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0D" w:rsidRDefault="0090510D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96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96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96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96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96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96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96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96"/>
        </w:rPr>
      </w:pPr>
    </w:p>
    <w:p w:rsidR="0090510D" w:rsidRPr="00046C6B" w:rsidRDefault="0090510D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96"/>
        </w:rPr>
      </w:pPr>
      <w:r w:rsidRPr="00046C6B">
        <w:rPr>
          <w:rFonts w:ascii="Times New Roman" w:hAnsi="Times New Roman"/>
          <w:b/>
          <w:sz w:val="28"/>
          <w:szCs w:val="96"/>
        </w:rPr>
        <w:t>РЕФЕРАТ</w:t>
      </w:r>
    </w:p>
    <w:p w:rsidR="0090510D" w:rsidRPr="00046C6B" w:rsidRDefault="0090510D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90510D" w:rsidRPr="00046C6B" w:rsidRDefault="0090510D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по дисциплине: </w:t>
      </w:r>
      <w:r w:rsidR="003751B8" w:rsidRPr="00046C6B">
        <w:rPr>
          <w:rFonts w:ascii="Times New Roman" w:hAnsi="Times New Roman"/>
          <w:sz w:val="28"/>
          <w:szCs w:val="28"/>
        </w:rPr>
        <w:t>Отечественная история</w:t>
      </w: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6C6B" w:rsidRDefault="003751B8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на тему:</w:t>
      </w:r>
    </w:p>
    <w:p w:rsidR="0090510D" w:rsidRPr="00046C6B" w:rsidRDefault="003751B8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b/>
          <w:sz w:val="28"/>
          <w:szCs w:val="28"/>
        </w:rPr>
        <w:t xml:space="preserve">Русское государство </w:t>
      </w:r>
      <w:r w:rsidR="0090510D" w:rsidRPr="00046C6B">
        <w:rPr>
          <w:rFonts w:ascii="Times New Roman" w:hAnsi="Times New Roman"/>
          <w:b/>
          <w:sz w:val="28"/>
          <w:szCs w:val="28"/>
        </w:rPr>
        <w:t xml:space="preserve">при Иване </w:t>
      </w:r>
      <w:r w:rsidRPr="00046C6B">
        <w:rPr>
          <w:rFonts w:ascii="Times New Roman" w:hAnsi="Times New Roman"/>
          <w:b/>
          <w:sz w:val="28"/>
          <w:szCs w:val="28"/>
        </w:rPr>
        <w:t>Грозном</w:t>
      </w:r>
    </w:p>
    <w:p w:rsidR="0090510D" w:rsidRPr="00046C6B" w:rsidRDefault="0090510D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510D" w:rsidRPr="00046C6B" w:rsidRDefault="0090510D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4576" w:rsidRPr="00046C6B" w:rsidRDefault="002B4576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510D" w:rsidRPr="00046C6B" w:rsidRDefault="0090510D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4576" w:rsidRPr="00046C6B" w:rsidRDefault="002B4576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4576" w:rsidRPr="00046C6B" w:rsidRDefault="002B4576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4929" w:rsidRPr="00404929" w:rsidRDefault="00404929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4576" w:rsidRPr="00046C6B" w:rsidRDefault="0090510D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Ростов-на-Дону</w:t>
      </w:r>
    </w:p>
    <w:p w:rsidR="0090510D" w:rsidRPr="00046C6B" w:rsidRDefault="0090510D" w:rsidP="00046C6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2010 г.</w:t>
      </w:r>
    </w:p>
    <w:p w:rsidR="0090510D" w:rsidRPr="00046C6B" w:rsidRDefault="00046C6B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br w:type="page"/>
      </w:r>
      <w:r w:rsidRPr="00046C6B">
        <w:rPr>
          <w:rFonts w:ascii="Times New Roman" w:hAnsi="Times New Roman"/>
          <w:b/>
          <w:sz w:val="28"/>
          <w:szCs w:val="28"/>
        </w:rPr>
        <w:t>Содержание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10D" w:rsidRPr="00046C6B" w:rsidRDefault="00046C6B" w:rsidP="00046C6B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1. Начальный период царствования</w:t>
      </w:r>
    </w:p>
    <w:p w:rsidR="00CA3DD4" w:rsidRPr="00046C6B" w:rsidRDefault="00046C6B" w:rsidP="00046C6B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2. Внешняя политика</w:t>
      </w:r>
    </w:p>
    <w:p w:rsidR="00CA3DD4" w:rsidRPr="00046C6B" w:rsidRDefault="00CA3DD4" w:rsidP="00046C6B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2.1</w:t>
      </w:r>
      <w:r w:rsidR="00BD376C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Казанские и Астраханские</w:t>
      </w:r>
      <w:r w:rsid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походы</w:t>
      </w:r>
    </w:p>
    <w:p w:rsidR="00CA3DD4" w:rsidRPr="00046C6B" w:rsidRDefault="00CA3DD4" w:rsidP="00046C6B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2.2</w:t>
      </w:r>
      <w:r w:rsidR="00BD376C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Покорение Сибири</w:t>
      </w:r>
    </w:p>
    <w:p w:rsidR="00CA3DD4" w:rsidRPr="00046C6B" w:rsidRDefault="00CA3DD4" w:rsidP="00046C6B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2.3</w:t>
      </w:r>
      <w:r w:rsidR="00BD376C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Ливонская война</w:t>
      </w:r>
    </w:p>
    <w:p w:rsidR="00CA3DD4" w:rsidRPr="00046C6B" w:rsidRDefault="00046C6B" w:rsidP="00046C6B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3. Внутренняя политика</w:t>
      </w:r>
    </w:p>
    <w:p w:rsidR="00CA3DD4" w:rsidRPr="00046C6B" w:rsidRDefault="00CA3DD4" w:rsidP="00046C6B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3.1.Реформы Ивана Грозного</w:t>
      </w:r>
    </w:p>
    <w:p w:rsidR="00CA3DD4" w:rsidRPr="00046C6B" w:rsidRDefault="00CA3DD4" w:rsidP="00046C6B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3.2</w:t>
      </w:r>
      <w:r w:rsidR="00BD376C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Опричнина </w:t>
      </w:r>
    </w:p>
    <w:p w:rsidR="00C7103E" w:rsidRPr="00046C6B" w:rsidRDefault="00046C6B" w:rsidP="00046C6B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4. Итоги правления</w:t>
      </w:r>
    </w:p>
    <w:p w:rsidR="0090510D" w:rsidRPr="00046C6B" w:rsidRDefault="00046C6B" w:rsidP="00046C6B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Список литературы</w:t>
      </w:r>
    </w:p>
    <w:p w:rsidR="0090510D" w:rsidRPr="00046C6B" w:rsidRDefault="0090510D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103E" w:rsidRPr="00046C6B" w:rsidRDefault="00046C6B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B">
        <w:rPr>
          <w:rFonts w:ascii="Times New Roman" w:hAnsi="Times New Roman"/>
          <w:b/>
          <w:sz w:val="28"/>
          <w:szCs w:val="28"/>
        </w:rPr>
        <w:br w:type="page"/>
        <w:t>1. Начало царствования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D1D" w:rsidRPr="00046C6B" w:rsidRDefault="00250D1D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16 января 1547 г. Иван </w:t>
      </w:r>
      <w:r w:rsidR="006E0C1D" w:rsidRPr="00046C6B">
        <w:rPr>
          <w:rFonts w:ascii="Times New Roman" w:hAnsi="Times New Roman"/>
          <w:sz w:val="28"/>
          <w:szCs w:val="28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торжественно венчался на царство.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Принятие великим князем царского титула оформляло идею о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высоком происхождении московских великих государей, наследников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 преемников власти кесарей-императоров. Царский сан поднимал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Ивана над всеми подданными, в том числе и над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боярами-княжатами, потомками суверенных государей, повышал престиж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самодержавной власти в России и за ее пределами. Вся богословская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литература, пришедшая из Византии, учила «чтить царя» как Бога;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венчание на царство придавало власти государя священный характер.</w:t>
      </w:r>
    </w:p>
    <w:p w:rsidR="00250D1D" w:rsidRPr="00046C6B" w:rsidRDefault="00250D1D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Отныне главной задачей московского государя была охрана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православия и забота о православных — утверждение на земле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истинной Правды. Свое высокое предназначение Иван IV усвоил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необычайно быстро. В дальнейшем эта мысль послужила оправданием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нравственно-религиозной правоты всех поступков, которые творил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царь. Нетрудно заметить, что позднейшая трактовка «истинного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христианского самодержавства» как власти ничем неограниченной —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не просто плод умственных упражнений грозного царя. Такой взгляд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естественно вытекал из формировавшейся государственной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доктрины и самодержавной практики, в том числе венчания на царство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1547 г.</w:t>
      </w:r>
    </w:p>
    <w:p w:rsidR="00250D1D" w:rsidRPr="00046C6B" w:rsidRDefault="00250D1D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По чину, который составил митрополит Макарий, Иван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Васильевич венчался «шапкою Мономаха» и стал именоваться «царем и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великим князем всея Руси». Новый титул ставил Ивана Васильевича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выше правителей соседних государств — шведского и польского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королей. Таким образом, в самом акте венчания отразилось стремление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Москвы изменить свое место в сложившейся европейской системе,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выйти на новый уровень международных отношений. Существенно и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то, что в сознании русских людей Иван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наследовал власть золотоордынских правителей, издавна называвшихся на Руси царями.</w:t>
      </w:r>
    </w:p>
    <w:p w:rsidR="00250D1D" w:rsidRPr="00046C6B" w:rsidRDefault="00250D1D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Летом 1547 г. в столице вспыхнуло восстание. Поводом для него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послужил катастрофический по своим последствиям пожар, во время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которого сгорело около 25 тыс. дворов. Отчаяние, давно копившееся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недовольство, потребность найти виновного — все это искало выхода.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</w:p>
    <w:p w:rsidR="00250D1D" w:rsidRPr="00046C6B" w:rsidRDefault="00250D1D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29 июня восставшие пришли в подмосковное село Воробьево, где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находился царь. Они потребовали выдать на расправу всех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Глинских, упрекая Ивана в том, что он «не учини им в том (пожаре)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опалы». Вид разгневанных москвичей привел Ивана в ужас. Позднее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он признавался, что «внеде страх в душу мою и трепет в кости моя».</w:t>
      </w:r>
      <w:r w:rsidR="00C7103E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Обещаниями и уговорами царю и его окружению удалось сбить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накал выступления. Но грозные события лета еще раз напомнили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 необходимости перемен.</w:t>
      </w:r>
    </w:p>
    <w:p w:rsidR="00250D1D" w:rsidRPr="00046C6B" w:rsidRDefault="00250D1D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В конце 40-х годов в окружении Ивана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сложился кружок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единомышленников, который вошел в историю под названием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Избранной рады. Поскольку отдельные члены кружка входили в состав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Боярской думы и возглавляли приказы, т. е. обладали реальной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властью, кружок можно назвать правительственным.</w:t>
      </w:r>
      <w:r w:rsidR="00C7103E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состав Избранной рады входили как представители высшей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аристократии, так и люди незнатные. Влиятельным членом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Избранной рады стал Алексей Федорович Адашев. Человек неродовитый,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выходец из костромские вотчинников, он возвысился благодаря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собственным дарованиям и тому авторитету, который снискал у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молодого царя. Видную роль играл и руководитель Посольского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приказа думный дьяк Иван Висковатый. Большое влияние на царя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имел его духовник, священник придворного Благовещенского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собора Сильвестр. Сила Сильвестра была в нравственном влиянии на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монарха. Он, несомненно, сдерживал «неистовый нрав» Ивана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>,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напоминая об ответственности за совершаемые грехи. Поддерживал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наметившийся правительственный курс и митрополит Макарий.</w:t>
      </w:r>
    </w:p>
    <w:p w:rsidR="00932593" w:rsidRPr="00046C6B" w:rsidRDefault="00932593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DD7" w:rsidRPr="00046C6B" w:rsidRDefault="00046C6B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br w:type="page"/>
      </w:r>
      <w:r w:rsidRPr="00046C6B">
        <w:rPr>
          <w:rFonts w:ascii="Times New Roman" w:hAnsi="Times New Roman"/>
          <w:b/>
          <w:sz w:val="28"/>
          <w:szCs w:val="28"/>
        </w:rPr>
        <w:t>2. Внешняя политика</w:t>
      </w:r>
    </w:p>
    <w:p w:rsidR="00046C6B" w:rsidRDefault="00046C6B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7DD7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B">
        <w:rPr>
          <w:rFonts w:ascii="Times New Roman" w:hAnsi="Times New Roman"/>
          <w:b/>
          <w:sz w:val="28"/>
          <w:szCs w:val="28"/>
        </w:rPr>
        <w:t>2.1</w:t>
      </w:r>
      <w:r w:rsidR="00046C6B" w:rsidRPr="00046C6B">
        <w:rPr>
          <w:rFonts w:ascii="Times New Roman" w:hAnsi="Times New Roman"/>
          <w:b/>
          <w:sz w:val="28"/>
          <w:szCs w:val="28"/>
        </w:rPr>
        <w:t xml:space="preserve"> </w:t>
      </w:r>
      <w:r w:rsidR="00421A49" w:rsidRPr="00046C6B">
        <w:rPr>
          <w:rFonts w:ascii="Times New Roman" w:hAnsi="Times New Roman"/>
          <w:b/>
          <w:sz w:val="28"/>
          <w:szCs w:val="28"/>
        </w:rPr>
        <w:t xml:space="preserve">Казанские и </w:t>
      </w:r>
      <w:r w:rsidR="00904B1C" w:rsidRPr="00046C6B">
        <w:rPr>
          <w:rFonts w:ascii="Times New Roman" w:hAnsi="Times New Roman"/>
          <w:b/>
          <w:sz w:val="28"/>
          <w:szCs w:val="28"/>
        </w:rPr>
        <w:t>А</w:t>
      </w:r>
      <w:r w:rsidR="00421A49" w:rsidRPr="00046C6B">
        <w:rPr>
          <w:rFonts w:ascii="Times New Roman" w:hAnsi="Times New Roman"/>
          <w:b/>
          <w:sz w:val="28"/>
          <w:szCs w:val="28"/>
        </w:rPr>
        <w:t>страханские</w:t>
      </w:r>
      <w:r w:rsidR="00046C6B">
        <w:rPr>
          <w:rFonts w:ascii="Times New Roman" w:hAnsi="Times New Roman"/>
          <w:b/>
          <w:sz w:val="28"/>
          <w:szCs w:val="28"/>
        </w:rPr>
        <w:t xml:space="preserve"> </w:t>
      </w:r>
      <w:r w:rsidR="00421A49" w:rsidRPr="00046C6B">
        <w:rPr>
          <w:rFonts w:ascii="Times New Roman" w:hAnsi="Times New Roman"/>
          <w:b/>
          <w:sz w:val="28"/>
          <w:szCs w:val="28"/>
        </w:rPr>
        <w:t>походы</w:t>
      </w:r>
    </w:p>
    <w:p w:rsidR="00932593" w:rsidRPr="00046C6B" w:rsidRDefault="00932593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Среди внешнеполитических задач, стоявших перед русским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правительством в первой половине </w:t>
      </w:r>
      <w:r w:rsidRPr="00046C6B">
        <w:rPr>
          <w:rFonts w:ascii="Times New Roman" w:hAnsi="Times New Roman"/>
          <w:sz w:val="28"/>
          <w:szCs w:val="28"/>
          <w:lang w:val="en-US"/>
        </w:rPr>
        <w:t>XVI</w:t>
      </w:r>
      <w:r w:rsidRPr="00046C6B">
        <w:rPr>
          <w:rFonts w:ascii="Times New Roman" w:hAnsi="Times New Roman"/>
          <w:sz w:val="28"/>
          <w:szCs w:val="28"/>
        </w:rPr>
        <w:t xml:space="preserve"> в., приоритетными были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отношения с восточным соседом — Казанским царством. Связано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это было с взаимной уязвимостью Москвы и Казани, поскольку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враждебные действия каждой из сторон в силу их близости грозили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разорением коренных территорий. При этом обеспечение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безопасности в конечном итоге осознавалось как завоевание и покорение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противника.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Казанское царство — один из осколков Золотой Орды. Оно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раскинулось в бассейне Средней Волги и Предкамья. Здесь проживали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татары, марийцы, удмурты, мордва, башкиры. К </w:t>
      </w:r>
      <w:r w:rsidRPr="00046C6B">
        <w:rPr>
          <w:rFonts w:ascii="Times New Roman" w:hAnsi="Times New Roman"/>
          <w:sz w:val="28"/>
          <w:szCs w:val="28"/>
          <w:lang w:val="en-US"/>
        </w:rPr>
        <w:t>XVI</w:t>
      </w:r>
      <w:r w:rsidRPr="00046C6B">
        <w:rPr>
          <w:rFonts w:ascii="Times New Roman" w:hAnsi="Times New Roman"/>
          <w:sz w:val="28"/>
          <w:szCs w:val="28"/>
        </w:rPr>
        <w:t xml:space="preserve"> в. </w:t>
      </w:r>
      <w:r w:rsidR="006E0C1D" w:rsidRPr="00046C6B">
        <w:rPr>
          <w:rFonts w:ascii="Times New Roman" w:hAnsi="Times New Roman"/>
          <w:sz w:val="28"/>
          <w:szCs w:val="28"/>
        </w:rPr>
        <w:t>С</w:t>
      </w:r>
      <w:r w:rsidRPr="00046C6B">
        <w:rPr>
          <w:rFonts w:ascii="Times New Roman" w:hAnsi="Times New Roman"/>
          <w:sz w:val="28"/>
          <w:szCs w:val="28"/>
        </w:rPr>
        <w:t>оциальная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структура отличалась достаточной четкостью. Вершину пирамиды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венчал хан, глава Казанского царства, который формально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обладал неограниченной властью, элиту общества представляли эмиры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(карачи, беки-князья), мурзы и низшие страты феодалов —уланы и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казаки. В этническом отношении элиту общества составляли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преимущественно татары.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Высокий статус в обществе и государстве имело мусульманское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духовенство. Главный духовный наставник мусульман — сеид —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оказывал большое влияние на формирование внутренней и внешней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политики ханства. Высшее духовенство владело земельной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собственностью и обладало судебным иммунитетом, основанным на шариате.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Феодально-зависимое население включало, в первую очередь,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так называемых ясачных людей, которые платили ясак и выполняли)</w:t>
      </w:r>
      <w:r w:rsidR="006E0C1D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иные повинности в пользу государства и феодалов. Немало бы</w:t>
      </w:r>
      <w:r w:rsidR="006E0C1D" w:rsidRPr="00046C6B">
        <w:rPr>
          <w:rFonts w:ascii="Times New Roman" w:hAnsi="Times New Roman"/>
          <w:sz w:val="28"/>
          <w:szCs w:val="28"/>
        </w:rPr>
        <w:t xml:space="preserve">ло и </w:t>
      </w:r>
      <w:r w:rsidRPr="00046C6B">
        <w:rPr>
          <w:rFonts w:ascii="Times New Roman" w:hAnsi="Times New Roman"/>
          <w:sz w:val="28"/>
          <w:szCs w:val="28"/>
        </w:rPr>
        <w:t>рабов из числа военнопленных и</w:t>
      </w:r>
      <w:r w:rsidR="000F6404" w:rsidRPr="00046C6B">
        <w:rPr>
          <w:rFonts w:ascii="Times New Roman" w:hAnsi="Times New Roman"/>
          <w:sz w:val="28"/>
          <w:szCs w:val="28"/>
        </w:rPr>
        <w:t xml:space="preserve">ли захваченных мирных жителей во </w:t>
      </w:r>
      <w:r w:rsidRPr="00046C6B">
        <w:rPr>
          <w:rFonts w:ascii="Times New Roman" w:hAnsi="Times New Roman"/>
          <w:sz w:val="28"/>
          <w:szCs w:val="28"/>
        </w:rPr>
        <w:t>время набегов на уезды Русского государства.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Географическое положение ханства определяло его политику.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В конце </w:t>
      </w:r>
      <w:r w:rsidRPr="00046C6B">
        <w:rPr>
          <w:rFonts w:ascii="Times New Roman" w:hAnsi="Times New Roman"/>
          <w:sz w:val="28"/>
          <w:szCs w:val="28"/>
          <w:lang w:val="en-US"/>
        </w:rPr>
        <w:t>XV</w:t>
      </w:r>
      <w:r w:rsidR="00421A49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в. знать разделилась на партии, каждая из которых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ориентировалась на крымцев, ногаев или русских. Это давало повод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для вмешательства во внутренние дела царства. В 1487 г. </w:t>
      </w:r>
      <w:r w:rsidR="000F6404" w:rsidRPr="00046C6B">
        <w:rPr>
          <w:rFonts w:ascii="Times New Roman" w:hAnsi="Times New Roman"/>
          <w:sz w:val="28"/>
          <w:szCs w:val="28"/>
        </w:rPr>
        <w:t>р</w:t>
      </w:r>
      <w:r w:rsidRPr="00046C6B">
        <w:rPr>
          <w:rFonts w:ascii="Times New Roman" w:hAnsi="Times New Roman"/>
          <w:sz w:val="28"/>
          <w:szCs w:val="28"/>
        </w:rPr>
        <w:t>усские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войска вторглись на территорию Казани и посадили на престол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Мухаммед-Амина. Казанское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ханство обязалось не вести против Москвы военные действия и не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выбирать нового правителя без согласия великого князя.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Преобладание промосковской политики с отступлениями и даже военными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столкновениями продолжалось до смерти в 1518 г. Мухаммеда-Амина.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 смертью хана действия группировок активизировались,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каждая стремилась посадить на престол своего ставленника. 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Утверждение в 1521 г. Сахиб-Гирея в Казани привело не только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 русско-казанской войне. Оно свидетельствовало о непрочности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всех попыток удержать Казань в орбите московского влияния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дипломатическими средствами. Примечательно, что Сахиб-Гирей, не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полагаясь на помощь Крыма, попытался заручиться поддержкой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султана. Он признал себя вассалом Порты, что сильно осложнило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русско-казанские отношения.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При преемнике Сахиб-Гирея Сафа-Гирее произошло несколько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="00421A49" w:rsidRPr="00046C6B">
        <w:rPr>
          <w:rFonts w:ascii="Times New Roman" w:hAnsi="Times New Roman"/>
          <w:sz w:val="28"/>
          <w:szCs w:val="28"/>
        </w:rPr>
        <w:t>столкновений</w:t>
      </w:r>
      <w:r w:rsidRPr="00046C6B">
        <w:rPr>
          <w:rFonts w:ascii="Times New Roman" w:hAnsi="Times New Roman"/>
          <w:sz w:val="28"/>
          <w:szCs w:val="28"/>
        </w:rPr>
        <w:t>. В 1530 г. московские войска даже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осадили Казань. Осада завершилась полной неудачей. </w:t>
      </w:r>
      <w:r w:rsidR="00421A49" w:rsidRPr="00046C6B">
        <w:rPr>
          <w:rFonts w:ascii="Times New Roman" w:hAnsi="Times New Roman"/>
          <w:sz w:val="28"/>
          <w:szCs w:val="28"/>
        </w:rPr>
        <w:t>Русские войска</w:t>
      </w:r>
      <w:r w:rsidRPr="00046C6B">
        <w:rPr>
          <w:rFonts w:ascii="Times New Roman" w:hAnsi="Times New Roman"/>
          <w:sz w:val="28"/>
          <w:szCs w:val="28"/>
        </w:rPr>
        <w:t xml:space="preserve"> отступили, потеряв часть артиллерии и пищали. Великий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князь вынужден был действовать</w:t>
      </w:r>
      <w:r w:rsidR="000F6404" w:rsidRPr="00046C6B">
        <w:rPr>
          <w:rFonts w:ascii="Times New Roman" w:hAnsi="Times New Roman"/>
          <w:sz w:val="28"/>
          <w:szCs w:val="28"/>
        </w:rPr>
        <w:t xml:space="preserve"> через своих ставленников и про</w:t>
      </w:r>
      <w:r w:rsidRPr="00046C6B">
        <w:rPr>
          <w:rFonts w:ascii="Times New Roman" w:hAnsi="Times New Roman"/>
          <w:sz w:val="28"/>
          <w:szCs w:val="28"/>
        </w:rPr>
        <w:t>московски настроенную знать. Однако подобная политика едва ли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могла быть успешной.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Рост могущества Москвы побуждал ее к силовому разрешению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конфликта. Во второй четверти </w:t>
      </w:r>
      <w:r w:rsidRPr="00046C6B">
        <w:rPr>
          <w:rFonts w:ascii="Times New Roman" w:hAnsi="Times New Roman"/>
          <w:sz w:val="28"/>
          <w:szCs w:val="28"/>
          <w:lang w:val="en-US"/>
        </w:rPr>
        <w:t>XVI</w:t>
      </w:r>
      <w:r w:rsidRPr="00046C6B">
        <w:rPr>
          <w:rFonts w:ascii="Times New Roman" w:hAnsi="Times New Roman"/>
          <w:sz w:val="28"/>
          <w:szCs w:val="28"/>
        </w:rPr>
        <w:t xml:space="preserve"> в. идея завоевания Казанского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царства встречала горячую поддержку в русском обществе. «Хотя бы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таковая землица и в дружбе была, ино бы ея не мочно терпети за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такое угодия»,— писал дворянский публицист Иван Пересветов,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выражая таким образом мечты помещиков о приобретении «подрайской землицы» в Поволжье.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Правительство Ивана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вступило на путь радикального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решения казанского вопроса. На рубеже 40—50-х годов русские полки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дважды неудачно ходили походом на Казань. Одна из причин —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отсутствие стратегической базы, где можно было бы заранее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сосредоточить необходимые для наступления силы и припасы. Этот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просчет устраняется в 1551 г., когда близ Казани за короткий срок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была возведена крепость Свияжск.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 1552 г. из Москвы на Казань двинулось огромное войско. Во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главе его стояли опытные полководцы — князья М. И.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Воротынский, А. Б. Горбатый, А. М. Курбский. Решающий штурм состоялся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2 октября. Казанцы мужественно защищали город, бои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продолжались несколько дней. Убитых было столько, что пришлось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расчищать улицу для торжественного въезда царя в захваченную Казань.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Казанское царство вошло в состав Московского государства.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1556 г. было завоевано Астраханское ханство. Позднее на время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признали свою зависимость правители Сибирского ханства. С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завоеванием Среднего и Нижнего Поволжья Иван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стал титуловаться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царем Казанским и Астраханским.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После падения Казани и Астрахани сопротивление коренных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народов продолжалось. Особенным ожесточением отличалась борьба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Предкамье — сердце Казанского ханства. Карательные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экспедиции, направленные на подавление движений в 1552—1557, 1570—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1580-х гг., сопровождались погромами, напоминавшими татарские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на территории Руси. По подсчетам татарских историков,</w:t>
      </w:r>
      <w:r w:rsid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численность татарского населения в Среднем Поволжье во второй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половине </w:t>
      </w:r>
      <w:r w:rsidRPr="00046C6B">
        <w:rPr>
          <w:rFonts w:ascii="Times New Roman" w:hAnsi="Times New Roman"/>
          <w:sz w:val="28"/>
          <w:szCs w:val="28"/>
          <w:lang w:val="en-US"/>
        </w:rPr>
        <w:t>XVI</w:t>
      </w:r>
      <w:r w:rsidRPr="00046C6B">
        <w:rPr>
          <w:rFonts w:ascii="Times New Roman" w:hAnsi="Times New Roman"/>
          <w:sz w:val="28"/>
          <w:szCs w:val="28"/>
        </w:rPr>
        <w:t xml:space="preserve"> в. сократилась не менее чем на четверть.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Отныне Волга от истоков до устья протекала в границах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Московского государства. Существенно были защищены восточные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рубежи: реальная угроза набегов отныне исходила в основном с юга,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 стороны Крыма.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Для управления завоеванным краем в Москве создавалось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дворцовое ведомство — Приказ Казанского дворца. На местах со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временем возникли уезды с воеводским управлением. Представители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центра — воеводы — наделялись военными 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административно-судебными правами. Им помогали приказные люди —</w:t>
      </w:r>
      <w:r w:rsidR="00904B1C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дьяки,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подьячие, приказчики. К управлению краем привлекались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господствующие слои нерусского населения. Они занимали второстепенные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должности сотников, толмачей, старост и т. п. В крае складывалось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сословие служилых татар.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Край интенсивно заселялся. Стремясь создать опору в регионе,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правительство всячески поддерживало переселенцев — земледельцев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 служилых людей. Большая часть завоеванной земли была отписана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«на государя», что привело к созданию обширного поместного фонда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вожделенной «подрайской землицы».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 Казани к концу 1560-х годов численность русского населения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приблизилась к 10 тыс. против 6 тыс. татар. Правительственная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колонизация была дополнена колонизацией вольной, народной: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среди первых русских жителей Казани историки насчитали выходцев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из 41 города Московского государства.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Возникают новые города — Самара, Саратов, Царицын, Уфа. Централизация же и хозяйственное освоение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явно не поспевали за ростом государственной территории.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Основная масса коренного населения за пользованием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земельными, лесными, речными угодьями продолжала платить ясак.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Изменился лишь адресат: если раньше податные поступления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стекались в Казань, то теперь большая их часть шла в Москву. С целью</w:t>
      </w:r>
      <w:r w:rsid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христианизации коренного населения в 1555 г. в Казани была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учреждена епархия во главе с архиепископом Казанским и Свияжским.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Форпостами православия стали основанные здесь монастыри. </w:t>
      </w:r>
      <w:r w:rsidR="00904B1C" w:rsidRPr="00046C6B">
        <w:rPr>
          <w:rFonts w:ascii="Times New Roman" w:hAnsi="Times New Roman"/>
          <w:sz w:val="28"/>
          <w:szCs w:val="28"/>
        </w:rPr>
        <w:t>Методы</w:t>
      </w:r>
      <w:r w:rsidRPr="00046C6B">
        <w:rPr>
          <w:rFonts w:ascii="Times New Roman" w:hAnsi="Times New Roman"/>
          <w:sz w:val="28"/>
          <w:szCs w:val="28"/>
        </w:rPr>
        <w:t xml:space="preserve"> христианизации была достаточно разнообразна — от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репрессий и административного нажима до предоставления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новообращенным целого ряда льгот. Так, землевладельцам-мусульманам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запрещалось владеть православными людьми, «чтоб в том христианским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душам осквернения не было». Татары-новокрещены же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уравнивались в правах с русскими помещиками.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Оказавшись в контакте с Москвой, многие народы изъявляли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желание перейти под покровительство царя. В 50-е годы подданство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приняли народы, жившие в Западной Башкирии. Русское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правительство сохранило за башкирами их земли, установив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натуральный налог — ясак. Изъявила свою покорность кочевавшая между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Яиком и Волгой Большая Ногайская Орда. В русское подданство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перешли некоторые черкесские и кабардинские князья. На Марии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Темрюковне, дочери кабардинского князя, после смерти первой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жены, Анастасии Романовой, женился Иван Грозный.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Падение Казани открыло дорогу по Каме на Урал и в Сибирь.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По этому пути с конца </w:t>
      </w:r>
      <w:r w:rsidRPr="00046C6B">
        <w:rPr>
          <w:rFonts w:ascii="Times New Roman" w:hAnsi="Times New Roman"/>
          <w:sz w:val="28"/>
          <w:szCs w:val="28"/>
          <w:lang w:val="en-US"/>
        </w:rPr>
        <w:t>XVI</w:t>
      </w:r>
      <w:r w:rsidRPr="00046C6B">
        <w:rPr>
          <w:rFonts w:ascii="Times New Roman" w:hAnsi="Times New Roman"/>
          <w:sz w:val="28"/>
          <w:szCs w:val="28"/>
        </w:rPr>
        <w:t xml:space="preserve"> в. двинулись «встречь солнцу»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участники великой эпопеи покорения и освоения Сибири. Но дорогу им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преградило Сибирское ханство, куда входили обширные земли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Западной Сибири. Здесь проживали татары, башкиры, ханты,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манси (последние принадлежали к финно-угорским племенам) и др.</w:t>
      </w:r>
    </w:p>
    <w:p w:rsidR="00904B1C" w:rsidRPr="00046C6B" w:rsidRDefault="00904B1C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B1C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B">
        <w:rPr>
          <w:rFonts w:ascii="Times New Roman" w:hAnsi="Times New Roman"/>
          <w:b/>
          <w:sz w:val="28"/>
          <w:szCs w:val="28"/>
        </w:rPr>
        <w:t>2.2</w:t>
      </w:r>
      <w:r w:rsidR="00046C6B" w:rsidRPr="00046C6B">
        <w:rPr>
          <w:rFonts w:ascii="Times New Roman" w:hAnsi="Times New Roman"/>
          <w:b/>
          <w:sz w:val="28"/>
          <w:szCs w:val="28"/>
        </w:rPr>
        <w:t xml:space="preserve"> </w:t>
      </w:r>
      <w:r w:rsidR="00904B1C" w:rsidRPr="00046C6B">
        <w:rPr>
          <w:rFonts w:ascii="Times New Roman" w:hAnsi="Times New Roman"/>
          <w:b/>
          <w:sz w:val="28"/>
          <w:szCs w:val="28"/>
        </w:rPr>
        <w:t>Покорение Сибир</w:t>
      </w:r>
      <w:r w:rsidR="008209B2" w:rsidRPr="00046C6B">
        <w:rPr>
          <w:rFonts w:ascii="Times New Roman" w:hAnsi="Times New Roman"/>
          <w:b/>
          <w:sz w:val="28"/>
          <w:szCs w:val="28"/>
        </w:rPr>
        <w:t>и</w:t>
      </w:r>
    </w:p>
    <w:p w:rsidR="00904B1C" w:rsidRPr="00046C6B" w:rsidRDefault="00904B1C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Сибирское ханство не отличалось ни силой, ни внутренней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прочностью. Местная татарская знать колебалась в выборе политической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ориентации. После присоединения Казанского царства сибирский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хан Эдигер (Едигер) признал власть московского царя </w:t>
      </w:r>
      <w:r w:rsidR="00904B1C" w:rsidRPr="00046C6B">
        <w:rPr>
          <w:rFonts w:ascii="Times New Roman" w:hAnsi="Times New Roman"/>
          <w:sz w:val="28"/>
          <w:szCs w:val="28"/>
        </w:rPr>
        <w:t>(1</w:t>
      </w:r>
      <w:r w:rsidRPr="00046C6B">
        <w:rPr>
          <w:rFonts w:ascii="Times New Roman" w:hAnsi="Times New Roman"/>
          <w:sz w:val="28"/>
          <w:szCs w:val="28"/>
        </w:rPr>
        <w:t>557 г.). Но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свергнувший его хан Кучум разорвал подданнические отношения,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назвав себя в послании Ивану «вольный человек Кучюм </w:t>
      </w:r>
      <w:r w:rsidR="00904B1C" w:rsidRPr="00046C6B">
        <w:rPr>
          <w:rFonts w:ascii="Times New Roman" w:hAnsi="Times New Roman"/>
          <w:sz w:val="28"/>
          <w:szCs w:val="28"/>
        </w:rPr>
        <w:t>-</w:t>
      </w:r>
      <w:r w:rsidRPr="00046C6B">
        <w:rPr>
          <w:rFonts w:ascii="Times New Roman" w:hAnsi="Times New Roman"/>
          <w:sz w:val="28"/>
          <w:szCs w:val="28"/>
        </w:rPr>
        <w:t>царь».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Занятый Ливонской войной, Иван Грозный не уделял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пристального внимания происходившему на востоке. Многое здесь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определяли приуральские «именитые торговые люди» Строгановы,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которые владели обширной «соляной империей» и пожалованными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середине 70-х годов землями по Туре и Тоболу. Для охраны своих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владений, подвергавшихся набегам со стороны Кучума,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Строгановы получили право строить укрепления и нанимать военные отряды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из «охотчих людей».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Один из таких отрядов численностью примерно в 600 человек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возглавил донской атаман Ермак Тимофеевич. В 1582 г. казаки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двинулись на Кучума. Решающее сражение произошло на подступах к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столице ханства Кашлыку в октябре 1582 г. Кучум был разбит.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Окрестные племена признали власть московского царя. В 1583 г.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Ермак ходил по Иртышу и Оби, подчинив татар, хантов и манси.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Местами казаки встречали упорное сопротивление. Однако часть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татарской и племенной знати воспользовалась случаем, чтобы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выйти из подчинения Кучуму. В 1585 г., во время ночного нападения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на лагерь казаков, Ермак погиб. Но начало завоеванию Сибирского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царства было положено. На помощь казакам шли отряды служилых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людей с воеводами. Появление военных отрядов в Западной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Сибири сопровождалось основанием городков, которые становились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опорными пунктами русского продвижения в Сибирь. В 1587 г. был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поставлен Тобольский острог, со временем превратившийся 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своеобразную столицу края,— важное звено в управлении Сибирью,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основывались Сургут, Березов, Нарым, Обдорск, Кеть и пр.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Упорно сопротивлявшийся Кучум был разгромлен и погиб. При Борисе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Годунове наименование «царь Сибирский» закрепилось в титуле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московского государя.</w:t>
      </w:r>
    </w:p>
    <w:p w:rsidR="008209B2" w:rsidRPr="00046C6B" w:rsidRDefault="008209B2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9B2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B">
        <w:rPr>
          <w:rFonts w:ascii="Times New Roman" w:hAnsi="Times New Roman"/>
          <w:b/>
          <w:sz w:val="28"/>
          <w:szCs w:val="28"/>
        </w:rPr>
        <w:t>2.3</w:t>
      </w:r>
      <w:r w:rsidR="00046C6B" w:rsidRPr="00046C6B">
        <w:rPr>
          <w:rFonts w:ascii="Times New Roman" w:hAnsi="Times New Roman"/>
          <w:b/>
          <w:sz w:val="28"/>
          <w:szCs w:val="28"/>
        </w:rPr>
        <w:t xml:space="preserve"> </w:t>
      </w:r>
      <w:r w:rsidR="008209B2" w:rsidRPr="00046C6B">
        <w:rPr>
          <w:rFonts w:ascii="Times New Roman" w:hAnsi="Times New Roman"/>
          <w:b/>
          <w:sz w:val="28"/>
          <w:szCs w:val="28"/>
        </w:rPr>
        <w:t>Ливонская война</w:t>
      </w:r>
    </w:p>
    <w:p w:rsidR="008209B2" w:rsidRPr="00046C6B" w:rsidRDefault="008209B2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Темпы экономического развития России в </w:t>
      </w:r>
      <w:r w:rsidRPr="00046C6B">
        <w:rPr>
          <w:rFonts w:ascii="Times New Roman" w:hAnsi="Times New Roman"/>
          <w:sz w:val="28"/>
          <w:szCs w:val="28"/>
          <w:lang w:val="en-US"/>
        </w:rPr>
        <w:t>XVI</w:t>
      </w:r>
      <w:r w:rsidRPr="00046C6B">
        <w:rPr>
          <w:rFonts w:ascii="Times New Roman" w:hAnsi="Times New Roman"/>
          <w:sz w:val="28"/>
          <w:szCs w:val="28"/>
        </w:rPr>
        <w:t xml:space="preserve"> в. все более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зависили от торговых контактов с Европой. Из России на Запад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везли продукты сельского хозяйства — лен, кожи, пеньку, сало,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поташ и др. Большим спросом пользовались меха.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Западноевропейские страны в ответ поставляли железо, цветные металлы,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продукты металлообработки, в первую очередь оружие. Очень ценились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ткани, стекло, предметы роскоши.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Развитию торговли препятствовали напряженные отношения с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сопредельными странами. Проблема заключалась не только в частых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военных конфликтах. Опасаясь возрастания могущества Московской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Руси, соседи стремились контролировать и дозировать торговлю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западных стран с Московским государством. Они не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останавливались даже перед прямым запретом провоза стратегических изделий,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способствующих росту военного потенциала Московии. Так, в 1547 г.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Ливонский орден задержал русского агента, последний по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поручению Ивана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нанял 120 специалистов, в знаниях и опыте которых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нуждалось Русское государство. Наконец, сопредельное положение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позволяло облагать товары высокой пошлиной, нанося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экономический ущерб царской казне и купечеству.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Правительство Ивана Васильевича пыталось изменить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существующее положение дипломатическим путем. Но все попытки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окончились неудачей. Тогда выход был найден в силовом решении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проблемы.</w:t>
      </w:r>
    </w:p>
    <w:p w:rsidR="000F6404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Ливонский орден в сравнении с Польско-Литовским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государством или Швецией был, несомненно, слабейшим противником,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разгром которого открывал новые возможности экономического 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политического общения со странами Центральной Европы.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Ливонская война началась в 1558 г. За короткий срок были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заняты более 20 городов, среди которых Нарва и резиденция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епископа — Дерпт. В захваченных городах сохранялось самоуправление,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оставались нетронутыми имущественные и земельные права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жителей. Таким образом царь стремился привлечь к себе новых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подданных и закрепиться в завоеванных землях.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Одновременно продолжались военные действия против Крыма.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1559 г. служилый князь Дмитрий Вишневецкий погромил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крымские улусы от Азова до Керчи. Брат Алексея Адашева Даниил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совершил налет на побережье полуострова. По-видимому, таким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образом царские дипломаты пытались ослабить негативную реакцию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Литвы на завоевания в Ливонии. Страдавшая не менее, чем Россия,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от набегов степняков, Литва должна была приветствовать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наступление на Степь. Однако в Вильно и Кракове рассудили иначе. Успехи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Ливонии настолько изменяли сложившееся соотношение сил 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пользу Ивана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, что Сигизмунд </w:t>
      </w:r>
      <w:r w:rsidRPr="00046C6B">
        <w:rPr>
          <w:rFonts w:ascii="Times New Roman" w:hAnsi="Times New Roman"/>
          <w:sz w:val="28"/>
          <w:szCs w:val="28"/>
          <w:lang w:val="en-US"/>
        </w:rPr>
        <w:t>II</w:t>
      </w:r>
      <w:r w:rsidR="000F6404" w:rsidRPr="00046C6B">
        <w:rPr>
          <w:rFonts w:ascii="Times New Roman" w:hAnsi="Times New Roman"/>
          <w:sz w:val="28"/>
          <w:szCs w:val="28"/>
        </w:rPr>
        <w:t xml:space="preserve"> посчитал угрозу со стороны </w:t>
      </w:r>
      <w:r w:rsidRPr="00046C6B">
        <w:rPr>
          <w:rFonts w:ascii="Times New Roman" w:hAnsi="Times New Roman"/>
          <w:sz w:val="28"/>
          <w:szCs w:val="28"/>
        </w:rPr>
        <w:t>Москвы весомее, чем из Крыма. Орден поспешил перейти «под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протекцию» Сигизмунда </w:t>
      </w:r>
      <w:r w:rsidRPr="00046C6B">
        <w:rPr>
          <w:rFonts w:ascii="Times New Roman" w:hAnsi="Times New Roman"/>
          <w:sz w:val="28"/>
          <w:szCs w:val="28"/>
          <w:lang w:val="en-US"/>
        </w:rPr>
        <w:t>II</w:t>
      </w:r>
      <w:r w:rsidRPr="00046C6B">
        <w:rPr>
          <w:rFonts w:ascii="Times New Roman" w:hAnsi="Times New Roman"/>
          <w:sz w:val="28"/>
          <w:szCs w:val="28"/>
        </w:rPr>
        <w:t>, а позднее и вовсе прекратил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существование. Происшедшие перемены означали, что вместо слабой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Ливонии Москве противостоит грозный противник — Литва.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 1560 г. при взятии крепости Вильян в плен попал магистр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Ордена. В 1562 г. русское войско двинулось на Полоцк. Походу был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придан особый характер: православный монарх возвращал земли,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захваченные «латинянами». Но взятие Полоцка стало последним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крупным успехом начального периода войны. В 1564 г. в битве под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Уллой литовские войска разбили армию П. И. Шереметева.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 1569 г. между Литвой и Польшей была заключена в Люблине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государственная уния. Люблинская уния завершила процесс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сближения двух стран, в Восточной Европе появилось государство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Республика Польская, или Речь Посполитая. В конфликт таким образом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была втянута Польша. По-прежнему враждебную позицию занимал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крымский царь. Силы противников Ивана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существенно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превышали военные возможности Русского государства. Для успешного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противостояния противнику как никогда было необходимо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внутреннее единство. Но царь, расколов страну на опричнину 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земщину, предпочел путь террора.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 1570 г. в Ливонии было образовано вассальное России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Ливонское королевство, во главе которого поставили брата датского короля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Фредерика </w:t>
      </w:r>
      <w:r w:rsidRPr="00046C6B">
        <w:rPr>
          <w:rFonts w:ascii="Times New Roman" w:hAnsi="Times New Roman"/>
          <w:sz w:val="28"/>
          <w:szCs w:val="28"/>
          <w:lang w:val="en-US"/>
        </w:rPr>
        <w:t>II</w:t>
      </w:r>
      <w:r w:rsidRPr="00046C6B">
        <w:rPr>
          <w:rFonts w:ascii="Times New Roman" w:hAnsi="Times New Roman"/>
          <w:sz w:val="28"/>
          <w:szCs w:val="28"/>
        </w:rPr>
        <w:t xml:space="preserve"> герцога Магнуса. Таким способом Иван надеялся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сохранить контроль за Ливонией и избежать возобновления борьбы с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Речью Посполитой. Соглашение с Магнусом давало ливонским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купцам право беспошлинной торговли на Руси. В свою очередь через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Ливонию Русское государство получило возможность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беспрепятственно торговать с европейскими странами.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В 1572 г. со смертью Сигизмунда </w:t>
      </w:r>
      <w:r w:rsidRPr="00046C6B">
        <w:rPr>
          <w:rFonts w:ascii="Times New Roman" w:hAnsi="Times New Roman"/>
          <w:sz w:val="28"/>
          <w:szCs w:val="28"/>
          <w:lang w:val="en-US"/>
        </w:rPr>
        <w:t>II</w:t>
      </w:r>
      <w:r w:rsidRPr="00046C6B">
        <w:rPr>
          <w:rFonts w:ascii="Times New Roman" w:hAnsi="Times New Roman"/>
          <w:sz w:val="28"/>
          <w:szCs w:val="28"/>
        </w:rPr>
        <w:t xml:space="preserve"> Августа пресеклась династия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Ягеллонов. На освободившийся трон попытался претендовать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Иван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>, но кандидатура православного монарха была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неприемлема для католической шляхты и духовенства. Полная драматизма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борьба за польский престол затянулась на несколько лет. В 1575 г.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корону получил трансильванский воевода Стефан Баторий. Для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Ивана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>, вынашивавшего планы посадить на польский престол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царевича Федора, избрание Батория стало очередным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политическим просчетом. Упущенное время он попытался наверстать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активными действиями против Речи Посполитой. В 1575—1577 гг.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русские войска предприняли несколько наступательных операций 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Ливонии. Были захвачены крепости, которые при разделе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орденских владений отошли к Швеции. Иван Грозный торжествовал. Но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это был последний успех царя. Опричнина, продолжительная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война, набеги крымских татар обескровили и опустошили страну.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Политика царя привела к изоляции Русского государства и борьбе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его на нескольких фронтах сразу — против Речи Посполитой,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Швеции и Крыма.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 конца 1577 г. инициативу перехватил Стефан Баторий. Спасая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свои владения, на его сторону перешел герцог Магнус. В 1578 г. Под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Кесью (Венденом) русское войско потерпело поражение. В 1579 г.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Баторий отвоевал Полоцк. Война перешагнула русские рубежи.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1580 г. король взял Велиж, Великие Луки, сжег Старую Руссу.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Успешно продвигались дела и у шведов, они заняли Корелу —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русскую крепость на западном берегу Ладожского озера.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Все попытки Ивана начать переговоры с Баторием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оканчивались провалом. В августе 1580 г. был осажден Псков. Псковичи под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командованием воеводы князя П. И. Шуйского почти полгода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отражали приступы неприятеля. Очевидец осады, сторонник короля,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был вынужден признать: «Русские ... едят один хлеб, умирают с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голоду, но не сдаются». Мужество защитников побудило Стефана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Батория отказаться от планов дальнейшего наступления. Страну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спас не утративший воли к сопротивлению царь, а его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подданные — защитники Пскова. Благодаря их мужеству на начавшихся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вскоре переговорах удалось избежать серьезных территориальных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потерь.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 1582 г. Речь Посполитая, нуждавшаяся в мире не менее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России, пошла на заключение Ям-Запольского перемирия. По его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условиям Москва отказывалась от Ливонии и земель, завоеванных 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Литве. Польша возвращала России Великие Луки. Согласно Плюсскому перемирию </w:t>
      </w:r>
      <w:r w:rsidR="00DA2300" w:rsidRPr="00046C6B">
        <w:rPr>
          <w:rFonts w:ascii="Times New Roman" w:hAnsi="Times New Roman"/>
          <w:sz w:val="28"/>
          <w:szCs w:val="28"/>
        </w:rPr>
        <w:t>(1</w:t>
      </w:r>
      <w:r w:rsidRPr="00046C6B">
        <w:rPr>
          <w:rFonts w:ascii="Times New Roman" w:hAnsi="Times New Roman"/>
          <w:sz w:val="28"/>
          <w:szCs w:val="28"/>
        </w:rPr>
        <w:t>583 г.), Россия уступала Швеции Ивангород,</w:t>
      </w:r>
      <w:r w:rsid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Ям, Нарву,</w:t>
      </w:r>
      <w:r w:rsid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Копорье и Корелу.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Ливонская война окончилась тяжелым поражением. Особенно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болезненными были потери в Прибалтике. Неудачная война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замедлила социально-экономическое развитие страны и способствовала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консервации наиболее архаичных форм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общественно-политического устройства. Международное положение Русского государства резко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ухудшилось.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3DD4" w:rsidRPr="00046C6B" w:rsidRDefault="00046C6B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br w:type="page"/>
      </w:r>
      <w:r w:rsidRPr="00046C6B">
        <w:rPr>
          <w:rFonts w:ascii="Times New Roman" w:hAnsi="Times New Roman"/>
          <w:b/>
          <w:sz w:val="28"/>
          <w:szCs w:val="28"/>
        </w:rPr>
        <w:t>3. Внутренняя политика</w:t>
      </w:r>
    </w:p>
    <w:p w:rsidR="00046C6B" w:rsidRPr="00046C6B" w:rsidRDefault="00046C6B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B">
        <w:rPr>
          <w:rFonts w:ascii="Times New Roman" w:hAnsi="Times New Roman"/>
          <w:b/>
          <w:sz w:val="28"/>
          <w:szCs w:val="28"/>
        </w:rPr>
        <w:t>3.1</w:t>
      </w:r>
      <w:r w:rsidR="00046C6B" w:rsidRPr="00046C6B">
        <w:rPr>
          <w:rFonts w:ascii="Times New Roman" w:hAnsi="Times New Roman"/>
          <w:b/>
          <w:sz w:val="28"/>
          <w:szCs w:val="28"/>
        </w:rPr>
        <w:t xml:space="preserve"> </w:t>
      </w:r>
      <w:r w:rsidRPr="00046C6B">
        <w:rPr>
          <w:rFonts w:ascii="Times New Roman" w:hAnsi="Times New Roman"/>
          <w:b/>
          <w:sz w:val="28"/>
          <w:szCs w:val="28"/>
        </w:rPr>
        <w:t>Реформы Ивана Грозного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Реформы, к которым приступила Избранная рада, касались в первую очередь управления и суда. Здесь более всего ощущались недостатки и последствия боярского правления. В 1549 г. Молодой царь, собрав представителей от различных областей своего царства, обличал неправды и злоупотребления боярского правления. Царь объявил, что отныне сам будет «судьею и обороною» для всех. Бояре, в свою очередь, покаялись, обещали «служити ему государю... вправду, безо всякая хитрости». Современники назвали это совещание Собором примирения. Историки рассматривают его как первый Земский собор — высший представительный орган при царе, на котором он мог услышать чаяния разных слоев населения и заручиться их поддержкой в своих начинаниях.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Выполняя решения Земского собора, правительство в 1550 г. принимает новый Судебник, который устанавливал процессуальные, уголовные и некоторые гражданские нормы права. Отличительной чертой Судебника было стремление улучшить отправление правосудия. Старая система управления и суда в лице наместников сохранялась, но с существенными поправками. Они сводились к ограничению власти наместников и волостелей и контролю за их деятельностью со стороны центральной власти и представителей местного населения — «лучших людей». Это были старосты и целовальники (выборные от посадских людей и черносошных крестьян Севера). Устанавливаются единые и общеизвестные размеры судебных пошлин и наместнических «кормов». Взяточничество получило не только формальное осуждение — за него назначалось наказание.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Поле для произвола и беззакония наместников и их окружения сужалось. Урезаны были многие судебные и податные льготы монастырей. Подтверждался запрет холопить или принимать в добровольное холопство дворян. Это было сделано в интересах службы — дела общегосударственного.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Не обошли составители крестьянский вопрос. Право на переход в Юрьев день оставалось за земледельцем. Однако сам «выход» был несколько затруднен увеличением размера пожилого и требованием уплаты повоза.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Хотя Судебник охватывал своими статьями далеко не все отрасли права, его значение огромно. Впервые было не только создано, но стало действующим законодательство общегосударственного масштаба. Централизующееся государство нашло в Судебнике правовую базу; получив же ее, государство увереннее двинулось в избранном направлении. Но нельзя не видеть крепостническое содержание Судебника. Феодала в нем называли по аналогии с холопьим правом «государем» крестьянина. Факт знаменательный: в правосознании происходило сближение положения бесправного холопа с крестьянином. Статьи Судебника предопределяли близкое будущее русского крестьянина — превращение его в крепостного.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Очень скоро отдельные статьи Судебника утратили свою силу. Случилось это в середине 50-х годов, когда правительство отказалось от института кормления. Наместническая система уже не соответствовала централизованному управлению, попытки реформировать ее в Судебнике 1550 г. к успеху не привели — оставалось только упразднить ее.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 50-е годы была продолжена губная реформа. Она предусматривала передачу дел по тяжким уголовным преступлениям из рук наместников выборным представителям местного дворянства — губным старостам. Важной задачей местной администрации стал сбор налогов. С упразднением наместников и волостелей, в ходе земской реформы эти функции были возложены на земские органы (земские избы, земские старосты), которые, в противоположность правительственным органам, были созданы «от земли». Так утвердились два типа институтов самоуправления, которые сменили наместников-кормленщиков. Это свидетельствовало о том, что царская власть ощущала потребность в сотрудничестве с местными сословными организациями, призванными восполнить слабость центральных органов управления.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 структуре реформ Избранной рады реформа самоуправления была одной из центральных. Во-первых, с отменой кормлений, доступных ранее людям родовитым, служилые люди получали только один вид вознаграждения — государево земельное и денежное жалованье. Теперь различные категории господствующего класса как бы уравнивались в видах пожалования. Это способствовало социальному упрочению класса феодалов и укреплению царской власти. Во-вторых, произошло своеобразное перераспределение власти в пользу центрального управления, роль и значение которого возросли.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В годы реформ складывается система приказов — органов центральной исполнительной власти. Посольский приказ ведал внешними сношениями, Разрядный приказ — поместным войском, обороной страны, через него проходили разнообразные служебные назначения. Поместный приказ занимался землевладением, наделением служилых людей поместьями. В ведении Большого прихода находились некоторые виды налогов. Ямской приказ был организован для содержания и руководства ямской гоньбы — государственной «почтовой службы», отсутствие которой могло парализовать деятельность правительства. Судом над «лихими людьми», совершавшими уголовные преступления, занимались в Разбойном приказе. Ему же подчинялись губные старосты. Стрелецкий приказ ведал стрельцами. 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Посадский люд столицы судился в Земском приказе. Алексей Адашев возглавил Челобитный приказ (Челобитенный приказ), куда приходили все те, кто не мог добиться «правды» в общении с наместниками, кто пострадал от произвола «сильных людей».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Приказы росли по мере надобности. После завоевания Казанского и Астраханского ханств появился Казанский приказ. Он управлял присоединенными территориями, причем с подчинением Сибирского ханства его компетенция распространилась на Западную Сибирь. В сравнении с прежним архаичным способом управления более функциональные и централизованные приказы, сочетавшие территориальный и отраслевой принципы, были огромным шагом вперед. Не случайно именно приказы стали ядром государственно-административной системы управления.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Правительство уделяло большое внимание вооруженным силам. Было создано стрелецкое войско, вооруженное огнестрельным оружием. Уложением о службе 1556 года устанавливался единый порядок военной службы, основой которой выступало дворянское землевладение. Отныне каждый дворянин с первых 150 десятин земли являлся на службу сам, с остальной земли приводил вооруженных слуг. Эти меры повысили боеспособность и численность русского поместного войска.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Реформа службы завершила процесс формирования поместной системы. Она повлекла за собой столь коренные изменения в поземельных отношениях, что некоторые исследователи даже заговорили о подлинном аграрном перевороте. Его следствием стало быстрое исчезновение свободного черносошного землевладения в центральных уездах и распространение условного землевладения. 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С осуществлением поместно-служилой реформы возрастала численность служилого сословия. Последнее не только привело к важным переменам в составе и структуре правящего сословия (росла численность его низших слоев, преимущественно провинциального дворянства), но и изменило характер взаимоотношений с крестьянством. Именно помещики выступили силой, более всего заинтересованной в закрепощении земледельца.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Наконец, поместная система дала возможность создать оптимальный и экономичный тип военного устройства, соответствующий относительно скромным хозяйственным возможностям страны.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Избранная рада увеличила доходы казны, проведя реформу налоговую и податную. Важную статью дохода составляли прямые налоги. Для полноты их учета было организовано описание земель. За единицу поземельного налога брали большую соху, размеры которой колебались в зависимости от качества земли и ее принадлежности. Самые тяжелые подати приходились на черносошных крестьян. Меньше всего платили частновладельческие крестьяне — имелось в виду, что они еще содержат помещиков и вотчинников, составляющих основу войска. Смысл нового обложения сводился к тому, чтобы получать как можно больше доходов, не разоряя при этом тяглецов и не давая им пребывать «в легости».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Произошли перемены и в церкви. В 1551 г. был созван собор, призванный преодолеть многочисленные отступления от</w:t>
      </w:r>
      <w:r w:rsid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благочиния. Собору представили список недостатков и непорядков в жизни церкви и прихожан. Принятый сборник соборных установлений (изложен в 100 главах) — Стоглав — укреплял дисциплину, унифицировал обряды, поднимал роль церкви в повседневной жизни. 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Подтверждались важнейшие привилегии церкви: неотчуждаемость земельных владений, особая юрисдикция для духовенства и церковных людей. С именем Макария связана канонизация святых в конце 40-х годов. Этой мерой подчеркивалось значение Руси — единственного православного царства, сумевшего сохранить и преумножить благочестие, прибавить к общехристианским святым своих святителей и подвижников.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Один из важных итогов реформ — становление сословно-представителъной монархии. Масштабные задачи, с которыми сталкивался монарх при относительной слабости еще формирующегося аппарата управления, побуждали его искать опору в сословиях и их представительных органах. В Русском государстве ими стали Земские соборы. Самодержавная власть отводила соборам преимущественно совещательную функцию, но при этом спешила заручиться поддержкой и согласием сословий в вопросах внутренней и внешней политики, что было важным условием достижения целей.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Характерно, что Земские соборы отражали социальную структуру русского общества, место и роль каждого из сословий и социальных групп. Власти прислушивались к голосу служилых людей, купечества и посада, которые со временем стали направлять на соборы своих выборных. Крестьянство и холопы не были представлены в этих органах.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Большое значение приобрели органы местного самоуправления. Опираясь на них, центральная власть собирала налоги и поддерживала правопорядок. По сути земские и губные избы, в условиях когда центр не имел ни средств, ни приказных людей для организации разветвленной администрации в городах и уездах, являлись своеобразным продолжением государственного аппарата на местах. Власть таким образом вырастала не только сверху, но и снизу, при участии «земли», что отвечало общинным и земским традициям русского общества.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Реформы Избранной рады продвинули страну по пути централизации, расширили возможности власти для решения общегосударственных задач. Но полученные результаты не были гарантией того, что предложенная модель развития утвердится в обществе.</w:t>
      </w:r>
    </w:p>
    <w:p w:rsidR="00CA3DD4" w:rsidRPr="00046C6B" w:rsidRDefault="00CA3DD4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7DD7" w:rsidRPr="00046C6B" w:rsidRDefault="00046C6B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B">
        <w:rPr>
          <w:rFonts w:ascii="Times New Roman" w:hAnsi="Times New Roman"/>
          <w:b/>
          <w:sz w:val="28"/>
          <w:szCs w:val="28"/>
        </w:rPr>
        <w:t xml:space="preserve">3.2 Опричнина </w:t>
      </w:r>
    </w:p>
    <w:p w:rsidR="00DA2300" w:rsidRPr="00046C6B" w:rsidRDefault="00DA2300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Уже в начале Ливонской войны поражения русских войск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вызвали острый политический кризис, который был тесно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связан с личностью Ивана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>. Царь увидел главную причину неудач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изменах и нерадении воевод. Он разорвал отношения с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членами Избранной рады. Отныне их деятельность рассматривалась как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преступное непослушание и покушение на истинное «самовладство».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Опалы обрушились на бывших единомышленников царя.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Алексея Адашева спасла от казни смерть в тюрьме, но казнены были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его отец и брат. Чувствуя приближение опалы, бежал из Юрьева-Ливонского в Литву один из видных деятелей Избранной рады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князь Андрей Курбский. Позднее князь оправдывал свой поступок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правом сменить сюзерена, который преступил заповеди и безвинно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казнил своих слуг. Но в трактовке Ивана Грозного бегство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Курбского</w:t>
      </w:r>
      <w:r w:rsidR="001C59F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—</w:t>
      </w:r>
      <w:r w:rsidR="001C59F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измена подданного, у которого нет прав и есть лишь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обязанности беспрекословно повиноваться монарху. Свое самодержавное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кредо Иван сформулировал в ответном послании беглецу-князю: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«А жаловать есмя своих холопей вольны, а и казнить вольны же».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Борьба с изменами в рамках феодального права была признана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Иваном недостаточной. Он жаждал полномочий чрезвычайных. 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конце 1564 г. царь отправился в традиционный богомольный поход 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Троицкий монастырь. На этот раз Иван увозил с собой наиболее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почитаемые иконы и другие святости, казну. По прибытии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цар</w:t>
      </w:r>
      <w:r w:rsidR="001C59F4" w:rsidRPr="00046C6B">
        <w:rPr>
          <w:rFonts w:ascii="Times New Roman" w:hAnsi="Times New Roman"/>
          <w:sz w:val="28"/>
          <w:szCs w:val="28"/>
        </w:rPr>
        <w:t>я</w:t>
      </w:r>
      <w:r w:rsidRPr="00046C6B">
        <w:rPr>
          <w:rFonts w:ascii="Times New Roman" w:hAnsi="Times New Roman"/>
          <w:sz w:val="28"/>
          <w:szCs w:val="28"/>
        </w:rPr>
        <w:t xml:space="preserve"> в Александровскую слободу в Москву в январе 1565 г.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были отправлены две царские грамоты. В первой царь объявлял 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том, что оставил государство; причина — гнев на бояр, служилых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 приказных людей, которые творят насилия, измены 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непослушание. Гневен был царь и на церковных иерархов, заступавшихся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за изменников. Согласно другой грамоте, обращенной к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москвичам, царь оставлял царство, но «гневу на них и опалы никоторые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нет».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Царь умело натравил низы на верхи, обвинив последних во всех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бедах и неурядицах. Верхи же находились в растерянности —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страшно было помыслить, чтобы богоданный государь оставил трон. Под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давлением народа, обещавшего «потребить изменников», бояре 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духовенство уговорили Ивана вернуться на царство. Но царь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выдвинул условие: отныне он будет по своему усмотрению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расправляться с изменниками «без всякого стужения».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Возвращение Ивана в Москву и учреждение опричнины было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отмечено казнями. С той поры террор становится неотъемлемой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частью политики. «Привычка к человекоубийствам является у него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(царя) ежедневной»,—писал один из современников опричнины.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Уподобляя свою власть Божественной, Иван Грозный считал себя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вправе распоряжаться жизнью подданных и видел в этом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обязанность православного государя по отношению к «грешникам».</w:t>
      </w:r>
      <w:r w:rsidR="001C59F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Политический смысл опричнины сводился к утверждению идеала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неограниченного самодержавия. «Зачем же самодержавием называется, если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сам не управляет</w:t>
      </w:r>
      <w:r w:rsidR="001C59F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?» — риторически вопрошал царь в своей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знаменитой переписке с князем Курбским.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Опричниной на Руси называли удел, который выделялся вдове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князя в пожизненное пользование. Иван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придал слову новый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смысл. В 1565 г. страна была разделена на опричнину — особый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государев удел — и на земщину, с соответствующим разделением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органов власти и управления. Опричники порывали с земским миром —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«не токмо со друзи и братиями, а и с самими родители». Они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давали клятву быть верными государю, выискивать измену 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искоренять «крамолу». Внешний вид демонстрировал предназначение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слуг царя, одетых в черное, с метлой и собачьей головой,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привязанной к седлу. Курбский назвал опричников «кромешниками»,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обыгрывая синонимичность слов «опричь» и «кроме». Поскольку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ад — «тьма кромешная», то опричники-кромешники превращались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адово воинство. Так оппонент царя определил начинание Ивана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Васильевича. Культурологические исследования последних лет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позволили придать этим ассоциациям более глубокий смысл.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Александровская слобода и Опричный двор в Москве трактовались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современниками как Небесный Град, в котором царь Иван по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божественному соизволению творит Страшный суд над изменниками.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Опричнина разделила страну. В свой удел царь включил богатые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районы и города страны, центры солеварения, уезды по литовской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границе. На опричную и земскую части была разделена Москва.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Опричники составили особый двор и войско, на содержание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которого земщина выплачивала контрибуцию. Государственными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делами по-прежнему занималась Боярская дума и приказы. За собой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Иван оставлял суд и внешнеполитическое руководство страной. Часть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землевладельцев опричных уездов были включены в опричное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войско, остальные выселялись. Таким образом, с опричной политикой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оказались связаны масштабные перемены в землевладении.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Изменяя политический режим в стране, опричнина была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призвана стать орудием утверждения деспотической самодержавной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модели централизованного государства — весьма отличной от той,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которая складывалась в годы реформ. Иван вознамерился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выстраивать власть исключительно сверху вниз, без участия сословий 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«земли». Подавляя всякое сопротивление, царь казнил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представителей знатных фамилий «всеродно», вместе с родственниками.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Особенно пострадали ростовские, ярославские, стародубские князья.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1567 г. глава земщины, боярин И. П. Федоров, был обвинен 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намерении выдать Ивана польскому королю. Кровавый розыск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завершился массовыми казнями, причем царь собственноручно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расправился над Федоровым.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Иван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не пожалел даже двоюродного брата Владимира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Андреевича Старицкого. Принадлежность к великокняжескому роду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делала его опасным соперником царя. Сначала старицкого князя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лишили родового удела, где на него привыкли смотреть как на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государя, не довольствуясь этим, Иван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заставил князя и его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семью принять яд.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Опалы сопровождались массовыми конфискациями 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перераспределением земель. В казну переходили земли опальных. В итоге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исчезали старые княжеские и боярские вотчины, население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которых смотрело на своих владельцев как на наследственных государей.</w:t>
      </w:r>
      <w:r w:rsid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Расширялось поместное землевладение.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В 1568 г. митрополит Филипп </w:t>
      </w:r>
      <w:r w:rsidRPr="00046C6B">
        <w:rPr>
          <w:rFonts w:ascii="Times New Roman" w:hAnsi="Times New Roman"/>
          <w:sz w:val="28"/>
          <w:szCs w:val="28"/>
          <w:lang w:val="en-US"/>
        </w:rPr>
        <w:t>II</w:t>
      </w:r>
      <w:r w:rsidRPr="00046C6B">
        <w:rPr>
          <w:rFonts w:ascii="Times New Roman" w:hAnsi="Times New Roman"/>
          <w:sz w:val="28"/>
          <w:szCs w:val="28"/>
        </w:rPr>
        <w:t xml:space="preserve"> воспользовался прерогативой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церкви нравственно оценивать действия властей и публично осудил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Ивана Грозного и его опричников. «У всех народов есть закон 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правда, а на Руси их нет»,— будто бы объявил мужественный иерарх.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ответ царь приказал низложить Филиппа. Послушные царской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воле архиереи лишили его сана, а опричники во время службы 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Успенском соборе сорвали с митрополита облачение. Иван не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ограничился низложением; по преданию, любимец царя Малюта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Скуратов удушил Филиппа в келье.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Сильный удар был нанесен Новгороду. Иван получил известие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 намерении горожан предаться польскому королю. Царь давно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испытывал недоверие к Новгороду, прошлое которого давало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примеры своеволия и непокорности. Доносу был дан ход. В 1570 г.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опричное войско появилось в Новгороде и учинило кровавый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погром. Первоначально царь пытался придать развитию событий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видимость суда: людей пытали, добиваясь признания в измене. Но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очень скоро карательный поход свелся к грабежу и насилию.</w:t>
      </w:r>
      <w:r w:rsidR="001C59F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Погибли тысячи горожан. В иные дни, по сообщению летописца, в воду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«ввергали... пятьсот или шестьсот человек».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Подобная участь была уготована Пскову. Город спас случай —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грозное предсказание юродивого о возмездии, которое испугало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суеверного царя. Псковичам посчастливилось избежать погрома, но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не казней. По возвращении в Москву единомышленников опальных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новгородских бояр искали в столице. К общему удивлению в число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обвиняемых по делу о «новгородской измене» попали многие из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опричников. Казни подверглись фактический глава опричнины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А. Ф. Басманов и его сын Федор, Аф. И. Вяземский, И. М. Висковатый. В июле на Красной площади были замучены «розными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казнями» больше 100 человек дворян и приказных.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 1571 г. на страну обрушилось страшное бедствие. Крымский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хан Девлет-Гирей устремился к Москве. Опричное войско не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отличалось крепостью духа и бежало. Хан дотла выжег столицу и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безнаказанно ушел в Крым с огромным полоном.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Трагические события подорвали веру царя в опричнину. Для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отражения нового набега крымцев царь впервые объединил войска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под началом земского воеводы князя М. Воротынского. В 1572 г. в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битве у села Молоди, близ Серпухова, войска хана были обращены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бегство. Осенью того же года царь отменил опричнину.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Опричнина, ее направленность и смысл вызывали и вызывают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="000517C3" w:rsidRPr="00046C6B">
        <w:rPr>
          <w:rFonts w:ascii="Times New Roman" w:hAnsi="Times New Roman"/>
          <w:sz w:val="28"/>
          <w:szCs w:val="28"/>
        </w:rPr>
        <w:t xml:space="preserve">острые </w:t>
      </w:r>
      <w:r w:rsidRPr="00046C6B">
        <w:rPr>
          <w:rFonts w:ascii="Times New Roman" w:hAnsi="Times New Roman"/>
          <w:sz w:val="28"/>
          <w:szCs w:val="28"/>
        </w:rPr>
        <w:t>споры среди историков. С. М. Соловьев, осуждая террор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царя, видел в опричнине столкновение государственного начала со</w:t>
      </w:r>
      <w:r w:rsidR="000F6404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старым родовым, проявлявшимся в претензиях бояр-княжат на со</w:t>
      </w:r>
      <w:r w:rsidR="000517C3" w:rsidRPr="00046C6B">
        <w:rPr>
          <w:rFonts w:ascii="Times New Roman" w:hAnsi="Times New Roman"/>
          <w:sz w:val="28"/>
          <w:szCs w:val="28"/>
        </w:rPr>
        <w:t>-</w:t>
      </w:r>
      <w:r w:rsidRPr="00046C6B">
        <w:rPr>
          <w:rFonts w:ascii="Times New Roman" w:hAnsi="Times New Roman"/>
          <w:sz w:val="28"/>
          <w:szCs w:val="28"/>
        </w:rPr>
        <w:t>правительство. Для В. О. Ключевского опричнина — средство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утверждения самодержавия в борьбе с политическими притязаниями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аристократии. Однако, не сумев «сокрушить неудобный для него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порядок», царь принялся сокрушать «ненавистные ему лица».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Большое влияние на историков оказала концепция С. Ф.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Платонова, который связал опричнину с процессами централизации,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призванными сломить пережитки удельных времен и уничтожить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землевладение бояр-княжат. В итоге — разгром удельной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аристократии и упрочение самодержавия, которое получило возможность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опереться на служилое дворянство. По Платонову, Иван Грозный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«отстаивал не право на личный произвол, а принцип единовластия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как основание государственной силы и порядка».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Советская историография 40—50-х годов бояр-княжат,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мешавших «прогрессивным процессам централизации»,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представляла реакционной силой. В последующем антибоярская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направленность опричнины была поставлена под сомнение. Многие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исследователи увидели в опричнине средство борьбы с различными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проявлениями политической децентрализации. Однако террор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оказался столь масштабен, что нанес сильный удар по процессу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централизации. Опричнина упрочила в сознании подданных мысль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 бесполезности и невозможности любого противодействия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царской власти.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Опричнина нанесла сильней</w:t>
      </w:r>
      <w:r w:rsidR="000517C3" w:rsidRPr="00046C6B">
        <w:rPr>
          <w:rFonts w:ascii="Times New Roman" w:hAnsi="Times New Roman"/>
          <w:sz w:val="28"/>
          <w:szCs w:val="28"/>
        </w:rPr>
        <w:t>ший удар по землевладению потом</w:t>
      </w:r>
      <w:r w:rsidRPr="00046C6B">
        <w:rPr>
          <w:rFonts w:ascii="Times New Roman" w:hAnsi="Times New Roman"/>
          <w:sz w:val="28"/>
          <w:szCs w:val="28"/>
        </w:rPr>
        <w:t>ков удельных князей, наиболее полно сохранивших черты удельной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старины, и в этом смысле, несомненно, способствовала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централизации. Однако подобный путь был слишком разрушительным и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сопровождался утверждением деспотической власти.</w:t>
      </w:r>
    </w:p>
    <w:p w:rsidR="00267DD7" w:rsidRPr="00046C6B" w:rsidRDefault="00267DD7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При всем разнообразии взглядов можно говорить об известной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общности мнений. Не случайно русские книжники были уверены,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что с учреждения опричнины «большая беда зачалась». Ради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обеспечения неограниченной власти царь расколол страну и бросил ее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в трясину кровавого террора; погибли тысячи людей. Своей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политикой Иван </w:t>
      </w:r>
      <w:r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подорвал процессы централизации. Нарождавшаяся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сословная монархия была потеснена монархией самодержавной,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предпочитавшей не инициативных подданных, а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подданных-холопов. Не случайно первая половина царствования Ивана Грозного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отмечена убедительными успехами, а вторая — поражениями.</w:t>
      </w:r>
      <w:r w:rsidR="000517C3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Политика царя поставила страну на грань катастрофы.</w:t>
      </w:r>
    </w:p>
    <w:p w:rsidR="00DE72D0" w:rsidRPr="00046C6B" w:rsidRDefault="00DE72D0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2D0" w:rsidRPr="00046C6B" w:rsidRDefault="00046C6B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br w:type="page"/>
      </w:r>
      <w:r w:rsidRPr="00046C6B">
        <w:rPr>
          <w:rFonts w:ascii="Times New Roman" w:hAnsi="Times New Roman"/>
          <w:b/>
          <w:sz w:val="28"/>
          <w:szCs w:val="28"/>
        </w:rPr>
        <w:t>4. Итоги правления</w:t>
      </w:r>
    </w:p>
    <w:p w:rsidR="00DE72D0" w:rsidRPr="00046C6B" w:rsidRDefault="00DE72D0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9CF" w:rsidRPr="00046C6B" w:rsidRDefault="00F619CF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Спор о результатах правления царя Ивана Васильевича идёт уже пять веков. Начался он ещё при жизни царя. </w:t>
      </w:r>
      <w:r w:rsidR="00EE7702" w:rsidRPr="00046C6B">
        <w:rPr>
          <w:rFonts w:ascii="Times New Roman" w:hAnsi="Times New Roman"/>
          <w:sz w:val="28"/>
          <w:szCs w:val="28"/>
        </w:rPr>
        <w:t xml:space="preserve">Карамзин </w:t>
      </w:r>
      <w:r w:rsidRPr="00046C6B">
        <w:rPr>
          <w:rFonts w:ascii="Times New Roman" w:hAnsi="Times New Roman"/>
          <w:sz w:val="28"/>
          <w:szCs w:val="28"/>
        </w:rPr>
        <w:t>описыва</w:t>
      </w:r>
      <w:r w:rsidR="00EE7702" w:rsidRPr="00046C6B">
        <w:rPr>
          <w:rFonts w:ascii="Times New Roman" w:hAnsi="Times New Roman"/>
          <w:sz w:val="28"/>
          <w:szCs w:val="28"/>
        </w:rPr>
        <w:t>л</w:t>
      </w:r>
      <w:r w:rsidRPr="00046C6B">
        <w:rPr>
          <w:rFonts w:ascii="Times New Roman" w:hAnsi="Times New Roman"/>
          <w:sz w:val="28"/>
          <w:szCs w:val="28"/>
        </w:rPr>
        <w:t xml:space="preserve"> Грозного как </w:t>
      </w:r>
      <w:r w:rsidR="00EE7702" w:rsidRPr="00046C6B">
        <w:rPr>
          <w:rFonts w:ascii="Times New Roman" w:hAnsi="Times New Roman"/>
          <w:sz w:val="28"/>
          <w:szCs w:val="28"/>
        </w:rPr>
        <w:t xml:space="preserve">« </w:t>
      </w:r>
      <w:r w:rsidRPr="00046C6B">
        <w:rPr>
          <w:rFonts w:ascii="Times New Roman" w:hAnsi="Times New Roman"/>
          <w:sz w:val="28"/>
          <w:szCs w:val="28"/>
        </w:rPr>
        <w:t>великого и мудрого государя в первую половину царствования</w:t>
      </w:r>
      <w:r w:rsidR="00EE7702" w:rsidRPr="00046C6B">
        <w:rPr>
          <w:rFonts w:ascii="Times New Roman" w:hAnsi="Times New Roman"/>
          <w:sz w:val="28"/>
          <w:szCs w:val="28"/>
        </w:rPr>
        <w:t>, беспощадного тирана во вторую»</w:t>
      </w:r>
    </w:p>
    <w:p w:rsidR="00F619CF" w:rsidRPr="00046C6B" w:rsidRDefault="00F619CF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При вступлении на престол </w:t>
      </w:r>
      <w:r w:rsidR="00EE7702" w:rsidRPr="00046C6B">
        <w:rPr>
          <w:rFonts w:ascii="Times New Roman" w:hAnsi="Times New Roman"/>
          <w:sz w:val="28"/>
          <w:szCs w:val="28"/>
        </w:rPr>
        <w:t xml:space="preserve">Иван </w:t>
      </w:r>
      <w:r w:rsidR="00EE7702" w:rsidRPr="00046C6B">
        <w:rPr>
          <w:rFonts w:ascii="Times New Roman" w:hAnsi="Times New Roman"/>
          <w:sz w:val="28"/>
          <w:szCs w:val="28"/>
          <w:lang w:val="en-US"/>
        </w:rPr>
        <w:t>IV</w:t>
      </w:r>
      <w:r w:rsidRPr="00046C6B">
        <w:rPr>
          <w:rFonts w:ascii="Times New Roman" w:hAnsi="Times New Roman"/>
          <w:sz w:val="28"/>
          <w:szCs w:val="28"/>
        </w:rPr>
        <w:t xml:space="preserve"> унаследовал </w:t>
      </w:r>
      <w:r w:rsidR="00EE7702" w:rsidRPr="00046C6B">
        <w:rPr>
          <w:rFonts w:ascii="Times New Roman" w:hAnsi="Times New Roman"/>
          <w:sz w:val="28"/>
          <w:szCs w:val="28"/>
        </w:rPr>
        <w:t xml:space="preserve">страну площадью в </w:t>
      </w:r>
      <w:r w:rsidRPr="00046C6B">
        <w:rPr>
          <w:rFonts w:ascii="Times New Roman" w:hAnsi="Times New Roman"/>
          <w:sz w:val="28"/>
          <w:szCs w:val="28"/>
        </w:rPr>
        <w:t>2,8</w:t>
      </w:r>
      <w:r w:rsidR="00046C6B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млн кв. км, а в результате его правления территория государства увеличилась почти вдвое</w:t>
      </w:r>
      <w:r w:rsidR="00046C6B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— до 5.4</w:t>
      </w:r>
      <w:r w:rsidR="00046C6B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млн кв. км</w:t>
      </w:r>
      <w:r w:rsidR="00046C6B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— чуть больше, чем вся остальная Европа. По некоторым данным, за то же время население России сократилось с примерно 9-10</w:t>
      </w:r>
      <w:r w:rsidR="00046C6B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млн до 6-7</w:t>
      </w:r>
      <w:r w:rsidR="00046C6B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млн человек</w:t>
      </w:r>
      <w:r w:rsidR="00EE7702" w:rsidRPr="00046C6B">
        <w:rPr>
          <w:rFonts w:ascii="Times New Roman" w:hAnsi="Times New Roman"/>
          <w:sz w:val="28"/>
          <w:szCs w:val="28"/>
        </w:rPr>
        <w:t>.</w:t>
      </w:r>
    </w:p>
    <w:p w:rsidR="00F619CF" w:rsidRPr="00046C6B" w:rsidRDefault="00F619CF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Оценивая итоги деятельности царя по укреплению самодержавия и искоренению ересей, немец-опричник Штаден писал:</w:t>
      </w:r>
      <w:r w:rsidR="001A6BEB" w:rsidRPr="00046C6B">
        <w:rPr>
          <w:rFonts w:ascii="Times New Roman" w:hAnsi="Times New Roman"/>
          <w:sz w:val="28"/>
          <w:szCs w:val="28"/>
        </w:rPr>
        <w:t xml:space="preserve"> «</w:t>
      </w:r>
      <w:r w:rsidRPr="00046C6B">
        <w:rPr>
          <w:rFonts w:ascii="Times New Roman" w:hAnsi="Times New Roman"/>
          <w:sz w:val="28"/>
          <w:szCs w:val="28"/>
        </w:rPr>
        <w:t>Хотя всемогущий Бог и наказал Русскую землю так тяжело и жестоко, что никто и описать не сумеет, все же нынешний великий князь достиг того, что по всей Русской земле, по всей его державе</w:t>
      </w:r>
      <w:r w:rsidR="00046C6B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— одна вера, один вес, одна мера! Только он один правит! Все, что ни прикажет он,</w:t>
      </w:r>
      <w:r w:rsidR="00046C6B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— все исполняется и все, что запретит,</w:t>
      </w:r>
      <w:r w:rsidR="00046C6B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— действительно остается под запретом. Никто ему не перечит: ни духовные, ни мирян</w:t>
      </w:r>
      <w:r w:rsidR="00EE7702" w:rsidRPr="00046C6B">
        <w:rPr>
          <w:rFonts w:ascii="Times New Roman" w:hAnsi="Times New Roman"/>
          <w:sz w:val="28"/>
          <w:szCs w:val="28"/>
        </w:rPr>
        <w:t>е.</w:t>
      </w:r>
      <w:r w:rsidR="001A6BEB" w:rsidRPr="00046C6B">
        <w:rPr>
          <w:rFonts w:ascii="Times New Roman" w:hAnsi="Times New Roman"/>
          <w:sz w:val="28"/>
          <w:szCs w:val="28"/>
        </w:rPr>
        <w:t xml:space="preserve">» </w:t>
      </w:r>
    </w:p>
    <w:p w:rsidR="00F619CF" w:rsidRPr="00046C6B" w:rsidRDefault="00F619CF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Для России время правления Ивана Грозного осталось одной из самых мрачных полос её истории</w:t>
      </w:r>
      <w:r w:rsidR="001A6BEB" w:rsidRPr="00046C6B">
        <w:rPr>
          <w:rFonts w:ascii="Times New Roman" w:hAnsi="Times New Roman"/>
          <w:sz w:val="28"/>
          <w:szCs w:val="28"/>
        </w:rPr>
        <w:t>:</w:t>
      </w:r>
      <w:r w:rsidRPr="00046C6B">
        <w:rPr>
          <w:rFonts w:ascii="Times New Roman" w:hAnsi="Times New Roman"/>
          <w:sz w:val="28"/>
          <w:szCs w:val="28"/>
        </w:rPr>
        <w:t xml:space="preserve"> </w:t>
      </w:r>
      <w:r w:rsidR="001A6BEB" w:rsidRPr="00046C6B">
        <w:rPr>
          <w:rFonts w:ascii="Times New Roman" w:hAnsi="Times New Roman"/>
          <w:sz w:val="28"/>
          <w:szCs w:val="28"/>
        </w:rPr>
        <w:t>р</w:t>
      </w:r>
      <w:r w:rsidRPr="00046C6B">
        <w:rPr>
          <w:rFonts w:ascii="Times New Roman" w:hAnsi="Times New Roman"/>
          <w:sz w:val="28"/>
          <w:szCs w:val="28"/>
        </w:rPr>
        <w:t xml:space="preserve">азгром реформационного движения, бесчинства опричнины, </w:t>
      </w:r>
      <w:r w:rsidR="001A6BEB" w:rsidRPr="00046C6B">
        <w:rPr>
          <w:rFonts w:ascii="Times New Roman" w:hAnsi="Times New Roman"/>
          <w:sz w:val="28"/>
          <w:szCs w:val="28"/>
        </w:rPr>
        <w:t>«</w:t>
      </w:r>
      <w:r w:rsidRPr="00046C6B">
        <w:rPr>
          <w:rFonts w:ascii="Times New Roman" w:hAnsi="Times New Roman"/>
          <w:sz w:val="28"/>
          <w:szCs w:val="28"/>
        </w:rPr>
        <w:t>новгородский поход</w:t>
      </w:r>
      <w:r w:rsidR="001A6BEB" w:rsidRPr="00046C6B">
        <w:rPr>
          <w:rFonts w:ascii="Times New Roman" w:hAnsi="Times New Roman"/>
          <w:sz w:val="28"/>
          <w:szCs w:val="28"/>
        </w:rPr>
        <w:t>»</w:t>
      </w:r>
      <w:r w:rsidR="00046C6B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— вот некоторые вехи кровавого пути Грозного. Рядом вехи другого пути</w:t>
      </w:r>
      <w:r w:rsidR="00046C6B" w:rsidRP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— превращение России в огромную державу, включившую земли Казанского и Астраханского ханств, Западной Сибири от Ледовитого океана до Каспийского моря, реформы управления страной, упрочение международного престижа России, расширение торговых и культурных связей со странами Европы и Азии</w:t>
      </w:r>
    </w:p>
    <w:p w:rsidR="00F619CF" w:rsidRPr="00046C6B" w:rsidRDefault="00AA5CFB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В. Б. Кобрин кр</w:t>
      </w:r>
      <w:r w:rsidR="00F619CF" w:rsidRPr="00046C6B">
        <w:rPr>
          <w:rFonts w:ascii="Times New Roman" w:hAnsi="Times New Roman"/>
          <w:sz w:val="28"/>
          <w:szCs w:val="28"/>
        </w:rPr>
        <w:t>айне негативно оценивает результаты опричнины:</w:t>
      </w:r>
      <w:r w:rsidRPr="00046C6B">
        <w:rPr>
          <w:rFonts w:ascii="Times New Roman" w:hAnsi="Times New Roman"/>
          <w:sz w:val="28"/>
          <w:szCs w:val="28"/>
        </w:rPr>
        <w:t xml:space="preserve"> «</w:t>
      </w:r>
      <w:r w:rsidR="00F619CF" w:rsidRPr="00046C6B">
        <w:rPr>
          <w:rFonts w:ascii="Times New Roman" w:hAnsi="Times New Roman"/>
          <w:sz w:val="28"/>
          <w:szCs w:val="28"/>
        </w:rPr>
        <w:t>Писцовые книги, составленные в первые десятилетия после опричнины, создают впечатление, что страна испытала опустошительное вражеское нашествие. "В пусте" лежит не только больше половины, но порой до 90 процентов земли, иногда в течение многих лет. Даже в центральном Московском уезде обрабатывалось всего около 16 процентов пашни. Часты упоминания "пашни-перелога", которая уже "кустарем поросла", "лесом-рощей поросла" и даже "лесом поросла в бревно, в кол и в жердь": строевой лес успел вырасти на бывшей пашне. Многие помещики разорились настолько, что бросили свои поместья, откуда разбежались все крестьяне, и превратились в нищих - "волочились меж двор".</w:t>
      </w:r>
      <w:r w:rsidRPr="00046C6B">
        <w:rPr>
          <w:rFonts w:ascii="Times New Roman" w:hAnsi="Times New Roman"/>
          <w:sz w:val="28"/>
          <w:szCs w:val="28"/>
        </w:rPr>
        <w:t>»</w:t>
      </w:r>
    </w:p>
    <w:p w:rsidR="00F619CF" w:rsidRPr="00046C6B" w:rsidRDefault="00F619CF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С точки зрения</w:t>
      </w:r>
      <w:r w:rsidR="001A6BEB" w:rsidRPr="00046C6B">
        <w:rPr>
          <w:rFonts w:ascii="Times New Roman" w:hAnsi="Times New Roman"/>
          <w:sz w:val="28"/>
          <w:szCs w:val="28"/>
        </w:rPr>
        <w:t xml:space="preserve"> Н. И. Костомарова,</w:t>
      </w:r>
      <w:r w:rsidRPr="00046C6B">
        <w:rPr>
          <w:rFonts w:ascii="Times New Roman" w:hAnsi="Times New Roman"/>
          <w:sz w:val="28"/>
          <w:szCs w:val="28"/>
        </w:rPr>
        <w:t xml:space="preserve"> почти все достижения за время царствования Ивана Грозного приходятся на начальный период его правления, когда молодой царь еще не был самостоятельной фигурой и находился под плотной опекой деятелей Избранной Рады</w:t>
      </w:r>
      <w:r w:rsidR="001A6BEB" w:rsidRPr="00046C6B">
        <w:rPr>
          <w:rFonts w:ascii="Times New Roman" w:hAnsi="Times New Roman"/>
          <w:sz w:val="28"/>
          <w:szCs w:val="28"/>
        </w:rPr>
        <w:t xml:space="preserve">. </w:t>
      </w:r>
      <w:r w:rsidRPr="00046C6B">
        <w:rPr>
          <w:rFonts w:ascii="Times New Roman" w:hAnsi="Times New Roman"/>
          <w:sz w:val="28"/>
          <w:szCs w:val="28"/>
        </w:rPr>
        <w:t xml:space="preserve">Последующий же период правления Ивана ознаменовался многочисленными внешне- и внутриполитическими провалами. </w:t>
      </w:r>
    </w:p>
    <w:p w:rsidR="00DE72D0" w:rsidRPr="00046C6B" w:rsidRDefault="00DE72D0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2D0" w:rsidRPr="00046C6B" w:rsidRDefault="00046C6B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B">
        <w:rPr>
          <w:rFonts w:ascii="Times New Roman" w:hAnsi="Times New Roman"/>
          <w:b/>
          <w:sz w:val="28"/>
          <w:szCs w:val="28"/>
        </w:rPr>
        <w:br w:type="page"/>
        <w:t>Список литературы</w:t>
      </w:r>
    </w:p>
    <w:p w:rsidR="001A6BEB" w:rsidRPr="00046C6B" w:rsidRDefault="001A6BEB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A34F9" w:rsidRPr="00046C6B" w:rsidRDefault="001A34F9" w:rsidP="00046C6B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Шмидт С.О. У истоков российского абсолютизма: исследование социально-политической истории времени Ивана Грозного. – М., 2006 г.</w:t>
      </w:r>
    </w:p>
    <w:p w:rsidR="009B633B" w:rsidRPr="00046C6B" w:rsidRDefault="00F52E06" w:rsidP="00046C6B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Бурьков В.В. Отечественная история. Конспект лекций. – Таганрог,</w:t>
      </w:r>
      <w:r w:rsid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>2000 г.</w:t>
      </w:r>
    </w:p>
    <w:p w:rsidR="00F52E06" w:rsidRPr="00046C6B" w:rsidRDefault="00F52E06" w:rsidP="00046C6B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 xml:space="preserve">Зимин А.А. Россия на рубеже </w:t>
      </w:r>
      <w:r w:rsidRPr="00046C6B">
        <w:rPr>
          <w:rFonts w:ascii="Times New Roman" w:hAnsi="Times New Roman"/>
          <w:sz w:val="28"/>
          <w:szCs w:val="28"/>
          <w:lang w:val="en-US"/>
        </w:rPr>
        <w:t>XV</w:t>
      </w:r>
      <w:r w:rsidRPr="00046C6B">
        <w:rPr>
          <w:rFonts w:ascii="Times New Roman" w:hAnsi="Times New Roman"/>
          <w:sz w:val="28"/>
          <w:szCs w:val="28"/>
        </w:rPr>
        <w:t>-</w:t>
      </w:r>
      <w:r w:rsidRPr="00046C6B">
        <w:rPr>
          <w:rFonts w:ascii="Times New Roman" w:hAnsi="Times New Roman"/>
          <w:sz w:val="28"/>
          <w:szCs w:val="28"/>
          <w:lang w:val="en-US"/>
        </w:rPr>
        <w:t>XVI</w:t>
      </w:r>
      <w:r w:rsidRPr="00046C6B">
        <w:rPr>
          <w:rFonts w:ascii="Times New Roman" w:hAnsi="Times New Roman"/>
          <w:sz w:val="28"/>
          <w:szCs w:val="28"/>
        </w:rPr>
        <w:t xml:space="preserve"> вв. – М., 2003 г.</w:t>
      </w:r>
    </w:p>
    <w:p w:rsidR="00F52E06" w:rsidRPr="00046C6B" w:rsidRDefault="00F52E06" w:rsidP="00046C6B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Скрынников Р.П. Иван Грозный и его время. – М., 2001 г.</w:t>
      </w:r>
    </w:p>
    <w:p w:rsidR="001A34F9" w:rsidRPr="00046C6B" w:rsidRDefault="001A34F9" w:rsidP="00046C6B">
      <w:pPr>
        <w:pStyle w:val="a3"/>
        <w:numPr>
          <w:ilvl w:val="0"/>
          <w:numId w:val="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6C6B">
        <w:rPr>
          <w:rFonts w:ascii="Times New Roman" w:hAnsi="Times New Roman"/>
          <w:sz w:val="28"/>
          <w:szCs w:val="28"/>
        </w:rPr>
        <w:t>Иванов А.Б.</w:t>
      </w:r>
      <w:r w:rsidR="00046C6B">
        <w:rPr>
          <w:rFonts w:ascii="Times New Roman" w:hAnsi="Times New Roman"/>
          <w:sz w:val="28"/>
          <w:szCs w:val="28"/>
        </w:rPr>
        <w:t xml:space="preserve"> </w:t>
      </w:r>
      <w:r w:rsidRPr="00046C6B">
        <w:rPr>
          <w:rFonts w:ascii="Times New Roman" w:hAnsi="Times New Roman"/>
          <w:sz w:val="28"/>
          <w:szCs w:val="28"/>
        </w:rPr>
        <w:t xml:space="preserve">Русь </w:t>
      </w:r>
      <w:r w:rsidRPr="00046C6B">
        <w:rPr>
          <w:rFonts w:ascii="Times New Roman" w:hAnsi="Times New Roman"/>
          <w:sz w:val="28"/>
          <w:szCs w:val="28"/>
          <w:lang w:val="en-US"/>
        </w:rPr>
        <w:t>XIV</w:t>
      </w:r>
      <w:r w:rsidRPr="00046C6B">
        <w:rPr>
          <w:rFonts w:ascii="Times New Roman" w:hAnsi="Times New Roman"/>
          <w:sz w:val="28"/>
          <w:szCs w:val="28"/>
        </w:rPr>
        <w:t>-</w:t>
      </w:r>
      <w:r w:rsidRPr="00046C6B">
        <w:rPr>
          <w:rFonts w:ascii="Times New Roman" w:hAnsi="Times New Roman"/>
          <w:sz w:val="28"/>
          <w:szCs w:val="28"/>
          <w:lang w:val="en-US"/>
        </w:rPr>
        <w:t>XVII</w:t>
      </w:r>
      <w:r w:rsidRPr="00046C6B">
        <w:rPr>
          <w:rFonts w:ascii="Times New Roman" w:hAnsi="Times New Roman"/>
          <w:sz w:val="28"/>
          <w:szCs w:val="28"/>
        </w:rPr>
        <w:t xml:space="preserve"> вв.– М., 2006 г.</w:t>
      </w:r>
    </w:p>
    <w:p w:rsidR="00F52E06" w:rsidRPr="00046C6B" w:rsidRDefault="00F52E06" w:rsidP="00046C6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52E06" w:rsidRPr="00046C6B" w:rsidSect="00046C6B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5B" w:rsidRDefault="00F9205B" w:rsidP="009B633B">
      <w:pPr>
        <w:spacing w:after="0" w:line="240" w:lineRule="auto"/>
      </w:pPr>
      <w:r>
        <w:separator/>
      </w:r>
    </w:p>
  </w:endnote>
  <w:endnote w:type="continuationSeparator" w:id="0">
    <w:p w:rsidR="00F9205B" w:rsidRDefault="00F9205B" w:rsidP="009B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6B" w:rsidRDefault="00046C6B" w:rsidP="000A2660">
    <w:pPr>
      <w:pStyle w:val="a8"/>
      <w:framePr w:wrap="around" w:vAnchor="text" w:hAnchor="margin" w:xAlign="right" w:y="1"/>
      <w:rPr>
        <w:rStyle w:val="ac"/>
      </w:rPr>
    </w:pPr>
  </w:p>
  <w:p w:rsidR="00046C6B" w:rsidRDefault="00046C6B" w:rsidP="00046C6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6B" w:rsidRDefault="002F6C37" w:rsidP="000A2660">
    <w:pPr>
      <w:pStyle w:val="a8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9B633B" w:rsidRDefault="00046C6B" w:rsidP="00046C6B">
    <w:pPr>
      <w:pStyle w:val="a8"/>
      <w:ind w:right="360"/>
      <w:jc w:val="right"/>
    </w:pPr>
    <w:r>
      <w:t xml:space="preserve">     </w:t>
    </w:r>
  </w:p>
  <w:p w:rsidR="009B633B" w:rsidRDefault="009B63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5B" w:rsidRDefault="00F9205B" w:rsidP="009B633B">
      <w:pPr>
        <w:spacing w:after="0" w:line="240" w:lineRule="auto"/>
      </w:pPr>
      <w:r>
        <w:separator/>
      </w:r>
    </w:p>
  </w:footnote>
  <w:footnote w:type="continuationSeparator" w:id="0">
    <w:p w:rsidR="00F9205B" w:rsidRDefault="00F9205B" w:rsidP="009B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621"/>
    <w:multiLevelType w:val="hybridMultilevel"/>
    <w:tmpl w:val="5F2238B8"/>
    <w:lvl w:ilvl="0" w:tplc="F4FABC2C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D1D"/>
    <w:rsid w:val="00046C6B"/>
    <w:rsid w:val="000517C3"/>
    <w:rsid w:val="000A2660"/>
    <w:rsid w:val="000F6404"/>
    <w:rsid w:val="001A34F9"/>
    <w:rsid w:val="001A6BEB"/>
    <w:rsid w:val="001C59F4"/>
    <w:rsid w:val="00250D1D"/>
    <w:rsid w:val="00267DD7"/>
    <w:rsid w:val="002B4576"/>
    <w:rsid w:val="002D3203"/>
    <w:rsid w:val="002F6C37"/>
    <w:rsid w:val="003209E0"/>
    <w:rsid w:val="00371BB8"/>
    <w:rsid w:val="003751B8"/>
    <w:rsid w:val="00404929"/>
    <w:rsid w:val="00421A49"/>
    <w:rsid w:val="004303D2"/>
    <w:rsid w:val="0052367C"/>
    <w:rsid w:val="00533D98"/>
    <w:rsid w:val="00544FAE"/>
    <w:rsid w:val="00550D3E"/>
    <w:rsid w:val="0060366F"/>
    <w:rsid w:val="006E0C1D"/>
    <w:rsid w:val="008209B2"/>
    <w:rsid w:val="00904B1C"/>
    <w:rsid w:val="0090510D"/>
    <w:rsid w:val="00932593"/>
    <w:rsid w:val="009B633B"/>
    <w:rsid w:val="00AA5CFB"/>
    <w:rsid w:val="00AB3B81"/>
    <w:rsid w:val="00BD376C"/>
    <w:rsid w:val="00C7103E"/>
    <w:rsid w:val="00CA051E"/>
    <w:rsid w:val="00CA3DD4"/>
    <w:rsid w:val="00D350E8"/>
    <w:rsid w:val="00DA2300"/>
    <w:rsid w:val="00DE72D0"/>
    <w:rsid w:val="00EE7702"/>
    <w:rsid w:val="00F52E06"/>
    <w:rsid w:val="00F619CF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C048D8-5DE1-42DC-A17A-ACEBBF40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DD4"/>
    <w:pPr>
      <w:ind w:left="720"/>
      <w:contextualSpacing/>
    </w:pPr>
  </w:style>
  <w:style w:type="paragraph" w:styleId="a4">
    <w:name w:val="Normal (Web)"/>
    <w:basedOn w:val="a"/>
    <w:uiPriority w:val="99"/>
    <w:semiHidden/>
    <w:rsid w:val="00F619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semiHidden/>
    <w:rsid w:val="00F619C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9B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B633B"/>
    <w:rPr>
      <w:rFonts w:cs="Times New Roman"/>
    </w:rPr>
  </w:style>
  <w:style w:type="paragraph" w:styleId="a8">
    <w:name w:val="footer"/>
    <w:basedOn w:val="a"/>
    <w:link w:val="a9"/>
    <w:uiPriority w:val="99"/>
    <w:rsid w:val="009B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B633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3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33D98"/>
    <w:rPr>
      <w:rFonts w:ascii="Tahoma" w:hAnsi="Tahoma" w:cs="Tahoma"/>
      <w:sz w:val="16"/>
      <w:szCs w:val="16"/>
    </w:rPr>
  </w:style>
  <w:style w:type="character" w:styleId="ac">
    <w:name w:val="page number"/>
    <w:uiPriority w:val="99"/>
    <w:semiHidden/>
    <w:rsid w:val="00046C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9773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4896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9775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4896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9776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489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9769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4896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9774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4896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9781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4896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6651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44474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admin</cp:lastModifiedBy>
  <cp:revision>2</cp:revision>
  <dcterms:created xsi:type="dcterms:W3CDTF">2014-03-09T06:31:00Z</dcterms:created>
  <dcterms:modified xsi:type="dcterms:W3CDTF">2014-03-09T06:31:00Z</dcterms:modified>
</cp:coreProperties>
</file>