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439" w:rsidRPr="00B66E90" w:rsidRDefault="00C55439" w:rsidP="00C55439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C55439" w:rsidRPr="00B66E90" w:rsidRDefault="00C55439" w:rsidP="00C55439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C55439" w:rsidRPr="00B66E90" w:rsidRDefault="00C55439" w:rsidP="00C55439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C55439" w:rsidRPr="00B66E90" w:rsidRDefault="00C55439" w:rsidP="00C55439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C55439" w:rsidRPr="00B66E90" w:rsidRDefault="00C55439" w:rsidP="00C55439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C55439" w:rsidRPr="00B66E90" w:rsidRDefault="00C55439" w:rsidP="00C55439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C55439" w:rsidRPr="00B66E90" w:rsidRDefault="00C55439" w:rsidP="00C55439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C55439" w:rsidRPr="00B66E90" w:rsidRDefault="00C55439" w:rsidP="00C55439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C55439" w:rsidRPr="00B66E90" w:rsidRDefault="00C55439" w:rsidP="00C55439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C55439" w:rsidRPr="00B66E90" w:rsidRDefault="00C55439" w:rsidP="00C55439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C55439" w:rsidRPr="00B66E90" w:rsidRDefault="00C55439" w:rsidP="00C55439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C55439" w:rsidRPr="00B66E90" w:rsidRDefault="00C55439" w:rsidP="00C55439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B66E90">
        <w:rPr>
          <w:b/>
          <w:color w:val="000000"/>
          <w:sz w:val="28"/>
          <w:szCs w:val="28"/>
        </w:rPr>
        <w:t>Реферат</w:t>
      </w:r>
    </w:p>
    <w:p w:rsidR="00C55439" w:rsidRPr="00B66E90" w:rsidRDefault="00C55439" w:rsidP="00C55439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C55439" w:rsidRPr="00B66E90" w:rsidRDefault="00C55439" w:rsidP="00C55439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B66E90">
        <w:rPr>
          <w:b/>
          <w:color w:val="000000"/>
          <w:sz w:val="28"/>
          <w:szCs w:val="28"/>
        </w:rPr>
        <w:t>Рынки информационных и интеллектуальных услуг в России</w:t>
      </w:r>
    </w:p>
    <w:p w:rsidR="00B75387" w:rsidRPr="00B66E90" w:rsidRDefault="00C55439" w:rsidP="00C55439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B66E90">
        <w:rPr>
          <w:b/>
          <w:color w:val="000000"/>
          <w:sz w:val="28"/>
          <w:szCs w:val="28"/>
        </w:rPr>
        <w:br w:type="page"/>
      </w:r>
      <w:r w:rsidR="00B75387" w:rsidRPr="00B66E90">
        <w:rPr>
          <w:b/>
          <w:color w:val="000000"/>
          <w:sz w:val="28"/>
          <w:szCs w:val="28"/>
        </w:rPr>
        <w:t>С</w:t>
      </w:r>
      <w:r w:rsidRPr="00B66E90">
        <w:rPr>
          <w:b/>
          <w:color w:val="000000"/>
          <w:sz w:val="28"/>
          <w:szCs w:val="28"/>
        </w:rPr>
        <w:t>одержание</w:t>
      </w:r>
    </w:p>
    <w:p w:rsidR="00C55439" w:rsidRPr="00B66E90" w:rsidRDefault="00C55439" w:rsidP="00C55439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B75387" w:rsidRPr="00B66E90" w:rsidRDefault="00B75387" w:rsidP="00C55439">
      <w:pPr>
        <w:pStyle w:val="11"/>
        <w:shd w:val="clear" w:color="000000" w:fill="auto"/>
        <w:tabs>
          <w:tab w:val="right" w:leader="dot" w:pos="9345"/>
        </w:tabs>
        <w:suppressAutoHyphens/>
        <w:spacing w:line="360" w:lineRule="auto"/>
        <w:rPr>
          <w:noProof/>
          <w:color w:val="000000"/>
          <w:sz w:val="28"/>
          <w:szCs w:val="28"/>
        </w:rPr>
      </w:pPr>
      <w:r w:rsidRPr="00B66E90">
        <w:rPr>
          <w:rStyle w:val="a7"/>
          <w:noProof/>
          <w:color w:val="000000"/>
          <w:sz w:val="28"/>
          <w:szCs w:val="28"/>
          <w:u w:val="none"/>
        </w:rPr>
        <w:t>ВВЕДЕНИЕ</w:t>
      </w:r>
    </w:p>
    <w:p w:rsidR="00B75387" w:rsidRPr="00B66E90" w:rsidRDefault="00B75387" w:rsidP="00C55439">
      <w:pPr>
        <w:pStyle w:val="11"/>
        <w:shd w:val="clear" w:color="000000" w:fill="auto"/>
        <w:tabs>
          <w:tab w:val="right" w:leader="dot" w:pos="9345"/>
        </w:tabs>
        <w:suppressAutoHyphens/>
        <w:spacing w:line="360" w:lineRule="auto"/>
        <w:rPr>
          <w:noProof/>
          <w:color w:val="000000"/>
          <w:sz w:val="28"/>
          <w:szCs w:val="28"/>
        </w:rPr>
      </w:pPr>
      <w:r w:rsidRPr="00B66E90">
        <w:rPr>
          <w:rStyle w:val="a7"/>
          <w:noProof/>
          <w:color w:val="000000"/>
          <w:sz w:val="28"/>
          <w:szCs w:val="28"/>
          <w:u w:val="none"/>
        </w:rPr>
        <w:t>1. Информационный рынок</w:t>
      </w:r>
    </w:p>
    <w:p w:rsidR="00B75387" w:rsidRPr="00B66E90" w:rsidRDefault="00B75387" w:rsidP="00C55439">
      <w:pPr>
        <w:pStyle w:val="21"/>
        <w:shd w:val="clear" w:color="000000" w:fill="auto"/>
        <w:tabs>
          <w:tab w:val="right" w:leader="dot" w:pos="9345"/>
        </w:tabs>
        <w:suppressAutoHyphens/>
        <w:spacing w:line="360" w:lineRule="auto"/>
        <w:ind w:left="0"/>
        <w:rPr>
          <w:noProof/>
          <w:color w:val="000000"/>
          <w:sz w:val="28"/>
          <w:szCs w:val="28"/>
        </w:rPr>
      </w:pPr>
      <w:r w:rsidRPr="00B66E90">
        <w:rPr>
          <w:rStyle w:val="a7"/>
          <w:noProof/>
          <w:color w:val="000000"/>
          <w:sz w:val="28"/>
          <w:szCs w:val="28"/>
          <w:u w:val="none"/>
        </w:rPr>
        <w:t>1.1 Понятие информационного рынка</w:t>
      </w:r>
    </w:p>
    <w:p w:rsidR="00B75387" w:rsidRPr="00B66E90" w:rsidRDefault="00B75387" w:rsidP="00C55439">
      <w:pPr>
        <w:pStyle w:val="21"/>
        <w:shd w:val="clear" w:color="000000" w:fill="auto"/>
        <w:tabs>
          <w:tab w:val="right" w:leader="dot" w:pos="9345"/>
        </w:tabs>
        <w:suppressAutoHyphens/>
        <w:spacing w:line="360" w:lineRule="auto"/>
        <w:ind w:left="0"/>
        <w:rPr>
          <w:noProof/>
          <w:color w:val="000000"/>
          <w:sz w:val="28"/>
          <w:szCs w:val="28"/>
        </w:rPr>
      </w:pPr>
      <w:r w:rsidRPr="00B66E90">
        <w:rPr>
          <w:rStyle w:val="a7"/>
          <w:noProof/>
          <w:color w:val="000000"/>
          <w:sz w:val="28"/>
          <w:szCs w:val="28"/>
          <w:u w:val="none"/>
        </w:rPr>
        <w:t>1.2 Структура рынка информационных продуктов и услуг</w:t>
      </w:r>
    </w:p>
    <w:p w:rsidR="00B75387" w:rsidRPr="00B66E90" w:rsidRDefault="00B75387" w:rsidP="00C55439">
      <w:pPr>
        <w:pStyle w:val="11"/>
        <w:shd w:val="clear" w:color="000000" w:fill="auto"/>
        <w:tabs>
          <w:tab w:val="right" w:leader="dot" w:pos="9345"/>
        </w:tabs>
        <w:suppressAutoHyphens/>
        <w:spacing w:line="360" w:lineRule="auto"/>
        <w:rPr>
          <w:noProof/>
          <w:color w:val="000000"/>
          <w:sz w:val="28"/>
          <w:szCs w:val="28"/>
        </w:rPr>
      </w:pPr>
      <w:r w:rsidRPr="00B66E90">
        <w:rPr>
          <w:rStyle w:val="a7"/>
          <w:noProof/>
          <w:color w:val="000000"/>
          <w:sz w:val="28"/>
          <w:szCs w:val="28"/>
          <w:u w:val="none"/>
        </w:rPr>
        <w:t>2. Развитие информационного (интеллектуального) рынка в России на пример ИТ-услуг</w:t>
      </w:r>
    </w:p>
    <w:p w:rsidR="00B75387" w:rsidRPr="00B66E90" w:rsidRDefault="00B75387" w:rsidP="00C55439">
      <w:pPr>
        <w:pStyle w:val="21"/>
        <w:shd w:val="clear" w:color="000000" w:fill="auto"/>
        <w:tabs>
          <w:tab w:val="right" w:leader="dot" w:pos="9345"/>
        </w:tabs>
        <w:suppressAutoHyphens/>
        <w:spacing w:line="360" w:lineRule="auto"/>
        <w:ind w:left="0"/>
        <w:rPr>
          <w:noProof/>
          <w:color w:val="000000"/>
          <w:sz w:val="28"/>
          <w:szCs w:val="28"/>
        </w:rPr>
      </w:pPr>
      <w:r w:rsidRPr="00B66E90">
        <w:rPr>
          <w:rStyle w:val="a7"/>
          <w:noProof/>
          <w:color w:val="000000"/>
          <w:sz w:val="28"/>
          <w:szCs w:val="28"/>
          <w:u w:val="none"/>
        </w:rPr>
        <w:t>2.1 Немного статистики</w:t>
      </w:r>
    </w:p>
    <w:p w:rsidR="00B75387" w:rsidRPr="00B66E90" w:rsidRDefault="00B75387" w:rsidP="00C55439">
      <w:pPr>
        <w:pStyle w:val="21"/>
        <w:shd w:val="clear" w:color="000000" w:fill="auto"/>
        <w:tabs>
          <w:tab w:val="right" w:leader="dot" w:pos="9345"/>
        </w:tabs>
        <w:suppressAutoHyphens/>
        <w:spacing w:line="360" w:lineRule="auto"/>
        <w:ind w:left="0"/>
        <w:rPr>
          <w:noProof/>
          <w:color w:val="000000"/>
          <w:sz w:val="28"/>
          <w:szCs w:val="28"/>
        </w:rPr>
      </w:pPr>
      <w:r w:rsidRPr="00B66E90">
        <w:rPr>
          <w:rStyle w:val="a7"/>
          <w:noProof/>
          <w:color w:val="000000"/>
          <w:sz w:val="28"/>
          <w:szCs w:val="28"/>
          <w:u w:val="none"/>
        </w:rPr>
        <w:t>2.2 Приобретение ИТ-услуг: от дискретного к аутсорсингу</w:t>
      </w:r>
    </w:p>
    <w:p w:rsidR="00B75387" w:rsidRPr="00B66E90" w:rsidRDefault="00B75387" w:rsidP="00C55439">
      <w:pPr>
        <w:pStyle w:val="11"/>
        <w:shd w:val="clear" w:color="000000" w:fill="auto"/>
        <w:tabs>
          <w:tab w:val="right" w:leader="dot" w:pos="9345"/>
        </w:tabs>
        <w:suppressAutoHyphens/>
        <w:spacing w:line="360" w:lineRule="auto"/>
        <w:rPr>
          <w:noProof/>
          <w:color w:val="000000"/>
          <w:sz w:val="28"/>
          <w:szCs w:val="28"/>
        </w:rPr>
      </w:pPr>
      <w:r w:rsidRPr="00B66E90">
        <w:rPr>
          <w:rStyle w:val="a7"/>
          <w:noProof/>
          <w:color w:val="000000"/>
          <w:sz w:val="28"/>
          <w:szCs w:val="28"/>
          <w:u w:val="none"/>
        </w:rPr>
        <w:t>3. Значение рынка информационных услуг для внешнеэкономической деятельности России</w:t>
      </w:r>
    </w:p>
    <w:p w:rsidR="00B75387" w:rsidRPr="00B66E90" w:rsidRDefault="00B75387" w:rsidP="00C55439">
      <w:pPr>
        <w:pStyle w:val="11"/>
        <w:shd w:val="clear" w:color="000000" w:fill="auto"/>
        <w:tabs>
          <w:tab w:val="right" w:leader="dot" w:pos="9345"/>
        </w:tabs>
        <w:suppressAutoHyphens/>
        <w:spacing w:line="360" w:lineRule="auto"/>
        <w:rPr>
          <w:noProof/>
          <w:color w:val="000000"/>
          <w:sz w:val="28"/>
          <w:szCs w:val="28"/>
        </w:rPr>
      </w:pPr>
      <w:r w:rsidRPr="00B66E90">
        <w:rPr>
          <w:rStyle w:val="a7"/>
          <w:noProof/>
          <w:color w:val="000000"/>
          <w:sz w:val="28"/>
          <w:szCs w:val="28"/>
          <w:u w:val="none"/>
        </w:rPr>
        <w:t>ЗАКЛЮЧЕНИЕ</w:t>
      </w:r>
    </w:p>
    <w:p w:rsidR="00B75387" w:rsidRPr="00B66E90" w:rsidRDefault="00B75387" w:rsidP="00C55439">
      <w:pPr>
        <w:pStyle w:val="11"/>
        <w:shd w:val="clear" w:color="000000" w:fill="auto"/>
        <w:tabs>
          <w:tab w:val="right" w:leader="dot" w:pos="9345"/>
        </w:tabs>
        <w:suppressAutoHyphens/>
        <w:spacing w:line="360" w:lineRule="auto"/>
        <w:rPr>
          <w:noProof/>
          <w:color w:val="000000"/>
          <w:sz w:val="28"/>
          <w:szCs w:val="28"/>
        </w:rPr>
      </w:pPr>
      <w:r w:rsidRPr="00B66E90">
        <w:rPr>
          <w:rStyle w:val="a7"/>
          <w:noProof/>
          <w:color w:val="000000"/>
          <w:sz w:val="28"/>
          <w:szCs w:val="28"/>
          <w:u w:val="none"/>
        </w:rPr>
        <w:t>СПИСОК ИСПОЛЬЗОВАННОЙ ЛИТЕРАТУРЫ</w:t>
      </w:r>
    </w:p>
    <w:p w:rsidR="00C55439" w:rsidRPr="00B66E90" w:rsidRDefault="00C55439" w:rsidP="00C55439">
      <w:pPr>
        <w:pStyle w:val="1"/>
        <w:keepNext w:val="0"/>
        <w:shd w:val="clear" w:color="000000" w:fill="auto"/>
        <w:suppressAutoHyphens/>
        <w:spacing w:before="0" w:after="0" w:line="360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0" w:name="_Toc252733262"/>
    </w:p>
    <w:p w:rsidR="00674CDB" w:rsidRPr="00B66E90" w:rsidRDefault="00C55439" w:rsidP="00C55439">
      <w:pPr>
        <w:spacing w:line="360" w:lineRule="auto"/>
        <w:jc w:val="center"/>
        <w:rPr>
          <w:b/>
          <w:color w:val="000000"/>
          <w:sz w:val="28"/>
        </w:rPr>
      </w:pPr>
      <w:r>
        <w:rPr>
          <w:b/>
        </w:rPr>
        <w:br w:type="page"/>
      </w:r>
      <w:r w:rsidR="00674CDB" w:rsidRPr="00B66E90">
        <w:rPr>
          <w:b/>
          <w:color w:val="000000"/>
          <w:sz w:val="28"/>
        </w:rPr>
        <w:t>В</w:t>
      </w:r>
      <w:bookmarkEnd w:id="0"/>
      <w:r w:rsidRPr="00B66E90">
        <w:rPr>
          <w:b/>
          <w:color w:val="000000"/>
          <w:sz w:val="28"/>
        </w:rPr>
        <w:t>ведение</w:t>
      </w:r>
    </w:p>
    <w:p w:rsidR="00C55439" w:rsidRPr="00B66E90" w:rsidRDefault="00C55439" w:rsidP="00C55439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C299C" w:rsidRPr="00B66E90" w:rsidRDefault="007C299C" w:rsidP="00C55439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Во многих странах мира сегодня значительная часть информационной деятельности вовлечена в рыночные отношения. С одной стороны, она выступает в качестве одного из важнейших элементов рыночной инфраструктуры по обслуживанию, реализации и развитию подобных отношений, а с другой стороны, как самостоятельный специализированный сектор рынка, на котором предлагаются особые продукты и услуги.</w:t>
      </w:r>
    </w:p>
    <w:p w:rsidR="007C299C" w:rsidRPr="00B66E90" w:rsidRDefault="007C299C" w:rsidP="00C55439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Информация оказывает существенное влияние на все отрасли производства и инфраструктуры. В действии рыночного механизма преходящего информационного общества также появляются новые черты, отличающие его от рынка индустриальной эпохи. Признаки нового, постиндустриального этапа уже достаточно четко прослеживаются в развитых странах. Однако в соответствующей литературе и разработках эти новые тенденции пока еще не получают достойного отражения.</w:t>
      </w:r>
    </w:p>
    <w:p w:rsidR="007C299C" w:rsidRPr="00B66E90" w:rsidRDefault="007C299C" w:rsidP="00C55439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 xml:space="preserve">Во многих из них традиционно выделяются лишь такие виды ресурсов, как земля, труд, капитал, предпринимательские способности, хотя постиндустриальная цивилизация ставит в один ряд с ними информацию. Сегодня знаменитое выражение Фрэнсиса Бэкона </w:t>
      </w:r>
      <w:r w:rsidR="00674CDB" w:rsidRPr="00B66E90">
        <w:rPr>
          <w:color w:val="000000"/>
          <w:sz w:val="28"/>
          <w:szCs w:val="28"/>
        </w:rPr>
        <w:t>«</w:t>
      </w:r>
      <w:r w:rsidRPr="00B66E90">
        <w:rPr>
          <w:color w:val="000000"/>
          <w:sz w:val="28"/>
          <w:szCs w:val="28"/>
        </w:rPr>
        <w:t xml:space="preserve">знание </w:t>
      </w:r>
      <w:r w:rsidR="00674CDB" w:rsidRPr="00B66E90">
        <w:rPr>
          <w:color w:val="000000"/>
          <w:sz w:val="28"/>
          <w:szCs w:val="28"/>
        </w:rPr>
        <w:t xml:space="preserve">– </w:t>
      </w:r>
      <w:r w:rsidRPr="00B66E90">
        <w:rPr>
          <w:color w:val="000000"/>
          <w:sz w:val="28"/>
          <w:szCs w:val="28"/>
        </w:rPr>
        <w:t>сила</w:t>
      </w:r>
      <w:r w:rsidR="00674CDB" w:rsidRPr="00B66E90">
        <w:rPr>
          <w:color w:val="000000"/>
          <w:sz w:val="28"/>
          <w:szCs w:val="28"/>
        </w:rPr>
        <w:t>»</w:t>
      </w:r>
      <w:r w:rsidRPr="00B66E90">
        <w:rPr>
          <w:color w:val="000000"/>
          <w:sz w:val="28"/>
          <w:szCs w:val="28"/>
        </w:rPr>
        <w:t>, как никогда прежде, приобретает конкретный смысл. Информация становится в современном обществе важнейшим фактором экономического роста, о чем также упоминается лишь вскользь.</w:t>
      </w:r>
    </w:p>
    <w:p w:rsidR="007C299C" w:rsidRPr="00B66E90" w:rsidRDefault="007C299C" w:rsidP="00C55439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В связи с этим и представляется целесообразным исследование проблемы информационного рынка как авангардного элемента приходящей информационной цивилизации.</w:t>
      </w:r>
    </w:p>
    <w:p w:rsidR="00674CDB" w:rsidRPr="00B66E90" w:rsidRDefault="00C55439" w:rsidP="00C55439">
      <w:pPr>
        <w:pStyle w:val="1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bookmarkStart w:id="1" w:name="_Toc252733263"/>
      <w:r w:rsidRPr="00B66E90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br w:type="page"/>
      </w:r>
      <w:r w:rsidR="004C32C4" w:rsidRPr="00B66E90">
        <w:rPr>
          <w:rFonts w:ascii="Times New Roman" w:hAnsi="Times New Roman" w:cs="Times New Roman"/>
          <w:color w:val="000000"/>
          <w:kern w:val="0"/>
          <w:sz w:val="28"/>
          <w:szCs w:val="28"/>
        </w:rPr>
        <w:t>1. Информационный рынок</w:t>
      </w:r>
      <w:bookmarkEnd w:id="1"/>
    </w:p>
    <w:p w:rsidR="00C55439" w:rsidRPr="00B66E90" w:rsidRDefault="00C55439" w:rsidP="00C55439">
      <w:pPr>
        <w:pStyle w:val="2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 w:cs="Times New Roman"/>
          <w:i w:val="0"/>
          <w:color w:val="000000"/>
        </w:rPr>
      </w:pPr>
      <w:bookmarkStart w:id="2" w:name="_Toc252733264"/>
    </w:p>
    <w:p w:rsidR="004C32C4" w:rsidRPr="00B66E90" w:rsidRDefault="004C32C4" w:rsidP="00C55439">
      <w:pPr>
        <w:pStyle w:val="2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 w:cs="Times New Roman"/>
          <w:i w:val="0"/>
          <w:color w:val="000000"/>
        </w:rPr>
      </w:pPr>
      <w:r w:rsidRPr="00B66E90">
        <w:rPr>
          <w:rFonts w:ascii="Times New Roman" w:hAnsi="Times New Roman" w:cs="Times New Roman"/>
          <w:i w:val="0"/>
          <w:color w:val="000000"/>
        </w:rPr>
        <w:t>1.1 Понятие информационного рынка</w:t>
      </w:r>
      <w:bookmarkEnd w:id="2"/>
    </w:p>
    <w:p w:rsidR="00C55439" w:rsidRPr="00B66E90" w:rsidRDefault="00C55439" w:rsidP="00C55439">
      <w:pPr>
        <w:shd w:val="clear" w:color="000000" w:fill="auto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4C32C4" w:rsidRPr="00B66E90" w:rsidRDefault="004C32C4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bCs/>
          <w:color w:val="000000"/>
          <w:sz w:val="28"/>
          <w:szCs w:val="28"/>
        </w:rPr>
        <w:t>Рынок информационных продуктов и услуг (</w:t>
      </w:r>
      <w:r w:rsidR="00612A90" w:rsidRPr="00B66E90">
        <w:rPr>
          <w:bCs/>
          <w:color w:val="000000"/>
          <w:sz w:val="28"/>
          <w:szCs w:val="28"/>
        </w:rPr>
        <w:t xml:space="preserve">или, как его еще называют, интеллектуальный </w:t>
      </w:r>
      <w:r w:rsidRPr="00B66E90">
        <w:rPr>
          <w:bCs/>
          <w:color w:val="000000"/>
          <w:sz w:val="28"/>
          <w:szCs w:val="28"/>
        </w:rPr>
        <w:t>рынок)</w:t>
      </w:r>
      <w:r w:rsidRPr="00B66E90">
        <w:rPr>
          <w:color w:val="000000"/>
          <w:sz w:val="28"/>
          <w:szCs w:val="28"/>
        </w:rPr>
        <w:t xml:space="preserve"> </w:t>
      </w:r>
      <w:r w:rsidR="00202B4D" w:rsidRPr="00B66E90">
        <w:rPr>
          <w:color w:val="000000"/>
          <w:sz w:val="28"/>
          <w:szCs w:val="28"/>
        </w:rPr>
        <w:t>–</w:t>
      </w:r>
      <w:r w:rsidRPr="00B66E90">
        <w:rPr>
          <w:color w:val="000000"/>
          <w:sz w:val="28"/>
          <w:szCs w:val="28"/>
        </w:rPr>
        <w:t xml:space="preserve"> система экономических, правовых и организационных отношений по торговле продуктами интеллектуального труда на коммерческой основе.</w:t>
      </w:r>
    </w:p>
    <w:p w:rsidR="004C32C4" w:rsidRPr="00B66E90" w:rsidRDefault="004C32C4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Информационный рынок характеризуется определенной номенклатурой продуктов и услуг, условиями и механизмами их предоставления, ценами. В отличие от торговли обычными товарами, имеющими материально-вещественную форму, здесь в качестве предмета продажи или обмена выступают информационные системы, информационные технологии, лицензии, патенты, товарные знаки, ноу-хау, инженерно-технические услуги, различного рода информация и прочие виды информационных ресурсов.</w:t>
      </w:r>
    </w:p>
    <w:p w:rsidR="004C32C4" w:rsidRPr="00B66E90" w:rsidRDefault="004C32C4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Основным источником информации для информационного обслуживания в современном обществе являются базы данных. Они интегрируют в себе поставщиков и потребителей информационных услуг, связи и отношения между ними, порядок и условия продажи и покупки информационных услуг.</w:t>
      </w:r>
    </w:p>
    <w:p w:rsidR="004C32C4" w:rsidRPr="00B66E90" w:rsidRDefault="004C32C4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iCs/>
          <w:color w:val="000000"/>
          <w:sz w:val="28"/>
          <w:szCs w:val="28"/>
        </w:rPr>
        <w:t>Поставщиками</w:t>
      </w:r>
      <w:r w:rsidRPr="00B66E90">
        <w:rPr>
          <w:color w:val="000000"/>
          <w:sz w:val="28"/>
          <w:szCs w:val="28"/>
        </w:rPr>
        <w:t xml:space="preserve"> информационных продуктов и услуг могут быть:</w:t>
      </w:r>
    </w:p>
    <w:p w:rsidR="004C32C4" w:rsidRPr="00B66E90" w:rsidRDefault="004C32C4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•</w:t>
      </w:r>
      <w:r w:rsidR="00202B4D" w:rsidRPr="00B66E90">
        <w:rPr>
          <w:color w:val="000000"/>
          <w:sz w:val="28"/>
          <w:szCs w:val="28"/>
        </w:rPr>
        <w:t xml:space="preserve"> </w:t>
      </w:r>
      <w:r w:rsidRPr="00B66E90">
        <w:rPr>
          <w:color w:val="000000"/>
          <w:sz w:val="28"/>
          <w:szCs w:val="28"/>
        </w:rPr>
        <w:t>центры, где создаются и хранятся базы данных, а также производится постоянное накопление и редактирование в них информации;</w:t>
      </w:r>
    </w:p>
    <w:p w:rsidR="004C32C4" w:rsidRPr="00B66E90" w:rsidRDefault="004C32C4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•</w:t>
      </w:r>
      <w:r w:rsidR="00202B4D" w:rsidRPr="00B66E90">
        <w:rPr>
          <w:color w:val="000000"/>
          <w:sz w:val="28"/>
          <w:szCs w:val="28"/>
        </w:rPr>
        <w:t xml:space="preserve"> </w:t>
      </w:r>
      <w:r w:rsidRPr="00B66E90">
        <w:rPr>
          <w:color w:val="000000"/>
          <w:sz w:val="28"/>
          <w:szCs w:val="28"/>
        </w:rPr>
        <w:t>центры, распределяющие информацию на основе разных баз данных;</w:t>
      </w:r>
    </w:p>
    <w:p w:rsidR="004C32C4" w:rsidRPr="00B66E90" w:rsidRDefault="004C32C4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•</w:t>
      </w:r>
      <w:r w:rsidR="00202B4D" w:rsidRPr="00B66E90">
        <w:rPr>
          <w:color w:val="000000"/>
          <w:sz w:val="28"/>
          <w:szCs w:val="28"/>
        </w:rPr>
        <w:t xml:space="preserve"> </w:t>
      </w:r>
      <w:r w:rsidRPr="00B66E90">
        <w:rPr>
          <w:color w:val="000000"/>
          <w:sz w:val="28"/>
          <w:szCs w:val="28"/>
        </w:rPr>
        <w:t>службы телекоммуникации и передачи данных;</w:t>
      </w:r>
    </w:p>
    <w:p w:rsidR="004C32C4" w:rsidRPr="00B66E90" w:rsidRDefault="004C32C4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•</w:t>
      </w:r>
      <w:r w:rsidR="00202B4D" w:rsidRPr="00B66E90">
        <w:rPr>
          <w:color w:val="000000"/>
          <w:sz w:val="28"/>
          <w:szCs w:val="28"/>
        </w:rPr>
        <w:t xml:space="preserve"> </w:t>
      </w:r>
      <w:r w:rsidRPr="00B66E90">
        <w:rPr>
          <w:color w:val="000000"/>
          <w:sz w:val="28"/>
          <w:szCs w:val="28"/>
        </w:rPr>
        <w:t>специальные службы, куда стекается информация по конкретной сфере деятельности для ее анализа, обобщения, прогнозирования, например консалтинговые фирмы, банки, биржи;</w:t>
      </w:r>
    </w:p>
    <w:p w:rsidR="004C32C4" w:rsidRPr="00B66E90" w:rsidRDefault="004C32C4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•</w:t>
      </w:r>
      <w:r w:rsidR="00202B4D" w:rsidRPr="00B66E90">
        <w:rPr>
          <w:color w:val="000000"/>
          <w:sz w:val="28"/>
          <w:szCs w:val="28"/>
        </w:rPr>
        <w:t xml:space="preserve"> </w:t>
      </w:r>
      <w:r w:rsidRPr="00B66E90">
        <w:rPr>
          <w:color w:val="000000"/>
          <w:sz w:val="28"/>
          <w:szCs w:val="28"/>
        </w:rPr>
        <w:t>коммерческие фирмы;</w:t>
      </w:r>
    </w:p>
    <w:p w:rsidR="004C32C4" w:rsidRPr="00B66E90" w:rsidRDefault="004C32C4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•</w:t>
      </w:r>
      <w:r w:rsidR="00202B4D" w:rsidRPr="00B66E90">
        <w:rPr>
          <w:color w:val="000000"/>
          <w:sz w:val="28"/>
          <w:szCs w:val="28"/>
        </w:rPr>
        <w:t xml:space="preserve"> </w:t>
      </w:r>
      <w:r w:rsidRPr="00B66E90">
        <w:rPr>
          <w:color w:val="000000"/>
          <w:sz w:val="28"/>
          <w:szCs w:val="28"/>
        </w:rPr>
        <w:t>информационные брокеры.</w:t>
      </w:r>
    </w:p>
    <w:p w:rsidR="004C32C4" w:rsidRPr="00B66E90" w:rsidRDefault="004C32C4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iCs/>
          <w:color w:val="000000"/>
          <w:sz w:val="28"/>
          <w:szCs w:val="28"/>
        </w:rPr>
        <w:t>Потребителями</w:t>
      </w:r>
      <w:r w:rsidRPr="00B66E90">
        <w:rPr>
          <w:color w:val="000000"/>
          <w:sz w:val="28"/>
          <w:szCs w:val="28"/>
        </w:rPr>
        <w:t xml:space="preserve"> информационных продуктов и услуг могут быть различные юридические и физические лица, решающие задачи.</w:t>
      </w:r>
    </w:p>
    <w:p w:rsidR="00C55439" w:rsidRPr="00B66E90" w:rsidRDefault="00C55439" w:rsidP="00C55439">
      <w:pPr>
        <w:pStyle w:val="2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</w:rPr>
      </w:pPr>
      <w:bookmarkStart w:id="3" w:name="_Toc252733265"/>
    </w:p>
    <w:p w:rsidR="004C32C4" w:rsidRPr="00B66E90" w:rsidRDefault="004C32C4" w:rsidP="00C55439">
      <w:pPr>
        <w:pStyle w:val="2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 w:cs="Times New Roman"/>
          <w:i w:val="0"/>
          <w:color w:val="000000"/>
        </w:rPr>
      </w:pPr>
      <w:r w:rsidRPr="00B66E90">
        <w:rPr>
          <w:rFonts w:ascii="Times New Roman" w:hAnsi="Times New Roman" w:cs="Times New Roman"/>
          <w:i w:val="0"/>
          <w:color w:val="000000"/>
        </w:rPr>
        <w:t>1.2 Структура рынка информационных продуктов и услуг</w:t>
      </w:r>
      <w:bookmarkEnd w:id="3"/>
    </w:p>
    <w:p w:rsidR="00C55439" w:rsidRPr="00B66E90" w:rsidRDefault="00C55439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32C4" w:rsidRPr="00B66E90" w:rsidRDefault="004C32C4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 xml:space="preserve">Совокупность средств, методов и условий, позволяющих использовать информационные ресурсы, составляет </w:t>
      </w:r>
      <w:r w:rsidRPr="00B66E90">
        <w:rPr>
          <w:iCs/>
          <w:color w:val="000000"/>
          <w:sz w:val="28"/>
          <w:szCs w:val="28"/>
        </w:rPr>
        <w:t>информационный потенциал</w:t>
      </w:r>
      <w:r w:rsidRPr="00B66E90">
        <w:rPr>
          <w:color w:val="000000"/>
          <w:sz w:val="28"/>
          <w:szCs w:val="28"/>
        </w:rPr>
        <w:t xml:space="preserve"> общества Это не только весь индустриально-технологический комплекс производства современных средств и методов обработки и передачи информации, но также сеть научно-исследовательских, учебных, административных, коммерческих и других организаций, обеспечивающих информационное обслуживание на базе современной информационной технологии.</w:t>
      </w:r>
    </w:p>
    <w:p w:rsidR="004C32C4" w:rsidRPr="00B66E90" w:rsidRDefault="004C32C4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В настоящее время в России быстрыми темпами идет формирование рынка информационных продуктов и услуг, важнейшими компонентами которого являются:</w:t>
      </w:r>
    </w:p>
    <w:p w:rsidR="004C32C4" w:rsidRPr="00B66E90" w:rsidRDefault="004C32C4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1. Техническая и технологическая составляющая. Это современное информационное оборудование, мощные компьютеры, развитая компьютерная сеть и соответствующие им технологии переработки информации.</w:t>
      </w:r>
    </w:p>
    <w:p w:rsidR="004C32C4" w:rsidRPr="00B66E90" w:rsidRDefault="004C32C4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2. Нормативно-правовая составляющая. Это юридические документы: законы, указы, постановления, которые обеспечивают цивилизованные отношения на информационном рынке.</w:t>
      </w:r>
    </w:p>
    <w:p w:rsidR="004C32C4" w:rsidRPr="00B66E90" w:rsidRDefault="004C32C4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3. Информационная составляющая. Это справочно-навигационные средства и структуры, помогающие находить нужную информацию.</w:t>
      </w:r>
    </w:p>
    <w:p w:rsidR="004C32C4" w:rsidRPr="00B66E90" w:rsidRDefault="004C32C4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4. Организационная составляющая. Это элементы государственного регулирования взаимодействия производителей и распространителей информационных продуктов и услуг.</w:t>
      </w:r>
    </w:p>
    <w:p w:rsidR="004C32C4" w:rsidRPr="00B66E90" w:rsidRDefault="004C32C4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В нашей стране, претерпевающей серьезные экономические изменения, организационный фактор государственной политики становится особенно актуальным. Следовательно, формирование информационного рынка и решение всех сопутствующих этому процессу проблем наше государство во многом должно взять на себя.</w:t>
      </w:r>
    </w:p>
    <w:p w:rsidR="004C32C4" w:rsidRPr="00B66E90" w:rsidRDefault="004C32C4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В нашей стране в силу переходных процессов в экономике и начавшейся информатизации общества пока отсутствует единое мнение относительно инфраструктуры информационного рынка. Возможно следующее толкование этого понятия.</w:t>
      </w:r>
    </w:p>
    <w:p w:rsidR="004C32C4" w:rsidRPr="00B66E90" w:rsidRDefault="004C32C4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bCs/>
          <w:color w:val="000000"/>
          <w:sz w:val="28"/>
          <w:szCs w:val="28"/>
        </w:rPr>
        <w:t>Инфраструктура информационного рынка</w:t>
      </w:r>
      <w:r w:rsidRPr="00B66E90">
        <w:rPr>
          <w:color w:val="000000"/>
          <w:sz w:val="28"/>
          <w:szCs w:val="28"/>
        </w:rPr>
        <w:t xml:space="preserve"> </w:t>
      </w:r>
      <w:r w:rsidR="00202B4D" w:rsidRPr="00B66E90">
        <w:rPr>
          <w:color w:val="000000"/>
          <w:sz w:val="28"/>
          <w:szCs w:val="28"/>
        </w:rPr>
        <w:t>–</w:t>
      </w:r>
      <w:r w:rsidRPr="00B66E90">
        <w:rPr>
          <w:color w:val="000000"/>
          <w:sz w:val="28"/>
          <w:szCs w:val="28"/>
        </w:rPr>
        <w:t xml:space="preserve"> совокупность секторов, каждый из которых объединяет группу людей или организаций, предлагающих однородные информационные продукты и услуги.</w:t>
      </w:r>
    </w:p>
    <w:p w:rsidR="004C32C4" w:rsidRPr="00B66E90" w:rsidRDefault="004C32C4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В соответствии с данным определением попытаемся обобщить известные мнения относительно инфраструктуры информационного рынка. Так, например, предложено инфраструктуру информационного рынка представить пятью секторами:</w:t>
      </w:r>
      <w:r w:rsidRPr="00B66E90">
        <w:rPr>
          <w:rStyle w:val="a6"/>
          <w:color w:val="000000"/>
          <w:sz w:val="28"/>
          <w:szCs w:val="28"/>
        </w:rPr>
        <w:footnoteReference w:id="1"/>
      </w:r>
    </w:p>
    <w:p w:rsidR="004C32C4" w:rsidRPr="00B66E90" w:rsidRDefault="004C32C4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•</w:t>
      </w:r>
      <w:r w:rsidR="00202B4D" w:rsidRPr="00B66E90">
        <w:rPr>
          <w:color w:val="000000"/>
          <w:sz w:val="28"/>
          <w:szCs w:val="28"/>
        </w:rPr>
        <w:t xml:space="preserve"> </w:t>
      </w:r>
      <w:r w:rsidRPr="00B66E90">
        <w:rPr>
          <w:color w:val="000000"/>
          <w:sz w:val="28"/>
          <w:szCs w:val="28"/>
        </w:rPr>
        <w:t>научно-техническая продукция в виде проектных, технологических, методических разработок по разным отраслям;</w:t>
      </w:r>
    </w:p>
    <w:p w:rsidR="004C32C4" w:rsidRPr="00B66E90" w:rsidRDefault="004C32C4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•</w:t>
      </w:r>
      <w:r w:rsidR="00202B4D" w:rsidRPr="00B66E90">
        <w:rPr>
          <w:color w:val="000000"/>
          <w:sz w:val="28"/>
          <w:szCs w:val="28"/>
        </w:rPr>
        <w:t xml:space="preserve"> </w:t>
      </w:r>
      <w:r w:rsidRPr="00B66E90">
        <w:rPr>
          <w:color w:val="000000"/>
          <w:sz w:val="28"/>
          <w:szCs w:val="28"/>
        </w:rPr>
        <w:t>объекты художественной культуры в виде текстовой, визуальной и аудио</w:t>
      </w:r>
      <w:r w:rsidR="00202B4D" w:rsidRPr="00B66E90">
        <w:rPr>
          <w:color w:val="000000"/>
          <w:sz w:val="28"/>
          <w:szCs w:val="28"/>
        </w:rPr>
        <w:t>-</w:t>
      </w:r>
      <w:r w:rsidRPr="00B66E90">
        <w:rPr>
          <w:color w:val="000000"/>
          <w:sz w:val="28"/>
          <w:szCs w:val="28"/>
        </w:rPr>
        <w:t>продукции;</w:t>
      </w:r>
    </w:p>
    <w:p w:rsidR="004C32C4" w:rsidRPr="00B66E90" w:rsidRDefault="004C32C4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•</w:t>
      </w:r>
      <w:r w:rsidR="00202B4D" w:rsidRPr="00B66E90">
        <w:rPr>
          <w:color w:val="000000"/>
          <w:sz w:val="28"/>
          <w:szCs w:val="28"/>
        </w:rPr>
        <w:t xml:space="preserve"> </w:t>
      </w:r>
      <w:r w:rsidRPr="00B66E90">
        <w:rPr>
          <w:color w:val="000000"/>
          <w:sz w:val="28"/>
          <w:szCs w:val="28"/>
        </w:rPr>
        <w:t xml:space="preserve">услуги образования </w:t>
      </w:r>
      <w:r w:rsidR="00202B4D" w:rsidRPr="00B66E90">
        <w:rPr>
          <w:color w:val="000000"/>
          <w:sz w:val="28"/>
          <w:szCs w:val="28"/>
        </w:rPr>
        <w:t>–</w:t>
      </w:r>
      <w:r w:rsidRPr="00B66E90">
        <w:rPr>
          <w:color w:val="000000"/>
          <w:sz w:val="28"/>
          <w:szCs w:val="28"/>
        </w:rPr>
        <w:t xml:space="preserve"> все виды обучени</w:t>
      </w:r>
      <w:r w:rsidR="00202B4D" w:rsidRPr="00B66E90">
        <w:rPr>
          <w:color w:val="000000"/>
          <w:sz w:val="28"/>
          <w:szCs w:val="28"/>
        </w:rPr>
        <w:t>я</w:t>
      </w:r>
      <w:r w:rsidRPr="00B66E90">
        <w:rPr>
          <w:color w:val="000000"/>
          <w:sz w:val="28"/>
          <w:szCs w:val="28"/>
        </w:rPr>
        <w:t>;</w:t>
      </w:r>
    </w:p>
    <w:p w:rsidR="004C32C4" w:rsidRPr="00B66E90" w:rsidRDefault="004C32C4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•</w:t>
      </w:r>
      <w:r w:rsidR="00202B4D" w:rsidRPr="00B66E90">
        <w:rPr>
          <w:color w:val="000000"/>
          <w:sz w:val="28"/>
          <w:szCs w:val="28"/>
        </w:rPr>
        <w:t xml:space="preserve"> </w:t>
      </w:r>
      <w:r w:rsidRPr="00B66E90">
        <w:rPr>
          <w:color w:val="000000"/>
          <w:sz w:val="28"/>
          <w:szCs w:val="28"/>
        </w:rPr>
        <w:t>управленческие данные и сообщения: политическая и хозяйственная информация, статистические данные, данные о рыночной ситуации, рекламные сообщения, оценки и рекомендации по принятию решений;</w:t>
      </w:r>
    </w:p>
    <w:p w:rsidR="004C32C4" w:rsidRPr="00B66E90" w:rsidRDefault="004C32C4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•</w:t>
      </w:r>
      <w:r w:rsidR="00202B4D" w:rsidRPr="00B66E90">
        <w:rPr>
          <w:color w:val="000000"/>
          <w:sz w:val="28"/>
          <w:szCs w:val="28"/>
        </w:rPr>
        <w:t xml:space="preserve"> </w:t>
      </w:r>
      <w:r w:rsidRPr="00B66E90">
        <w:rPr>
          <w:color w:val="000000"/>
          <w:sz w:val="28"/>
          <w:szCs w:val="28"/>
        </w:rPr>
        <w:t>бытовая информация: сообщения общего характера, сведения о потребительском рынке, сведения о рынке труда.</w:t>
      </w:r>
    </w:p>
    <w:p w:rsidR="004C32C4" w:rsidRPr="00B66E90" w:rsidRDefault="00202B4D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 xml:space="preserve">В этой инфраструктуре, однако, </w:t>
      </w:r>
      <w:r w:rsidR="004C32C4" w:rsidRPr="00B66E90">
        <w:rPr>
          <w:color w:val="000000"/>
          <w:sz w:val="28"/>
          <w:szCs w:val="28"/>
        </w:rPr>
        <w:t>отсутствуют три основных аспекта, характерных для информационного общества:</w:t>
      </w:r>
    </w:p>
    <w:p w:rsidR="004C32C4" w:rsidRPr="00B66E90" w:rsidRDefault="004C32C4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•</w:t>
      </w:r>
      <w:r w:rsidR="00202B4D" w:rsidRPr="00B66E90">
        <w:rPr>
          <w:color w:val="000000"/>
          <w:sz w:val="28"/>
          <w:szCs w:val="28"/>
        </w:rPr>
        <w:t xml:space="preserve"> </w:t>
      </w:r>
      <w:r w:rsidRPr="00B66E90">
        <w:rPr>
          <w:color w:val="000000"/>
          <w:sz w:val="28"/>
          <w:szCs w:val="28"/>
        </w:rPr>
        <w:t xml:space="preserve">технический </w:t>
      </w:r>
      <w:r w:rsidR="00202B4D" w:rsidRPr="00B66E90">
        <w:rPr>
          <w:color w:val="000000"/>
          <w:sz w:val="28"/>
          <w:szCs w:val="28"/>
        </w:rPr>
        <w:t>–</w:t>
      </w:r>
      <w:r w:rsidRPr="00B66E90">
        <w:rPr>
          <w:color w:val="000000"/>
          <w:sz w:val="28"/>
          <w:szCs w:val="28"/>
        </w:rPr>
        <w:t xml:space="preserve"> вся аппаратно-техническая база информатики;</w:t>
      </w:r>
    </w:p>
    <w:p w:rsidR="004C32C4" w:rsidRPr="00B66E90" w:rsidRDefault="004C32C4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•</w:t>
      </w:r>
      <w:r w:rsidR="00202B4D" w:rsidRPr="00B66E90">
        <w:rPr>
          <w:color w:val="000000"/>
          <w:sz w:val="28"/>
          <w:szCs w:val="28"/>
        </w:rPr>
        <w:t xml:space="preserve"> </w:t>
      </w:r>
      <w:r w:rsidRPr="00B66E90">
        <w:rPr>
          <w:color w:val="000000"/>
          <w:sz w:val="28"/>
          <w:szCs w:val="28"/>
        </w:rPr>
        <w:t xml:space="preserve">программный </w:t>
      </w:r>
      <w:r w:rsidR="00202B4D" w:rsidRPr="00B66E90">
        <w:rPr>
          <w:color w:val="000000"/>
          <w:sz w:val="28"/>
          <w:szCs w:val="28"/>
        </w:rPr>
        <w:t>–</w:t>
      </w:r>
      <w:r w:rsidRPr="00B66E90">
        <w:rPr>
          <w:color w:val="000000"/>
          <w:sz w:val="28"/>
          <w:szCs w:val="28"/>
        </w:rPr>
        <w:t xml:space="preserve"> все программные продукты информатики;</w:t>
      </w:r>
    </w:p>
    <w:p w:rsidR="004C32C4" w:rsidRPr="00B66E90" w:rsidRDefault="004C32C4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•</w:t>
      </w:r>
      <w:r w:rsidR="00202B4D" w:rsidRPr="00B66E90">
        <w:rPr>
          <w:color w:val="000000"/>
          <w:sz w:val="28"/>
          <w:szCs w:val="28"/>
        </w:rPr>
        <w:t xml:space="preserve"> </w:t>
      </w:r>
      <w:r w:rsidRPr="00B66E90">
        <w:rPr>
          <w:color w:val="000000"/>
          <w:sz w:val="28"/>
          <w:szCs w:val="28"/>
        </w:rPr>
        <w:t xml:space="preserve">коммуникационный </w:t>
      </w:r>
      <w:r w:rsidR="00202B4D" w:rsidRPr="00B66E90">
        <w:rPr>
          <w:color w:val="000000"/>
          <w:sz w:val="28"/>
          <w:szCs w:val="28"/>
        </w:rPr>
        <w:t>–</w:t>
      </w:r>
      <w:r w:rsidRPr="00B66E90">
        <w:rPr>
          <w:color w:val="000000"/>
          <w:sz w:val="28"/>
          <w:szCs w:val="28"/>
        </w:rPr>
        <w:t xml:space="preserve"> все виды компьютерных сетей и их возможности по передаче</w:t>
      </w:r>
      <w:r w:rsidR="00202B4D" w:rsidRPr="00B66E90">
        <w:rPr>
          <w:color w:val="000000"/>
          <w:sz w:val="28"/>
          <w:szCs w:val="28"/>
        </w:rPr>
        <w:t xml:space="preserve"> </w:t>
      </w:r>
      <w:r w:rsidRPr="00B66E90">
        <w:rPr>
          <w:color w:val="000000"/>
          <w:sz w:val="28"/>
          <w:szCs w:val="28"/>
        </w:rPr>
        <w:t>информации, все виды телефонной и факсимильной связи.</w:t>
      </w:r>
    </w:p>
    <w:p w:rsidR="004C32C4" w:rsidRPr="00B66E90" w:rsidRDefault="004C32C4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Кроме того, существует мнение относительно разделения на сектора рынка дистанционных информационных услуг:</w:t>
      </w:r>
    </w:p>
    <w:p w:rsidR="004C32C4" w:rsidRPr="00B66E90" w:rsidRDefault="004C32C4" w:rsidP="00C55439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высокомонополизированный профессиональный рынок, предоставляющий пользователю информацию по его сфере деятельности;</w:t>
      </w:r>
    </w:p>
    <w:p w:rsidR="004C32C4" w:rsidRPr="00B66E90" w:rsidRDefault="004C32C4" w:rsidP="00C55439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услуги для обеспечения управленческих решений, которые позволяют использовать в фирме информацию о состоянии внешних по отношению к ней систем;</w:t>
      </w:r>
    </w:p>
    <w:p w:rsidR="004C32C4" w:rsidRPr="00B66E90" w:rsidRDefault="004C32C4" w:rsidP="00C55439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домашний рынок, предоставляющий услуги бытового характера, например для электронных платежных операций и покупок.</w:t>
      </w:r>
    </w:p>
    <w:p w:rsidR="004C32C4" w:rsidRPr="00B66E90" w:rsidRDefault="004C32C4" w:rsidP="00C5543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Представляется наиболее правомерным</w:t>
      </w:r>
      <w:r w:rsidR="00202B4D" w:rsidRPr="00B66E90">
        <w:rPr>
          <w:color w:val="000000"/>
          <w:sz w:val="28"/>
          <w:szCs w:val="28"/>
        </w:rPr>
        <w:t xml:space="preserve"> подход к инфраструктуре рынка, который считаю </w:t>
      </w:r>
      <w:r w:rsidRPr="00B66E90">
        <w:rPr>
          <w:color w:val="000000"/>
          <w:sz w:val="28"/>
          <w:szCs w:val="28"/>
        </w:rPr>
        <w:t>возможным взять за основу, внеся некоторые изменения и добавления</w:t>
      </w:r>
      <w:r w:rsidR="00202B4D" w:rsidRPr="00B66E90">
        <w:rPr>
          <w:color w:val="000000"/>
          <w:sz w:val="28"/>
          <w:szCs w:val="28"/>
        </w:rPr>
        <w:t>.</w:t>
      </w:r>
    </w:p>
    <w:p w:rsidR="004C32C4" w:rsidRPr="00B66E90" w:rsidRDefault="004C32C4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Выделим пять секторов рынка информационных продуктов и услуг.</w:t>
      </w:r>
    </w:p>
    <w:p w:rsidR="004C32C4" w:rsidRPr="00B66E90" w:rsidRDefault="004C32C4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1-й сектор</w:t>
      </w:r>
      <w:r w:rsidR="00202B4D" w:rsidRPr="00B66E90">
        <w:rPr>
          <w:color w:val="000000"/>
          <w:sz w:val="28"/>
          <w:szCs w:val="28"/>
        </w:rPr>
        <w:t xml:space="preserve"> – </w:t>
      </w:r>
      <w:r w:rsidR="00202B4D" w:rsidRPr="00B66E90">
        <w:rPr>
          <w:iCs/>
          <w:color w:val="000000"/>
          <w:sz w:val="28"/>
          <w:szCs w:val="28"/>
        </w:rPr>
        <w:t>деловая инф</w:t>
      </w:r>
      <w:r w:rsidRPr="00B66E90">
        <w:rPr>
          <w:iCs/>
          <w:color w:val="000000"/>
          <w:sz w:val="28"/>
          <w:szCs w:val="28"/>
        </w:rPr>
        <w:t>ормация,</w:t>
      </w:r>
      <w:r w:rsidRPr="00B66E90">
        <w:rPr>
          <w:color w:val="000000"/>
          <w:sz w:val="28"/>
          <w:szCs w:val="28"/>
        </w:rPr>
        <w:t xml:space="preserve"> состоит из следующих частей:</w:t>
      </w:r>
    </w:p>
    <w:p w:rsidR="004C32C4" w:rsidRPr="00B66E90" w:rsidRDefault="004C32C4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•</w:t>
      </w:r>
      <w:r w:rsidR="00202B4D" w:rsidRPr="00B66E90">
        <w:rPr>
          <w:color w:val="000000"/>
          <w:sz w:val="28"/>
          <w:szCs w:val="28"/>
        </w:rPr>
        <w:t xml:space="preserve"> </w:t>
      </w:r>
      <w:r w:rsidRPr="00B66E90">
        <w:rPr>
          <w:color w:val="000000"/>
          <w:sz w:val="28"/>
          <w:szCs w:val="28"/>
        </w:rPr>
        <w:t xml:space="preserve">биржевая и финансовая информация </w:t>
      </w:r>
      <w:r w:rsidR="00202B4D" w:rsidRPr="00B66E90">
        <w:rPr>
          <w:color w:val="000000"/>
          <w:sz w:val="28"/>
          <w:szCs w:val="28"/>
        </w:rPr>
        <w:t>–</w:t>
      </w:r>
      <w:r w:rsidRPr="00B66E90">
        <w:rPr>
          <w:color w:val="000000"/>
          <w:sz w:val="28"/>
          <w:szCs w:val="28"/>
        </w:rPr>
        <w:t xml:space="preserve"> котировки ценных бумаг, валютные курсы, учетные ставки, рынок товаров и капиталов, инвестиции, цены. Поставщиками являются специальные службы биржевой и финансовой информации, брокерские компании, банки;</w:t>
      </w:r>
    </w:p>
    <w:p w:rsidR="004C32C4" w:rsidRPr="00B66E90" w:rsidRDefault="004C32C4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•</w:t>
      </w:r>
      <w:r w:rsidR="00202B4D" w:rsidRPr="00B66E90">
        <w:rPr>
          <w:color w:val="000000"/>
          <w:sz w:val="28"/>
          <w:szCs w:val="28"/>
        </w:rPr>
        <w:t xml:space="preserve"> </w:t>
      </w:r>
      <w:r w:rsidRPr="00B66E90">
        <w:rPr>
          <w:color w:val="000000"/>
          <w:sz w:val="28"/>
          <w:szCs w:val="28"/>
        </w:rPr>
        <w:t xml:space="preserve">статистическая информация </w:t>
      </w:r>
      <w:r w:rsidR="00202B4D" w:rsidRPr="00B66E90">
        <w:rPr>
          <w:color w:val="000000"/>
          <w:sz w:val="28"/>
          <w:szCs w:val="28"/>
        </w:rPr>
        <w:t>–</w:t>
      </w:r>
      <w:r w:rsidRPr="00B66E90">
        <w:rPr>
          <w:color w:val="000000"/>
          <w:sz w:val="28"/>
          <w:szCs w:val="28"/>
        </w:rPr>
        <w:t xml:space="preserve"> ряды динамики, прогнозные модели и оценки по экономической, социальной, демографической областям. Поставщиками являются государственные службы, компании, консалтинговые фирмы;</w:t>
      </w:r>
    </w:p>
    <w:p w:rsidR="004C32C4" w:rsidRPr="00B66E90" w:rsidRDefault="004C32C4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•</w:t>
      </w:r>
      <w:r w:rsidR="00202B4D" w:rsidRPr="00B66E90">
        <w:rPr>
          <w:color w:val="000000"/>
          <w:sz w:val="28"/>
          <w:szCs w:val="28"/>
        </w:rPr>
        <w:t xml:space="preserve"> </w:t>
      </w:r>
      <w:r w:rsidRPr="00B66E90">
        <w:rPr>
          <w:color w:val="000000"/>
          <w:sz w:val="28"/>
          <w:szCs w:val="28"/>
        </w:rPr>
        <w:t>коммерческая информация по компаниям, фирмам, корпорациям, направлениям работы и их продукции, ценам; о финансовом состоянии, связях, сделках, руководителях, деловых новостях в области экономики и бизнеса. Поставщиками являются специальные информационные службы.</w:t>
      </w:r>
    </w:p>
    <w:p w:rsidR="004C32C4" w:rsidRPr="00B66E90" w:rsidRDefault="004C32C4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 xml:space="preserve">2-й сектор </w:t>
      </w:r>
      <w:r w:rsidR="00202B4D" w:rsidRPr="00B66E90">
        <w:rPr>
          <w:color w:val="000000"/>
          <w:sz w:val="28"/>
          <w:szCs w:val="28"/>
        </w:rPr>
        <w:t xml:space="preserve">– </w:t>
      </w:r>
      <w:r w:rsidRPr="00B66E90">
        <w:rPr>
          <w:iCs/>
          <w:color w:val="000000"/>
          <w:sz w:val="28"/>
          <w:szCs w:val="28"/>
        </w:rPr>
        <w:t>информация для специалистов,</w:t>
      </w:r>
      <w:r w:rsidRPr="00B66E90">
        <w:rPr>
          <w:color w:val="000000"/>
          <w:sz w:val="28"/>
          <w:szCs w:val="28"/>
        </w:rPr>
        <w:t xml:space="preserve"> содержит следующие части:</w:t>
      </w:r>
    </w:p>
    <w:p w:rsidR="004C32C4" w:rsidRPr="00B66E90" w:rsidRDefault="004C32C4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•</w:t>
      </w:r>
      <w:r w:rsidR="00202B4D" w:rsidRPr="00B66E90">
        <w:rPr>
          <w:color w:val="000000"/>
          <w:sz w:val="28"/>
          <w:szCs w:val="28"/>
        </w:rPr>
        <w:t xml:space="preserve"> </w:t>
      </w:r>
      <w:r w:rsidRPr="00B66E90">
        <w:rPr>
          <w:color w:val="000000"/>
          <w:sz w:val="28"/>
          <w:szCs w:val="28"/>
        </w:rPr>
        <w:t xml:space="preserve">профессиональная информация </w:t>
      </w:r>
      <w:r w:rsidR="00202B4D" w:rsidRPr="00B66E90">
        <w:rPr>
          <w:color w:val="000000"/>
          <w:sz w:val="28"/>
          <w:szCs w:val="28"/>
        </w:rPr>
        <w:t>–</w:t>
      </w:r>
      <w:r w:rsidRPr="00B66E90">
        <w:rPr>
          <w:color w:val="000000"/>
          <w:sz w:val="28"/>
          <w:szCs w:val="28"/>
        </w:rPr>
        <w:t xml:space="preserve"> специальные данные и информация для юристов, врачей, фармацевтов, преподавателей, инженеров, геологов, метеорологов и т.д.;</w:t>
      </w:r>
    </w:p>
    <w:p w:rsidR="004C32C4" w:rsidRPr="00B66E90" w:rsidRDefault="004C32C4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•</w:t>
      </w:r>
      <w:r w:rsidR="00202B4D" w:rsidRPr="00B66E90">
        <w:rPr>
          <w:color w:val="000000"/>
          <w:sz w:val="28"/>
          <w:szCs w:val="28"/>
        </w:rPr>
        <w:t xml:space="preserve"> </w:t>
      </w:r>
      <w:r w:rsidRPr="00B66E90">
        <w:rPr>
          <w:color w:val="000000"/>
          <w:sz w:val="28"/>
          <w:szCs w:val="28"/>
        </w:rPr>
        <w:t xml:space="preserve">научно-техническая информация </w:t>
      </w:r>
      <w:r w:rsidR="00202B4D" w:rsidRPr="00B66E90">
        <w:rPr>
          <w:color w:val="000000"/>
          <w:sz w:val="28"/>
          <w:szCs w:val="28"/>
        </w:rPr>
        <w:t>–</w:t>
      </w:r>
      <w:r w:rsidRPr="00B66E90">
        <w:rPr>
          <w:color w:val="000000"/>
          <w:sz w:val="28"/>
          <w:szCs w:val="28"/>
        </w:rPr>
        <w:t xml:space="preserve"> документальная, библиографическая, реферативная, справочная информация в области естественных, технических, общественных наук, по отраслям производства и сферам человеческой деятельности;</w:t>
      </w:r>
    </w:p>
    <w:p w:rsidR="004C32C4" w:rsidRPr="00B66E90" w:rsidRDefault="004C32C4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•</w:t>
      </w:r>
      <w:r w:rsidR="00202B4D" w:rsidRPr="00B66E90">
        <w:rPr>
          <w:color w:val="000000"/>
          <w:sz w:val="28"/>
          <w:szCs w:val="28"/>
        </w:rPr>
        <w:t xml:space="preserve"> </w:t>
      </w:r>
      <w:r w:rsidRPr="00B66E90">
        <w:rPr>
          <w:color w:val="000000"/>
          <w:sz w:val="28"/>
          <w:szCs w:val="28"/>
        </w:rPr>
        <w:t xml:space="preserve">доступ к первоисточникам </w:t>
      </w:r>
      <w:r w:rsidR="00202B4D" w:rsidRPr="00B66E90">
        <w:rPr>
          <w:color w:val="000000"/>
          <w:sz w:val="28"/>
          <w:szCs w:val="28"/>
        </w:rPr>
        <w:t>–</w:t>
      </w:r>
      <w:r w:rsidRPr="00B66E90">
        <w:rPr>
          <w:color w:val="000000"/>
          <w:sz w:val="28"/>
          <w:szCs w:val="28"/>
        </w:rPr>
        <w:t xml:space="preserve"> организация доступа к источникам информации через библиотеки и специальные службы, возможности приобретения первоисточников, их получения по межбиблиотечному абонементу в различных формах.</w:t>
      </w:r>
    </w:p>
    <w:p w:rsidR="004C32C4" w:rsidRPr="00B66E90" w:rsidRDefault="004C32C4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3-й сектор</w:t>
      </w:r>
      <w:r w:rsidR="00202B4D" w:rsidRPr="00B66E90">
        <w:rPr>
          <w:color w:val="000000"/>
          <w:sz w:val="28"/>
          <w:szCs w:val="28"/>
        </w:rPr>
        <w:t xml:space="preserve"> – </w:t>
      </w:r>
      <w:r w:rsidRPr="00B66E90">
        <w:rPr>
          <w:iCs/>
          <w:color w:val="000000"/>
          <w:sz w:val="28"/>
          <w:szCs w:val="28"/>
        </w:rPr>
        <w:t xml:space="preserve">потребительская информация, состоит из следующих </w:t>
      </w:r>
      <w:r w:rsidRPr="00B66E90">
        <w:rPr>
          <w:color w:val="000000"/>
          <w:sz w:val="28"/>
          <w:szCs w:val="28"/>
        </w:rPr>
        <w:t>частей:</w:t>
      </w:r>
    </w:p>
    <w:p w:rsidR="004C32C4" w:rsidRPr="00B66E90" w:rsidRDefault="004C32C4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•</w:t>
      </w:r>
      <w:r w:rsidR="00202B4D" w:rsidRPr="00B66E90">
        <w:rPr>
          <w:color w:val="000000"/>
          <w:sz w:val="28"/>
          <w:szCs w:val="28"/>
        </w:rPr>
        <w:t xml:space="preserve"> </w:t>
      </w:r>
      <w:r w:rsidRPr="00B66E90">
        <w:rPr>
          <w:color w:val="000000"/>
          <w:sz w:val="28"/>
          <w:szCs w:val="28"/>
        </w:rPr>
        <w:t xml:space="preserve">новости и литература </w:t>
      </w:r>
      <w:r w:rsidR="00202B4D" w:rsidRPr="00B66E90">
        <w:rPr>
          <w:color w:val="000000"/>
          <w:sz w:val="28"/>
          <w:szCs w:val="28"/>
        </w:rPr>
        <w:t>–</w:t>
      </w:r>
      <w:r w:rsidRPr="00B66E90">
        <w:rPr>
          <w:color w:val="000000"/>
          <w:sz w:val="28"/>
          <w:szCs w:val="28"/>
        </w:rPr>
        <w:t xml:space="preserve"> информация служб новостей и агентств прессы, электронные журналы, справочники, энциклопедии;</w:t>
      </w:r>
    </w:p>
    <w:p w:rsidR="004C32C4" w:rsidRPr="00B66E90" w:rsidRDefault="004C32C4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•</w:t>
      </w:r>
      <w:r w:rsidR="00202B4D" w:rsidRPr="00B66E90">
        <w:rPr>
          <w:color w:val="000000"/>
          <w:sz w:val="28"/>
          <w:szCs w:val="28"/>
        </w:rPr>
        <w:t xml:space="preserve"> </w:t>
      </w:r>
      <w:r w:rsidRPr="00B66E90">
        <w:rPr>
          <w:color w:val="000000"/>
          <w:sz w:val="28"/>
          <w:szCs w:val="28"/>
        </w:rPr>
        <w:t xml:space="preserve">потребительская информация </w:t>
      </w:r>
      <w:r w:rsidR="00202B4D" w:rsidRPr="00B66E90">
        <w:rPr>
          <w:color w:val="000000"/>
          <w:sz w:val="28"/>
          <w:szCs w:val="28"/>
        </w:rPr>
        <w:t>–</w:t>
      </w:r>
      <w:r w:rsidRPr="00B66E90">
        <w:rPr>
          <w:color w:val="000000"/>
          <w:sz w:val="28"/>
          <w:szCs w:val="28"/>
        </w:rPr>
        <w:t xml:space="preserve"> расписания транспорта, резервирование билетов и мест в гостиницах, заказ товаров и услуг, банковские операции и т.п.;</w:t>
      </w:r>
    </w:p>
    <w:p w:rsidR="004C32C4" w:rsidRPr="00B66E90" w:rsidRDefault="004C32C4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•</w:t>
      </w:r>
      <w:r w:rsidR="00202B4D" w:rsidRPr="00B66E90">
        <w:rPr>
          <w:color w:val="000000"/>
          <w:sz w:val="28"/>
          <w:szCs w:val="28"/>
        </w:rPr>
        <w:t xml:space="preserve"> </w:t>
      </w:r>
      <w:r w:rsidRPr="00B66E90">
        <w:rPr>
          <w:color w:val="000000"/>
          <w:sz w:val="28"/>
          <w:szCs w:val="28"/>
        </w:rPr>
        <w:t xml:space="preserve">развлекательная информация </w:t>
      </w:r>
      <w:r w:rsidR="00202B4D" w:rsidRPr="00B66E90">
        <w:rPr>
          <w:color w:val="000000"/>
          <w:sz w:val="28"/>
          <w:szCs w:val="28"/>
        </w:rPr>
        <w:t>–</w:t>
      </w:r>
      <w:r w:rsidRPr="00B66E90">
        <w:rPr>
          <w:color w:val="000000"/>
          <w:sz w:val="28"/>
          <w:szCs w:val="28"/>
        </w:rPr>
        <w:t xml:space="preserve"> игры, телетекст, видеотекст.</w:t>
      </w:r>
    </w:p>
    <w:p w:rsidR="00C55439" w:rsidRPr="00B66E90" w:rsidRDefault="004C32C4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  <w:lang w:eastAsia="en-US"/>
        </w:rPr>
        <w:t>4-й сектор</w:t>
      </w:r>
      <w:r w:rsidR="00202B4D" w:rsidRPr="00B66E90">
        <w:rPr>
          <w:color w:val="000000"/>
          <w:sz w:val="28"/>
          <w:szCs w:val="28"/>
          <w:lang w:eastAsia="en-US"/>
        </w:rPr>
        <w:t xml:space="preserve"> – </w:t>
      </w:r>
      <w:r w:rsidRPr="00B66E90">
        <w:rPr>
          <w:color w:val="000000"/>
          <w:sz w:val="28"/>
          <w:szCs w:val="28"/>
          <w:lang w:eastAsia="en-US"/>
        </w:rPr>
        <w:t>услуги обра</w:t>
      </w:r>
      <w:r w:rsidR="00202B4D" w:rsidRPr="00B66E90">
        <w:rPr>
          <w:color w:val="000000"/>
          <w:sz w:val="28"/>
          <w:szCs w:val="28"/>
          <w:lang w:eastAsia="en-US"/>
        </w:rPr>
        <w:t>зовани</w:t>
      </w:r>
      <w:r w:rsidRPr="00B66E90">
        <w:rPr>
          <w:color w:val="000000"/>
          <w:sz w:val="28"/>
          <w:szCs w:val="28"/>
          <w:lang w:eastAsia="en-US"/>
        </w:rPr>
        <w:t>я, вклю</w:t>
      </w:r>
      <w:r w:rsidR="00202B4D" w:rsidRPr="00B66E90">
        <w:rPr>
          <w:color w:val="000000"/>
          <w:sz w:val="28"/>
          <w:szCs w:val="28"/>
          <w:lang w:eastAsia="en-US"/>
        </w:rPr>
        <w:t>чает все формы и ступени образо</w:t>
      </w:r>
      <w:r w:rsidRPr="00B66E90">
        <w:rPr>
          <w:color w:val="000000"/>
          <w:sz w:val="28"/>
          <w:szCs w:val="28"/>
          <w:lang w:eastAsia="en-US"/>
        </w:rPr>
        <w:t xml:space="preserve">вания: дошкольное, школьное, специальное, среднепрофессиональное, высшее, повышение квалификации и переподготовку. Информационная продукция может быть представлена в компьютерном или некомпьютерном виде: учебники, методические разработки, практику </w:t>
      </w:r>
      <w:r w:rsidRPr="00B66E90">
        <w:rPr>
          <w:color w:val="000000"/>
          <w:sz w:val="28"/>
          <w:szCs w:val="28"/>
        </w:rPr>
        <w:t>мы, развивающие компьютерные игры, компьютерные обучающие и контролирующие системы, методики обучения и пр.</w:t>
      </w:r>
    </w:p>
    <w:p w:rsidR="004C32C4" w:rsidRPr="00B66E90" w:rsidRDefault="004C32C4" w:rsidP="00C55439">
      <w:pPr>
        <w:pStyle w:val="fr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 xml:space="preserve">5-й сектор </w:t>
      </w:r>
      <w:r w:rsidR="00202B4D" w:rsidRPr="00B66E90">
        <w:rPr>
          <w:color w:val="000000"/>
          <w:sz w:val="28"/>
          <w:szCs w:val="28"/>
        </w:rPr>
        <w:t xml:space="preserve">– </w:t>
      </w:r>
      <w:r w:rsidRPr="00B66E90">
        <w:rPr>
          <w:color w:val="000000"/>
          <w:sz w:val="28"/>
          <w:szCs w:val="28"/>
        </w:rPr>
        <w:t>обеспечивающие информационные системы и средства, состоит из следующих частей:</w:t>
      </w:r>
    </w:p>
    <w:p w:rsidR="004C32C4" w:rsidRPr="00B66E90" w:rsidRDefault="004C32C4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•</w:t>
      </w:r>
      <w:r w:rsidR="00202B4D" w:rsidRPr="00B66E90">
        <w:rPr>
          <w:color w:val="000000"/>
          <w:sz w:val="28"/>
          <w:szCs w:val="28"/>
        </w:rPr>
        <w:t xml:space="preserve"> </w:t>
      </w:r>
      <w:r w:rsidRPr="00B66E90">
        <w:rPr>
          <w:color w:val="000000"/>
          <w:sz w:val="28"/>
          <w:szCs w:val="28"/>
        </w:rPr>
        <w:t xml:space="preserve">программные продукты </w:t>
      </w:r>
      <w:r w:rsidR="00202B4D" w:rsidRPr="00B66E90">
        <w:rPr>
          <w:color w:val="000000"/>
          <w:sz w:val="28"/>
          <w:szCs w:val="28"/>
        </w:rPr>
        <w:t>–</w:t>
      </w:r>
      <w:r w:rsidRPr="00B66E90">
        <w:rPr>
          <w:color w:val="000000"/>
          <w:sz w:val="28"/>
          <w:szCs w:val="28"/>
        </w:rPr>
        <w:t xml:space="preserve"> программные комплексы с разной ориентацией </w:t>
      </w:r>
      <w:r w:rsidR="00202B4D" w:rsidRPr="00B66E90">
        <w:rPr>
          <w:color w:val="000000"/>
          <w:sz w:val="28"/>
          <w:szCs w:val="28"/>
        </w:rPr>
        <w:t>–</w:t>
      </w:r>
      <w:r w:rsidRPr="00B66E90">
        <w:rPr>
          <w:color w:val="000000"/>
          <w:sz w:val="28"/>
          <w:szCs w:val="28"/>
        </w:rPr>
        <w:t xml:space="preserve"> от профессионала до неопытного пользователя компьютера: системное программное обеспечение, программы общей ориентации, прикладное программное обеспечение по реализации функций в конкретной области принадлежности, по решению задач типовыми математическими методами и др.;</w:t>
      </w:r>
    </w:p>
    <w:p w:rsidR="004C32C4" w:rsidRPr="00B66E90" w:rsidRDefault="004C32C4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•</w:t>
      </w:r>
      <w:r w:rsidR="00202B4D" w:rsidRPr="00B66E90">
        <w:rPr>
          <w:color w:val="000000"/>
          <w:sz w:val="28"/>
          <w:szCs w:val="28"/>
        </w:rPr>
        <w:t xml:space="preserve"> </w:t>
      </w:r>
      <w:r w:rsidRPr="00B66E90">
        <w:rPr>
          <w:color w:val="000000"/>
          <w:sz w:val="28"/>
          <w:szCs w:val="28"/>
        </w:rPr>
        <w:t xml:space="preserve">технические средства </w:t>
      </w:r>
      <w:r w:rsidR="00202B4D" w:rsidRPr="00B66E90">
        <w:rPr>
          <w:color w:val="000000"/>
          <w:sz w:val="28"/>
          <w:szCs w:val="28"/>
        </w:rPr>
        <w:t>–</w:t>
      </w:r>
      <w:r w:rsidRPr="00B66E90">
        <w:rPr>
          <w:color w:val="000000"/>
          <w:sz w:val="28"/>
          <w:szCs w:val="28"/>
        </w:rPr>
        <w:t xml:space="preserve"> компьютеры, телекоммуникационное оборудование, оргтехника, сопутствующие материалы и комплектующие;</w:t>
      </w:r>
    </w:p>
    <w:p w:rsidR="004C32C4" w:rsidRPr="00B66E90" w:rsidRDefault="004C32C4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•</w:t>
      </w:r>
      <w:r w:rsidR="00202B4D" w:rsidRPr="00B66E90">
        <w:rPr>
          <w:color w:val="000000"/>
          <w:sz w:val="28"/>
          <w:szCs w:val="28"/>
        </w:rPr>
        <w:t xml:space="preserve"> </w:t>
      </w:r>
      <w:r w:rsidRPr="00B66E90">
        <w:rPr>
          <w:color w:val="000000"/>
          <w:sz w:val="28"/>
          <w:szCs w:val="28"/>
        </w:rPr>
        <w:t xml:space="preserve">разработка и сопровождение информационных систем и технологий </w:t>
      </w:r>
      <w:r w:rsidR="00202B4D" w:rsidRPr="00B66E90">
        <w:rPr>
          <w:color w:val="000000"/>
          <w:sz w:val="28"/>
          <w:szCs w:val="28"/>
        </w:rPr>
        <w:t>–</w:t>
      </w:r>
      <w:r w:rsidRPr="00B66E90">
        <w:rPr>
          <w:color w:val="000000"/>
          <w:sz w:val="28"/>
          <w:szCs w:val="28"/>
        </w:rPr>
        <w:t xml:space="preserve"> обследование организации в целях выявления информационных потоков, разработка концептуальных информационных моделей, разработка структуры программного комплекса, создание и сопровождение баз данных;</w:t>
      </w:r>
    </w:p>
    <w:p w:rsidR="004C32C4" w:rsidRPr="00B66E90" w:rsidRDefault="004C32C4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•</w:t>
      </w:r>
      <w:r w:rsidR="00202B4D" w:rsidRPr="00B66E90">
        <w:rPr>
          <w:color w:val="000000"/>
          <w:sz w:val="28"/>
          <w:szCs w:val="28"/>
        </w:rPr>
        <w:t xml:space="preserve"> </w:t>
      </w:r>
      <w:r w:rsidRPr="00B66E90">
        <w:rPr>
          <w:color w:val="000000"/>
          <w:sz w:val="28"/>
          <w:szCs w:val="28"/>
        </w:rPr>
        <w:t xml:space="preserve">консультирование по различным аспектам информационной индустрии </w:t>
      </w:r>
      <w:r w:rsidR="00202B4D" w:rsidRPr="00B66E90">
        <w:rPr>
          <w:color w:val="000000"/>
          <w:sz w:val="28"/>
          <w:szCs w:val="28"/>
        </w:rPr>
        <w:t>–</w:t>
      </w:r>
      <w:r w:rsidRPr="00B66E90">
        <w:rPr>
          <w:color w:val="000000"/>
          <w:sz w:val="28"/>
          <w:szCs w:val="28"/>
        </w:rPr>
        <w:t xml:space="preserve"> какую приобретать информационную технику, какое программное обеспечение необходимо для реализации профессиональной деятельности, нужна ли информационная система и какая, на базе какой информационной технологии лучше организовать свою деятельность и т.д.;</w:t>
      </w:r>
    </w:p>
    <w:p w:rsidR="004C32C4" w:rsidRPr="00B66E90" w:rsidRDefault="004C32C4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•</w:t>
      </w:r>
      <w:r w:rsidR="00202B4D" w:rsidRPr="00B66E90">
        <w:rPr>
          <w:color w:val="000000"/>
          <w:sz w:val="28"/>
          <w:szCs w:val="28"/>
        </w:rPr>
        <w:t xml:space="preserve"> </w:t>
      </w:r>
      <w:r w:rsidRPr="00B66E90">
        <w:rPr>
          <w:color w:val="000000"/>
          <w:sz w:val="28"/>
          <w:szCs w:val="28"/>
        </w:rPr>
        <w:t xml:space="preserve">подготовка источников информации </w:t>
      </w:r>
      <w:r w:rsidR="00202B4D" w:rsidRPr="00B66E90">
        <w:rPr>
          <w:color w:val="000000"/>
          <w:sz w:val="28"/>
          <w:szCs w:val="28"/>
        </w:rPr>
        <w:t>–</w:t>
      </w:r>
      <w:r w:rsidRPr="00B66E90">
        <w:rPr>
          <w:color w:val="000000"/>
          <w:sz w:val="28"/>
          <w:szCs w:val="28"/>
        </w:rPr>
        <w:t xml:space="preserve"> создание баз данных по заданной теме, области, явлению и т.п.</w:t>
      </w:r>
    </w:p>
    <w:p w:rsidR="004C32C4" w:rsidRPr="00B66E90" w:rsidRDefault="004C32C4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Информационный рынок, несмотря на разные концепции и мнения относительно его инфраструктуры, существует и развивается, а значит, можно говорить о бизнесе информационных продуктов, услуг, под которым понимается не только торговля и посредничество, но и производство.</w:t>
      </w:r>
    </w:p>
    <w:p w:rsidR="004C32C4" w:rsidRPr="00B66E90" w:rsidRDefault="00202B4D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Могут быть выделены</w:t>
      </w:r>
      <w:r w:rsidR="004C32C4" w:rsidRPr="00B66E90">
        <w:rPr>
          <w:color w:val="000000"/>
          <w:sz w:val="28"/>
          <w:szCs w:val="28"/>
        </w:rPr>
        <w:t xml:space="preserve"> функции информационного бизнеса:</w:t>
      </w:r>
    </w:p>
    <w:p w:rsidR="004C32C4" w:rsidRPr="00B66E90" w:rsidRDefault="004C32C4" w:rsidP="00C55439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управление финансами и ведение учета;</w:t>
      </w:r>
    </w:p>
    <w:p w:rsidR="004C32C4" w:rsidRPr="00B66E90" w:rsidRDefault="004C32C4" w:rsidP="00C55439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управление кадрами;</w:t>
      </w:r>
    </w:p>
    <w:p w:rsidR="004C32C4" w:rsidRPr="00B66E90" w:rsidRDefault="004C32C4" w:rsidP="00C55439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материально-техническое снабжение;</w:t>
      </w:r>
    </w:p>
    <w:p w:rsidR="004C32C4" w:rsidRPr="00B66E90" w:rsidRDefault="004C32C4" w:rsidP="00C55439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организация производства;</w:t>
      </w:r>
    </w:p>
    <w:p w:rsidR="004C32C4" w:rsidRPr="00B66E90" w:rsidRDefault="004C32C4" w:rsidP="00C55439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маркетинговые исследования;</w:t>
      </w:r>
    </w:p>
    <w:p w:rsidR="004C32C4" w:rsidRPr="00B66E90" w:rsidRDefault="004C32C4" w:rsidP="00C55439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лизинговые операции;</w:t>
      </w:r>
    </w:p>
    <w:p w:rsidR="004C32C4" w:rsidRPr="00B66E90" w:rsidRDefault="004C32C4" w:rsidP="00C55439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консультационное обслуживание;</w:t>
      </w:r>
    </w:p>
    <w:p w:rsidR="004C32C4" w:rsidRPr="00B66E90" w:rsidRDefault="004C32C4" w:rsidP="00C55439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страхование имущества и информации;</w:t>
      </w:r>
    </w:p>
    <w:p w:rsidR="004C32C4" w:rsidRPr="00B66E90" w:rsidRDefault="004C32C4" w:rsidP="00C55439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организация службы информационной безопасности;</w:t>
      </w:r>
    </w:p>
    <w:p w:rsidR="004C32C4" w:rsidRPr="00B66E90" w:rsidRDefault="004C32C4" w:rsidP="00C55439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сервисное обслуживание.</w:t>
      </w:r>
    </w:p>
    <w:p w:rsidR="004C32C4" w:rsidRPr="00B66E90" w:rsidRDefault="00C55439" w:rsidP="00C55439">
      <w:pPr>
        <w:pStyle w:val="1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bookmarkStart w:id="4" w:name="_Toc252733266"/>
      <w:r w:rsidRPr="00B66E90">
        <w:rPr>
          <w:rFonts w:ascii="Times New Roman" w:hAnsi="Times New Roman" w:cs="Times New Roman"/>
          <w:b w:val="0"/>
          <w:color w:val="000000"/>
          <w:sz w:val="28"/>
          <w:szCs w:val="28"/>
        </w:rPr>
        <w:br w:type="page"/>
      </w:r>
      <w:r w:rsidR="001F2449" w:rsidRPr="00B66E90">
        <w:rPr>
          <w:rFonts w:ascii="Times New Roman" w:hAnsi="Times New Roman" w:cs="Times New Roman"/>
          <w:color w:val="000000"/>
          <w:kern w:val="0"/>
          <w:sz w:val="28"/>
          <w:szCs w:val="28"/>
        </w:rPr>
        <w:t>2. Развитие информационного (интеллектуального) рынка в России на пример ИТ-услуг</w:t>
      </w:r>
      <w:bookmarkEnd w:id="4"/>
    </w:p>
    <w:p w:rsidR="00C55439" w:rsidRPr="00B66E90" w:rsidRDefault="00C55439" w:rsidP="00C5543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F2449" w:rsidRPr="00B66E90" w:rsidRDefault="001F2449" w:rsidP="00C5543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 xml:space="preserve">В настоящее время рынок ИТ-услуг (мы имеем в виду ИТ-услуги, оказываемые внешними поставщиками) </w:t>
      </w:r>
      <w:r w:rsidR="009F08F7" w:rsidRPr="00B66E90">
        <w:rPr>
          <w:color w:val="000000"/>
          <w:sz w:val="28"/>
          <w:szCs w:val="28"/>
        </w:rPr>
        <w:t>–</w:t>
      </w:r>
      <w:r w:rsidRPr="00B66E90">
        <w:rPr>
          <w:color w:val="000000"/>
          <w:sz w:val="28"/>
          <w:szCs w:val="28"/>
        </w:rPr>
        <w:t xml:space="preserve"> наиболее динамично развивающийся сегмент отечественного ИТ-рынка. Однако информация об этом рынке (его объемах, структуре, динамике) носит неполный и противоречивый характер. Действительно, маркетинговых агентств, специализирующихся на изучении российского ИТ-рынка, немного, а компаний, регулярно проводящих исследования его ключевых сегментов, вообще единицы.</w:t>
      </w:r>
    </w:p>
    <w:p w:rsidR="001F2449" w:rsidRPr="00B66E90" w:rsidRDefault="001F2449" w:rsidP="00C5543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Разные подходы к сегментации рынка ИТ вообще и ИТ-услуг в частности приводят к разному пониманию результатов маркетинговых исследований. Кроме того, сами ИТ-компании зачастую используют собственную сегментацию ИТ-рынка.</w:t>
      </w:r>
    </w:p>
    <w:p w:rsidR="001F2449" w:rsidRPr="00B66E90" w:rsidRDefault="001F2449" w:rsidP="00C5543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Являясь эксклюзивным поставщиком информационных продуктов и услуг компании Gartner в России, мы имеем возможность использовать наработанный опыт и методологию исследований и анализа мировых рынков. Одинаковые подходы к изучению рынков позволяют нам сравнивать структуры и динамику рынков разных стран и прогнозировать дальнейшее развитие российского ИТ-рынка.</w:t>
      </w:r>
    </w:p>
    <w:p w:rsidR="001F2449" w:rsidRPr="00B66E90" w:rsidRDefault="001F2449" w:rsidP="00C5543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 xml:space="preserve">В </w:t>
      </w:r>
      <w:r w:rsidR="00501AE4" w:rsidRPr="00B66E90">
        <w:rPr>
          <w:color w:val="000000"/>
          <w:sz w:val="28"/>
          <w:szCs w:val="28"/>
        </w:rPr>
        <w:t>данной работе</w:t>
      </w:r>
      <w:r w:rsidRPr="00B66E90">
        <w:rPr>
          <w:color w:val="000000"/>
          <w:sz w:val="28"/>
          <w:szCs w:val="28"/>
        </w:rPr>
        <w:t xml:space="preserve"> мы используем следующую сегментацию рынка ИТ и ИТ-услуг, за основу которой приняты основные статьи расходов предприятий на информационные технологии.</w:t>
      </w:r>
    </w:p>
    <w:p w:rsidR="001F2449" w:rsidRPr="00B66E90" w:rsidRDefault="001F2449" w:rsidP="00C5543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Рынок ИТ-услуг, согласно классификации Gartner, состоит из двух основных сегментов: рынок услуг по поддержке продуктов (поддержка аппаратного и программного обеспечения) и рынок профессиональных услуг (услуги по разработке/интеграции, ИТ-обучению, ИТ-консалтингу, управлению ИТ и управлению бизнес-процессами).</w:t>
      </w:r>
    </w:p>
    <w:p w:rsidR="001F2449" w:rsidRPr="00B66E90" w:rsidRDefault="001F2449" w:rsidP="00C5543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 xml:space="preserve">Необходимо отметить, что в классификации отсутствует, казалось бы, ключевой сегмент </w:t>
      </w:r>
      <w:r w:rsidR="009F08F7" w:rsidRPr="00B66E90">
        <w:rPr>
          <w:color w:val="000000"/>
          <w:sz w:val="28"/>
          <w:szCs w:val="28"/>
        </w:rPr>
        <w:t>–</w:t>
      </w:r>
      <w:r w:rsidRPr="00B66E90">
        <w:rPr>
          <w:color w:val="000000"/>
          <w:sz w:val="28"/>
          <w:szCs w:val="28"/>
        </w:rPr>
        <w:t xml:space="preserve"> системная интеграция. Отсутствие этого сегмента в классификации Gartner можно объяснить тем, что системная интеграция </w:t>
      </w:r>
      <w:r w:rsidR="009F08F7" w:rsidRPr="00B66E90">
        <w:rPr>
          <w:color w:val="000000"/>
          <w:sz w:val="28"/>
          <w:szCs w:val="28"/>
        </w:rPr>
        <w:t>–</w:t>
      </w:r>
      <w:r w:rsidRPr="00B66E90">
        <w:rPr>
          <w:color w:val="000000"/>
          <w:sz w:val="28"/>
          <w:szCs w:val="28"/>
        </w:rPr>
        <w:t xml:space="preserve"> это комплекс услуг, в который входят как услуги в области консалтинга и интеграции, так и услуги по обучению и поддержке.</w:t>
      </w:r>
    </w:p>
    <w:p w:rsidR="001F2449" w:rsidRPr="00B66E90" w:rsidRDefault="001F2449" w:rsidP="00C5543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Кроме того, продолжительный опыт маркетинговых исследований на рынке ИТ уб</w:t>
      </w:r>
      <w:r w:rsidR="00501AE4" w:rsidRPr="00B66E90">
        <w:rPr>
          <w:color w:val="000000"/>
          <w:sz w:val="28"/>
          <w:szCs w:val="28"/>
        </w:rPr>
        <w:t>еждает</w:t>
      </w:r>
      <w:r w:rsidRPr="00B66E90">
        <w:rPr>
          <w:color w:val="000000"/>
          <w:sz w:val="28"/>
          <w:szCs w:val="28"/>
        </w:rPr>
        <w:t xml:space="preserve"> в том, что руководители ИТ-департаментов предприятий зачастую включают в понятие «проект системной интеграции» поставку оборудования и/или ПО. Поэтому в ходе исследования объем сегмента «системная интеграция» может быть рассчитан неверно, и в полученный объем рынка будет включена часть рынка аппаратного/программного обеспечения. Используемая нами сегментация рынка ИТ-услуг позволяет избежать этого.</w:t>
      </w:r>
    </w:p>
    <w:p w:rsidR="00C55439" w:rsidRPr="00B66E90" w:rsidRDefault="00C55439" w:rsidP="00C55439">
      <w:pPr>
        <w:pStyle w:val="2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</w:rPr>
      </w:pPr>
      <w:bookmarkStart w:id="5" w:name="_Toc252733267"/>
    </w:p>
    <w:p w:rsidR="00501AE4" w:rsidRPr="00B66E90" w:rsidRDefault="00501AE4" w:rsidP="00C55439">
      <w:pPr>
        <w:pStyle w:val="2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 w:cs="Times New Roman"/>
          <w:i w:val="0"/>
          <w:color w:val="000000"/>
        </w:rPr>
      </w:pPr>
      <w:r w:rsidRPr="00B66E90">
        <w:rPr>
          <w:rFonts w:ascii="Times New Roman" w:hAnsi="Times New Roman" w:cs="Times New Roman"/>
          <w:i w:val="0"/>
          <w:color w:val="000000"/>
        </w:rPr>
        <w:t>2.1 Немного статистики</w:t>
      </w:r>
      <w:bookmarkEnd w:id="5"/>
    </w:p>
    <w:p w:rsidR="00C55439" w:rsidRPr="00B66E90" w:rsidRDefault="00C55439" w:rsidP="00C5543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F2449" w:rsidRPr="00B66E90" w:rsidRDefault="001F2449" w:rsidP="00C5543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По данным Gartner, объем рынка ИТ-услуг Западной Европы в 200</w:t>
      </w:r>
      <w:r w:rsidR="00501AE4" w:rsidRPr="00B66E90">
        <w:rPr>
          <w:color w:val="000000"/>
          <w:sz w:val="28"/>
          <w:szCs w:val="28"/>
        </w:rPr>
        <w:t>8</w:t>
      </w:r>
      <w:r w:rsidRPr="00B66E90">
        <w:rPr>
          <w:color w:val="000000"/>
          <w:sz w:val="28"/>
          <w:szCs w:val="28"/>
        </w:rPr>
        <w:t xml:space="preserve"> г. состави</w:t>
      </w:r>
      <w:r w:rsidR="00501AE4" w:rsidRPr="00B66E90">
        <w:rPr>
          <w:color w:val="000000"/>
          <w:sz w:val="28"/>
          <w:szCs w:val="28"/>
        </w:rPr>
        <w:t>л</w:t>
      </w:r>
      <w:r w:rsidRPr="00B66E90">
        <w:rPr>
          <w:color w:val="000000"/>
          <w:sz w:val="28"/>
          <w:szCs w:val="28"/>
        </w:rPr>
        <w:t xml:space="preserve"> около 620 млрд. долл., а расходы на эти услуги в таких странах, как Франция, Ге</w:t>
      </w:r>
      <w:r w:rsidR="00501AE4" w:rsidRPr="00B66E90">
        <w:rPr>
          <w:color w:val="000000"/>
          <w:sz w:val="28"/>
          <w:szCs w:val="28"/>
        </w:rPr>
        <w:t>рмания и Великобритания, достигли</w:t>
      </w:r>
      <w:r w:rsidRPr="00B66E90">
        <w:rPr>
          <w:color w:val="000000"/>
          <w:sz w:val="28"/>
          <w:szCs w:val="28"/>
        </w:rPr>
        <w:t xml:space="preserve"> 30 млрд. долл.</w:t>
      </w:r>
    </w:p>
    <w:p w:rsidR="001F2449" w:rsidRPr="00B66E90" w:rsidRDefault="001F2449" w:rsidP="00C5543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Согласно результатам исследования, в 200</w:t>
      </w:r>
      <w:r w:rsidR="00501AE4" w:rsidRPr="00B66E90">
        <w:rPr>
          <w:color w:val="000000"/>
          <w:sz w:val="28"/>
          <w:szCs w:val="28"/>
        </w:rPr>
        <w:t>8</w:t>
      </w:r>
      <w:r w:rsidRPr="00B66E90">
        <w:rPr>
          <w:color w:val="000000"/>
          <w:sz w:val="28"/>
          <w:szCs w:val="28"/>
        </w:rPr>
        <w:t xml:space="preserve"> г. объем российского рынка ИТ-услуг состави</w:t>
      </w:r>
      <w:r w:rsidR="00501AE4" w:rsidRPr="00B66E90">
        <w:rPr>
          <w:color w:val="000000"/>
          <w:sz w:val="28"/>
          <w:szCs w:val="28"/>
        </w:rPr>
        <w:t>л</w:t>
      </w:r>
      <w:r w:rsidRPr="00B66E90">
        <w:rPr>
          <w:color w:val="000000"/>
          <w:sz w:val="28"/>
          <w:szCs w:val="28"/>
        </w:rPr>
        <w:t xml:space="preserve"> около 400</w:t>
      </w:r>
      <w:r w:rsidR="009F08F7" w:rsidRPr="00B66E90">
        <w:rPr>
          <w:color w:val="000000"/>
          <w:sz w:val="28"/>
          <w:szCs w:val="28"/>
        </w:rPr>
        <w:t>–</w:t>
      </w:r>
      <w:r w:rsidRPr="00B66E90">
        <w:rPr>
          <w:color w:val="000000"/>
          <w:sz w:val="28"/>
          <w:szCs w:val="28"/>
        </w:rPr>
        <w:t>500 млн. долл., или примерно 10% общих расходов российских предприятий на ИТ.</w:t>
      </w:r>
    </w:p>
    <w:p w:rsidR="001F2449" w:rsidRPr="00B66E90" w:rsidRDefault="001F2449" w:rsidP="00C5543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 xml:space="preserve">Несмотря на относительно небольшую долю (совокупная доля расходов на программное и аппаратное обеспечение </w:t>
      </w:r>
      <w:r w:rsidR="009F08F7" w:rsidRPr="00B66E90">
        <w:rPr>
          <w:color w:val="000000"/>
          <w:sz w:val="28"/>
          <w:szCs w:val="28"/>
        </w:rPr>
        <w:t>–</w:t>
      </w:r>
      <w:r w:rsidRPr="00B66E90">
        <w:rPr>
          <w:color w:val="000000"/>
          <w:sz w:val="28"/>
          <w:szCs w:val="28"/>
        </w:rPr>
        <w:t xml:space="preserve"> около 60%), ежегодный темп роста этого сегмента рынка</w:t>
      </w:r>
      <w:r w:rsidR="00501AE4" w:rsidRPr="00B66E90">
        <w:rPr>
          <w:color w:val="000000"/>
          <w:sz w:val="28"/>
          <w:szCs w:val="28"/>
        </w:rPr>
        <w:t xml:space="preserve"> ближайшие годы</w:t>
      </w:r>
      <w:r w:rsidRPr="00B66E90">
        <w:rPr>
          <w:color w:val="000000"/>
          <w:sz w:val="28"/>
          <w:szCs w:val="28"/>
        </w:rPr>
        <w:t xml:space="preserve"> предположительно составит 30%. Это наиболее высокая динамика среди всех остальных сегментов рос</w:t>
      </w:r>
      <w:r w:rsidR="00501AE4" w:rsidRPr="00B66E90">
        <w:rPr>
          <w:color w:val="000000"/>
          <w:sz w:val="28"/>
          <w:szCs w:val="28"/>
        </w:rPr>
        <w:t>сийского ИТ-рынка. К 2010</w:t>
      </w:r>
      <w:r w:rsidRPr="00B66E90">
        <w:rPr>
          <w:color w:val="000000"/>
          <w:sz w:val="28"/>
          <w:szCs w:val="28"/>
        </w:rPr>
        <w:t xml:space="preserve"> г. доля расходов на внешние услуги в ИТ-бюджетах российских предприятий, по нашим прогнозам, должна увеличиться до </w:t>
      </w:r>
      <w:r w:rsidR="00501AE4" w:rsidRPr="00B66E90">
        <w:rPr>
          <w:color w:val="000000"/>
          <w:sz w:val="28"/>
          <w:szCs w:val="28"/>
        </w:rPr>
        <w:t>12</w:t>
      </w:r>
      <w:r w:rsidRPr="00B66E90">
        <w:rPr>
          <w:color w:val="000000"/>
          <w:sz w:val="28"/>
          <w:szCs w:val="28"/>
        </w:rPr>
        <w:t>%. Хотя потенциально российские предприятия среднего и крупного бизнеса в среднем готовы тратить на приобретение внешних ИТ-услуг до 30% своего бюджета.</w:t>
      </w:r>
    </w:p>
    <w:p w:rsidR="001F2449" w:rsidRPr="00B66E90" w:rsidRDefault="001F2449" w:rsidP="00C5543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Региональная неоднородность уровня развития ИТ оказывает влияние и на структуру ИТ-бюджетов предприятий. Так, средняя доля расходов на ИТ-услуги предприятий Москвы примерно на 5% больше, чем региональных предприятий.</w:t>
      </w:r>
    </w:p>
    <w:p w:rsidR="001F2449" w:rsidRPr="00B66E90" w:rsidRDefault="001F2449" w:rsidP="00C5543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Внутренняя структура российского рынка ИТ-услуг характеризуется высокой долей услуг по поддержке продуктов (около 60%).</w:t>
      </w:r>
    </w:p>
    <w:p w:rsidR="001F2449" w:rsidRPr="00B66E90" w:rsidRDefault="001F2449" w:rsidP="00C5543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В отличие от России, расходы на профессиональные услуги предприятий Западной Европы составляют более 85% расходов на ИТ-услуги.</w:t>
      </w:r>
    </w:p>
    <w:p w:rsidR="001F2449" w:rsidRPr="00B66E90" w:rsidRDefault="001F2449" w:rsidP="00C5543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В дальнейшем доля расходов российских предприятий на профессиональные услуги будет возрастать, так как темпы роста рынка услуг по поддержке продуктов в 200</w:t>
      </w:r>
      <w:r w:rsidR="00501AE4" w:rsidRPr="00B66E90">
        <w:rPr>
          <w:color w:val="000000"/>
          <w:sz w:val="28"/>
          <w:szCs w:val="28"/>
        </w:rPr>
        <w:t>8</w:t>
      </w:r>
      <w:r w:rsidRPr="00B66E90">
        <w:rPr>
          <w:color w:val="000000"/>
          <w:sz w:val="28"/>
          <w:szCs w:val="28"/>
        </w:rPr>
        <w:t xml:space="preserve"> г. состав</w:t>
      </w:r>
      <w:r w:rsidR="00501AE4" w:rsidRPr="00B66E90">
        <w:rPr>
          <w:color w:val="000000"/>
          <w:sz w:val="28"/>
          <w:szCs w:val="28"/>
        </w:rPr>
        <w:t>или</w:t>
      </w:r>
      <w:r w:rsidRPr="00B66E90">
        <w:rPr>
          <w:color w:val="000000"/>
          <w:sz w:val="28"/>
          <w:szCs w:val="28"/>
        </w:rPr>
        <w:t xml:space="preserve"> около 24%, а темпы роста рынка профессиональных услуг в 200</w:t>
      </w:r>
      <w:r w:rsidR="00501AE4" w:rsidRPr="00B66E90">
        <w:rPr>
          <w:color w:val="000000"/>
          <w:sz w:val="28"/>
          <w:szCs w:val="28"/>
        </w:rPr>
        <w:t>8</w:t>
      </w:r>
      <w:r w:rsidRPr="00B66E90">
        <w:rPr>
          <w:color w:val="000000"/>
          <w:sz w:val="28"/>
          <w:szCs w:val="28"/>
        </w:rPr>
        <w:t xml:space="preserve"> г. </w:t>
      </w:r>
      <w:r w:rsidR="009F08F7" w:rsidRPr="00B66E90">
        <w:rPr>
          <w:color w:val="000000"/>
          <w:sz w:val="28"/>
          <w:szCs w:val="28"/>
        </w:rPr>
        <w:t>–</w:t>
      </w:r>
      <w:r w:rsidRPr="00B66E90">
        <w:rPr>
          <w:color w:val="000000"/>
          <w:sz w:val="28"/>
          <w:szCs w:val="28"/>
        </w:rPr>
        <w:t xml:space="preserve"> около 34%.</w:t>
      </w:r>
    </w:p>
    <w:p w:rsidR="001F2449" w:rsidRPr="00B66E90" w:rsidRDefault="001F2449" w:rsidP="00C5543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Одной из причин снижения темпов роста рынка услуг по поддержке продуктов является высокая степень насыщенности этого рынка. Почти 87% средних и крупных российских предприятий уже приобретают услуги по поддержке продуктов, тогда как профессиональные услуги приобретают немногим более 50%. Кроме того, большинство предприятий предпочитают увеличивать скорее расходы на профессиональные услуги, чем на услуги по поддержке продуктов.</w:t>
      </w:r>
    </w:p>
    <w:p w:rsidR="001F2449" w:rsidRPr="00B66E90" w:rsidRDefault="001F2449" w:rsidP="00C5543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Наиболее значимыми сегментами рынка профессиональных услуг являются услуги по разработке/интеграции и услуги по ИТ-обучению.</w:t>
      </w:r>
    </w:p>
    <w:p w:rsidR="00C55439" w:rsidRPr="00B66E90" w:rsidRDefault="00C55439" w:rsidP="00C55439">
      <w:pPr>
        <w:pStyle w:val="2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000000"/>
        </w:rPr>
      </w:pPr>
      <w:bookmarkStart w:id="6" w:name="_Toc252733268"/>
    </w:p>
    <w:p w:rsidR="001F2449" w:rsidRPr="00B66E90" w:rsidRDefault="00501AE4" w:rsidP="00C55439">
      <w:pPr>
        <w:pStyle w:val="2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 w:cs="Times New Roman"/>
          <w:i w:val="0"/>
          <w:color w:val="000000"/>
        </w:rPr>
      </w:pPr>
      <w:r w:rsidRPr="00B66E90">
        <w:rPr>
          <w:rFonts w:ascii="Times New Roman" w:hAnsi="Times New Roman" w:cs="Times New Roman"/>
          <w:bCs w:val="0"/>
          <w:i w:val="0"/>
          <w:color w:val="000000"/>
        </w:rPr>
        <w:t xml:space="preserve">2.2 </w:t>
      </w:r>
      <w:r w:rsidR="001F2449" w:rsidRPr="00B66E90">
        <w:rPr>
          <w:rFonts w:ascii="Times New Roman" w:hAnsi="Times New Roman" w:cs="Times New Roman"/>
          <w:bCs w:val="0"/>
          <w:i w:val="0"/>
          <w:color w:val="000000"/>
        </w:rPr>
        <w:t>Приобретение ИТ-услуг: от дискретного к аутсорсингу</w:t>
      </w:r>
      <w:bookmarkEnd w:id="6"/>
    </w:p>
    <w:p w:rsidR="00C55439" w:rsidRPr="00B66E90" w:rsidRDefault="00C55439" w:rsidP="00C5543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F2449" w:rsidRPr="00B66E90" w:rsidRDefault="001F2449" w:rsidP="00C5543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Высокие темпы роста рынка ИТ-услуг связаны прежде всего с возрастающей ролью ИТ на российских предприятиях. ИТ превращаются в объект стратегического планирования и средство достижения конкурентных преимуществ. Почти половина опрошенных предприятий считает, что ИТ-менеджмент будет играть все более активную роль в разработке бизнес-стратегии предприятия. Несмотря на это, приобретение ИТ-услуг у большинства российских предприятий носит дискретный характер. Почти половина опрошенных ИТ-директоров считают, что привлекать поставщиков внешних ИТ-услуг следует в основном в рамках ИТ-проектов, и их взаимоотношения, следовательно, носят временный характер.</w:t>
      </w:r>
    </w:p>
    <w:p w:rsidR="001F2449" w:rsidRPr="00B66E90" w:rsidRDefault="001F2449" w:rsidP="00C5543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 xml:space="preserve">В ходе исследования </w:t>
      </w:r>
      <w:r w:rsidR="009F08F7" w:rsidRPr="00B66E90">
        <w:rPr>
          <w:color w:val="000000"/>
          <w:sz w:val="28"/>
          <w:szCs w:val="28"/>
        </w:rPr>
        <w:t>выяснился</w:t>
      </w:r>
      <w:r w:rsidRPr="00B66E90">
        <w:rPr>
          <w:color w:val="000000"/>
          <w:sz w:val="28"/>
          <w:szCs w:val="28"/>
        </w:rPr>
        <w:t xml:space="preserve"> интересный факт: абсолютное большинство российских предприятий не считают, что внешние ИТ-услуги экономически более выгодны, чем услуги собственного ИТ-департамента. По нашему мнению, это может быть связано как с отсутствием практики оценки эффективности ИТ на российских предприятиях, так и с тем, что в силу российской специфики собственные ресурсы предприятия иногда использовать более выгодно, чем внешние.</w:t>
      </w:r>
    </w:p>
    <w:p w:rsidR="001F2449" w:rsidRPr="00B66E90" w:rsidRDefault="001F2449" w:rsidP="00C5543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По мнению западных аналитиков, в современных условиях важную роль в бизнесе играет стратегия планирования ресурсов предприятия (в том числе и ИТ-ресурсов). Так, по прогнозам Gartner, к 20</w:t>
      </w:r>
      <w:r w:rsidR="009F08F7" w:rsidRPr="00B66E90">
        <w:rPr>
          <w:color w:val="000000"/>
          <w:sz w:val="28"/>
          <w:szCs w:val="28"/>
        </w:rPr>
        <w:t>12</w:t>
      </w:r>
      <w:r w:rsidRPr="00B66E90">
        <w:rPr>
          <w:color w:val="000000"/>
          <w:sz w:val="28"/>
          <w:szCs w:val="28"/>
        </w:rPr>
        <w:t xml:space="preserve"> г. 80% решений, связанных с ИТ, будут приниматься высшим руководством компании как часть стратегии управления бизнес-ресурсами.</w:t>
      </w:r>
    </w:p>
    <w:p w:rsidR="001F2449" w:rsidRPr="00B66E90" w:rsidRDefault="001F2449" w:rsidP="00C5543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Сейчас становится очевидным, что полностью обслуживать ИТ-ресурсы компании собственными силами становится неэффективно.</w:t>
      </w:r>
    </w:p>
    <w:p w:rsidR="001F2449" w:rsidRPr="00B66E90" w:rsidRDefault="001F2449" w:rsidP="00C5543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 xml:space="preserve">Однако полная передача в аутсорсинг ИТ-функций также может оказаться неэффективной. Так, передача функций во внешнее управление одному поставщику услуг аутсорсинга может привести к полной зависимости от него, тогда как распределение ИТ-функций между несколькими поставщиками может привести к значительному увеличению расходов и снизить уровень взаимодействия различных ИТ-функций предприятия. В этой связи для эффективного управления ресурсами Gartner рекомендует предприятиям разрабатывать модель управления ресурсами </w:t>
      </w:r>
      <w:r w:rsidR="009F08F7" w:rsidRPr="00B66E90">
        <w:rPr>
          <w:color w:val="000000"/>
          <w:sz w:val="28"/>
          <w:szCs w:val="28"/>
        </w:rPr>
        <w:t>–</w:t>
      </w:r>
      <w:r w:rsidRPr="00B66E90">
        <w:rPr>
          <w:color w:val="000000"/>
          <w:sz w:val="28"/>
          <w:szCs w:val="28"/>
        </w:rPr>
        <w:t xml:space="preserve"> Resource Mix.</w:t>
      </w:r>
      <w:r w:rsidR="00BC6125" w:rsidRPr="00B66E90">
        <w:rPr>
          <w:rStyle w:val="a6"/>
          <w:color w:val="000000"/>
          <w:sz w:val="28"/>
          <w:szCs w:val="28"/>
        </w:rPr>
        <w:footnoteReference w:id="2"/>
      </w:r>
    </w:p>
    <w:p w:rsidR="001F2449" w:rsidRPr="00B66E90" w:rsidRDefault="001F2449" w:rsidP="00C5543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 xml:space="preserve">Цель этой модели </w:t>
      </w:r>
      <w:r w:rsidR="009F08F7" w:rsidRPr="00B66E90">
        <w:rPr>
          <w:color w:val="000000"/>
          <w:sz w:val="28"/>
          <w:szCs w:val="28"/>
        </w:rPr>
        <w:t>–</w:t>
      </w:r>
      <w:r w:rsidRPr="00B66E90">
        <w:rPr>
          <w:color w:val="000000"/>
          <w:sz w:val="28"/>
          <w:szCs w:val="28"/>
        </w:rPr>
        <w:t xml:space="preserve"> определить ИТ-функции предприятия, которые выгоднее обслуживать самостоятельно, а какие передать во внешнее управление, а также осуществлять эффективное управление ИТ-функциями.</w:t>
      </w:r>
    </w:p>
    <w:p w:rsidR="001F2449" w:rsidRPr="00B66E90" w:rsidRDefault="001F2449" w:rsidP="00C5543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В России рынок услуг ИТ-аутсорсинга находится еще на стадии зарождения. И хотя почти половина средних и крупных российских предприятий пользуется услугами внешних поставщиков по управлению ИТ, в основном речь идет об отдельных ИТ-функциях, большинство из которых традиционно обслуживаются внешними поставщиками (поддержка сетей, Web-решений, сложных информационных систем управления).</w:t>
      </w:r>
    </w:p>
    <w:p w:rsidR="001F2449" w:rsidRPr="00B66E90" w:rsidRDefault="001F2449" w:rsidP="00C5543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Основным барьером для развития услуг аутсорсинга в России являются опасения потери контроля за ИТ и безопасность данных. Кроме того, значительную роль также играет низкий уровень организации бизнес-процессов на большинстве предприятий.</w:t>
      </w:r>
    </w:p>
    <w:p w:rsidR="001F2449" w:rsidRPr="00B66E90" w:rsidRDefault="001F2449" w:rsidP="00C5543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Тем не менее перспективность этого рынка очевидна, и дальнейшее его развитие будет зависеть от того, позволит ли использование услуг аутсорсинга предприятиям реально улучшить качество и эффективность управления ИТ и снизить общие ИТ-расходы.</w:t>
      </w:r>
    </w:p>
    <w:p w:rsidR="000A5F72" w:rsidRPr="00B66E90" w:rsidRDefault="00C55439" w:rsidP="00C55439">
      <w:pPr>
        <w:pStyle w:val="1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bookmarkStart w:id="7" w:name="_Toc252733269"/>
      <w:r w:rsidRPr="00B66E90">
        <w:rPr>
          <w:rFonts w:ascii="Times New Roman" w:hAnsi="Times New Roman" w:cs="Times New Roman"/>
          <w:b w:val="0"/>
          <w:color w:val="000000"/>
          <w:sz w:val="28"/>
          <w:szCs w:val="28"/>
        </w:rPr>
        <w:br w:type="page"/>
      </w:r>
      <w:r w:rsidR="000A5F72" w:rsidRPr="00B66E90">
        <w:rPr>
          <w:rFonts w:ascii="Times New Roman" w:hAnsi="Times New Roman" w:cs="Times New Roman"/>
          <w:color w:val="000000"/>
          <w:kern w:val="0"/>
          <w:sz w:val="28"/>
          <w:szCs w:val="28"/>
        </w:rPr>
        <w:t>3. Значение рынка информационных услуг для внешнеэкономической деятельности России</w:t>
      </w:r>
      <w:bookmarkEnd w:id="7"/>
    </w:p>
    <w:p w:rsidR="00C55439" w:rsidRPr="00B66E90" w:rsidRDefault="00C55439" w:rsidP="00C55439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5F72" w:rsidRPr="00B66E90" w:rsidRDefault="000A5F72" w:rsidP="00C55439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Аналитики отмечают, что в целом существенно возросла роль внешнеэкономических связей России. Ее внешнеторговый оборот товаров и услуг составляет в настоящее время около 60% объема ВВП, а поступления от ВЭД формируют весомую долю финансовых ресурсов предприятий и более 40% доходов федерального бюджета страны. Тем не менее, происходящие в мире прогрессивные процессы пока в сравнительно небольшой степени затронули Россию. В международном разделении труда активно участвует лишь часть отечественной экономики, представленная, главным образом, топливно-сырьевым сектором, а основной научно-производственный потенциал страны (кроме отдельных предприятий ОПК) вовлечен в мирохозяйственные отношения слабо. Вразрез с тенденциями развития мировой торговли рост российского экспорта обеспечивается в основном за счет поставок топливно-сырьевых ресурсов, в большинстве своем невозобновляемых.</w:t>
      </w:r>
    </w:p>
    <w:p w:rsidR="000A5F72" w:rsidRPr="00B66E90" w:rsidRDefault="000A5F72" w:rsidP="00C5543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По вывозу нефти, природного газа, цветных металлов, алмазов Россия вошла в число ведущих мировых поставщиков. Удельный вес сырья и материалов в общем объеме российского экспорта достигает 80%, тогда как машин и оборудования, включая военную технику, 5-7%. Доля России в мировом обороте товаров и услуг снизилась по сравнению с дореформенным периодом с 2,5% примерно до 1,7%.</w:t>
      </w:r>
    </w:p>
    <w:p w:rsidR="000A5F72" w:rsidRPr="00B66E90" w:rsidRDefault="000A5F72" w:rsidP="00C5543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Возможности, открывающиеся в результате научно-технологических преобразований в мире, используются Россией явно недостаточно. Некоторым исключением является, пожалуй, лишь информационно-коммуникационная сфера. На основе зарубежных технологий в кооперации с ведущими мировыми ИКТ-компаниями в России в течение практически нескольких лет была создана современная система сотовой связи и доступа в Интернет, сложился и стал быстро развиваться рынок электронных изделий. Общее число реализованных в стране персональных компьютеров достигло почти 20 млн. шт., а мобильных телефонов</w:t>
      </w:r>
      <w:r w:rsidR="007E6E4A" w:rsidRPr="00B66E90">
        <w:rPr>
          <w:color w:val="000000"/>
          <w:sz w:val="28"/>
          <w:szCs w:val="28"/>
        </w:rPr>
        <w:t xml:space="preserve"> – </w:t>
      </w:r>
      <w:r w:rsidRPr="00B66E90">
        <w:rPr>
          <w:color w:val="000000"/>
          <w:sz w:val="28"/>
          <w:szCs w:val="28"/>
        </w:rPr>
        <w:t>145 млн. шт. Возникли сотни фирм, занимающихся сборкой компьютеров из импортных узлов, освоением новых моделей и продвижением их на рынок, разработкой программного обеспечения, операторским обслуживанием и сервисом, что положило начало становлению гражданских ИКТ-отраслей.</w:t>
      </w:r>
    </w:p>
    <w:p w:rsidR="000A5F72" w:rsidRPr="00B66E90" w:rsidRDefault="000A5F72" w:rsidP="00C5543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Российский корпоративный бизнес, государственные органы, научные институты, вузы и многие школы, а также индивидуальные пользователи, число которых непрерывно растет, включились в глобальную информационную сеть</w:t>
      </w:r>
      <w:r w:rsidR="007E6E4A" w:rsidRPr="00B66E90">
        <w:rPr>
          <w:color w:val="000000"/>
          <w:sz w:val="28"/>
          <w:szCs w:val="28"/>
        </w:rPr>
        <w:t xml:space="preserve"> – </w:t>
      </w:r>
      <w:r w:rsidRPr="00B66E90">
        <w:rPr>
          <w:color w:val="000000"/>
          <w:sz w:val="28"/>
          <w:szCs w:val="28"/>
        </w:rPr>
        <w:t>Интернет. В 2008 г. численность постоянных пользователей Интернета в России составила 22 млн. чел. (15% населения), превысив в 20 раз уровень 1998 г. На 2010 г. прогнозируется увеличение российской интернет-аудитории до 40-45 млн. чел.</w:t>
      </w:r>
      <w:r w:rsidRPr="00B66E90">
        <w:rPr>
          <w:rStyle w:val="a6"/>
          <w:color w:val="000000"/>
          <w:sz w:val="28"/>
          <w:szCs w:val="28"/>
        </w:rPr>
        <w:footnoteReference w:id="3"/>
      </w:r>
      <w:r w:rsidRPr="00B66E90">
        <w:rPr>
          <w:color w:val="000000"/>
          <w:sz w:val="28"/>
          <w:szCs w:val="28"/>
        </w:rPr>
        <w:t xml:space="preserve"> Это позволит значительно повысить уровень информатизации страны, хотя и не устранит полностью отставание от показателей, достигнутых в развитых государствах. В США, например, Интернетом пользуется до 2/3 населения, в Европе</w:t>
      </w:r>
      <w:r w:rsidR="007E6E4A" w:rsidRPr="00B66E90">
        <w:rPr>
          <w:color w:val="000000"/>
          <w:sz w:val="28"/>
          <w:szCs w:val="28"/>
        </w:rPr>
        <w:t xml:space="preserve"> – </w:t>
      </w:r>
      <w:r w:rsidRPr="00B66E90">
        <w:rPr>
          <w:color w:val="000000"/>
          <w:sz w:val="28"/>
          <w:szCs w:val="28"/>
        </w:rPr>
        <w:t>около половины, тогда как в России соответствующий показатель даже в 2010 г. не превысит 30%. Слабым местом российской информационной системы остается также высокая зависимость от импорта технологий, оборудования, комплектующих.</w:t>
      </w:r>
    </w:p>
    <w:p w:rsidR="000A5F72" w:rsidRPr="00B66E90" w:rsidRDefault="000A5F72" w:rsidP="00C5543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Технологическое отставание России от развитых стран нарастает. По общим объемам экспорта и импорта лицензий, патентов, ноу-хау, другой научно-технической документации и услуг Россия заметно уступает странам, с</w:t>
      </w:r>
      <w:r w:rsidR="00EE5166" w:rsidRPr="00B66E90">
        <w:rPr>
          <w:color w:val="000000"/>
          <w:sz w:val="28"/>
          <w:szCs w:val="28"/>
        </w:rPr>
        <w:t>троящим инновационную экономику</w:t>
      </w:r>
      <w:r w:rsidRPr="00B66E90">
        <w:rPr>
          <w:color w:val="000000"/>
          <w:sz w:val="28"/>
          <w:szCs w:val="28"/>
        </w:rPr>
        <w:t>.</w:t>
      </w:r>
    </w:p>
    <w:p w:rsidR="000A5F72" w:rsidRPr="00B66E90" w:rsidRDefault="000A5F72" w:rsidP="00C5543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Научно-технический обмен России с зарубежными государствами в последние годы существенно возрос: за пятилетний период поступления от экспорта технологий увеличились в 1,9 раза, а платежи по импорту</w:t>
      </w:r>
      <w:r w:rsidR="007E6E4A" w:rsidRPr="00B66E90">
        <w:rPr>
          <w:color w:val="000000"/>
          <w:sz w:val="28"/>
          <w:szCs w:val="28"/>
        </w:rPr>
        <w:t xml:space="preserve"> – </w:t>
      </w:r>
      <w:r w:rsidRPr="00B66E90">
        <w:rPr>
          <w:color w:val="000000"/>
          <w:sz w:val="28"/>
          <w:szCs w:val="28"/>
        </w:rPr>
        <w:t>в 5,2. Однако их абсолютная величина и значимость остаются на низком уровне. В общем объеме российского экспорта и импорта товаров и услуг они составили в 200</w:t>
      </w:r>
      <w:r w:rsidR="00EE5166" w:rsidRPr="00B66E90">
        <w:rPr>
          <w:color w:val="000000"/>
          <w:sz w:val="28"/>
          <w:szCs w:val="28"/>
        </w:rPr>
        <w:t>8</w:t>
      </w:r>
      <w:r w:rsidRPr="00B66E90">
        <w:rPr>
          <w:color w:val="000000"/>
          <w:sz w:val="28"/>
          <w:szCs w:val="28"/>
        </w:rPr>
        <w:t xml:space="preserve"> г. всего 0,2 и 0,6%, а по отношению к объему продаж технологий на мировом рынке</w:t>
      </w:r>
      <w:r w:rsidR="007E6E4A" w:rsidRPr="00B66E90">
        <w:rPr>
          <w:color w:val="000000"/>
          <w:sz w:val="28"/>
          <w:szCs w:val="28"/>
        </w:rPr>
        <w:t xml:space="preserve"> – </w:t>
      </w:r>
      <w:r w:rsidRPr="00B66E90">
        <w:rPr>
          <w:color w:val="000000"/>
          <w:sz w:val="28"/>
          <w:szCs w:val="28"/>
        </w:rPr>
        <w:t>не более 0,1-0,2%.</w:t>
      </w:r>
    </w:p>
    <w:p w:rsidR="000A5F72" w:rsidRPr="00B66E90" w:rsidRDefault="000A5F72" w:rsidP="00C5543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Вряд ли можно считать рациональной и структуру российской торговли технологиями. В 200</w:t>
      </w:r>
      <w:r w:rsidR="00EE5166" w:rsidRPr="00B66E90">
        <w:rPr>
          <w:color w:val="000000"/>
          <w:sz w:val="28"/>
          <w:szCs w:val="28"/>
        </w:rPr>
        <w:t>8</w:t>
      </w:r>
      <w:r w:rsidRPr="00B66E90">
        <w:rPr>
          <w:color w:val="000000"/>
          <w:sz w:val="28"/>
          <w:szCs w:val="28"/>
        </w:rPr>
        <w:t xml:space="preserve"> г. как в продажах, так и закупках преобладающее место заняли инжиниринговые услуги (соответственно 39 и 61%), в то время как на долю более совершенных видов технологий (патенты, лицензии, ноу-хау, промышленные образцы) приходится в закупках всего 4,4%, а в продажах еще меньше</w:t>
      </w:r>
      <w:r w:rsidR="007E6E4A" w:rsidRPr="00B66E90">
        <w:rPr>
          <w:color w:val="000000"/>
          <w:sz w:val="28"/>
          <w:szCs w:val="28"/>
        </w:rPr>
        <w:t xml:space="preserve"> – </w:t>
      </w:r>
      <w:r w:rsidRPr="00B66E90">
        <w:rPr>
          <w:color w:val="000000"/>
          <w:sz w:val="28"/>
          <w:szCs w:val="28"/>
        </w:rPr>
        <w:t>1,2%. Очевидно, что большинство отечественных покупателей избегает крупных затрат на освоение новых технологий и видов продукции, ограничиваясь совершенствованием действующих производств, а в продажах за рубеж (из-за упадка сектора прикладных разработок и неразвитости служб коммерциализации технологий) доминирует «технологическое сырье», не доведенное до конкретных проектов и образцов, не защищенное международными патентами.</w:t>
      </w:r>
    </w:p>
    <w:p w:rsidR="00EE5166" w:rsidRPr="00B66E90" w:rsidRDefault="000A5F72" w:rsidP="00C5543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Поставки за рубеж высокотехнологичной продукции составляют лишь 2% общего объема экспорта товаров и услуг и занимают на мировом рынке такой продукции всего 0,3%. В этом отношении Россия многократно уступает не только развитым странам Запада, но и таким быстроразвивающимся, как Китай и Южная Корея. В то же время по ряду видов наукоемких изделий, прежде всего, в области вооружений и военной техники, продукции авиа- и ракетно-космических отраслей, атомной промышленности Россия продолжает занимать видное место на зарубежных рынках. Так, в странах дальнего зарубежья, особенно на развивающихся рынках, реализуется свыше 90% экспорта оружия и боеприпасов, летательных и космических аппаратов, более 80% авиадвигателей, радиолокационной и радионавигационной аппаратуры, 70% инструментов и аппаратов, около 60% продукции атомной промышленности. Это свидетельствует о том, что большинство указанных изделий отвечает качественным и ценовым требованиям мировых рынков.</w:t>
      </w:r>
    </w:p>
    <w:p w:rsidR="000A5F72" w:rsidRPr="00B66E90" w:rsidRDefault="000A5F72" w:rsidP="00C5543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Перспективы позитивного изменения сложившейся ситуации всецело за</w:t>
      </w:r>
      <w:r w:rsidR="00EE5166" w:rsidRPr="00B66E90">
        <w:rPr>
          <w:color w:val="000000"/>
          <w:sz w:val="28"/>
          <w:szCs w:val="28"/>
        </w:rPr>
        <w:t>висят</w:t>
      </w:r>
      <w:r w:rsidRPr="00B66E90">
        <w:rPr>
          <w:color w:val="000000"/>
          <w:sz w:val="28"/>
          <w:szCs w:val="28"/>
        </w:rPr>
        <w:t xml:space="preserve"> от того, насколько активно будет осуществляться переход России на путь инновационного развития. Только на этой основе можно обеспечить эффективное участие страны в формировании глобального экономического и научно-технологического пространства.</w:t>
      </w:r>
    </w:p>
    <w:p w:rsidR="000A5F72" w:rsidRPr="00B66E90" w:rsidRDefault="000A5F72" w:rsidP="00C5543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Превращение накапливаемых человечеством знаний в главный источник развития экономики целого ряда стран и всей системы мирохозяйственных отношений придает особую ценность научно-образовательному потенциалу наций, формирующему конкурентные позиции государств в глобализирующемся мире.</w:t>
      </w:r>
    </w:p>
    <w:p w:rsidR="000A5F72" w:rsidRPr="00B66E90" w:rsidRDefault="000A5F72" w:rsidP="00C5543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Россия располагает огромным интеллектуальным богатством, создающим надежную основу инновационных преобразований в стране и обретения ею достойного места в мировом сообществе. Она относится к тем немногим государствам мира, которые обладают развитой исследовательской и образовательной базой, особенно в области фундаментальных наук. По численности ученых-исследователей (401 тыс. чел., или около 10% их общемировой численности) она опережает большинство развитых государств, кроме США и Японии. Примерно 87% россиян имеют среднее и высшее образование (для сравнения: в Германии</w:t>
      </w:r>
      <w:r w:rsidR="007E6E4A" w:rsidRPr="00B66E90">
        <w:rPr>
          <w:color w:val="000000"/>
          <w:sz w:val="28"/>
          <w:szCs w:val="28"/>
        </w:rPr>
        <w:t xml:space="preserve"> – </w:t>
      </w:r>
      <w:r w:rsidRPr="00B66E90">
        <w:rPr>
          <w:color w:val="000000"/>
          <w:sz w:val="28"/>
          <w:szCs w:val="28"/>
        </w:rPr>
        <w:t>78%, в Великобритании</w:t>
      </w:r>
      <w:r w:rsidR="007E6E4A" w:rsidRPr="00B66E90">
        <w:rPr>
          <w:color w:val="000000"/>
          <w:sz w:val="28"/>
          <w:szCs w:val="28"/>
        </w:rPr>
        <w:t xml:space="preserve"> – </w:t>
      </w:r>
      <w:r w:rsidRPr="00B66E90">
        <w:rPr>
          <w:color w:val="000000"/>
          <w:sz w:val="28"/>
          <w:szCs w:val="28"/>
        </w:rPr>
        <w:t>76%, в Испании</w:t>
      </w:r>
      <w:r w:rsidR="007E6E4A" w:rsidRPr="00B66E90">
        <w:rPr>
          <w:color w:val="000000"/>
          <w:sz w:val="28"/>
          <w:szCs w:val="28"/>
        </w:rPr>
        <w:t xml:space="preserve"> – </w:t>
      </w:r>
      <w:r w:rsidRPr="00B66E90">
        <w:rPr>
          <w:color w:val="000000"/>
          <w:sz w:val="28"/>
          <w:szCs w:val="28"/>
        </w:rPr>
        <w:t>30%). По числу специалистов с техническим образованием (свыше 1 млн. чел.) Россия превосходит любую страну мира, а по числу студентов (7,1 млн.</w:t>
      </w:r>
      <w:r w:rsidR="00EE5166" w:rsidRPr="00B66E90">
        <w:rPr>
          <w:color w:val="000000"/>
          <w:sz w:val="28"/>
          <w:szCs w:val="28"/>
        </w:rPr>
        <w:t xml:space="preserve"> </w:t>
      </w:r>
      <w:r w:rsidRPr="00B66E90">
        <w:rPr>
          <w:color w:val="000000"/>
          <w:sz w:val="28"/>
          <w:szCs w:val="28"/>
        </w:rPr>
        <w:t xml:space="preserve">чел.) уступает только США и Китаю. Правда, в последние годы страна начинает утрачивать свои преимущества в подготовке высококвалифицированных кадров. По численности исследователей и студентов в расчете на 10 тыс. занятого населения ее заметно опережают теперь не только США, но и многие европейские, </w:t>
      </w:r>
      <w:r w:rsidR="00EE5166" w:rsidRPr="00B66E90">
        <w:rPr>
          <w:color w:val="000000"/>
          <w:sz w:val="28"/>
          <w:szCs w:val="28"/>
        </w:rPr>
        <w:t>особенно скандинавские, страны</w:t>
      </w:r>
      <w:r w:rsidRPr="00B66E90">
        <w:rPr>
          <w:color w:val="000000"/>
          <w:sz w:val="28"/>
          <w:szCs w:val="28"/>
        </w:rPr>
        <w:t>.</w:t>
      </w:r>
    </w:p>
    <w:p w:rsidR="000A5F72" w:rsidRPr="00B66E90" w:rsidRDefault="000A5F72" w:rsidP="00C5543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Вместе с тем</w:t>
      </w:r>
      <w:r w:rsidR="00EE5166" w:rsidRPr="00B66E90">
        <w:rPr>
          <w:color w:val="000000"/>
          <w:sz w:val="28"/>
          <w:szCs w:val="28"/>
        </w:rPr>
        <w:t>,</w:t>
      </w:r>
      <w:r w:rsidRPr="00B66E90">
        <w:rPr>
          <w:color w:val="000000"/>
          <w:sz w:val="28"/>
          <w:szCs w:val="28"/>
        </w:rPr>
        <w:t xml:space="preserve"> несмотря на понесенные за последнее десятилетие потери и сохраняющиеся проблемы и трудности (недостаточное финансирование, застой в обновлении научно-экспериментальной базы, снижение социального статуса, низкая материальная обеспеченность и старение научно-педагогических кадров), в научных коллективах системы РАН продолжают выполняться комплексные исследования практически по всем направлениям фундаментальных знаний, а в учебных учреждениях расширяется выпуск учащихся по современным специальностям, в том числе ИКТ, менеджменту и маркетингу. По мнению специалистов, развивать масштабные междисциплинарные исследования в настоящее время реаль</w:t>
      </w:r>
      <w:r w:rsidR="00EE5166" w:rsidRPr="00B66E90">
        <w:rPr>
          <w:color w:val="000000"/>
          <w:sz w:val="28"/>
          <w:szCs w:val="28"/>
        </w:rPr>
        <w:t>но способны только США и Россия</w:t>
      </w:r>
      <w:r w:rsidRPr="00B66E90">
        <w:rPr>
          <w:color w:val="000000"/>
          <w:sz w:val="28"/>
          <w:szCs w:val="28"/>
        </w:rPr>
        <w:t>. За рубежом высоким авторитетом и востребованностью пользуются отечественные научные школы в различных областях математики, физики, химии, наук о Земле, энергетики, космических и ядерных исследований. Именно на этих направлениях концентрируются и международные контакты российских ученых и специалистов.</w:t>
      </w:r>
    </w:p>
    <w:p w:rsidR="00BC06FC" w:rsidRPr="00B66E90" w:rsidRDefault="00C55439" w:rsidP="00C55439">
      <w:pPr>
        <w:pStyle w:val="1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bookmarkStart w:id="8" w:name="_Toc252733270"/>
      <w:r w:rsidRPr="00B66E90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4"/>
        </w:rPr>
        <w:br w:type="page"/>
      </w:r>
      <w:r w:rsidR="00BC06FC" w:rsidRPr="00B66E90">
        <w:rPr>
          <w:rFonts w:ascii="Times New Roman" w:hAnsi="Times New Roman" w:cs="Times New Roman"/>
          <w:color w:val="000000"/>
          <w:kern w:val="0"/>
          <w:sz w:val="28"/>
          <w:szCs w:val="28"/>
        </w:rPr>
        <w:t>З</w:t>
      </w:r>
      <w:bookmarkEnd w:id="8"/>
      <w:r w:rsidRPr="00B66E90">
        <w:rPr>
          <w:rFonts w:ascii="Times New Roman" w:hAnsi="Times New Roman" w:cs="Times New Roman"/>
          <w:color w:val="000000"/>
          <w:kern w:val="0"/>
          <w:sz w:val="28"/>
          <w:szCs w:val="28"/>
        </w:rPr>
        <w:t>аключение</w:t>
      </w:r>
    </w:p>
    <w:p w:rsidR="00C55439" w:rsidRPr="00B66E90" w:rsidRDefault="00C55439" w:rsidP="00C55439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7E6E4A" w:rsidRPr="00B66E90" w:rsidRDefault="007E6E4A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Несмотря на тот факт, что индустрия информационных технологий по сравнению с другими секторами экономики относительно меньше затронута экономическим кризисом, экономический спад обусловит также и финансовые результаты деятельности ИТ–компаний. В предстоящие два года рынки информационных технологий по всей Центральной Европе будут демонстрировать явное замедление того динамического роста, который демонстрировался в предыдущие годы; в отдельных случаях мы можем ожидать даже сокращения стоимости рынка.</w:t>
      </w:r>
      <w:r w:rsidRPr="00B66E90">
        <w:rPr>
          <w:rStyle w:val="a6"/>
          <w:color w:val="000000"/>
          <w:sz w:val="28"/>
          <w:szCs w:val="28"/>
        </w:rPr>
        <w:footnoteReference w:id="4"/>
      </w:r>
    </w:p>
    <w:p w:rsidR="007E6E4A" w:rsidRPr="00B66E90" w:rsidRDefault="007E6E4A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Основной движущей силой, которая скрывается за этими тенденциями, является ожидаемая рецессия в экономике, которая отразится на расходах деловых предприятий и розничных потребителей. По ИТ-индустрии нанесут удар многие факторы, включая сокращение капитальных расходов финансового сектора, который является стратегическим партнером индустрии информационных технологий. Однако перспективы отдельных стран в отношении расходов на информационные технологии, их экономическая ситуация и макроэкономические прогнозы сильно различаются.</w:t>
      </w:r>
    </w:p>
    <w:p w:rsidR="007E6E4A" w:rsidRPr="00B66E90" w:rsidRDefault="007E6E4A" w:rsidP="00C5543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За последние несколько месяцев</w:t>
      </w:r>
      <w:r w:rsidR="00EC0478" w:rsidRPr="00B66E90">
        <w:rPr>
          <w:color w:val="000000"/>
          <w:sz w:val="28"/>
          <w:szCs w:val="28"/>
        </w:rPr>
        <w:t xml:space="preserve"> в России</w:t>
      </w:r>
      <w:r w:rsidRPr="00B66E90">
        <w:rPr>
          <w:color w:val="000000"/>
          <w:sz w:val="28"/>
          <w:szCs w:val="28"/>
        </w:rPr>
        <w:t xml:space="preserve"> крупные ИТ-компании предприняли шаги по сокращению численности персонала, готовясь к ожидаемому падению спроса на ИТ-решения вследствие экономического спада. Прежде всего ожидается падение расходов потребителей на аппаратуру, также и в связи с укреплением американского доллара и давлением в направлении роста цен. Сокращение спроса особенно тяжело почувствуют производители и дистрибьюторы, чьи финансовые результаты следовали сильной тенденции к росту за последние два года бума на рынке компьютеров и потребительской электроники.</w:t>
      </w:r>
    </w:p>
    <w:p w:rsidR="00EC0478" w:rsidRPr="00B66E90" w:rsidRDefault="00C55439" w:rsidP="00C55439">
      <w:pPr>
        <w:pStyle w:val="1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66E90">
        <w:rPr>
          <w:rFonts w:ascii="Times New Roman" w:hAnsi="Times New Roman" w:cs="Times New Roman"/>
          <w:color w:val="000000"/>
          <w:kern w:val="0"/>
          <w:sz w:val="28"/>
          <w:szCs w:val="28"/>
        </w:rPr>
        <w:t>Список литературы</w:t>
      </w:r>
    </w:p>
    <w:p w:rsidR="00C55439" w:rsidRPr="00B66E90" w:rsidRDefault="00C55439" w:rsidP="00C55439">
      <w:pPr>
        <w:spacing w:line="360" w:lineRule="auto"/>
        <w:jc w:val="center"/>
        <w:rPr>
          <w:b/>
          <w:color w:val="000000"/>
          <w:sz w:val="28"/>
        </w:rPr>
      </w:pPr>
    </w:p>
    <w:p w:rsidR="006F2CA8" w:rsidRPr="00B66E90" w:rsidRDefault="006F2CA8" w:rsidP="00C55439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Казанцев С.Ю., Фролов И.Э. Условия и потенциал развития российского инфокоммуникационного комплекса // Проблемы прогнозирования. – 2006. – № 4.</w:t>
      </w:r>
    </w:p>
    <w:p w:rsidR="006F2CA8" w:rsidRPr="00B66E90" w:rsidRDefault="006F2CA8" w:rsidP="00C55439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Краснов Л.В., Шуйский В.П. Россия на мировых рынках интеллектуальных услуг [Электронный ресурс]: http://institutiones.com/innovations.html. – 16.11.2009.</w:t>
      </w:r>
    </w:p>
    <w:p w:rsidR="006F2CA8" w:rsidRPr="00B66E90" w:rsidRDefault="006F2CA8" w:rsidP="00C55439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Кузеев А. Российский рынок ИТ-услуг сегодня и завтра // ИТ-бизнес CRN. – 2009. – №4.</w:t>
      </w:r>
    </w:p>
    <w:p w:rsidR="006F2CA8" w:rsidRPr="00B66E90" w:rsidRDefault="006F2CA8" w:rsidP="00C55439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Лисиков О.В. Особенности внедрения интеллектуальных услуг в России // Вестник связи. – 2002. – №1, 2002.</w:t>
      </w:r>
    </w:p>
    <w:p w:rsidR="006F2CA8" w:rsidRPr="00B66E90" w:rsidRDefault="006F2CA8" w:rsidP="00C55439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Рынок информационных продуктов и услуг [Электронный ресурс]: http://synopsis.kubsu.ru/informatic/master/lecture/themes1_5.htm</w:t>
      </w:r>
    </w:p>
    <w:p w:rsidR="006F2CA8" w:rsidRPr="00B66E90" w:rsidRDefault="006F2CA8" w:rsidP="00C55439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66E90">
        <w:rPr>
          <w:color w:val="000000"/>
          <w:sz w:val="28"/>
          <w:szCs w:val="28"/>
        </w:rPr>
        <w:t>Рынок информационных технологий в России в 2009 году [Электронный ресурс]: http://xpressa.ru/translates/439-rynok-informacionnyx-texnologij-v-rossii-v-2009.html. – 20.04.2009.</w:t>
      </w:r>
      <w:bookmarkStart w:id="9" w:name="_GoBack"/>
      <w:bookmarkEnd w:id="9"/>
    </w:p>
    <w:sectPr w:rsidR="006F2CA8" w:rsidRPr="00B66E90" w:rsidSect="00C55439">
      <w:footerReference w:type="even" r:id="rId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E90" w:rsidRDefault="00B66E90">
      <w:r>
        <w:separator/>
      </w:r>
    </w:p>
  </w:endnote>
  <w:endnote w:type="continuationSeparator" w:id="0">
    <w:p w:rsidR="00B66E90" w:rsidRDefault="00B6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387" w:rsidRDefault="00B75387" w:rsidP="00003FDC">
    <w:pPr>
      <w:pStyle w:val="aa"/>
      <w:framePr w:wrap="around" w:vAnchor="text" w:hAnchor="margin" w:xAlign="right" w:y="1"/>
      <w:rPr>
        <w:rStyle w:val="ac"/>
      </w:rPr>
    </w:pPr>
  </w:p>
  <w:p w:rsidR="00B75387" w:rsidRDefault="00B75387" w:rsidP="00B7538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E90" w:rsidRDefault="00B66E90">
      <w:r>
        <w:separator/>
      </w:r>
    </w:p>
  </w:footnote>
  <w:footnote w:type="continuationSeparator" w:id="0">
    <w:p w:rsidR="00B66E90" w:rsidRDefault="00B66E90">
      <w:r>
        <w:continuationSeparator/>
      </w:r>
    </w:p>
  </w:footnote>
  <w:footnote w:id="1">
    <w:p w:rsidR="00B66E90" w:rsidRDefault="00B75387" w:rsidP="004C32C4">
      <w:r w:rsidRPr="00BC6125">
        <w:rPr>
          <w:rStyle w:val="a6"/>
          <w:sz w:val="20"/>
          <w:szCs w:val="20"/>
        </w:rPr>
        <w:footnoteRef/>
      </w:r>
      <w:r w:rsidRPr="00BC6125">
        <w:rPr>
          <w:sz w:val="20"/>
          <w:szCs w:val="20"/>
        </w:rPr>
        <w:t xml:space="preserve"> Рынок информационных продуктов и услуг [Электронный ресурс]: http://synopsis.kubsu.ru/informatic/master/lecture/themes1_5.htm</w:t>
      </w:r>
    </w:p>
  </w:footnote>
  <w:footnote w:id="2">
    <w:p w:rsidR="00B66E90" w:rsidRDefault="00B75387">
      <w:pPr>
        <w:pStyle w:val="a4"/>
      </w:pPr>
      <w:r w:rsidRPr="00BC6125">
        <w:rPr>
          <w:rStyle w:val="a6"/>
        </w:rPr>
        <w:footnoteRef/>
      </w:r>
      <w:r w:rsidRPr="00BC6125">
        <w:t xml:space="preserve"> Кузеев А. </w:t>
      </w:r>
      <w:r w:rsidRPr="00BC6125">
        <w:rPr>
          <w:color w:val="000000"/>
        </w:rPr>
        <w:t xml:space="preserve">Российский рынок ИТ-услуг сегодня и завтра // ИТ-бизнес </w:t>
      </w:r>
      <w:r w:rsidRPr="00BC6125">
        <w:rPr>
          <w:color w:val="000000"/>
          <w:lang w:val="en-US"/>
        </w:rPr>
        <w:t>CRN</w:t>
      </w:r>
      <w:r w:rsidRPr="00BC6125">
        <w:rPr>
          <w:color w:val="000000"/>
        </w:rPr>
        <w:t>. – 2009. – №4.</w:t>
      </w:r>
    </w:p>
  </w:footnote>
  <w:footnote w:id="3">
    <w:p w:rsidR="00B66E90" w:rsidRDefault="00B75387">
      <w:pPr>
        <w:pStyle w:val="a4"/>
      </w:pPr>
      <w:r w:rsidRPr="000A5F72">
        <w:rPr>
          <w:rStyle w:val="a6"/>
        </w:rPr>
        <w:footnoteRef/>
      </w:r>
      <w:r w:rsidRPr="000A5F72">
        <w:t xml:space="preserve"> </w:t>
      </w:r>
      <w:r w:rsidRPr="000A5F72">
        <w:rPr>
          <w:iCs/>
        </w:rPr>
        <w:t xml:space="preserve">Казанцев С.Ю., Фролов И.Э. Условия и потенциал развития российского инфокоммуникационного комплекса // Проблемы прогнозирования. </w:t>
      </w:r>
      <w:r>
        <w:rPr>
          <w:iCs/>
        </w:rPr>
        <w:t xml:space="preserve">– </w:t>
      </w:r>
      <w:r w:rsidRPr="000A5F72">
        <w:rPr>
          <w:iCs/>
        </w:rPr>
        <w:t>2006.</w:t>
      </w:r>
      <w:r>
        <w:rPr>
          <w:iCs/>
        </w:rPr>
        <w:t xml:space="preserve"> – </w:t>
      </w:r>
      <w:r w:rsidRPr="000A5F72">
        <w:rPr>
          <w:iCs/>
        </w:rPr>
        <w:t>№ 4.</w:t>
      </w:r>
    </w:p>
  </w:footnote>
  <w:footnote w:id="4">
    <w:p w:rsidR="00B66E90" w:rsidRDefault="00B75387">
      <w:pPr>
        <w:pStyle w:val="a4"/>
      </w:pPr>
      <w:r>
        <w:rPr>
          <w:rStyle w:val="a6"/>
        </w:rPr>
        <w:footnoteRef/>
      </w:r>
      <w:r>
        <w:t xml:space="preserve"> </w:t>
      </w:r>
      <w:r w:rsidRPr="007E6E4A">
        <w:rPr>
          <w:rStyle w:val="ntitle1"/>
          <w:rFonts w:ascii="Times New Roman" w:hAnsi="Times New Roman"/>
          <w:color w:val="auto"/>
          <w:sz w:val="20"/>
          <w:szCs w:val="20"/>
        </w:rPr>
        <w:t>Рынок информационных технологий в России в 2009 году [Электронный ресурс]: http://xpressa.ru/translates/439-rynok-informacionnyx-texnologij-v-rossii-v-2009.html.</w:t>
      </w:r>
      <w:r>
        <w:rPr>
          <w:rStyle w:val="ntitle1"/>
          <w:rFonts w:ascii="Times New Roman" w:hAnsi="Times New Roman"/>
          <w:color w:val="auto"/>
          <w:sz w:val="20"/>
          <w:szCs w:val="20"/>
        </w:rPr>
        <w:t xml:space="preserve"> – </w:t>
      </w:r>
      <w:r w:rsidRPr="007E6E4A">
        <w:rPr>
          <w:rStyle w:val="ntitle1"/>
          <w:rFonts w:ascii="Times New Roman" w:hAnsi="Times New Roman"/>
          <w:color w:val="auto"/>
          <w:sz w:val="20"/>
          <w:szCs w:val="20"/>
        </w:rPr>
        <w:t>20 апреля 2009.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15620"/>
    <w:multiLevelType w:val="hybridMultilevel"/>
    <w:tmpl w:val="A8B470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1F6954"/>
    <w:multiLevelType w:val="hybridMultilevel"/>
    <w:tmpl w:val="16FAF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911ECA"/>
    <w:multiLevelType w:val="hybridMultilevel"/>
    <w:tmpl w:val="DD3CF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99C"/>
    <w:rsid w:val="00003FDC"/>
    <w:rsid w:val="000A5F72"/>
    <w:rsid w:val="00125177"/>
    <w:rsid w:val="001F2449"/>
    <w:rsid w:val="00202B4D"/>
    <w:rsid w:val="004C32C4"/>
    <w:rsid w:val="00501AE4"/>
    <w:rsid w:val="00612A90"/>
    <w:rsid w:val="00674CDB"/>
    <w:rsid w:val="006F2CA8"/>
    <w:rsid w:val="007C299C"/>
    <w:rsid w:val="007E6E4A"/>
    <w:rsid w:val="00842155"/>
    <w:rsid w:val="00907EBD"/>
    <w:rsid w:val="009B1872"/>
    <w:rsid w:val="009F08F7"/>
    <w:rsid w:val="00B66E90"/>
    <w:rsid w:val="00B75387"/>
    <w:rsid w:val="00BC06FC"/>
    <w:rsid w:val="00BC6125"/>
    <w:rsid w:val="00BE5087"/>
    <w:rsid w:val="00BF6D37"/>
    <w:rsid w:val="00C55439"/>
    <w:rsid w:val="00DF30F2"/>
    <w:rsid w:val="00EC0478"/>
    <w:rsid w:val="00EE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27B678-AB30-4776-9AE6-BF42005D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4C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C32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4C32C4"/>
    <w:pPr>
      <w:spacing w:before="100" w:beforeAutospacing="1" w:after="100" w:afterAutospacing="1"/>
    </w:pPr>
  </w:style>
  <w:style w:type="paragraph" w:customStyle="1" w:styleId="fr2">
    <w:name w:val="fr2"/>
    <w:basedOn w:val="a"/>
    <w:rsid w:val="004C32C4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rsid w:val="004C32C4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</w:rPr>
  </w:style>
  <w:style w:type="character" w:styleId="a6">
    <w:name w:val="footnote reference"/>
    <w:uiPriority w:val="99"/>
    <w:semiHidden/>
    <w:rsid w:val="004C32C4"/>
    <w:rPr>
      <w:rFonts w:cs="Times New Roman"/>
      <w:vertAlign w:val="superscript"/>
    </w:rPr>
  </w:style>
  <w:style w:type="character" w:customStyle="1" w:styleId="ntitle1">
    <w:name w:val="ntitle1"/>
    <w:rsid w:val="007E6E4A"/>
    <w:rPr>
      <w:rFonts w:ascii="Georgia" w:hAnsi="Georgia" w:cs="Times New Roman"/>
      <w:color w:val="B11218"/>
      <w:sz w:val="38"/>
      <w:szCs w:val="38"/>
    </w:rPr>
  </w:style>
  <w:style w:type="character" w:styleId="a7">
    <w:name w:val="Hyperlink"/>
    <w:uiPriority w:val="99"/>
    <w:rsid w:val="007E6E4A"/>
    <w:rPr>
      <w:rFonts w:cs="Times New Roman"/>
      <w:color w:val="0000FF"/>
      <w:u w:val="single"/>
    </w:rPr>
  </w:style>
  <w:style w:type="character" w:styleId="a8">
    <w:name w:val="Strong"/>
    <w:uiPriority w:val="22"/>
    <w:qFormat/>
    <w:rsid w:val="006F2CA8"/>
    <w:rPr>
      <w:rFonts w:cs="Times New Roman"/>
      <w:b/>
      <w:bCs/>
    </w:rPr>
  </w:style>
  <w:style w:type="character" w:styleId="a9">
    <w:name w:val="Emphasis"/>
    <w:uiPriority w:val="20"/>
    <w:qFormat/>
    <w:rsid w:val="006F2CA8"/>
    <w:rPr>
      <w:rFonts w:cs="Times New Roman"/>
      <w:i/>
      <w:iCs/>
    </w:rPr>
  </w:style>
  <w:style w:type="paragraph" w:styleId="aa">
    <w:name w:val="footer"/>
    <w:basedOn w:val="a"/>
    <w:link w:val="ab"/>
    <w:uiPriority w:val="99"/>
    <w:rsid w:val="00B753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uiPriority w:val="99"/>
    <w:rsid w:val="00B75387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B75387"/>
  </w:style>
  <w:style w:type="paragraph" w:styleId="21">
    <w:name w:val="toc 2"/>
    <w:basedOn w:val="a"/>
    <w:next w:val="a"/>
    <w:autoRedefine/>
    <w:uiPriority w:val="39"/>
    <w:semiHidden/>
    <w:rsid w:val="00B75387"/>
    <w:pPr>
      <w:ind w:left="240"/>
    </w:pPr>
  </w:style>
  <w:style w:type="paragraph" w:styleId="ad">
    <w:name w:val="header"/>
    <w:basedOn w:val="a"/>
    <w:link w:val="ae"/>
    <w:uiPriority w:val="99"/>
    <w:rsid w:val="00C554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C5543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58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749">
          <w:marLeft w:val="0"/>
          <w:marRight w:val="0"/>
          <w:marTop w:val="0"/>
          <w:marBottom w:val="0"/>
          <w:divBdr>
            <w:top w:val="single" w:sz="6" w:space="1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</w:divsChild>
    </w:div>
    <w:div w:id="82058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4481</Words>
  <Characters>25545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29967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ruslan</dc:creator>
  <cp:keywords/>
  <dc:description/>
  <cp:lastModifiedBy>admin</cp:lastModifiedBy>
  <cp:revision>2</cp:revision>
  <dcterms:created xsi:type="dcterms:W3CDTF">2014-03-03T13:03:00Z</dcterms:created>
  <dcterms:modified xsi:type="dcterms:W3CDTF">2014-03-03T13:03:00Z</dcterms:modified>
</cp:coreProperties>
</file>