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7F" w:rsidRDefault="00C33C7F">
      <w:pPr>
        <w:pStyle w:val="a4"/>
        <w:tabs>
          <w:tab w:val="clear" w:pos="4153"/>
          <w:tab w:val="clear" w:pos="8306"/>
        </w:tabs>
      </w:pPr>
      <w:r>
        <w:t xml:space="preserve">                        Министерство образования Украины</w:t>
      </w:r>
    </w:p>
    <w:p w:rsidR="00C33C7F" w:rsidRDefault="00C33C7F">
      <w:r>
        <w:t xml:space="preserve">     Херсонский государственный технический университет</w:t>
      </w:r>
    </w:p>
    <w:p w:rsidR="00C33C7F" w:rsidRDefault="00C33C7F">
      <w:r>
        <w:t xml:space="preserve">                           Кафедра экономической теории</w:t>
      </w:r>
    </w:p>
    <w:p w:rsidR="00C33C7F" w:rsidRDefault="00C33C7F"/>
    <w:p w:rsidR="00C33C7F" w:rsidRDefault="00C33C7F"/>
    <w:p w:rsidR="00C33C7F" w:rsidRDefault="00C33C7F"/>
    <w:p w:rsidR="00C33C7F" w:rsidRDefault="00C33C7F">
      <w:pPr>
        <w:pStyle w:val="a4"/>
        <w:tabs>
          <w:tab w:val="clear" w:pos="4153"/>
          <w:tab w:val="clear" w:pos="8306"/>
        </w:tabs>
      </w:pPr>
    </w:p>
    <w:p w:rsidR="00C33C7F" w:rsidRDefault="00C33C7F">
      <w:pPr>
        <w:pStyle w:val="a4"/>
        <w:tabs>
          <w:tab w:val="clear" w:pos="4153"/>
          <w:tab w:val="clear" w:pos="8306"/>
        </w:tabs>
      </w:pPr>
    </w:p>
    <w:p w:rsidR="00C33C7F" w:rsidRDefault="00C33C7F">
      <w:pPr>
        <w:pStyle w:val="a4"/>
        <w:tabs>
          <w:tab w:val="clear" w:pos="4153"/>
          <w:tab w:val="clear" w:pos="8306"/>
        </w:tabs>
      </w:pPr>
    </w:p>
    <w:p w:rsidR="00C33C7F" w:rsidRDefault="00C33C7F"/>
    <w:p w:rsidR="00C33C7F" w:rsidRDefault="00C33C7F">
      <w:pPr>
        <w:pStyle w:val="a4"/>
        <w:tabs>
          <w:tab w:val="clear" w:pos="4153"/>
          <w:tab w:val="clear" w:pos="8306"/>
        </w:tabs>
      </w:pPr>
    </w:p>
    <w:p w:rsidR="00C33C7F" w:rsidRDefault="00C33C7F"/>
    <w:p w:rsidR="00C33C7F" w:rsidRDefault="00C33C7F">
      <w:pPr>
        <w:rPr>
          <w:lang w:val="en-US"/>
        </w:rPr>
      </w:pPr>
    </w:p>
    <w:p w:rsidR="00C33C7F" w:rsidRDefault="00C33C7F">
      <w:pPr>
        <w:rPr>
          <w:lang w:val="en-US"/>
        </w:rPr>
      </w:pPr>
    </w:p>
    <w:p w:rsidR="00C33C7F" w:rsidRDefault="00C33C7F">
      <w:pPr>
        <w:rPr>
          <w:b/>
          <w:sz w:val="32"/>
        </w:rPr>
      </w:pPr>
      <w:r>
        <w:rPr>
          <w:lang w:val="en-US"/>
        </w:rPr>
        <w:t xml:space="preserve">                       </w:t>
      </w:r>
      <w:r>
        <w:rPr>
          <w:b/>
          <w:sz w:val="32"/>
        </w:rPr>
        <w:t>Курсовая работа</w:t>
      </w:r>
    </w:p>
    <w:p w:rsidR="00C33C7F" w:rsidRDefault="00C33C7F">
      <w:pPr>
        <w:rPr>
          <w:i/>
          <w:sz w:val="36"/>
        </w:rPr>
      </w:pPr>
      <w:r>
        <w:rPr>
          <w:b/>
          <w:sz w:val="32"/>
        </w:rPr>
        <w:t>по дисциплине:</w:t>
      </w:r>
      <w:r>
        <w:rPr>
          <w:b/>
          <w:sz w:val="36"/>
        </w:rPr>
        <w:t xml:space="preserve"> </w:t>
      </w:r>
      <w:r>
        <w:rPr>
          <w:i/>
          <w:sz w:val="32"/>
        </w:rPr>
        <w:t>«Размещение производительных сил»</w:t>
      </w:r>
    </w:p>
    <w:p w:rsidR="00C33C7F" w:rsidRDefault="00C33C7F">
      <w:pPr>
        <w:rPr>
          <w:i/>
        </w:rPr>
      </w:pPr>
      <w:r>
        <w:rPr>
          <w:b/>
          <w:sz w:val="32"/>
        </w:rPr>
        <w:t>на тему:</w:t>
      </w:r>
      <w:r>
        <w:rPr>
          <w:b/>
          <w:sz w:val="36"/>
        </w:rPr>
        <w:t xml:space="preserve"> </w:t>
      </w:r>
      <w:r>
        <w:rPr>
          <w:i/>
          <w:sz w:val="32"/>
        </w:rPr>
        <w:t>«Садоводство и виноградарство в Украине»</w:t>
      </w:r>
    </w:p>
    <w:p w:rsidR="00C33C7F" w:rsidRDefault="00C33C7F"/>
    <w:p w:rsidR="00C33C7F" w:rsidRDefault="00C33C7F"/>
    <w:p w:rsidR="00C33C7F" w:rsidRDefault="00C33C7F"/>
    <w:p w:rsidR="00C33C7F" w:rsidRDefault="00C33C7F"/>
    <w:p w:rsidR="00C33C7F" w:rsidRDefault="00C33C7F">
      <w:pPr>
        <w:pStyle w:val="a4"/>
        <w:tabs>
          <w:tab w:val="clear" w:pos="4153"/>
          <w:tab w:val="clear" w:pos="8306"/>
        </w:tabs>
      </w:pPr>
    </w:p>
    <w:p w:rsidR="00C33C7F" w:rsidRDefault="00C33C7F">
      <w:pPr>
        <w:pStyle w:val="a4"/>
        <w:tabs>
          <w:tab w:val="clear" w:pos="4153"/>
          <w:tab w:val="clear" w:pos="8306"/>
        </w:tabs>
      </w:pPr>
    </w:p>
    <w:p w:rsidR="00C33C7F" w:rsidRDefault="00C33C7F"/>
    <w:p w:rsidR="00C33C7F" w:rsidRDefault="00C33C7F">
      <w:pPr>
        <w:rPr>
          <w:lang w:val="en-US"/>
        </w:rPr>
      </w:pPr>
      <w:r>
        <w:rPr>
          <w:lang w:val="en-US"/>
        </w:rPr>
        <w:t xml:space="preserve">                           </w:t>
      </w:r>
    </w:p>
    <w:p w:rsidR="00C33C7F" w:rsidRDefault="00C33C7F">
      <w:pPr>
        <w:rPr>
          <w:lang w:val="en-US"/>
        </w:rPr>
      </w:pPr>
    </w:p>
    <w:p w:rsidR="00C33C7F" w:rsidRDefault="00C33C7F">
      <w:pPr>
        <w:rPr>
          <w:lang w:val="en-US"/>
        </w:rPr>
      </w:pPr>
    </w:p>
    <w:p w:rsidR="00C33C7F" w:rsidRDefault="00C33C7F">
      <w:r>
        <w:rPr>
          <w:lang w:val="en-US"/>
        </w:rPr>
        <w:t xml:space="preserve">                            </w:t>
      </w:r>
      <w:r>
        <w:t xml:space="preserve"> Выполнил</w:t>
      </w:r>
    </w:p>
    <w:p w:rsidR="00C33C7F" w:rsidRDefault="00C33C7F">
      <w:r>
        <w:t xml:space="preserve">                                               Студент группы 1ЭК2  </w:t>
      </w:r>
    </w:p>
    <w:p w:rsidR="00C33C7F" w:rsidRDefault="00C33C7F">
      <w:r>
        <w:t xml:space="preserve">                                                  Ковбасюк Сергей Анатольевич</w:t>
      </w:r>
    </w:p>
    <w:p w:rsidR="00C33C7F" w:rsidRDefault="00C33C7F">
      <w:r>
        <w:t xml:space="preserve">                                     Проверила</w:t>
      </w:r>
    </w:p>
    <w:p w:rsidR="00C33C7F" w:rsidRDefault="00C33C7F">
      <w:r>
        <w:t xml:space="preserve">                                       Старший преподаватель к.и.н. Ярченко О. В. </w:t>
      </w:r>
    </w:p>
    <w:p w:rsidR="00C33C7F" w:rsidRDefault="00C33C7F">
      <w:pPr>
        <w:pStyle w:val="a4"/>
        <w:tabs>
          <w:tab w:val="clear" w:pos="4153"/>
          <w:tab w:val="clear" w:pos="8306"/>
        </w:tabs>
      </w:pPr>
      <w:r>
        <w:t xml:space="preserve">                                  </w:t>
      </w:r>
    </w:p>
    <w:p w:rsidR="00C33C7F" w:rsidRDefault="00C33C7F">
      <w:pPr>
        <w:rPr>
          <w:lang w:val="en-US"/>
        </w:rPr>
      </w:pPr>
      <w:r>
        <w:t xml:space="preserve">                                 </w:t>
      </w:r>
    </w:p>
    <w:p w:rsidR="00C33C7F" w:rsidRDefault="00C33C7F">
      <w:pPr>
        <w:rPr>
          <w:lang w:val="en-US"/>
        </w:rPr>
      </w:pPr>
      <w:r>
        <w:rPr>
          <w:lang w:val="en-US"/>
        </w:rPr>
        <w:t xml:space="preserve">                                   </w:t>
      </w:r>
      <w:r>
        <w:t>Херсон 1999</w:t>
      </w:r>
    </w:p>
    <w:p w:rsidR="00C33C7F" w:rsidRDefault="00C33C7F">
      <w:r>
        <w:t>Задание на курсовую работу на тему: «Садоводство и  виногра</w:t>
      </w:r>
      <w:r>
        <w:softHyphen/>
        <w:t>дарство в Ук</w:t>
      </w:r>
      <w:r>
        <w:softHyphen/>
        <w:t>раине»</w:t>
      </w:r>
    </w:p>
    <w:p w:rsidR="00C33C7F" w:rsidRDefault="00C33C7F">
      <w:r>
        <w:t>Выдано 3 сентября 1999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lang w:val="en-US"/>
        </w:rPr>
      </w:pPr>
      <w:r>
        <w:br w:type="page"/>
        <w:t xml:space="preserve">                                             План                                                 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56"/>
        <w:gridCol w:w="758"/>
      </w:tblGrid>
      <w:tr w:rsidR="00C33C7F">
        <w:trPr>
          <w:trHeight w:val="2512"/>
        </w:trPr>
        <w:tc>
          <w:tcPr>
            <w:tcW w:w="8456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</w:pPr>
            <w:r>
              <w:t>1.Введение..........................................................................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</w:pPr>
            <w:r>
              <w:t>2.Возникновение садоводства.............................................</w:t>
            </w:r>
          </w:p>
          <w:p w:rsidR="00C33C7F" w:rsidRDefault="00C33C7F">
            <w:r>
              <w:rPr>
                <w:lang w:val="en-US"/>
              </w:rPr>
              <w:t xml:space="preserve">  2</w:t>
            </w:r>
            <w:r>
              <w:t>.</w:t>
            </w:r>
            <w:r>
              <w:rPr>
                <w:lang w:val="en-US"/>
              </w:rPr>
              <w:t>1</w:t>
            </w:r>
            <w:r>
              <w:t>.Садоводческая классификация растений......................</w:t>
            </w:r>
          </w:p>
          <w:p w:rsidR="00C33C7F" w:rsidRDefault="00C33C7F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3.Подбор пород и сортов для интенсивных садов................</w:t>
            </w:r>
          </w:p>
          <w:p w:rsidR="00C33C7F" w:rsidRDefault="00C33C7F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4.Экономическая эффективность садоводства и пути ее по</w:t>
            </w:r>
            <w:r>
              <w:rPr>
                <w:b w:val="0"/>
                <w:i w:val="0"/>
              </w:rPr>
              <w:softHyphen/>
              <w:t>выше</w:t>
            </w:r>
            <w:r>
              <w:rPr>
                <w:b w:val="0"/>
                <w:i w:val="0"/>
              </w:rPr>
              <w:softHyphen/>
              <w:t>ния.............................................................................</w:t>
            </w:r>
          </w:p>
          <w:p w:rsidR="00C33C7F" w:rsidRDefault="00C33C7F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5.Виноградарство Украины.................................................</w:t>
            </w:r>
          </w:p>
          <w:p w:rsidR="00C33C7F" w:rsidRDefault="00C33C7F">
            <w:r>
              <w:t xml:space="preserve"> </w:t>
            </w:r>
            <w:r>
              <w:rPr>
                <w:lang w:val="en-US"/>
              </w:rPr>
              <w:t xml:space="preserve"> 5</w:t>
            </w:r>
            <w:r>
              <w:t>.1.Виноградарские зоны Украины....................................</w:t>
            </w:r>
          </w:p>
          <w:p w:rsidR="00C33C7F" w:rsidRDefault="00C33C7F">
            <w:pPr>
              <w:pStyle w:val="1"/>
              <w:rPr>
                <w:b w:val="0"/>
              </w:rPr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b w:val="0"/>
              </w:rPr>
              <w:t>5.2.Характеристика зон.....................................................</w:t>
            </w:r>
          </w:p>
          <w:p w:rsidR="00C33C7F" w:rsidRDefault="00C33C7F">
            <w:pPr>
              <w:pStyle w:val="1"/>
              <w:rPr>
                <w:b w:val="0"/>
              </w:rPr>
            </w:pPr>
            <w:r>
              <w:rPr>
                <w:b w:val="0"/>
              </w:rPr>
              <w:t>6.Ассортимент винограда Украины.....................................</w:t>
            </w:r>
          </w:p>
          <w:p w:rsidR="00C33C7F" w:rsidRDefault="00C33C7F">
            <w:pPr>
              <w:pStyle w:val="3"/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>
              <w:rPr>
                <w:i w:val="0"/>
                <w:lang w:val="en-US"/>
              </w:rPr>
              <w:t xml:space="preserve"> </w:t>
            </w:r>
            <w:r>
              <w:rPr>
                <w:i w:val="0"/>
              </w:rPr>
              <w:t>6.1.Методы улучшения ассортимента винограда...............</w:t>
            </w:r>
          </w:p>
          <w:p w:rsidR="00C33C7F" w:rsidRDefault="00C33C7F">
            <w:r>
              <w:t>7.Экономические проблемы развития виноградарства в Ук</w:t>
            </w:r>
            <w:r>
              <w:softHyphen/>
              <w:t>раине..................................................................................</w:t>
            </w:r>
          </w:p>
          <w:p w:rsidR="00C33C7F" w:rsidRDefault="00C33C7F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8.Специализация виноградарства в Херсонской области.....</w:t>
            </w:r>
          </w:p>
          <w:p w:rsidR="00C33C7F" w:rsidRDefault="00C33C7F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8.1.Экологические зоны (для Херсонской области</w:t>
            </w:r>
            <w:r>
              <w:rPr>
                <w:lang w:val="en-US"/>
              </w:rPr>
              <w:t>)</w:t>
            </w:r>
            <w:r>
              <w:t>...........</w:t>
            </w:r>
          </w:p>
          <w:p w:rsidR="00C33C7F" w:rsidRDefault="00C33C7F">
            <w:r>
              <w:t>9.Заключение....................................................................</w:t>
            </w:r>
          </w:p>
          <w:p w:rsidR="00C33C7F" w:rsidRDefault="00C33C7F">
            <w:r>
              <w:t>10.Список использованной литера</w:t>
            </w:r>
            <w:r>
              <w:softHyphen/>
              <w:t>туры...............................</w:t>
            </w:r>
          </w:p>
          <w:p w:rsidR="00C33C7F" w:rsidRDefault="00C33C7F">
            <w:r>
              <w:t>11.Приложение ..................................................................</w:t>
            </w:r>
          </w:p>
          <w:p w:rsidR="00C33C7F" w:rsidRDefault="00C33C7F">
            <w:pPr>
              <w:pStyle w:val="1"/>
              <w:spacing w:line="360" w:lineRule="auto"/>
            </w:pPr>
          </w:p>
        </w:tc>
        <w:tc>
          <w:tcPr>
            <w:tcW w:w="758" w:type="dxa"/>
          </w:tcPr>
          <w:p w:rsidR="00C33C7F" w:rsidRDefault="00C33C7F">
            <w:pPr>
              <w:pStyle w:val="1"/>
              <w:spacing w:line="360" w:lineRule="auto"/>
              <w:jc w:val="center"/>
              <w:rPr>
                <w:b w:val="0"/>
                <w:spacing w:val="18"/>
              </w:rPr>
            </w:pPr>
            <w:r>
              <w:rPr>
                <w:b w:val="0"/>
                <w:spacing w:val="18"/>
              </w:rPr>
              <w:t>4</w:t>
            </w:r>
          </w:p>
          <w:p w:rsidR="00C33C7F" w:rsidRDefault="00C33C7F">
            <w:pPr>
              <w:jc w:val="center"/>
            </w:pPr>
            <w:r>
              <w:t>6</w:t>
            </w:r>
          </w:p>
          <w:p w:rsidR="00C33C7F" w:rsidRDefault="00C33C7F">
            <w:pPr>
              <w:jc w:val="center"/>
            </w:pPr>
            <w:r>
              <w:t>8</w:t>
            </w:r>
          </w:p>
          <w:p w:rsidR="00C33C7F" w:rsidRDefault="00C33C7F">
            <w:pPr>
              <w:jc w:val="center"/>
            </w:pPr>
            <w:r>
              <w:t>10</w:t>
            </w:r>
          </w:p>
          <w:p w:rsidR="00C33C7F" w:rsidRDefault="00C33C7F">
            <w:pPr>
              <w:jc w:val="center"/>
            </w:pPr>
          </w:p>
          <w:p w:rsidR="00C33C7F" w:rsidRDefault="00C33C7F">
            <w:pPr>
              <w:jc w:val="center"/>
            </w:pPr>
            <w:r>
              <w:t>12</w:t>
            </w:r>
          </w:p>
          <w:p w:rsidR="00C33C7F" w:rsidRDefault="00C33C7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C33C7F" w:rsidRDefault="00C33C7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  <w:p w:rsidR="00C33C7F" w:rsidRDefault="00C33C7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  <w:p w:rsidR="00C33C7F" w:rsidRDefault="00C33C7F">
            <w:pPr>
              <w:jc w:val="center"/>
            </w:pPr>
            <w:r>
              <w:t>23</w:t>
            </w:r>
          </w:p>
          <w:p w:rsidR="00C33C7F" w:rsidRDefault="00C33C7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C33C7F" w:rsidRDefault="00C33C7F">
            <w:pPr>
              <w:jc w:val="center"/>
            </w:pPr>
          </w:p>
          <w:p w:rsidR="00C33C7F" w:rsidRDefault="00C33C7F">
            <w:pPr>
              <w:jc w:val="center"/>
              <w:rPr>
                <w:lang w:val="en-US"/>
              </w:rPr>
            </w:pPr>
            <w:r>
              <w:t>27</w:t>
            </w:r>
          </w:p>
          <w:p w:rsidR="00C33C7F" w:rsidRDefault="00C33C7F">
            <w:pPr>
              <w:jc w:val="center"/>
            </w:pPr>
            <w:r>
              <w:t>29</w:t>
            </w:r>
          </w:p>
          <w:p w:rsidR="00C33C7F" w:rsidRDefault="00C33C7F">
            <w:pPr>
              <w:jc w:val="center"/>
              <w:rPr>
                <w:lang w:val="en-US"/>
              </w:rPr>
            </w:pPr>
            <w:r>
              <w:t>30</w:t>
            </w:r>
          </w:p>
          <w:p w:rsidR="00C33C7F" w:rsidRDefault="00C33C7F">
            <w:pPr>
              <w:jc w:val="center"/>
            </w:pPr>
            <w:r>
              <w:t>32</w:t>
            </w:r>
          </w:p>
          <w:p w:rsidR="00C33C7F" w:rsidRDefault="00C33C7F">
            <w:pPr>
              <w:jc w:val="center"/>
            </w:pPr>
            <w:r>
              <w:t>35</w:t>
            </w:r>
          </w:p>
          <w:p w:rsidR="00C33C7F" w:rsidRDefault="00C33C7F">
            <w:pPr>
              <w:jc w:val="center"/>
            </w:pPr>
            <w:r>
              <w:t>37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</w:p>
        </w:tc>
      </w:tr>
    </w:tbl>
    <w:p w:rsidR="00C33C7F" w:rsidRDefault="00C33C7F">
      <w:pPr>
        <w:pStyle w:val="1"/>
        <w:spacing w:line="360" w:lineRule="auto"/>
        <w:rPr>
          <w:b w:val="0"/>
          <w:i/>
          <w:spacing w:val="18"/>
          <w:sz w:val="32"/>
          <w:u w:val="single"/>
        </w:rPr>
      </w:pPr>
      <w:r>
        <w:br w:type="page"/>
      </w:r>
      <w:r>
        <w:rPr>
          <w:i/>
          <w:spacing w:val="18"/>
        </w:rPr>
        <w:t>1.</w:t>
      </w:r>
      <w:r>
        <w:rPr>
          <w:b w:val="0"/>
          <w:i/>
          <w:spacing w:val="18"/>
          <w:sz w:val="32"/>
          <w:u w:val="single"/>
        </w:rPr>
        <w:t>ВВЕДЕНИЕ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В современных условиях, когда Украина переходит на путь ры</w:t>
      </w:r>
      <w:r>
        <w:rPr>
          <w:spacing w:val="18"/>
        </w:rPr>
        <w:softHyphen/>
        <w:t>ночной экономики, возник вопрос о приоритетном развитии не</w:t>
      </w:r>
      <w:r>
        <w:rPr>
          <w:spacing w:val="18"/>
        </w:rPr>
        <w:softHyphen/>
        <w:t>ко</w:t>
      </w:r>
      <w:r>
        <w:rPr>
          <w:spacing w:val="18"/>
        </w:rPr>
        <w:softHyphen/>
        <w:t xml:space="preserve">торых отраслей народного хозяйства. 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В настоящее время садоводство и виноградарство находятся в со</w:t>
      </w:r>
      <w:r>
        <w:rPr>
          <w:spacing w:val="18"/>
        </w:rPr>
        <w:softHyphen/>
        <w:t>стоянии крайнего упадка, близкого к необратимому. Садовод</w:t>
      </w:r>
      <w:r>
        <w:rPr>
          <w:spacing w:val="18"/>
        </w:rPr>
        <w:softHyphen/>
        <w:t>че</w:t>
      </w:r>
      <w:r>
        <w:rPr>
          <w:spacing w:val="18"/>
        </w:rPr>
        <w:softHyphen/>
        <w:t>ские предприятия и предприятия - потребители садоводческой продукции, которые приносили ранее большие доходы экономике Крыма и Украины, дошли до критического состояния и не могут обеспечить нормальную деятельность своих трудовых коллекти</w:t>
      </w:r>
      <w:r>
        <w:rPr>
          <w:spacing w:val="18"/>
        </w:rPr>
        <w:softHyphen/>
        <w:t>вов. Вынуждены сокращать производство, оставляя без работы квалифицированных рабочих и специалистов. При этом безраз</w:t>
      </w:r>
      <w:r>
        <w:rPr>
          <w:spacing w:val="18"/>
        </w:rPr>
        <w:softHyphen/>
        <w:t>лич</w:t>
      </w:r>
      <w:r>
        <w:rPr>
          <w:spacing w:val="18"/>
        </w:rPr>
        <w:softHyphen/>
        <w:t>ное отношение со стороны государственных органов позволило насытить отечественный рынок низкокачественной дешевой про</w:t>
      </w:r>
      <w:r>
        <w:rPr>
          <w:spacing w:val="18"/>
        </w:rPr>
        <w:softHyphen/>
        <w:t>дукцией. Если не остановить эту тенденцию, то в ближайшее время государство потеряет возможность пополнить список про</w:t>
      </w:r>
      <w:r>
        <w:rPr>
          <w:spacing w:val="18"/>
        </w:rPr>
        <w:softHyphen/>
        <w:t>дукции, идущей на экспорт, и на удовлетворение внутреннего спроса.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Почвенно-климатические ресурсы Крыма и юга Украины со</w:t>
      </w:r>
      <w:r>
        <w:rPr>
          <w:spacing w:val="18"/>
        </w:rPr>
        <w:softHyphen/>
        <w:t>от</w:t>
      </w:r>
      <w:r>
        <w:rPr>
          <w:spacing w:val="18"/>
        </w:rPr>
        <w:softHyphen/>
        <w:t>вет</w:t>
      </w:r>
      <w:r>
        <w:rPr>
          <w:spacing w:val="18"/>
        </w:rPr>
        <w:softHyphen/>
        <w:t>ствуют биологическим и экологическим требованиям разви</w:t>
      </w:r>
      <w:r>
        <w:rPr>
          <w:spacing w:val="18"/>
        </w:rPr>
        <w:softHyphen/>
        <w:t>тия са</w:t>
      </w:r>
      <w:r>
        <w:rPr>
          <w:spacing w:val="18"/>
        </w:rPr>
        <w:softHyphen/>
        <w:t>доводства и виноградарства, обеспечивают высокую уро</w:t>
      </w:r>
      <w:r>
        <w:rPr>
          <w:spacing w:val="18"/>
        </w:rPr>
        <w:softHyphen/>
        <w:t>жай</w:t>
      </w:r>
      <w:r>
        <w:rPr>
          <w:spacing w:val="18"/>
        </w:rPr>
        <w:softHyphen/>
        <w:t>ность.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Однако, богатые природные ресурсы Крыма и юга Украины не всегда используются экономически рационально. 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>Цель данной работы – исследовать положения виноградар</w:t>
      </w:r>
      <w:r>
        <w:rPr>
          <w:spacing w:val="18"/>
        </w:rPr>
        <w:softHyphen/>
        <w:t>ства и садоводства Украины.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t xml:space="preserve">     </w:t>
      </w:r>
      <w:r>
        <w:rPr>
          <w:spacing w:val="18"/>
        </w:rPr>
        <w:t>В первой части работы, опираясь на литературу таких авторов, как Шестопаль А.Н.,Штейнберг П.Н.,Жежало Г.В.,</w:t>
      </w:r>
      <w:r>
        <w:rPr>
          <w:spacing w:val="18"/>
          <w:lang w:val="en-US"/>
        </w:rPr>
        <w:t>Заставной Ф.Д.,</w:t>
      </w:r>
      <w:r>
        <w:rPr>
          <w:spacing w:val="18"/>
          <w:lang w:val="uk-UA"/>
        </w:rPr>
        <w:t xml:space="preserve"> Якушев В.И., </w:t>
      </w:r>
      <w:r>
        <w:rPr>
          <w:spacing w:val="18"/>
          <w:lang w:val="en-US"/>
        </w:rPr>
        <w:t xml:space="preserve">Маринич О.М., </w:t>
      </w:r>
      <w:r>
        <w:rPr>
          <w:spacing w:val="18"/>
        </w:rPr>
        <w:t xml:space="preserve"> дается характеристика положению садо</w:t>
      </w:r>
      <w:r>
        <w:rPr>
          <w:spacing w:val="18"/>
        </w:rPr>
        <w:softHyphen/>
        <w:t>водства в Украине: садоводческая классификация растений, под</w:t>
      </w:r>
      <w:r>
        <w:rPr>
          <w:spacing w:val="18"/>
        </w:rPr>
        <w:softHyphen/>
        <w:t>бор пород и сортов для интенсивных садов, экономическая эффек</w:t>
      </w:r>
      <w:r>
        <w:rPr>
          <w:spacing w:val="18"/>
        </w:rPr>
        <w:softHyphen/>
        <w:t>тивность садоводства и пути ее повышения.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Во второй части работы на основе трудов </w:t>
      </w:r>
      <w:r>
        <w:rPr>
          <w:spacing w:val="18"/>
          <w:lang w:val="uk-UA"/>
        </w:rPr>
        <w:t>Мойсейченко В.Ф., Коваля Н.М., Бондаренко А.О.,</w:t>
      </w:r>
      <w:r>
        <w:rPr>
          <w:spacing w:val="18"/>
        </w:rPr>
        <w:t xml:space="preserve"> Гумгана А.Б.,</w:t>
      </w:r>
      <w:r>
        <w:rPr>
          <w:spacing w:val="18"/>
          <w:lang w:val="en-US"/>
        </w:rPr>
        <w:t xml:space="preserve"> Масляка П.О.,</w:t>
      </w:r>
      <w:r>
        <w:rPr>
          <w:spacing w:val="18"/>
          <w:lang w:val="uk-UA"/>
        </w:rPr>
        <w:t xml:space="preserve"> Литвинова П.И.</w:t>
      </w:r>
      <w:r>
        <w:rPr>
          <w:spacing w:val="18"/>
          <w:lang w:val="en-US"/>
        </w:rPr>
        <w:t xml:space="preserve">, </w:t>
      </w:r>
      <w:r>
        <w:rPr>
          <w:spacing w:val="18"/>
        </w:rPr>
        <w:t>рассматривается вино</w:t>
      </w:r>
      <w:r>
        <w:rPr>
          <w:spacing w:val="18"/>
        </w:rPr>
        <w:softHyphen/>
        <w:t>градарские зоны Украины, характеристика данных зон, ассортимент винограда Украины, методы улучшения ассортимента, также рас</w:t>
      </w:r>
      <w:r>
        <w:rPr>
          <w:spacing w:val="18"/>
        </w:rPr>
        <w:softHyphen/>
        <w:t>сматривается специализация виноградарства Херсонской об</w:t>
      </w:r>
      <w:r>
        <w:rPr>
          <w:spacing w:val="18"/>
        </w:rPr>
        <w:softHyphen/>
        <w:t>ласти, экономические проблемы развития виноградарства в Ук</w:t>
      </w:r>
      <w:r>
        <w:rPr>
          <w:spacing w:val="18"/>
        </w:rPr>
        <w:softHyphen/>
        <w:t>раине.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В результате выполненной работы дана оценка состоянию садо</w:t>
      </w:r>
      <w:r>
        <w:rPr>
          <w:spacing w:val="18"/>
        </w:rPr>
        <w:softHyphen/>
        <w:t>водства и виноградарства в настоящее время и перспектив разви</w:t>
      </w:r>
      <w:r>
        <w:rPr>
          <w:spacing w:val="18"/>
        </w:rPr>
        <w:softHyphen/>
        <w:t>тия на ближайший период.</w:t>
      </w:r>
    </w:p>
    <w:p w:rsidR="00C33C7F" w:rsidRDefault="00C33C7F">
      <w:pPr>
        <w:pStyle w:val="2"/>
        <w:spacing w:line="360" w:lineRule="auto"/>
        <w:rPr>
          <w:b w:val="0"/>
          <w:i w:val="0"/>
          <w:spacing w:val="18"/>
        </w:rPr>
      </w:pPr>
    </w:p>
    <w:p w:rsidR="00C33C7F" w:rsidRDefault="00C33C7F">
      <w:pPr>
        <w:pStyle w:val="2"/>
        <w:spacing w:line="360" w:lineRule="auto"/>
        <w:rPr>
          <w:b w:val="0"/>
          <w:spacing w:val="18"/>
        </w:rPr>
      </w:pPr>
      <w:r>
        <w:rPr>
          <w:spacing w:val="18"/>
        </w:rPr>
        <w:br w:type="page"/>
        <w:t>2.</w:t>
      </w:r>
      <w:r>
        <w:rPr>
          <w:b w:val="0"/>
          <w:spacing w:val="18"/>
        </w:rPr>
        <w:t xml:space="preserve"> </w:t>
      </w:r>
      <w:r>
        <w:rPr>
          <w:b w:val="0"/>
          <w:spacing w:val="18"/>
          <w:sz w:val="32"/>
          <w:u w:val="single"/>
        </w:rPr>
        <w:t>Возникновение садоводства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Возникновение садоводства тесно связано с историей человече</w:t>
      </w:r>
      <w:r>
        <w:rPr>
          <w:spacing w:val="18"/>
        </w:rPr>
        <w:softHyphen/>
        <w:t xml:space="preserve">ства. Термин </w:t>
      </w:r>
      <w:r>
        <w:rPr>
          <w:spacing w:val="18"/>
          <w:lang w:val="en-US"/>
        </w:rPr>
        <w:t>horticulture –</w:t>
      </w:r>
      <w:r>
        <w:rPr>
          <w:spacing w:val="18"/>
        </w:rPr>
        <w:t xml:space="preserve"> садоводство, вероятно, появился срав</w:t>
      </w:r>
      <w:r>
        <w:rPr>
          <w:spacing w:val="18"/>
        </w:rPr>
        <w:softHyphen/>
        <w:t xml:space="preserve">нительно недавно, впервые он упоминается в литературе в </w:t>
      </w:r>
      <w:r>
        <w:rPr>
          <w:spacing w:val="18"/>
          <w:lang w:val="en-US"/>
        </w:rPr>
        <w:t>XVII</w:t>
      </w:r>
      <w:r>
        <w:rPr>
          <w:spacing w:val="18"/>
        </w:rPr>
        <w:t xml:space="preserve"> в. Образовался он из латинских слов </w:t>
      </w:r>
      <w:r>
        <w:rPr>
          <w:spacing w:val="18"/>
          <w:lang w:val="en-US"/>
        </w:rPr>
        <w:t>hortus (</w:t>
      </w:r>
      <w:r>
        <w:rPr>
          <w:spacing w:val="18"/>
        </w:rPr>
        <w:t xml:space="preserve">сад) и </w:t>
      </w:r>
      <w:r>
        <w:rPr>
          <w:spacing w:val="18"/>
          <w:lang w:val="en-US"/>
        </w:rPr>
        <w:t xml:space="preserve">colere </w:t>
      </w:r>
      <w:r>
        <w:rPr>
          <w:spacing w:val="18"/>
        </w:rPr>
        <w:t>(культиви</w:t>
      </w:r>
      <w:r>
        <w:rPr>
          <w:spacing w:val="18"/>
        </w:rPr>
        <w:softHyphen/>
        <w:t>ровать). Понятие культура садов в отличии от культуры полей от</w:t>
      </w:r>
      <w:r>
        <w:rPr>
          <w:spacing w:val="18"/>
        </w:rPr>
        <w:softHyphen/>
        <w:t>носится к средним векам и указывает на особенности этой от</w:t>
      </w:r>
      <w:r>
        <w:rPr>
          <w:spacing w:val="18"/>
        </w:rPr>
        <w:softHyphen/>
        <w:t>расли в то период времени. В настоящие время сельское хозяй</w:t>
      </w:r>
      <w:r>
        <w:rPr>
          <w:spacing w:val="18"/>
        </w:rPr>
        <w:softHyphen/>
        <w:t>ство в ши</w:t>
      </w:r>
      <w:r>
        <w:rPr>
          <w:spacing w:val="18"/>
        </w:rPr>
        <w:softHyphen/>
        <w:t>роком понимание охватывает технологию выращивания и расте</w:t>
      </w:r>
      <w:r>
        <w:rPr>
          <w:spacing w:val="18"/>
        </w:rPr>
        <w:softHyphen/>
        <w:t>ний, и животных. Садоводство в современном значение это та  от</w:t>
      </w:r>
      <w:r>
        <w:rPr>
          <w:spacing w:val="18"/>
        </w:rPr>
        <w:softHyphen/>
        <w:t>расль сельского хозяйства, которая включает так называе</w:t>
      </w:r>
      <w:r>
        <w:rPr>
          <w:spacing w:val="18"/>
        </w:rPr>
        <w:softHyphen/>
        <w:t>мые са</w:t>
      </w:r>
      <w:r>
        <w:rPr>
          <w:spacing w:val="18"/>
        </w:rPr>
        <w:softHyphen/>
        <w:t>довые культуры, в отличии от агрономии (полевые куль</w:t>
      </w:r>
      <w:r>
        <w:rPr>
          <w:spacing w:val="18"/>
        </w:rPr>
        <w:softHyphen/>
        <w:t>туры, главным образом зерновые и кормовые) и лесоводства (вы</w:t>
      </w:r>
      <w:r>
        <w:rPr>
          <w:spacing w:val="18"/>
        </w:rPr>
        <w:softHyphen/>
        <w:t>соко</w:t>
      </w:r>
      <w:r>
        <w:rPr>
          <w:spacing w:val="18"/>
        </w:rPr>
        <w:softHyphen/>
        <w:t>ствольные деревья и их продукция).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Садоводство имеет дело с огромным числом растений. К садо</w:t>
      </w:r>
      <w:r>
        <w:rPr>
          <w:spacing w:val="18"/>
        </w:rPr>
        <w:softHyphen/>
        <w:t>вым культурам по традиции относятся плодовые и овощные, все деко</w:t>
      </w:r>
      <w:r>
        <w:rPr>
          <w:spacing w:val="18"/>
        </w:rPr>
        <w:softHyphen/>
        <w:t>ративные, а также пряные и лекарственные растения. Главным образом к садоводству относят растения интенсивной культуры, т.е. достаточно ценные, чтобы оправдать большие капиталовло</w:t>
      </w:r>
      <w:r>
        <w:rPr>
          <w:spacing w:val="18"/>
        </w:rPr>
        <w:softHyphen/>
        <w:t>же</w:t>
      </w:r>
      <w:r>
        <w:rPr>
          <w:spacing w:val="18"/>
        </w:rPr>
        <w:softHyphen/>
        <w:t>ния, труд и технику на единицу площади. Таким образом, садо</w:t>
      </w:r>
      <w:r>
        <w:rPr>
          <w:spacing w:val="18"/>
        </w:rPr>
        <w:softHyphen/>
        <w:t>вод</w:t>
      </w:r>
      <w:r>
        <w:rPr>
          <w:spacing w:val="18"/>
        </w:rPr>
        <w:softHyphen/>
        <w:t>ство можно определить как отрасль сельского хозяйства, свя</w:t>
      </w:r>
      <w:r>
        <w:rPr>
          <w:spacing w:val="18"/>
        </w:rPr>
        <w:softHyphen/>
        <w:t>зан</w:t>
      </w:r>
      <w:r>
        <w:rPr>
          <w:spacing w:val="18"/>
        </w:rPr>
        <w:softHyphen/>
        <w:t>ную с интенсивным выращиванием растений, используемых чело</w:t>
      </w:r>
      <w:r>
        <w:rPr>
          <w:spacing w:val="18"/>
        </w:rPr>
        <w:softHyphen/>
        <w:t>веком непосредственно для питания, медицинских целей или эсте</w:t>
      </w:r>
      <w:r>
        <w:rPr>
          <w:spacing w:val="18"/>
        </w:rPr>
        <w:softHyphen/>
        <w:t>тического наслаждения. Садоводство обычно подразделяют по типу использования урожая и растений. Производство съедоб</w:t>
      </w:r>
      <w:r>
        <w:rPr>
          <w:spacing w:val="18"/>
        </w:rPr>
        <w:softHyphen/>
        <w:t>ных плодов относят к плодоводству и овощеводству, декоратив</w:t>
      </w:r>
      <w:r>
        <w:rPr>
          <w:spacing w:val="18"/>
        </w:rPr>
        <w:softHyphen/>
        <w:t>ных растений – к цветоводству и ландшафтному садоводству. Эти на</w:t>
      </w:r>
      <w:r>
        <w:rPr>
          <w:spacing w:val="18"/>
        </w:rPr>
        <w:softHyphen/>
        <w:t>звания не исключают возможность иного использования расте</w:t>
      </w:r>
      <w:r>
        <w:rPr>
          <w:spacing w:val="18"/>
        </w:rPr>
        <w:softHyphen/>
        <w:t>ний. Так, например, многие растения со съедобными плодами (яб</w:t>
      </w:r>
      <w:r>
        <w:rPr>
          <w:spacing w:val="18"/>
        </w:rPr>
        <w:softHyphen/>
        <w:t>лоня) могут использоваться в декоративных целях, а многие де</w:t>
      </w:r>
      <w:r>
        <w:rPr>
          <w:spacing w:val="18"/>
        </w:rPr>
        <w:softHyphen/>
        <w:t>коратив</w:t>
      </w:r>
      <w:r>
        <w:rPr>
          <w:spacing w:val="18"/>
        </w:rPr>
        <w:softHyphen/>
        <w:t>ные (мак, пиретрум) – в фармакологии и промышленно</w:t>
      </w:r>
      <w:r>
        <w:rPr>
          <w:spacing w:val="18"/>
        </w:rPr>
        <w:softHyphen/>
        <w:t>сти.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Садоводство это древнее искусство, и многие из его приемов вы</w:t>
      </w:r>
      <w:r>
        <w:rPr>
          <w:spacing w:val="18"/>
        </w:rPr>
        <w:softHyphen/>
        <w:t xml:space="preserve">работаны эмпирически. Однако современное садоводство, как и все сельское хозяйство, неразрывно связано с наукой, которая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разрабатывает не только методы, но и объясняет закономерности, лежащие в их основе, и становится ведущей силой в его совер</w:t>
      </w:r>
      <w:r>
        <w:rPr>
          <w:spacing w:val="18"/>
        </w:rPr>
        <w:softHyphen/>
        <w:t>шен</w:t>
      </w:r>
      <w:r>
        <w:rPr>
          <w:spacing w:val="18"/>
        </w:rPr>
        <w:softHyphen/>
        <w:t>ствовании. Садоводство никогда не станет чистой наукой, да это и не особенно желательно. Удивительное смешение наук (от бота</w:t>
      </w:r>
      <w:r>
        <w:rPr>
          <w:spacing w:val="18"/>
        </w:rPr>
        <w:softHyphen/>
        <w:t>ники до физики), технологий и эстетики делает садоводство живой дисциплиной, которая на долгое время поглощает инте</w:t>
      </w:r>
      <w:r>
        <w:rPr>
          <w:spacing w:val="18"/>
        </w:rPr>
        <w:softHyphen/>
        <w:t>ресы чело</w:t>
      </w:r>
      <w:r>
        <w:rPr>
          <w:spacing w:val="18"/>
        </w:rPr>
        <w:softHyphen/>
        <w:t>века и поощряет его к творческой деятельности. Тем не менее на</w:t>
      </w:r>
      <w:r>
        <w:rPr>
          <w:spacing w:val="18"/>
        </w:rPr>
        <w:softHyphen/>
        <w:t>учное садоводство всегда будет активно воздействовать на пра</w:t>
      </w:r>
      <w:r>
        <w:rPr>
          <w:spacing w:val="18"/>
        </w:rPr>
        <w:softHyphen/>
        <w:t>вильное использование и более глубокое понимание садо</w:t>
      </w:r>
      <w:r>
        <w:rPr>
          <w:spacing w:val="18"/>
        </w:rPr>
        <w:softHyphen/>
        <w:t>вого ис</w:t>
      </w:r>
      <w:r>
        <w:rPr>
          <w:spacing w:val="18"/>
        </w:rPr>
        <w:softHyphen/>
        <w:t>кусства.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  <w:r>
        <w:rPr>
          <w:b/>
          <w:i/>
          <w:spacing w:val="18"/>
        </w:rPr>
        <w:t xml:space="preserve">              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</w:rPr>
      </w:pPr>
      <w:r>
        <w:rPr>
          <w:b/>
          <w:i/>
          <w:spacing w:val="18"/>
        </w:rPr>
        <w:br w:type="page"/>
        <w:t>2.1.</w:t>
      </w:r>
      <w:r>
        <w:rPr>
          <w:i/>
          <w:spacing w:val="18"/>
        </w:rPr>
        <w:t xml:space="preserve"> </w:t>
      </w:r>
      <w:r>
        <w:rPr>
          <w:i/>
          <w:spacing w:val="18"/>
          <w:sz w:val="32"/>
          <w:u w:val="single"/>
        </w:rPr>
        <w:t>Садоводческая классификация растений</w:t>
      </w:r>
      <w:r>
        <w:rPr>
          <w:i/>
          <w:spacing w:val="18"/>
          <w:sz w:val="32"/>
        </w:rPr>
        <w:t>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Разработанные еще в древние времена классификации расте</w:t>
      </w:r>
      <w:r>
        <w:rPr>
          <w:spacing w:val="18"/>
        </w:rPr>
        <w:softHyphen/>
        <w:t>ний, основанные на их практическом использовании, до сих пор имеют большое значение для садоводов. Для удобства растения разде</w:t>
      </w:r>
      <w:r>
        <w:rPr>
          <w:spacing w:val="18"/>
        </w:rPr>
        <w:softHyphen/>
        <w:t>ляют на съедобные, лекарственные, пряные, декоративные и т.п. Хотя почти все интенсивно выращиваемые растения преобла</w:t>
      </w:r>
      <w:r>
        <w:rPr>
          <w:spacing w:val="18"/>
        </w:rPr>
        <w:softHyphen/>
        <w:t>дают в садоводстве, но основное внимание сосредоточено на тра</w:t>
      </w:r>
      <w:r>
        <w:rPr>
          <w:spacing w:val="18"/>
        </w:rPr>
        <w:softHyphen/>
        <w:t>дици</w:t>
      </w:r>
      <w:r>
        <w:rPr>
          <w:spacing w:val="18"/>
        </w:rPr>
        <w:softHyphen/>
        <w:t>онных «садовых» культурах. Зерновые, например, исключены из садоводства, так как они экстенсивно выращиваются как поле</w:t>
      </w:r>
      <w:r>
        <w:rPr>
          <w:spacing w:val="18"/>
        </w:rPr>
        <w:softHyphen/>
        <w:t>вые культуры.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Садоводы делят съедобные садовые растения на овощные и пло</w:t>
      </w:r>
      <w:r>
        <w:rPr>
          <w:spacing w:val="18"/>
        </w:rPr>
        <w:softHyphen/>
        <w:t>довые. Овощными обычно считают травянистые растения, части которых используются для еды в вареном или сыром виде. В ка</w:t>
      </w:r>
      <w:r>
        <w:rPr>
          <w:spacing w:val="18"/>
        </w:rPr>
        <w:softHyphen/>
        <w:t>честве простых примеров можно привести шпинат (съедобные ли</w:t>
      </w:r>
      <w:r>
        <w:rPr>
          <w:spacing w:val="18"/>
        </w:rPr>
        <w:softHyphen/>
        <w:t>стья), спаржу (съедобный стебель), свеклу (съедобен корне</w:t>
      </w:r>
      <w:r>
        <w:rPr>
          <w:spacing w:val="18"/>
        </w:rPr>
        <w:softHyphen/>
        <w:t>плод). К плодовым относятся растения с более или менее сочными пло</w:t>
      </w:r>
      <w:r>
        <w:rPr>
          <w:spacing w:val="18"/>
        </w:rPr>
        <w:softHyphen/>
        <w:t>дами или близкими к ним структурами, которые обычно служат десертом или легкой закуской. Плодовые растения в большинстве своем многолетние и обычно древесные. В умеренной зоне это преимущественно листопадные растения, а тропические и субтро</w:t>
      </w:r>
      <w:r>
        <w:rPr>
          <w:spacing w:val="18"/>
        </w:rPr>
        <w:softHyphen/>
        <w:t>пические растения, как правило, вечнозеленые. Плоды образу</w:t>
      </w:r>
      <w:r>
        <w:rPr>
          <w:spacing w:val="18"/>
        </w:rPr>
        <w:softHyphen/>
        <w:t>ются на деревьях, называемых плодовыми, представителями ко</w:t>
      </w:r>
      <w:r>
        <w:rPr>
          <w:spacing w:val="18"/>
        </w:rPr>
        <w:softHyphen/>
        <w:t>торых являются груша, вишня, апельсин и т.д. Плоды, образую</w:t>
      </w:r>
      <w:r>
        <w:rPr>
          <w:spacing w:val="18"/>
        </w:rPr>
        <w:softHyphen/>
        <w:t>щиеся на низкорослых растениях, например на кустарниках, из</w:t>
      </w:r>
      <w:r>
        <w:rPr>
          <w:spacing w:val="18"/>
        </w:rPr>
        <w:softHyphen/>
        <w:t>вестны как ягоды. Орехоплодные, которые можно отнести к спе</w:t>
      </w:r>
      <w:r>
        <w:rPr>
          <w:spacing w:val="18"/>
        </w:rPr>
        <w:softHyphen/>
        <w:t>циальной ка</w:t>
      </w:r>
      <w:r>
        <w:rPr>
          <w:spacing w:val="18"/>
        </w:rPr>
        <w:softHyphen/>
        <w:t>тегории плодовых, характеризуются твердой скорлу</w:t>
      </w:r>
      <w:r>
        <w:rPr>
          <w:spacing w:val="18"/>
        </w:rPr>
        <w:softHyphen/>
        <w:t>пой, отделяю</w:t>
      </w:r>
      <w:r>
        <w:rPr>
          <w:spacing w:val="18"/>
        </w:rPr>
        <w:softHyphen/>
        <w:t>щейся от мякоти – плотного внутреннего ядра. К орехоплодным относятся пекан, грецкий орех, анакардия (кэшью).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Следует подчеркнуть, что точных разграничений между терми</w:t>
      </w:r>
      <w:r>
        <w:rPr>
          <w:spacing w:val="18"/>
        </w:rPr>
        <w:softHyphen/>
        <w:t>нами «плод» и «овощ» сделать нельзя, хотя приведенные выше оп</w:t>
      </w:r>
      <w:r>
        <w:rPr>
          <w:spacing w:val="18"/>
        </w:rPr>
        <w:softHyphen/>
        <w:t>ределения правильны для большинства съедобных растений. Од</w:t>
      </w:r>
      <w:r>
        <w:rPr>
          <w:spacing w:val="18"/>
        </w:rPr>
        <w:softHyphen/>
        <w:t>нако, древнее и народное происхождение этих терминов при</w:t>
      </w:r>
      <w:r>
        <w:rPr>
          <w:spacing w:val="18"/>
        </w:rPr>
        <w:softHyphen/>
        <w:t>вело к некоторой запутанности. Так, если съедобный частью рас</w:t>
      </w:r>
      <w:r>
        <w:rPr>
          <w:spacing w:val="18"/>
        </w:rPr>
        <w:softHyphen/>
        <w:t>тения яв</w:t>
      </w:r>
      <w:r>
        <w:rPr>
          <w:spacing w:val="18"/>
        </w:rPr>
        <w:softHyphen/>
        <w:t>ляется стебель, лист или корень, редко у кого возникает сомнение, что он имеет дело с овощами.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Растения, используемые для декоративных целей, обычно под</w:t>
      </w:r>
      <w:r>
        <w:rPr>
          <w:spacing w:val="18"/>
        </w:rPr>
        <w:softHyphen/>
        <w:t>раз</w:t>
      </w:r>
      <w:r>
        <w:rPr>
          <w:spacing w:val="18"/>
        </w:rPr>
        <w:softHyphen/>
        <w:t>деляют на ландшафтные и цветочные. Цветочные (обычно тра</w:t>
      </w:r>
      <w:r>
        <w:rPr>
          <w:spacing w:val="18"/>
        </w:rPr>
        <w:softHyphen/>
        <w:t>вя</w:t>
      </w:r>
      <w:r>
        <w:rPr>
          <w:spacing w:val="18"/>
        </w:rPr>
        <w:softHyphen/>
        <w:t>нистые) прежде всего выращивают ради цветков, но иногда из-за их декоративных листьев. Цветочные растения делятся на одно</w:t>
      </w:r>
      <w:r>
        <w:rPr>
          <w:spacing w:val="18"/>
        </w:rPr>
        <w:softHyphen/>
        <w:t>летние, двулетние и многолетние, представителями которых яв</w:t>
      </w:r>
      <w:r>
        <w:rPr>
          <w:spacing w:val="18"/>
        </w:rPr>
        <w:softHyphen/>
        <w:t>ля</w:t>
      </w:r>
      <w:r>
        <w:rPr>
          <w:spacing w:val="18"/>
        </w:rPr>
        <w:softHyphen/>
        <w:t>ются соответственно петуния, ослинник и тюльпан. Ландшафт</w:t>
      </w:r>
      <w:r>
        <w:rPr>
          <w:spacing w:val="18"/>
        </w:rPr>
        <w:softHyphen/>
        <w:t>ные декоративные растения наиболее часто выращивают для ланд</w:t>
      </w:r>
      <w:r>
        <w:rPr>
          <w:spacing w:val="18"/>
        </w:rPr>
        <w:softHyphen/>
        <w:t>шафтных целей. Поэтому их классифицируют согласно форме или характеру роста. Садоводы подразделяют растения на газон</w:t>
      </w:r>
      <w:r>
        <w:rPr>
          <w:spacing w:val="18"/>
        </w:rPr>
        <w:softHyphen/>
        <w:t>ные или дернообразующие, стелющиеся, вьющиеся, кустарники, вечно</w:t>
      </w:r>
      <w:r>
        <w:rPr>
          <w:spacing w:val="18"/>
        </w:rPr>
        <w:softHyphen/>
        <w:t>зеленые, деревья. Также следует знать, что приведенные здесь различные категории могут иметь исключения.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  <w:sz w:val="32"/>
          <w:u w:val="single"/>
        </w:rPr>
      </w:pPr>
      <w:r>
        <w:rPr>
          <w:b/>
          <w:i/>
          <w:spacing w:val="18"/>
        </w:rPr>
        <w:br w:type="page"/>
        <w:t>3.</w:t>
      </w:r>
      <w:r>
        <w:rPr>
          <w:i/>
          <w:spacing w:val="18"/>
          <w:sz w:val="32"/>
          <w:u w:val="single"/>
        </w:rPr>
        <w:t>Подбор пород и сортов для интенсивных садов.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В организации интенсивного садоводства ведущую роль играет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правильный подбор пород и сортов, который устанавливается с учетом специализации хозяйства, его организационно-экономиче</w:t>
      </w:r>
      <w:r>
        <w:rPr>
          <w:spacing w:val="18"/>
        </w:rPr>
        <w:softHyphen/>
        <w:t>ских и экологических условий, биологических особенностей сор</w:t>
      </w:r>
      <w:r>
        <w:rPr>
          <w:spacing w:val="18"/>
        </w:rPr>
        <w:softHyphen/>
        <w:t>тов и агротехники. При любых условиях промышленный сад дол</w:t>
      </w:r>
      <w:r>
        <w:rPr>
          <w:spacing w:val="18"/>
        </w:rPr>
        <w:softHyphen/>
        <w:t>жен отвечать определенному планово-целевому назначению про</w:t>
      </w:r>
      <w:r>
        <w:rPr>
          <w:spacing w:val="18"/>
        </w:rPr>
        <w:softHyphen/>
        <w:t>дукции и состоять из пород разнообразного созревания ассортимента.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При выращивание плодов на вывоз используют преимущест</w:t>
      </w:r>
      <w:r>
        <w:rPr>
          <w:spacing w:val="18"/>
        </w:rPr>
        <w:softHyphen/>
        <w:t>венно семечковые породы и сорта зимнего срока созревания. Для кон</w:t>
      </w:r>
      <w:r>
        <w:rPr>
          <w:spacing w:val="18"/>
        </w:rPr>
        <w:softHyphen/>
        <w:t>сервной промышленности необходимо расширение насаждения айвы и косточковых пород различного срока созревания плодов в целях более продолжительного поступления сырья. Для приго</w:t>
      </w:r>
      <w:r>
        <w:rPr>
          <w:spacing w:val="18"/>
        </w:rPr>
        <w:softHyphen/>
        <w:t>род</w:t>
      </w:r>
      <w:r>
        <w:rPr>
          <w:spacing w:val="18"/>
        </w:rPr>
        <w:softHyphen/>
        <w:t>ных и курортных зон целесообразно увеличение количества сортов с различными сроками созревания плодов.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Важнейшими требованиями к сортам интенсивного типа сле</w:t>
      </w:r>
      <w:r>
        <w:rPr>
          <w:spacing w:val="18"/>
        </w:rPr>
        <w:softHyphen/>
        <w:t>дует считать экологическую приспособленность к конкретным ус</w:t>
      </w:r>
      <w:r>
        <w:rPr>
          <w:spacing w:val="18"/>
        </w:rPr>
        <w:softHyphen/>
        <w:t>ло</w:t>
      </w:r>
      <w:r>
        <w:rPr>
          <w:spacing w:val="18"/>
        </w:rPr>
        <w:softHyphen/>
        <w:t>виям произрастания в соответствии с их биологическими осо</w:t>
      </w:r>
      <w:r>
        <w:rPr>
          <w:spacing w:val="18"/>
        </w:rPr>
        <w:softHyphen/>
        <w:t>бен</w:t>
      </w:r>
      <w:r>
        <w:rPr>
          <w:spacing w:val="18"/>
        </w:rPr>
        <w:softHyphen/>
        <w:t>ностями. Из экологических факторов особое значение имеет теп</w:t>
      </w:r>
      <w:r>
        <w:rPr>
          <w:spacing w:val="18"/>
        </w:rPr>
        <w:softHyphen/>
        <w:t>лообеспеченность, которая определяется в основном суммой ак</w:t>
      </w:r>
      <w:r>
        <w:rPr>
          <w:spacing w:val="18"/>
        </w:rPr>
        <w:softHyphen/>
        <w:t>тивных температур и количеством теплых дней со среднесуточ</w:t>
      </w:r>
      <w:r>
        <w:rPr>
          <w:spacing w:val="18"/>
        </w:rPr>
        <w:softHyphen/>
        <w:t>ной температурой выше 15</w:t>
      </w:r>
      <w:r>
        <w:rPr>
          <w:spacing w:val="18"/>
        </w:rPr>
        <w:sym w:font="Symbol" w:char="F0B0"/>
      </w:r>
      <w:r>
        <w:rPr>
          <w:spacing w:val="18"/>
        </w:rPr>
        <w:t>С. Чем больше последняя величина, тем растение будет более зимостойкое. В таблице 1 (см. приложе</w:t>
      </w:r>
      <w:r>
        <w:rPr>
          <w:spacing w:val="18"/>
        </w:rPr>
        <w:softHyphen/>
        <w:t>ние) приводятся основные температурные параметры для различ</w:t>
      </w:r>
      <w:r>
        <w:rPr>
          <w:spacing w:val="18"/>
        </w:rPr>
        <w:softHyphen/>
        <w:t>ных пород и групп сортов, которые следует учитывать при под</w:t>
      </w:r>
      <w:r>
        <w:rPr>
          <w:spacing w:val="18"/>
        </w:rPr>
        <w:softHyphen/>
        <w:t>боре породно-сортового со</w:t>
      </w:r>
      <w:r>
        <w:rPr>
          <w:spacing w:val="18"/>
        </w:rPr>
        <w:softHyphen/>
        <w:t>става.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В целях рационального использования природных условий и тру</w:t>
      </w:r>
      <w:r>
        <w:rPr>
          <w:spacing w:val="18"/>
        </w:rPr>
        <w:softHyphen/>
        <w:t>довых ресурсов, повышение экономической эффективности са</w:t>
      </w:r>
      <w:r>
        <w:rPr>
          <w:spacing w:val="18"/>
        </w:rPr>
        <w:softHyphen/>
        <w:t>до</w:t>
      </w:r>
      <w:r>
        <w:rPr>
          <w:spacing w:val="18"/>
        </w:rPr>
        <w:softHyphen/>
        <w:t>водства и наиболее полного удовлетворения потребностей в пло</w:t>
      </w:r>
      <w:r>
        <w:rPr>
          <w:spacing w:val="18"/>
        </w:rPr>
        <w:softHyphen/>
        <w:t>дах и ягодах предлагается следующее ориентировочное породное соотношение по областям (см. приложение, таблица 2,диаграм.1).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По каждой породе подбираются районированные сорта, кото</w:t>
      </w:r>
      <w:r>
        <w:rPr>
          <w:spacing w:val="18"/>
        </w:rPr>
        <w:softHyphen/>
        <w:t>рые периодически пересматриваются и обновляются государствен</w:t>
      </w:r>
      <w:r>
        <w:rPr>
          <w:spacing w:val="18"/>
        </w:rPr>
        <w:softHyphen/>
        <w:t>ными комиссиями по сортоиспытанию (см. приложе</w:t>
      </w:r>
      <w:r>
        <w:rPr>
          <w:spacing w:val="18"/>
        </w:rPr>
        <w:softHyphen/>
        <w:t>ние, табл.3)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Сорта для современных садов должны быть слабо- или средне</w:t>
      </w:r>
      <w:r>
        <w:rPr>
          <w:spacing w:val="18"/>
        </w:rPr>
        <w:softHyphen/>
        <w:t>рос</w:t>
      </w:r>
      <w:r>
        <w:rPr>
          <w:spacing w:val="18"/>
        </w:rPr>
        <w:softHyphen/>
        <w:t>лыми, с большими углами отхождения маточных ветвей от цен</w:t>
      </w:r>
      <w:r>
        <w:rPr>
          <w:spacing w:val="18"/>
        </w:rPr>
        <w:softHyphen/>
        <w:t>трального проводника, скороплодными, поздноцветущими, час</w:t>
      </w:r>
      <w:r>
        <w:rPr>
          <w:spacing w:val="18"/>
        </w:rPr>
        <w:softHyphen/>
        <w:t>тично или полностью самоплодными, не страдающими биоло</w:t>
      </w:r>
      <w:r>
        <w:rPr>
          <w:spacing w:val="18"/>
        </w:rPr>
        <w:softHyphen/>
        <w:t>гиче</w:t>
      </w:r>
      <w:r>
        <w:rPr>
          <w:spacing w:val="18"/>
        </w:rPr>
        <w:softHyphen/>
        <w:t>ской периодичностью плодоношения и сравнительно иммун</w:t>
      </w:r>
      <w:r>
        <w:rPr>
          <w:spacing w:val="18"/>
        </w:rPr>
        <w:softHyphen/>
        <w:t>ными к опасным болезням и вредителям. Они должны быть при</w:t>
      </w:r>
      <w:r>
        <w:rPr>
          <w:spacing w:val="18"/>
        </w:rPr>
        <w:softHyphen/>
        <w:t>способлены к механизированной обрезке и уборке плодов. Наряду с этим сорта интенсивного типа должны иметь плоды высоких то</w:t>
      </w:r>
      <w:r>
        <w:rPr>
          <w:spacing w:val="18"/>
        </w:rPr>
        <w:softHyphen/>
        <w:t>варных о вку</w:t>
      </w:r>
      <w:r>
        <w:rPr>
          <w:spacing w:val="18"/>
        </w:rPr>
        <w:softHyphen/>
        <w:t>совых качеств, быть одномерными, нарядными (эсте</w:t>
      </w:r>
      <w:r>
        <w:rPr>
          <w:spacing w:val="18"/>
        </w:rPr>
        <w:softHyphen/>
        <w:t>тичными), достаточно лежкими и транспортабельными. Плоды многих сортов косточковых пород при технической переработке должны давать продукцию высокого качества.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При хранении плодов в холодильниках необходимо знать ре</w:t>
      </w:r>
      <w:r>
        <w:rPr>
          <w:spacing w:val="18"/>
        </w:rPr>
        <w:softHyphen/>
        <w:t>жим их хранения и учитывать агротехнику выращивания сорта, иначе возможна быстрая, а иногда внезапная порча плодов от функцио</w:t>
      </w:r>
      <w:r>
        <w:rPr>
          <w:spacing w:val="18"/>
        </w:rPr>
        <w:softHyphen/>
        <w:t>нальных заболеваний в процессе хранения.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Те области, на территории которых наблюдается значительная не</w:t>
      </w:r>
      <w:r>
        <w:rPr>
          <w:spacing w:val="18"/>
        </w:rPr>
        <w:softHyphen/>
        <w:t>однородность почвенно-климатических условий, разделяются на зоны садоводства. Для каждой из них государственная комиссия по сортоиспытанию на основании данных соответствующих гос</w:t>
      </w:r>
      <w:r>
        <w:rPr>
          <w:spacing w:val="18"/>
        </w:rPr>
        <w:softHyphen/>
        <w:t>сортучастков районирует лучшие сорта.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  <w:lang w:val="en-US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u w:val="single"/>
          <w:lang w:val="en-US"/>
        </w:rPr>
      </w:pPr>
      <w:r>
        <w:rPr>
          <w:b/>
          <w:i/>
          <w:spacing w:val="18"/>
        </w:rPr>
        <w:t xml:space="preserve">4. </w:t>
      </w:r>
      <w:r>
        <w:rPr>
          <w:i/>
          <w:spacing w:val="18"/>
          <w:sz w:val="32"/>
          <w:u w:val="single"/>
        </w:rPr>
        <w:t>Экономическая эффективность садоводства и пути ее повы</w:t>
      </w:r>
      <w:r>
        <w:rPr>
          <w:i/>
          <w:spacing w:val="18"/>
          <w:sz w:val="32"/>
          <w:u w:val="single"/>
        </w:rPr>
        <w:softHyphen/>
        <w:t>шения.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При определении экономической эффективности сельскохозяй</w:t>
      </w:r>
      <w:r>
        <w:rPr>
          <w:spacing w:val="18"/>
        </w:rPr>
        <w:softHyphen/>
        <w:t>ст</w:t>
      </w:r>
      <w:r>
        <w:rPr>
          <w:spacing w:val="18"/>
        </w:rPr>
        <w:softHyphen/>
        <w:t>венного производства в целом, отраслей и отдельных культур не</w:t>
      </w:r>
      <w:r>
        <w:rPr>
          <w:spacing w:val="18"/>
        </w:rPr>
        <w:softHyphen/>
        <w:t>обходимо использовать ряд показателей. Применительно к садо</w:t>
      </w:r>
      <w:r>
        <w:rPr>
          <w:spacing w:val="18"/>
        </w:rPr>
        <w:softHyphen/>
        <w:t>водству к ним относятся: урожайность в центнерах с гектара, стоимость валовой продукции с гектара в гривнях, себестоимость центнера плодов, затраты труда на центнер в человеко-часах, про</w:t>
      </w:r>
      <w:r>
        <w:rPr>
          <w:spacing w:val="18"/>
        </w:rPr>
        <w:softHyphen/>
        <w:t>изводство продукции на человека-час в натуральных и стои</w:t>
      </w:r>
      <w:r>
        <w:rPr>
          <w:spacing w:val="18"/>
        </w:rPr>
        <w:softHyphen/>
        <w:t>мост</w:t>
      </w:r>
      <w:r>
        <w:rPr>
          <w:spacing w:val="18"/>
        </w:rPr>
        <w:softHyphen/>
        <w:t>ных показателях, реализационная цена центнера плодов, прибыль на центнер и т.д.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Важными показателями, характеризующими значение садовод</w:t>
      </w:r>
      <w:r>
        <w:rPr>
          <w:spacing w:val="18"/>
        </w:rPr>
        <w:softHyphen/>
        <w:t>ства в экономике сельскохозяйственных предприятий, являются вы</w:t>
      </w:r>
      <w:r>
        <w:rPr>
          <w:spacing w:val="18"/>
        </w:rPr>
        <w:softHyphen/>
        <w:t>ручка и прибыль, их удельный вес в общей выручке и прибыли по хозяйству в целом.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Экономическая эффективность садоводства зависит от многих причин, которые суммируются и находят свое отражение прежде всего в таких показателях, как урожайность, себестоимость и реа</w:t>
      </w:r>
      <w:r>
        <w:rPr>
          <w:spacing w:val="18"/>
        </w:rPr>
        <w:softHyphen/>
        <w:t>лизационная цена. Чем выше урожайность и реализационная цена, ниже себестоимость, тем больше прибыль на центнер и гектар, по</w:t>
      </w:r>
      <w:r>
        <w:rPr>
          <w:spacing w:val="18"/>
        </w:rPr>
        <w:softHyphen/>
        <w:t>вышается и уровень рентабельности.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Источниками повышения экономической эффективности садо</w:t>
      </w:r>
      <w:r>
        <w:rPr>
          <w:spacing w:val="18"/>
        </w:rPr>
        <w:softHyphen/>
        <w:t>вод</w:t>
      </w:r>
      <w:r>
        <w:rPr>
          <w:spacing w:val="18"/>
        </w:rPr>
        <w:softHyphen/>
        <w:t>ства являются увеличение производства плодов, снижение их се</w:t>
      </w:r>
      <w:r>
        <w:rPr>
          <w:spacing w:val="18"/>
        </w:rPr>
        <w:softHyphen/>
        <w:t>бестоимости и повышение реализационной цены. Все они тесно связаны между собой и оказывают решающее влияние на эконо</w:t>
      </w:r>
      <w:r>
        <w:rPr>
          <w:spacing w:val="18"/>
        </w:rPr>
        <w:softHyphen/>
        <w:t>ми</w:t>
      </w:r>
      <w:r>
        <w:rPr>
          <w:spacing w:val="18"/>
        </w:rPr>
        <w:softHyphen/>
        <w:t>ческую эффективность отрасли. Увеличение производства пло</w:t>
      </w:r>
      <w:r>
        <w:rPr>
          <w:spacing w:val="18"/>
        </w:rPr>
        <w:softHyphen/>
        <w:t xml:space="preserve">дов может идти двумя путями: </w:t>
      </w:r>
      <w:r>
        <w:rPr>
          <w:i/>
          <w:spacing w:val="18"/>
        </w:rPr>
        <w:t>экстенсивным</w:t>
      </w:r>
      <w:r>
        <w:rPr>
          <w:spacing w:val="18"/>
        </w:rPr>
        <w:t>, когда количество про</w:t>
      </w:r>
      <w:r>
        <w:rPr>
          <w:spacing w:val="18"/>
        </w:rPr>
        <w:softHyphen/>
        <w:t>дукции возрастает за счет расширения площадей при неизмен</w:t>
      </w:r>
      <w:r>
        <w:rPr>
          <w:spacing w:val="18"/>
        </w:rPr>
        <w:softHyphen/>
        <w:t xml:space="preserve">ной урожайности, и </w:t>
      </w:r>
      <w:r>
        <w:rPr>
          <w:i/>
          <w:spacing w:val="18"/>
        </w:rPr>
        <w:t>интенсивному</w:t>
      </w:r>
      <w:r>
        <w:rPr>
          <w:spacing w:val="18"/>
        </w:rPr>
        <w:t xml:space="preserve"> – за счет роста урожайности благо</w:t>
      </w:r>
      <w:r>
        <w:rPr>
          <w:spacing w:val="18"/>
        </w:rPr>
        <w:softHyphen/>
        <w:t>даря дополнительным вложениям труда и средств производ</w:t>
      </w:r>
      <w:r>
        <w:rPr>
          <w:spacing w:val="18"/>
        </w:rPr>
        <w:softHyphen/>
        <w:t>ства на данной площади при одновременном сокращении затрат на возде</w:t>
      </w:r>
      <w:r>
        <w:rPr>
          <w:spacing w:val="18"/>
        </w:rPr>
        <w:softHyphen/>
        <w:t>лывание центнеров плодов.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Источники повышения экономической эффективности садовод</w:t>
      </w:r>
      <w:r>
        <w:rPr>
          <w:spacing w:val="18"/>
        </w:rPr>
        <w:softHyphen/>
        <w:t>ства взаимосвязаны и взаимообусловлены. К ним относятся рост производительности труда, повышение урожайности насаждений и качества плодов.</w:t>
      </w:r>
      <w:r>
        <w:rPr>
          <w:spacing w:val="18"/>
          <w:lang w:val="en-US"/>
        </w:rPr>
        <w:t xml:space="preserve"> </w:t>
      </w:r>
      <w:r>
        <w:rPr>
          <w:spacing w:val="18"/>
        </w:rPr>
        <w:t>Повышение урожайности насаждений, как пра</w:t>
      </w:r>
      <w:r>
        <w:rPr>
          <w:spacing w:val="18"/>
        </w:rPr>
        <w:softHyphen/>
        <w:t>вило, ведет к улучшению экономических показателей и явля</w:t>
      </w:r>
      <w:r>
        <w:rPr>
          <w:spacing w:val="18"/>
        </w:rPr>
        <w:softHyphen/>
        <w:t>ется важнейшим путем роста эффективности садоводства. Особое вни</w:t>
      </w:r>
      <w:r>
        <w:rPr>
          <w:spacing w:val="18"/>
        </w:rPr>
        <w:softHyphen/>
        <w:t>мание необходимо уделять вопросам уборки, хранения и реа</w:t>
      </w:r>
      <w:r>
        <w:rPr>
          <w:spacing w:val="18"/>
        </w:rPr>
        <w:softHyphen/>
        <w:t>лиза</w:t>
      </w:r>
      <w:r>
        <w:rPr>
          <w:spacing w:val="18"/>
        </w:rPr>
        <w:softHyphen/>
        <w:t>ции продукции, так как от этого во многом зависит конечный ре</w:t>
      </w:r>
      <w:r>
        <w:rPr>
          <w:spacing w:val="18"/>
        </w:rPr>
        <w:softHyphen/>
        <w:t>зультата хозяйственной деятельности совхоза или колхоза и эф</w:t>
      </w:r>
      <w:r>
        <w:rPr>
          <w:spacing w:val="18"/>
        </w:rPr>
        <w:softHyphen/>
        <w:t>фективность отрасли.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Решающими условиями повышения экономической эффектив</w:t>
      </w:r>
      <w:r>
        <w:rPr>
          <w:spacing w:val="18"/>
        </w:rPr>
        <w:softHyphen/>
        <w:t>но</w:t>
      </w:r>
      <w:r>
        <w:rPr>
          <w:spacing w:val="18"/>
        </w:rPr>
        <w:softHyphen/>
        <w:t>сти садоводства являются научно-технический прогресс и ин</w:t>
      </w:r>
      <w:r>
        <w:rPr>
          <w:spacing w:val="18"/>
        </w:rPr>
        <w:softHyphen/>
        <w:t>тен</w:t>
      </w:r>
      <w:r>
        <w:rPr>
          <w:spacing w:val="18"/>
        </w:rPr>
        <w:softHyphen/>
        <w:t>сификация производства. Научно-технический прогресс и ин</w:t>
      </w:r>
      <w:r>
        <w:rPr>
          <w:spacing w:val="18"/>
        </w:rPr>
        <w:softHyphen/>
        <w:t>тен</w:t>
      </w:r>
      <w:r>
        <w:rPr>
          <w:spacing w:val="18"/>
        </w:rPr>
        <w:softHyphen/>
        <w:t>сификация производства обусловлены различными факторами. Их можно объединить в группы, связанные с экономикой и орга</w:t>
      </w:r>
      <w:r>
        <w:rPr>
          <w:spacing w:val="18"/>
        </w:rPr>
        <w:softHyphen/>
        <w:t>низа</w:t>
      </w:r>
      <w:r>
        <w:rPr>
          <w:spacing w:val="18"/>
        </w:rPr>
        <w:softHyphen/>
        <w:t>цией производства (</w:t>
      </w:r>
      <w:r>
        <w:rPr>
          <w:spacing w:val="18"/>
          <w:lang w:val="en-US"/>
        </w:rPr>
        <w:t>I)</w:t>
      </w:r>
      <w:r>
        <w:rPr>
          <w:spacing w:val="18"/>
        </w:rPr>
        <w:t>, техникой (</w:t>
      </w:r>
      <w:r>
        <w:rPr>
          <w:spacing w:val="18"/>
          <w:lang w:val="en-US"/>
        </w:rPr>
        <w:t>II</w:t>
      </w:r>
      <w:r>
        <w:rPr>
          <w:spacing w:val="18"/>
        </w:rPr>
        <w:t>) и технологией (</w:t>
      </w:r>
      <w:r>
        <w:rPr>
          <w:spacing w:val="18"/>
          <w:lang w:val="en-US"/>
        </w:rPr>
        <w:t>III)</w:t>
      </w:r>
      <w:r>
        <w:rPr>
          <w:spacing w:val="18"/>
        </w:rPr>
        <w:t>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  <w:lang w:val="en-US"/>
        </w:rPr>
        <w:t xml:space="preserve">I </w:t>
      </w:r>
      <w:r>
        <w:rPr>
          <w:spacing w:val="18"/>
        </w:rPr>
        <w:t>– рациональное размещение, специализация и концентрация про</w:t>
      </w:r>
      <w:r>
        <w:rPr>
          <w:spacing w:val="18"/>
        </w:rPr>
        <w:softHyphen/>
        <w:t>изводства, аграрно-промышленная интеграция, рациональная орга</w:t>
      </w:r>
      <w:r>
        <w:rPr>
          <w:spacing w:val="18"/>
        </w:rPr>
        <w:softHyphen/>
        <w:t>низация территории, подбор высокоэффективных и высокока</w:t>
      </w:r>
      <w:r>
        <w:rPr>
          <w:spacing w:val="18"/>
        </w:rPr>
        <w:softHyphen/>
        <w:t>чест</w:t>
      </w:r>
      <w:r>
        <w:rPr>
          <w:spacing w:val="18"/>
        </w:rPr>
        <w:softHyphen/>
        <w:t>венных сортов, совершенствование планирования, организа</w:t>
      </w:r>
      <w:r>
        <w:rPr>
          <w:spacing w:val="18"/>
        </w:rPr>
        <w:softHyphen/>
        <w:t>ции, нормирования и оплаты труда, повышение квалификации кадров.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  <w:lang w:val="en-US"/>
        </w:rPr>
        <w:t>II</w:t>
      </w:r>
      <w:r>
        <w:rPr>
          <w:spacing w:val="18"/>
        </w:rPr>
        <w:t xml:space="preserve"> – комплексная механизация производственных процессов, ши</w:t>
      </w:r>
      <w:r>
        <w:rPr>
          <w:spacing w:val="18"/>
        </w:rPr>
        <w:softHyphen/>
        <w:t>ро</w:t>
      </w:r>
      <w:r>
        <w:rPr>
          <w:spacing w:val="18"/>
        </w:rPr>
        <w:softHyphen/>
        <w:t>кое применение электрической энергии, автоматизация произ</w:t>
      </w:r>
      <w:r>
        <w:rPr>
          <w:spacing w:val="18"/>
        </w:rPr>
        <w:softHyphen/>
        <w:t>вод</w:t>
      </w:r>
      <w:r>
        <w:rPr>
          <w:spacing w:val="18"/>
        </w:rPr>
        <w:softHyphen/>
        <w:t>ства.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  <w:lang w:val="en-US"/>
        </w:rPr>
        <w:t>III</w:t>
      </w:r>
      <w:r>
        <w:rPr>
          <w:spacing w:val="18"/>
        </w:rPr>
        <w:t xml:space="preserve"> – совершенствование агротехники, внедрение новых ценных сортов, подбор подвоев, прогрессивные формировки деревьев, хи</w:t>
      </w:r>
      <w:r>
        <w:rPr>
          <w:spacing w:val="18"/>
        </w:rPr>
        <w:softHyphen/>
        <w:t>мизация, орошение, ликвидация изреженности и реконструкция насаждений, переработка и длительное хранение плодов. Важным резервом в садоводстве является подбор пород и сортов, так как это на длительный срок определяет урожайность, качество и эко</w:t>
      </w:r>
      <w:r>
        <w:rPr>
          <w:spacing w:val="18"/>
        </w:rPr>
        <w:softHyphen/>
        <w:t>номическую эффективность их производства.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Для создания интенсивных насаждений необходимо подбирать лучшие сорта, наиболее приспособленные к местным условиям. При этом необходимо обращать внимание не только на биологи</w:t>
      </w:r>
      <w:r>
        <w:rPr>
          <w:spacing w:val="18"/>
        </w:rPr>
        <w:softHyphen/>
        <w:t>че</w:t>
      </w:r>
      <w:r>
        <w:rPr>
          <w:spacing w:val="18"/>
        </w:rPr>
        <w:softHyphen/>
        <w:t>ские особенности, но и на их экономическую эффективность. Хо</w:t>
      </w:r>
      <w:r>
        <w:rPr>
          <w:spacing w:val="18"/>
        </w:rPr>
        <w:softHyphen/>
        <w:t>зяйствам нужны сорта высокоурожайные, дающие высококаче</w:t>
      </w:r>
      <w:r>
        <w:rPr>
          <w:spacing w:val="18"/>
        </w:rPr>
        <w:softHyphen/>
        <w:t>ст</w:t>
      </w:r>
      <w:r>
        <w:rPr>
          <w:spacing w:val="18"/>
        </w:rPr>
        <w:softHyphen/>
        <w:t>венную продукцию и наиболее экономически выгодные.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</w:rPr>
      </w:pPr>
      <w:r>
        <w:rPr>
          <w:b/>
          <w:i/>
          <w:spacing w:val="18"/>
        </w:rPr>
        <w:br w:type="page"/>
        <w:t>5.</w:t>
      </w:r>
      <w:r>
        <w:rPr>
          <w:i/>
          <w:spacing w:val="18"/>
          <w:sz w:val="32"/>
          <w:u w:val="single"/>
        </w:rPr>
        <w:t>Виноградарство Украины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Почвенно-климатические условия Украины (южные области, За</w:t>
      </w:r>
      <w:r>
        <w:rPr>
          <w:spacing w:val="18"/>
        </w:rPr>
        <w:softHyphen/>
        <w:t>карпатье) благоприятны для выращивания ценных европейских сортов винограда для производства высококачественного шам</w:t>
      </w:r>
      <w:r>
        <w:rPr>
          <w:spacing w:val="18"/>
        </w:rPr>
        <w:softHyphen/>
        <w:t>пан</w:t>
      </w:r>
      <w:r>
        <w:rPr>
          <w:spacing w:val="18"/>
        </w:rPr>
        <w:softHyphen/>
        <w:t>ского, марочных столо</w:t>
      </w:r>
      <w:r>
        <w:rPr>
          <w:spacing w:val="18"/>
        </w:rPr>
        <w:softHyphen/>
        <w:t>вых, креп</w:t>
      </w:r>
      <w:r>
        <w:rPr>
          <w:spacing w:val="18"/>
        </w:rPr>
        <w:softHyphen/>
        <w:t>ких и десертных вин, столо</w:t>
      </w:r>
      <w:r>
        <w:rPr>
          <w:spacing w:val="18"/>
        </w:rPr>
        <w:softHyphen/>
        <w:t>вого винограда разных сроков созре</w:t>
      </w:r>
      <w:r>
        <w:rPr>
          <w:spacing w:val="18"/>
        </w:rPr>
        <w:softHyphen/>
        <w:t>вания.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Виноград – ценный продукт питания и сырье для винодельче</w:t>
      </w:r>
      <w:r>
        <w:rPr>
          <w:spacing w:val="18"/>
        </w:rPr>
        <w:softHyphen/>
        <w:t>ской и кон</w:t>
      </w:r>
      <w:r>
        <w:rPr>
          <w:spacing w:val="18"/>
        </w:rPr>
        <w:softHyphen/>
        <w:t>сервной промышленности. Благодаря высоким вкусовым и це</w:t>
      </w:r>
      <w:r>
        <w:rPr>
          <w:spacing w:val="18"/>
        </w:rPr>
        <w:softHyphen/>
        <w:t>лебным свой</w:t>
      </w:r>
      <w:r>
        <w:rPr>
          <w:spacing w:val="18"/>
        </w:rPr>
        <w:softHyphen/>
        <w:t>ствам виноград имеет важное значение в питание че</w:t>
      </w:r>
      <w:r>
        <w:rPr>
          <w:spacing w:val="18"/>
        </w:rPr>
        <w:softHyphen/>
        <w:t>ловека.</w:t>
      </w:r>
    </w:p>
    <w:p w:rsidR="00C33C7F" w:rsidRDefault="00C33C7F">
      <w:pPr>
        <w:pStyle w:val="20"/>
        <w:spacing w:line="360" w:lineRule="auto"/>
        <w:rPr>
          <w:spacing w:val="18"/>
        </w:rPr>
      </w:pPr>
      <w:r>
        <w:rPr>
          <w:spacing w:val="18"/>
        </w:rPr>
        <w:t xml:space="preserve">     Виноград широко используется не только в свежем виде, но и как сырье для консервной и винодельческой промышленности. Про</w:t>
      </w:r>
      <w:r>
        <w:rPr>
          <w:spacing w:val="18"/>
        </w:rPr>
        <w:softHyphen/>
        <w:t>дукция перера</w:t>
      </w:r>
      <w:r>
        <w:rPr>
          <w:spacing w:val="18"/>
        </w:rPr>
        <w:softHyphen/>
        <w:t>ботки винограда довольно многообразна: вино</w:t>
      </w:r>
      <w:r>
        <w:rPr>
          <w:spacing w:val="18"/>
        </w:rPr>
        <w:softHyphen/>
        <w:t>град</w:t>
      </w:r>
      <w:r>
        <w:rPr>
          <w:spacing w:val="18"/>
        </w:rPr>
        <w:softHyphen/>
        <w:t>ные вина, соки, ком</w:t>
      </w:r>
      <w:r>
        <w:rPr>
          <w:spacing w:val="18"/>
        </w:rPr>
        <w:softHyphen/>
        <w:t>поты, варе</w:t>
      </w:r>
      <w:r>
        <w:rPr>
          <w:spacing w:val="18"/>
        </w:rPr>
        <w:softHyphen/>
        <w:t>нье, изюм, кишмиш и др. На меж</w:t>
      </w:r>
      <w:r>
        <w:rPr>
          <w:spacing w:val="18"/>
        </w:rPr>
        <w:softHyphen/>
        <w:t>ду</w:t>
      </w:r>
      <w:r>
        <w:rPr>
          <w:spacing w:val="18"/>
        </w:rPr>
        <w:softHyphen/>
        <w:t>народных конкурсах укра</w:t>
      </w:r>
      <w:r>
        <w:rPr>
          <w:spacing w:val="18"/>
        </w:rPr>
        <w:softHyphen/>
        <w:t>инские вина не</w:t>
      </w:r>
      <w:r>
        <w:rPr>
          <w:spacing w:val="18"/>
        </w:rPr>
        <w:softHyphen/>
        <w:t>однократно награж</w:t>
      </w:r>
      <w:r>
        <w:rPr>
          <w:spacing w:val="18"/>
        </w:rPr>
        <w:softHyphen/>
        <w:t>да</w:t>
      </w:r>
      <w:r>
        <w:rPr>
          <w:spacing w:val="18"/>
        </w:rPr>
        <w:softHyphen/>
        <w:t>лись золотыми, серебряными и брон</w:t>
      </w:r>
      <w:r>
        <w:rPr>
          <w:spacing w:val="18"/>
        </w:rPr>
        <w:softHyphen/>
        <w:t>зовыми меда</w:t>
      </w:r>
      <w:r>
        <w:rPr>
          <w:spacing w:val="18"/>
        </w:rPr>
        <w:softHyphen/>
        <w:t>лями.</w:t>
      </w:r>
    </w:p>
    <w:p w:rsidR="00C33C7F" w:rsidRDefault="00C33C7F">
      <w:pPr>
        <w:spacing w:line="360" w:lineRule="auto"/>
        <w:rPr>
          <w:spacing w:val="18"/>
          <w:lang w:val="en-US"/>
        </w:rPr>
      </w:pPr>
      <w:r>
        <w:rPr>
          <w:spacing w:val="18"/>
        </w:rPr>
        <w:t>Широко культивируется виноград и как декоративное растение для озе</w:t>
      </w:r>
      <w:r>
        <w:rPr>
          <w:spacing w:val="18"/>
        </w:rPr>
        <w:softHyphen/>
        <w:t>лене</w:t>
      </w:r>
      <w:r>
        <w:rPr>
          <w:spacing w:val="18"/>
        </w:rPr>
        <w:softHyphen/>
        <w:t>ния фасадов зданий, аллей и др. Виноград – довольно пла</w:t>
      </w:r>
      <w:r>
        <w:rPr>
          <w:spacing w:val="18"/>
        </w:rPr>
        <w:softHyphen/>
        <w:t>стичное растение, которое может расти и плодоносить почти на всех почвах, кроме чрезмерно увлажненных, болотистых и со</w:t>
      </w:r>
      <w:r>
        <w:rPr>
          <w:spacing w:val="18"/>
        </w:rPr>
        <w:softHyphen/>
        <w:t>лон</w:t>
      </w:r>
      <w:r>
        <w:rPr>
          <w:spacing w:val="18"/>
        </w:rPr>
        <w:softHyphen/>
        <w:t>чаков. На малопри</w:t>
      </w:r>
      <w:r>
        <w:rPr>
          <w:spacing w:val="18"/>
        </w:rPr>
        <w:softHyphen/>
        <w:t>годных или совер</w:t>
      </w:r>
      <w:r>
        <w:rPr>
          <w:spacing w:val="18"/>
        </w:rPr>
        <w:softHyphen/>
        <w:t>шенно непригодных для боль</w:t>
      </w:r>
      <w:r>
        <w:rPr>
          <w:spacing w:val="18"/>
        </w:rPr>
        <w:softHyphen/>
        <w:t>шинства сельскохозяйст</w:t>
      </w:r>
      <w:r>
        <w:rPr>
          <w:spacing w:val="18"/>
        </w:rPr>
        <w:softHyphen/>
        <w:t>венных культур низко</w:t>
      </w:r>
      <w:r>
        <w:rPr>
          <w:spacing w:val="18"/>
        </w:rPr>
        <w:softHyphen/>
        <w:t>продуктивных скло</w:t>
      </w:r>
      <w:r>
        <w:rPr>
          <w:spacing w:val="18"/>
        </w:rPr>
        <w:softHyphen/>
        <w:t>нах, на песчаных, каменистых, шиферных почвах полу</w:t>
      </w:r>
      <w:r>
        <w:rPr>
          <w:spacing w:val="18"/>
        </w:rPr>
        <w:softHyphen/>
        <w:t>чают до</w:t>
      </w:r>
      <w:r>
        <w:rPr>
          <w:spacing w:val="18"/>
        </w:rPr>
        <w:softHyphen/>
        <w:t>вольно высокие урожаи винограда хоро</w:t>
      </w:r>
      <w:r>
        <w:rPr>
          <w:spacing w:val="18"/>
        </w:rPr>
        <w:softHyphen/>
        <w:t>шего качества. В связи с этим особое значение  имеет освоение под куль</w:t>
      </w:r>
      <w:r>
        <w:rPr>
          <w:spacing w:val="18"/>
        </w:rPr>
        <w:softHyphen/>
        <w:t>туру винограда песчаных земель. Например, юг Херсонской области, ко</w:t>
      </w:r>
      <w:r>
        <w:rPr>
          <w:spacing w:val="18"/>
        </w:rPr>
        <w:softHyphen/>
        <w:t>торый ма</w:t>
      </w:r>
      <w:r>
        <w:rPr>
          <w:spacing w:val="18"/>
        </w:rPr>
        <w:softHyphen/>
        <w:t>лопригодный для воз</w:t>
      </w:r>
      <w:r>
        <w:rPr>
          <w:spacing w:val="18"/>
        </w:rPr>
        <w:softHyphen/>
        <w:t>делы</w:t>
      </w:r>
      <w:r>
        <w:rPr>
          <w:spacing w:val="18"/>
        </w:rPr>
        <w:softHyphen/>
        <w:t>вания полевых и овощных культур, но может быть использован для за</w:t>
      </w:r>
      <w:r>
        <w:rPr>
          <w:spacing w:val="18"/>
        </w:rPr>
        <w:softHyphen/>
        <w:t>кладки виноградных насаждений. Благо</w:t>
      </w:r>
      <w:r>
        <w:rPr>
          <w:spacing w:val="18"/>
        </w:rPr>
        <w:softHyphen/>
        <w:t>даря мощной глубоко проникающей корневой системы вино</w:t>
      </w:r>
      <w:r>
        <w:rPr>
          <w:spacing w:val="18"/>
        </w:rPr>
        <w:softHyphen/>
        <w:t>град срав</w:t>
      </w:r>
      <w:r>
        <w:rPr>
          <w:spacing w:val="18"/>
        </w:rPr>
        <w:softHyphen/>
        <w:t>ни</w:t>
      </w:r>
      <w:r>
        <w:rPr>
          <w:spacing w:val="18"/>
        </w:rPr>
        <w:softHyphen/>
        <w:t>тельно засухоустойчивое растение и дает урожаи даже в засуш</w:t>
      </w:r>
      <w:r>
        <w:rPr>
          <w:spacing w:val="18"/>
        </w:rPr>
        <w:softHyphen/>
        <w:t>ливые годы. Следует отметить, что для закладки вино</w:t>
      </w:r>
      <w:r>
        <w:rPr>
          <w:spacing w:val="18"/>
        </w:rPr>
        <w:softHyphen/>
        <w:t>град</w:t>
      </w:r>
      <w:r>
        <w:rPr>
          <w:spacing w:val="18"/>
        </w:rPr>
        <w:softHyphen/>
        <w:t>ников требуется довольно большие затраты труда и средств. Од</w:t>
      </w:r>
      <w:r>
        <w:rPr>
          <w:spacing w:val="18"/>
        </w:rPr>
        <w:softHyphen/>
        <w:t>нако при обеспечении тщательного ухода капиталовложения до</w:t>
      </w:r>
      <w:r>
        <w:rPr>
          <w:spacing w:val="18"/>
        </w:rPr>
        <w:softHyphen/>
        <w:t>вольно бы</w:t>
      </w:r>
      <w:r>
        <w:rPr>
          <w:spacing w:val="18"/>
        </w:rPr>
        <w:softHyphen/>
        <w:t>стро окупаются. (Проблема увели</w:t>
      </w:r>
      <w:r>
        <w:rPr>
          <w:spacing w:val="18"/>
        </w:rPr>
        <w:softHyphen/>
        <w:t>чения производства винограда должна ре</w:t>
      </w:r>
      <w:r>
        <w:rPr>
          <w:spacing w:val="18"/>
        </w:rPr>
        <w:softHyphen/>
        <w:t>шаться в первую очередь за счет роста про</w:t>
      </w:r>
      <w:r>
        <w:rPr>
          <w:spacing w:val="18"/>
        </w:rPr>
        <w:softHyphen/>
        <w:t>дуктивности виноградных насаж</w:t>
      </w:r>
      <w:r>
        <w:rPr>
          <w:spacing w:val="18"/>
        </w:rPr>
        <w:softHyphen/>
        <w:t>дений путем рационального раз</w:t>
      </w:r>
      <w:r>
        <w:rPr>
          <w:spacing w:val="18"/>
        </w:rPr>
        <w:softHyphen/>
        <w:t>мещения и специализации отрасли, совер</w:t>
      </w:r>
      <w:r>
        <w:rPr>
          <w:spacing w:val="18"/>
        </w:rPr>
        <w:softHyphen/>
        <w:t>шенствования агротех</w:t>
      </w:r>
      <w:r>
        <w:rPr>
          <w:spacing w:val="18"/>
        </w:rPr>
        <w:softHyphen/>
        <w:t>ники, внедре</w:t>
      </w:r>
      <w:r>
        <w:rPr>
          <w:spacing w:val="18"/>
        </w:rPr>
        <w:softHyphen/>
        <w:t>ния в производство ценных высокоуро</w:t>
      </w:r>
      <w:r>
        <w:rPr>
          <w:spacing w:val="18"/>
        </w:rPr>
        <w:softHyphen/>
        <w:t>жайных сор</w:t>
      </w:r>
      <w:r>
        <w:rPr>
          <w:spacing w:val="18"/>
        </w:rPr>
        <w:softHyphen/>
        <w:t>тов, повышения уровня механизации трудоемких процессов, сис</w:t>
      </w:r>
      <w:r>
        <w:rPr>
          <w:spacing w:val="18"/>
        </w:rPr>
        <w:softHyphen/>
        <w:t>темы мер по за</w:t>
      </w:r>
      <w:r>
        <w:rPr>
          <w:spacing w:val="18"/>
        </w:rPr>
        <w:softHyphen/>
        <w:t>щите рас</w:t>
      </w:r>
      <w:r>
        <w:rPr>
          <w:spacing w:val="18"/>
        </w:rPr>
        <w:softHyphen/>
        <w:t xml:space="preserve">тений от вредителей и болезней и др.) </w:t>
      </w:r>
    </w:p>
    <w:p w:rsidR="00C33C7F" w:rsidRDefault="00C33C7F">
      <w:pPr>
        <w:spacing w:line="360" w:lineRule="auto"/>
        <w:rPr>
          <w:spacing w:val="18"/>
          <w:lang w:val="en-US"/>
        </w:rPr>
      </w:pPr>
      <w:r>
        <w:rPr>
          <w:spacing w:val="18"/>
        </w:rPr>
        <w:t>Виноградарство относится к числу наиболее интенсивных и слож</w:t>
      </w:r>
      <w:r>
        <w:rPr>
          <w:spacing w:val="18"/>
        </w:rPr>
        <w:softHyphen/>
        <w:t>ных от</w:t>
      </w:r>
      <w:r>
        <w:rPr>
          <w:spacing w:val="18"/>
        </w:rPr>
        <w:softHyphen/>
        <w:t>рас</w:t>
      </w:r>
      <w:r>
        <w:rPr>
          <w:spacing w:val="18"/>
        </w:rPr>
        <w:softHyphen/>
        <w:t>лей сельскохозяйственного производства, требую</w:t>
      </w:r>
      <w:r>
        <w:rPr>
          <w:spacing w:val="18"/>
        </w:rPr>
        <w:softHyphen/>
        <w:t>щих специфической тех</w:t>
      </w:r>
      <w:r>
        <w:rPr>
          <w:spacing w:val="18"/>
        </w:rPr>
        <w:softHyphen/>
        <w:t>нологии, системы машин и рабочей силы опре</w:t>
      </w:r>
      <w:r>
        <w:rPr>
          <w:spacing w:val="18"/>
        </w:rPr>
        <w:softHyphen/>
        <w:t>деленной квалифика</w:t>
      </w:r>
      <w:r>
        <w:rPr>
          <w:spacing w:val="18"/>
        </w:rPr>
        <w:softHyphen/>
        <w:t>ции. В связи с этим большое значение приоб</w:t>
      </w:r>
      <w:r>
        <w:rPr>
          <w:spacing w:val="18"/>
        </w:rPr>
        <w:softHyphen/>
        <w:t>ретает подготовка квалифи</w:t>
      </w:r>
      <w:r>
        <w:rPr>
          <w:spacing w:val="18"/>
        </w:rPr>
        <w:softHyphen/>
        <w:t>цированных кадров по уходу за насаж</w:t>
      </w:r>
      <w:r>
        <w:rPr>
          <w:spacing w:val="18"/>
        </w:rPr>
        <w:softHyphen/>
        <w:t>дениями.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Промышленное виноградарство на Украине занимает обширную терри</w:t>
      </w:r>
      <w:r>
        <w:rPr>
          <w:spacing w:val="18"/>
        </w:rPr>
        <w:softHyphen/>
        <w:t>то</w:t>
      </w:r>
      <w:r>
        <w:rPr>
          <w:spacing w:val="18"/>
        </w:rPr>
        <w:softHyphen/>
        <w:t>рию с большим разнообразием почвенно-климатических условий. По</w:t>
      </w:r>
      <w:r>
        <w:rPr>
          <w:spacing w:val="18"/>
        </w:rPr>
        <w:softHyphen/>
        <w:t>этому для получения высококачественной продукции особо важное зна</w:t>
      </w:r>
      <w:r>
        <w:rPr>
          <w:spacing w:val="18"/>
        </w:rPr>
        <w:softHyphen/>
        <w:t>чение имеет совершенствование внутриотрасле</w:t>
      </w:r>
      <w:r>
        <w:rPr>
          <w:spacing w:val="18"/>
        </w:rPr>
        <w:softHyphen/>
        <w:t>вой специализации вино</w:t>
      </w:r>
      <w:r>
        <w:rPr>
          <w:spacing w:val="18"/>
        </w:rPr>
        <w:softHyphen/>
        <w:t>градарства с учетом их биологических особенностей и влияния природ</w:t>
      </w:r>
      <w:r>
        <w:rPr>
          <w:spacing w:val="18"/>
        </w:rPr>
        <w:softHyphen/>
        <w:t>ных факторов.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Специализация и сорторайонирование винограда разработаны на основе изучения почвенно-климатических условий, рельефа, аг</w:t>
      </w:r>
      <w:r>
        <w:rPr>
          <w:spacing w:val="18"/>
        </w:rPr>
        <w:softHyphen/>
        <w:t>ро</w:t>
      </w:r>
      <w:r>
        <w:rPr>
          <w:spacing w:val="18"/>
        </w:rPr>
        <w:softHyphen/>
        <w:t>биологических свойств сортов винограда, технологической оценки и качества получае</w:t>
      </w:r>
      <w:r>
        <w:rPr>
          <w:spacing w:val="18"/>
        </w:rPr>
        <w:softHyphen/>
        <w:t>мой из них винодельческой продукции в раз</w:t>
      </w:r>
      <w:r>
        <w:rPr>
          <w:spacing w:val="18"/>
        </w:rPr>
        <w:softHyphen/>
        <w:t xml:space="preserve">личных зонах и районах. </w:t>
      </w:r>
    </w:p>
    <w:p w:rsidR="00C33C7F" w:rsidRDefault="00C33C7F">
      <w:pPr>
        <w:spacing w:line="360" w:lineRule="auto"/>
        <w:rPr>
          <w:b/>
          <w:i/>
          <w:spacing w:val="18"/>
        </w:rPr>
      </w:pPr>
      <w:r>
        <w:rPr>
          <w:b/>
          <w:i/>
          <w:spacing w:val="18"/>
        </w:rPr>
        <w:t xml:space="preserve">                 </w:t>
      </w:r>
    </w:p>
    <w:p w:rsidR="00C33C7F" w:rsidRDefault="00C33C7F">
      <w:pPr>
        <w:spacing w:line="360" w:lineRule="auto"/>
        <w:rPr>
          <w:i/>
          <w:spacing w:val="18"/>
        </w:rPr>
      </w:pPr>
      <w:r>
        <w:rPr>
          <w:b/>
          <w:i/>
          <w:spacing w:val="18"/>
        </w:rPr>
        <w:br w:type="page"/>
        <w:t>5.1.</w:t>
      </w:r>
      <w:r>
        <w:rPr>
          <w:i/>
          <w:spacing w:val="18"/>
        </w:rPr>
        <w:t xml:space="preserve"> </w:t>
      </w:r>
      <w:r>
        <w:rPr>
          <w:i/>
          <w:spacing w:val="18"/>
          <w:sz w:val="32"/>
          <w:u w:val="single"/>
        </w:rPr>
        <w:t>Виноградарские зоны Украины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В соответствии с природными условиями (климат, почва, рельеф и др.) и це</w:t>
      </w:r>
      <w:r>
        <w:rPr>
          <w:spacing w:val="18"/>
        </w:rPr>
        <w:softHyphen/>
        <w:t>лесообразностью производства определенных видов вино</w:t>
      </w:r>
      <w:r>
        <w:rPr>
          <w:spacing w:val="18"/>
        </w:rPr>
        <w:softHyphen/>
        <w:t>градовинодельческой продукции на территории Ук</w:t>
      </w:r>
      <w:r>
        <w:rPr>
          <w:spacing w:val="18"/>
        </w:rPr>
        <w:softHyphen/>
        <w:t>раины вы</w:t>
      </w:r>
      <w:r>
        <w:rPr>
          <w:spacing w:val="18"/>
        </w:rPr>
        <w:softHyphen/>
        <w:t>делено 11 природных виногра</w:t>
      </w:r>
      <w:r>
        <w:rPr>
          <w:spacing w:val="18"/>
        </w:rPr>
        <w:softHyphen/>
        <w:t>дарских зон, в пределах ко</w:t>
      </w:r>
      <w:r>
        <w:rPr>
          <w:spacing w:val="18"/>
        </w:rPr>
        <w:softHyphen/>
        <w:t>торых определено 59 природно-вино</w:t>
      </w:r>
      <w:r>
        <w:rPr>
          <w:spacing w:val="18"/>
        </w:rPr>
        <w:softHyphen/>
        <w:t>градарских районов специали</w:t>
      </w:r>
      <w:r>
        <w:rPr>
          <w:spacing w:val="18"/>
        </w:rPr>
        <w:softHyphen/>
        <w:t>зации виноградар</w:t>
      </w:r>
      <w:r>
        <w:rPr>
          <w:spacing w:val="18"/>
        </w:rPr>
        <w:softHyphen/>
        <w:t xml:space="preserve">ства и виноделия (см. карту №1). </w:t>
      </w:r>
    </w:p>
    <w:p w:rsidR="00C33C7F" w:rsidRDefault="00C33C7F">
      <w:pPr>
        <w:spacing w:line="360" w:lineRule="auto"/>
        <w:rPr>
          <w:spacing w:val="18"/>
          <w:lang w:val="en-US"/>
        </w:rPr>
      </w:pPr>
      <w:r>
        <w:rPr>
          <w:spacing w:val="18"/>
        </w:rPr>
        <w:t xml:space="preserve">     По каждому природно-производственному району определены на</w:t>
      </w:r>
      <w:r>
        <w:rPr>
          <w:spacing w:val="18"/>
        </w:rPr>
        <w:softHyphen/>
        <w:t>правле</w:t>
      </w:r>
      <w:r>
        <w:rPr>
          <w:spacing w:val="18"/>
        </w:rPr>
        <w:softHyphen/>
        <w:t>ния использования винограда и подобран соответствую</w:t>
      </w:r>
      <w:r>
        <w:rPr>
          <w:spacing w:val="18"/>
        </w:rPr>
        <w:softHyphen/>
        <w:t>щий сортовой со</w:t>
      </w:r>
      <w:r>
        <w:rPr>
          <w:spacing w:val="18"/>
        </w:rPr>
        <w:softHyphen/>
        <w:t>став. Это дало возможность выявить место и на</w:t>
      </w:r>
      <w:r>
        <w:rPr>
          <w:spacing w:val="18"/>
        </w:rPr>
        <w:softHyphen/>
        <w:t>значе</w:t>
      </w:r>
      <w:r>
        <w:rPr>
          <w:spacing w:val="18"/>
        </w:rPr>
        <w:softHyphen/>
        <w:t>ние отдельных при</w:t>
      </w:r>
      <w:r>
        <w:rPr>
          <w:spacing w:val="18"/>
        </w:rPr>
        <w:softHyphen/>
        <w:t>родных районов в производстве продукции ви</w:t>
      </w:r>
      <w:r>
        <w:rPr>
          <w:spacing w:val="18"/>
        </w:rPr>
        <w:softHyphen/>
        <w:t>ноградарства и выделить наиболее благоприятные из них для раз</w:t>
      </w:r>
      <w:r>
        <w:rPr>
          <w:spacing w:val="18"/>
        </w:rPr>
        <w:softHyphen/>
        <w:t>вития этой отрасли в перспективе.</w:t>
      </w:r>
    </w:p>
    <w:p w:rsidR="00C33C7F" w:rsidRDefault="00C33C7F">
      <w:pPr>
        <w:spacing w:line="360" w:lineRule="auto"/>
        <w:rPr>
          <w:spacing w:val="18"/>
        </w:rPr>
      </w:pPr>
    </w:p>
    <w:p w:rsidR="00C33C7F" w:rsidRDefault="00C33C7F">
      <w:pPr>
        <w:spacing w:line="360" w:lineRule="auto"/>
        <w:rPr>
          <w:i/>
          <w:spacing w:val="18"/>
        </w:rPr>
      </w:pPr>
      <w:r>
        <w:rPr>
          <w:spacing w:val="18"/>
        </w:rPr>
        <w:t xml:space="preserve">                                             </w:t>
      </w:r>
      <w:r>
        <w:rPr>
          <w:i/>
          <w:spacing w:val="18"/>
        </w:rPr>
        <w:t xml:space="preserve">  Виноградарские зоны Украины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5"/>
        <w:gridCol w:w="2012"/>
      </w:tblGrid>
      <w:tr w:rsidR="00C33C7F">
        <w:trPr>
          <w:trHeight w:val="1451"/>
        </w:trPr>
        <w:tc>
          <w:tcPr>
            <w:tcW w:w="6305" w:type="dxa"/>
          </w:tcPr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     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        Зоны</w:t>
            </w:r>
          </w:p>
        </w:tc>
        <w:tc>
          <w:tcPr>
            <w:tcW w:w="2012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Количе</w:t>
            </w:r>
            <w:r>
              <w:rPr>
                <w:spacing w:val="18"/>
              </w:rPr>
              <w:softHyphen/>
              <w:t>ство при</w:t>
            </w:r>
            <w:r>
              <w:rPr>
                <w:spacing w:val="18"/>
              </w:rPr>
              <w:softHyphen/>
              <w:t>род</w:t>
            </w:r>
            <w:r>
              <w:rPr>
                <w:spacing w:val="18"/>
              </w:rPr>
              <w:softHyphen/>
              <w:t>ных районов</w:t>
            </w:r>
          </w:p>
        </w:tc>
      </w:tr>
      <w:tr w:rsidR="00C33C7F">
        <w:trPr>
          <w:trHeight w:val="2114"/>
        </w:trPr>
        <w:tc>
          <w:tcPr>
            <w:tcW w:w="6305" w:type="dxa"/>
          </w:tcPr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>Южнобережная</w:t>
            </w:r>
          </w:p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 xml:space="preserve">Предгорная </w:t>
            </w:r>
          </w:p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>Центральный и северный Крым</w:t>
            </w:r>
          </w:p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>Юго-западная</w:t>
            </w:r>
          </w:p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 xml:space="preserve">Закарпатская         </w:t>
            </w:r>
          </w:p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>Западная степная</w:t>
            </w:r>
          </w:p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 xml:space="preserve">Причерноморская </w:t>
            </w:r>
          </w:p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>Левобережная степная</w:t>
            </w:r>
          </w:p>
          <w:p w:rsidR="00C33C7F" w:rsidRDefault="00C33C7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pacing w:val="18"/>
              </w:rPr>
            </w:pPr>
            <w:r>
              <w:rPr>
                <w:spacing w:val="18"/>
              </w:rPr>
              <w:t xml:space="preserve">Приазовская 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  <w:lang w:val="en-US"/>
              </w:rPr>
              <w:t>10.</w:t>
            </w:r>
            <w:r>
              <w:rPr>
                <w:spacing w:val="18"/>
              </w:rPr>
              <w:t>Районы Приднестровья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  <w:lang w:val="en-US"/>
              </w:rPr>
              <w:t>11.</w:t>
            </w:r>
            <w:r>
              <w:rPr>
                <w:spacing w:val="18"/>
              </w:rPr>
              <w:t>Восточные степные районы</w:t>
            </w:r>
          </w:p>
        </w:tc>
        <w:tc>
          <w:tcPr>
            <w:tcW w:w="2012" w:type="dxa"/>
          </w:tcPr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3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3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6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5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12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8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9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6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3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2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   2</w:t>
            </w:r>
          </w:p>
        </w:tc>
      </w:tr>
    </w:tbl>
    <w:p w:rsidR="00C33C7F" w:rsidRDefault="00C33C7F">
      <w:pPr>
        <w:spacing w:line="360" w:lineRule="auto"/>
        <w:rPr>
          <w:spacing w:val="18"/>
        </w:rPr>
      </w:pPr>
    </w:p>
    <w:p w:rsidR="00C33C7F" w:rsidRDefault="00C33C7F">
      <w:pPr>
        <w:pStyle w:val="1"/>
        <w:spacing w:line="360" w:lineRule="auto"/>
        <w:rPr>
          <w:i/>
          <w:spacing w:val="18"/>
        </w:rPr>
      </w:pPr>
      <w:r>
        <w:rPr>
          <w:i/>
          <w:spacing w:val="18"/>
        </w:rPr>
        <w:t xml:space="preserve">5.2. </w:t>
      </w:r>
      <w:r>
        <w:rPr>
          <w:b w:val="0"/>
          <w:i/>
          <w:spacing w:val="18"/>
          <w:sz w:val="32"/>
          <w:u w:val="single"/>
        </w:rPr>
        <w:t>Характеристика зон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Наиболее ценной, хотя и наибольшей по территории, виногра</w:t>
      </w:r>
      <w:r>
        <w:rPr>
          <w:spacing w:val="18"/>
        </w:rPr>
        <w:softHyphen/>
        <w:t>дар</w:t>
      </w:r>
      <w:r>
        <w:rPr>
          <w:spacing w:val="18"/>
        </w:rPr>
        <w:softHyphen/>
        <w:t xml:space="preserve">ской зоной является </w:t>
      </w:r>
      <w:r>
        <w:rPr>
          <w:b/>
          <w:spacing w:val="18"/>
        </w:rPr>
        <w:t>Южнобережная</w:t>
      </w:r>
      <w:r>
        <w:rPr>
          <w:spacing w:val="18"/>
        </w:rPr>
        <w:t>, занимающая открытые к морю южные склоны Крымских гор.</w:t>
      </w:r>
      <w:r>
        <w:rPr>
          <w:spacing w:val="18"/>
          <w:lang w:val="en-US"/>
        </w:rPr>
        <w:t xml:space="preserve"> </w:t>
      </w:r>
      <w:r>
        <w:rPr>
          <w:spacing w:val="18"/>
        </w:rPr>
        <w:t>В этой зоне выращивается ви</w:t>
      </w:r>
      <w:r>
        <w:rPr>
          <w:spacing w:val="18"/>
        </w:rPr>
        <w:softHyphen/>
        <w:t>ноград, дающий ис</w:t>
      </w:r>
      <w:r>
        <w:rPr>
          <w:spacing w:val="18"/>
        </w:rPr>
        <w:softHyphen/>
        <w:t>ключитель</w:t>
      </w:r>
      <w:r>
        <w:rPr>
          <w:spacing w:val="18"/>
        </w:rPr>
        <w:softHyphen/>
        <w:t>ный по качеству десертные и крепкие вина. По различию поч</w:t>
      </w:r>
      <w:r>
        <w:rPr>
          <w:spacing w:val="18"/>
        </w:rPr>
        <w:softHyphen/>
        <w:t>венно-клима</w:t>
      </w:r>
      <w:r>
        <w:rPr>
          <w:spacing w:val="18"/>
        </w:rPr>
        <w:softHyphen/>
        <w:t>тических условий здесь выде</w:t>
      </w:r>
      <w:r>
        <w:rPr>
          <w:spacing w:val="18"/>
        </w:rPr>
        <w:softHyphen/>
        <w:t>лено три природно-виноградар</w:t>
      </w:r>
      <w:r>
        <w:rPr>
          <w:spacing w:val="18"/>
        </w:rPr>
        <w:softHyphen/>
        <w:t xml:space="preserve">ских района. 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В специализации зоны предусмотрены следующие основные на</w:t>
      </w:r>
      <w:r>
        <w:rPr>
          <w:spacing w:val="18"/>
        </w:rPr>
        <w:softHyphen/>
        <w:t>правле</w:t>
      </w:r>
      <w:r>
        <w:rPr>
          <w:spacing w:val="18"/>
        </w:rPr>
        <w:softHyphen/>
        <w:t>ния: производство высококачественных десертных, креп</w:t>
      </w:r>
      <w:r>
        <w:rPr>
          <w:spacing w:val="18"/>
        </w:rPr>
        <w:softHyphen/>
        <w:t>ких и столовых вин, шампанских виноматериалов и выращивание сто</w:t>
      </w:r>
      <w:r>
        <w:rPr>
          <w:spacing w:val="18"/>
        </w:rPr>
        <w:softHyphen/>
        <w:t>лового винограда.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Для обеспечения этих производственных направлений рекомен</w:t>
      </w:r>
      <w:r>
        <w:rPr>
          <w:spacing w:val="18"/>
        </w:rPr>
        <w:softHyphen/>
        <w:t>до</w:t>
      </w:r>
      <w:r>
        <w:rPr>
          <w:spacing w:val="18"/>
        </w:rPr>
        <w:softHyphen/>
        <w:t>ваны к по</w:t>
      </w:r>
      <w:r>
        <w:rPr>
          <w:spacing w:val="18"/>
        </w:rPr>
        <w:softHyphen/>
        <w:t xml:space="preserve">садке технические сорта – </w:t>
      </w:r>
      <w:r>
        <w:rPr>
          <w:i/>
          <w:spacing w:val="18"/>
        </w:rPr>
        <w:t>Мускат белый</w:t>
      </w:r>
      <w:r>
        <w:rPr>
          <w:spacing w:val="18"/>
        </w:rPr>
        <w:t xml:space="preserve">, </w:t>
      </w:r>
      <w:r>
        <w:rPr>
          <w:i/>
          <w:spacing w:val="18"/>
        </w:rPr>
        <w:t>Мускат чер</w:t>
      </w:r>
      <w:r>
        <w:rPr>
          <w:i/>
          <w:spacing w:val="18"/>
        </w:rPr>
        <w:softHyphen/>
        <w:t>ный</w:t>
      </w:r>
      <w:r>
        <w:rPr>
          <w:spacing w:val="18"/>
        </w:rPr>
        <w:t xml:space="preserve">, </w:t>
      </w:r>
      <w:r>
        <w:rPr>
          <w:i/>
          <w:spacing w:val="18"/>
        </w:rPr>
        <w:t>Мускат розовый</w:t>
      </w:r>
      <w:r>
        <w:rPr>
          <w:spacing w:val="18"/>
        </w:rPr>
        <w:t xml:space="preserve">, </w:t>
      </w:r>
      <w:r>
        <w:rPr>
          <w:i/>
          <w:spacing w:val="18"/>
        </w:rPr>
        <w:t>Пино серый</w:t>
      </w:r>
      <w:r>
        <w:rPr>
          <w:spacing w:val="18"/>
        </w:rPr>
        <w:t xml:space="preserve">, </w:t>
      </w:r>
      <w:r>
        <w:rPr>
          <w:i/>
          <w:spacing w:val="18"/>
        </w:rPr>
        <w:t>Гарс Левелю</w:t>
      </w:r>
      <w:r>
        <w:rPr>
          <w:spacing w:val="18"/>
        </w:rPr>
        <w:t xml:space="preserve">, </w:t>
      </w:r>
      <w:r>
        <w:rPr>
          <w:i/>
          <w:spacing w:val="18"/>
        </w:rPr>
        <w:t>Фурминт</w:t>
      </w:r>
      <w:r>
        <w:rPr>
          <w:spacing w:val="18"/>
        </w:rPr>
        <w:t xml:space="preserve">, </w:t>
      </w:r>
      <w:r>
        <w:rPr>
          <w:i/>
          <w:spacing w:val="18"/>
        </w:rPr>
        <w:t>Алеа</w:t>
      </w:r>
      <w:r>
        <w:rPr>
          <w:i/>
          <w:spacing w:val="18"/>
        </w:rPr>
        <w:softHyphen/>
        <w:t>тико</w:t>
      </w:r>
      <w:r>
        <w:rPr>
          <w:spacing w:val="18"/>
        </w:rPr>
        <w:t xml:space="preserve">, </w:t>
      </w:r>
      <w:r>
        <w:rPr>
          <w:i/>
          <w:spacing w:val="18"/>
        </w:rPr>
        <w:t>Хиндогны</w:t>
      </w:r>
      <w:r>
        <w:rPr>
          <w:spacing w:val="18"/>
        </w:rPr>
        <w:t xml:space="preserve">, и др.; столовые – </w:t>
      </w:r>
      <w:r>
        <w:rPr>
          <w:i/>
          <w:spacing w:val="18"/>
        </w:rPr>
        <w:t>Мускат александрийский</w:t>
      </w:r>
      <w:r>
        <w:rPr>
          <w:spacing w:val="18"/>
        </w:rPr>
        <w:t xml:space="preserve">, </w:t>
      </w:r>
      <w:r>
        <w:rPr>
          <w:i/>
          <w:spacing w:val="18"/>
        </w:rPr>
        <w:t>Чауш</w:t>
      </w:r>
      <w:r>
        <w:rPr>
          <w:spacing w:val="18"/>
        </w:rPr>
        <w:t xml:space="preserve">, </w:t>
      </w:r>
      <w:r>
        <w:rPr>
          <w:i/>
          <w:spacing w:val="18"/>
        </w:rPr>
        <w:t>Тайфи розовый</w:t>
      </w:r>
      <w:r>
        <w:rPr>
          <w:spacing w:val="18"/>
        </w:rPr>
        <w:t xml:space="preserve">, </w:t>
      </w:r>
      <w:r>
        <w:rPr>
          <w:i/>
          <w:spacing w:val="18"/>
        </w:rPr>
        <w:t>Ташлы</w:t>
      </w:r>
      <w:r>
        <w:rPr>
          <w:spacing w:val="18"/>
        </w:rPr>
        <w:t xml:space="preserve">, </w:t>
      </w:r>
      <w:r>
        <w:rPr>
          <w:i/>
          <w:spacing w:val="18"/>
        </w:rPr>
        <w:t>Шабаш</w:t>
      </w:r>
      <w:r>
        <w:rPr>
          <w:spacing w:val="18"/>
        </w:rPr>
        <w:t xml:space="preserve">, </w:t>
      </w:r>
      <w:r>
        <w:rPr>
          <w:i/>
          <w:spacing w:val="18"/>
        </w:rPr>
        <w:t>Нимранг</w:t>
      </w:r>
      <w:r>
        <w:rPr>
          <w:spacing w:val="18"/>
        </w:rPr>
        <w:t xml:space="preserve">, </w:t>
      </w:r>
      <w:r>
        <w:rPr>
          <w:i/>
          <w:spacing w:val="18"/>
        </w:rPr>
        <w:t>Ката</w:t>
      </w:r>
      <w:r>
        <w:rPr>
          <w:i/>
          <w:spacing w:val="18"/>
        </w:rPr>
        <w:softHyphen/>
        <w:t>лон зимний</w:t>
      </w:r>
      <w:r>
        <w:rPr>
          <w:spacing w:val="18"/>
        </w:rPr>
        <w:t xml:space="preserve">, </w:t>
      </w:r>
      <w:r>
        <w:rPr>
          <w:i/>
          <w:spacing w:val="18"/>
        </w:rPr>
        <w:t>Ага</w:t>
      </w:r>
      <w:r>
        <w:rPr>
          <w:i/>
          <w:spacing w:val="18"/>
        </w:rPr>
        <w:softHyphen/>
        <w:t>даи</w:t>
      </w:r>
      <w:r>
        <w:rPr>
          <w:spacing w:val="18"/>
        </w:rPr>
        <w:t xml:space="preserve">. 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spacing w:val="18"/>
        </w:rPr>
        <w:t xml:space="preserve">     Предгорная </w:t>
      </w:r>
      <w:r>
        <w:rPr>
          <w:b w:val="0"/>
          <w:spacing w:val="18"/>
        </w:rPr>
        <w:t>зона охватывает северо-западные, северо-восточ</w:t>
      </w:r>
      <w:r>
        <w:rPr>
          <w:b w:val="0"/>
          <w:spacing w:val="18"/>
        </w:rPr>
        <w:softHyphen/>
        <w:t>ные и се</w:t>
      </w:r>
      <w:r>
        <w:rPr>
          <w:b w:val="0"/>
          <w:spacing w:val="18"/>
        </w:rPr>
        <w:softHyphen/>
        <w:t>вер</w:t>
      </w:r>
      <w:r>
        <w:rPr>
          <w:b w:val="0"/>
          <w:spacing w:val="18"/>
        </w:rPr>
        <w:softHyphen/>
        <w:t>ные склоны Крымских гор. Эта зона также сравни</w:t>
      </w:r>
      <w:r>
        <w:rPr>
          <w:b w:val="0"/>
          <w:spacing w:val="18"/>
        </w:rPr>
        <w:softHyphen/>
        <w:t>тельно не</w:t>
      </w:r>
      <w:r>
        <w:rPr>
          <w:b w:val="0"/>
          <w:spacing w:val="18"/>
        </w:rPr>
        <w:softHyphen/>
        <w:t>большая по тер</w:t>
      </w:r>
      <w:r>
        <w:rPr>
          <w:b w:val="0"/>
          <w:spacing w:val="18"/>
        </w:rPr>
        <w:softHyphen/>
        <w:t>ритории, однако, удельный вес ее в пло</w:t>
      </w:r>
      <w:r>
        <w:rPr>
          <w:b w:val="0"/>
          <w:spacing w:val="18"/>
        </w:rPr>
        <w:softHyphen/>
        <w:t>щади ви</w:t>
      </w:r>
      <w:r>
        <w:rPr>
          <w:b w:val="0"/>
          <w:spacing w:val="18"/>
        </w:rPr>
        <w:softHyphen/>
        <w:t>но</w:t>
      </w:r>
      <w:r>
        <w:rPr>
          <w:b w:val="0"/>
          <w:spacing w:val="18"/>
        </w:rPr>
        <w:softHyphen/>
        <w:t>градных насажде</w:t>
      </w:r>
      <w:r>
        <w:rPr>
          <w:b w:val="0"/>
          <w:spacing w:val="18"/>
        </w:rPr>
        <w:softHyphen/>
        <w:t>ний по всем зонам специализации до</w:t>
      </w:r>
      <w:r>
        <w:rPr>
          <w:b w:val="0"/>
          <w:spacing w:val="18"/>
        </w:rPr>
        <w:softHyphen/>
        <w:t>вольно зна</w:t>
      </w:r>
      <w:r>
        <w:rPr>
          <w:b w:val="0"/>
          <w:spacing w:val="18"/>
        </w:rPr>
        <w:softHyphen/>
        <w:t>чительный. Ос</w:t>
      </w:r>
      <w:r>
        <w:rPr>
          <w:b w:val="0"/>
          <w:spacing w:val="18"/>
        </w:rPr>
        <w:softHyphen/>
        <w:t>новные на</w:t>
      </w:r>
      <w:r>
        <w:rPr>
          <w:b w:val="0"/>
          <w:spacing w:val="18"/>
        </w:rPr>
        <w:softHyphen/>
        <w:t>правления виноградар</w:t>
      </w:r>
      <w:r>
        <w:rPr>
          <w:b w:val="0"/>
          <w:spacing w:val="18"/>
        </w:rPr>
        <w:softHyphen/>
        <w:t>ства зоны – производство шампанских виноматериа</w:t>
      </w:r>
      <w:r>
        <w:rPr>
          <w:b w:val="0"/>
          <w:spacing w:val="18"/>
        </w:rPr>
        <w:softHyphen/>
        <w:t>лов, марочных сто</w:t>
      </w:r>
      <w:r>
        <w:rPr>
          <w:b w:val="0"/>
          <w:spacing w:val="18"/>
        </w:rPr>
        <w:softHyphen/>
        <w:t>ловых вин, десертных и полусладких вин, выращивание столо</w:t>
      </w:r>
      <w:r>
        <w:rPr>
          <w:b w:val="0"/>
          <w:spacing w:val="18"/>
        </w:rPr>
        <w:softHyphen/>
        <w:t>вого вино</w:t>
      </w:r>
      <w:r>
        <w:rPr>
          <w:b w:val="0"/>
          <w:spacing w:val="18"/>
        </w:rPr>
        <w:softHyphen/>
        <w:t>града.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b w:val="0"/>
          <w:spacing w:val="18"/>
        </w:rPr>
        <w:t xml:space="preserve">     В соответствии со специализацией рекомендованы к посадке сле</w:t>
      </w:r>
      <w:r>
        <w:rPr>
          <w:b w:val="0"/>
          <w:spacing w:val="18"/>
        </w:rPr>
        <w:softHyphen/>
        <w:t xml:space="preserve">дующие сорта: технические – </w:t>
      </w:r>
      <w:r>
        <w:rPr>
          <w:b w:val="0"/>
          <w:i/>
          <w:spacing w:val="18"/>
        </w:rPr>
        <w:t>Рислинг, Сильванер, Алиготе, Пино черный, Каберне Со</w:t>
      </w:r>
      <w:r>
        <w:rPr>
          <w:b w:val="0"/>
          <w:i/>
          <w:spacing w:val="18"/>
        </w:rPr>
        <w:softHyphen/>
        <w:t>виньон, Рубиновый Магарач, Саперави, Хин</w:t>
      </w:r>
      <w:r>
        <w:rPr>
          <w:b w:val="0"/>
          <w:i/>
          <w:spacing w:val="18"/>
        </w:rPr>
        <w:softHyphen/>
        <w:t>догны, Матраса, Мускат ро</w:t>
      </w:r>
      <w:r>
        <w:rPr>
          <w:b w:val="0"/>
          <w:i/>
          <w:spacing w:val="18"/>
        </w:rPr>
        <w:softHyphen/>
        <w:t>зовый, Мус</w:t>
      </w:r>
      <w:r>
        <w:rPr>
          <w:b w:val="0"/>
          <w:i/>
          <w:spacing w:val="18"/>
        </w:rPr>
        <w:softHyphen/>
        <w:t>кат белый, Мюскадель</w:t>
      </w:r>
      <w:r>
        <w:rPr>
          <w:b w:val="0"/>
          <w:spacing w:val="18"/>
        </w:rPr>
        <w:t xml:space="preserve"> и др.; столовые – </w:t>
      </w:r>
      <w:r>
        <w:rPr>
          <w:b w:val="0"/>
          <w:i/>
          <w:spacing w:val="18"/>
        </w:rPr>
        <w:t>Чауш, Шабаш, Тайфи розовый, Ним</w:t>
      </w:r>
      <w:r>
        <w:rPr>
          <w:b w:val="0"/>
          <w:i/>
          <w:spacing w:val="18"/>
        </w:rPr>
        <w:softHyphen/>
        <w:t>ранг, кара</w:t>
      </w:r>
      <w:r>
        <w:rPr>
          <w:b w:val="0"/>
          <w:i/>
          <w:spacing w:val="18"/>
        </w:rPr>
        <w:softHyphen/>
        <w:t>бурну, Шасла, Сенсо, Ранний Магарача, Жемчуг Саба</w:t>
      </w:r>
      <w:r>
        <w:rPr>
          <w:b w:val="0"/>
          <w:spacing w:val="18"/>
        </w:rPr>
        <w:t xml:space="preserve"> и др.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b w:val="0"/>
          <w:spacing w:val="18"/>
        </w:rPr>
        <w:t xml:space="preserve">     Третья зона – </w:t>
      </w:r>
      <w:r>
        <w:rPr>
          <w:spacing w:val="18"/>
        </w:rPr>
        <w:t xml:space="preserve">центральный и северный Крым </w:t>
      </w:r>
      <w:r>
        <w:rPr>
          <w:b w:val="0"/>
          <w:spacing w:val="18"/>
        </w:rPr>
        <w:t>занимает ос</w:t>
      </w:r>
      <w:r>
        <w:rPr>
          <w:b w:val="0"/>
          <w:spacing w:val="18"/>
        </w:rPr>
        <w:softHyphen/>
        <w:t>таль</w:t>
      </w:r>
      <w:r>
        <w:rPr>
          <w:b w:val="0"/>
          <w:spacing w:val="18"/>
        </w:rPr>
        <w:softHyphen/>
        <w:t>ную терри</w:t>
      </w:r>
      <w:r>
        <w:rPr>
          <w:b w:val="0"/>
          <w:spacing w:val="18"/>
        </w:rPr>
        <w:softHyphen/>
        <w:t>торию Крымской области. Виноградарство получило здесь широ</w:t>
      </w:r>
      <w:r>
        <w:rPr>
          <w:b w:val="0"/>
          <w:spacing w:val="18"/>
        </w:rPr>
        <w:softHyphen/>
        <w:t>кое разви</w:t>
      </w:r>
      <w:r>
        <w:rPr>
          <w:b w:val="0"/>
          <w:spacing w:val="18"/>
        </w:rPr>
        <w:softHyphen/>
        <w:t xml:space="preserve">тие. В районированный ассортимент здесь включены следующие основные сорта: технические – </w:t>
      </w:r>
      <w:r>
        <w:rPr>
          <w:b w:val="0"/>
          <w:i/>
          <w:spacing w:val="18"/>
        </w:rPr>
        <w:t>Алиготе, Рислинг, Сильванер, Бастардо мага</w:t>
      </w:r>
      <w:r>
        <w:rPr>
          <w:b w:val="0"/>
          <w:i/>
          <w:spacing w:val="18"/>
        </w:rPr>
        <w:softHyphen/>
        <w:t xml:space="preserve">рачский, Пино черный </w:t>
      </w:r>
      <w:r>
        <w:rPr>
          <w:b w:val="0"/>
          <w:spacing w:val="18"/>
        </w:rPr>
        <w:t xml:space="preserve">и др.; столовые – </w:t>
      </w:r>
      <w:r>
        <w:rPr>
          <w:b w:val="0"/>
          <w:i/>
          <w:spacing w:val="18"/>
        </w:rPr>
        <w:t>Жемчуг Саба, Чауш, Шасла, Сенсо, ка</w:t>
      </w:r>
      <w:r>
        <w:rPr>
          <w:b w:val="0"/>
          <w:i/>
          <w:spacing w:val="18"/>
        </w:rPr>
        <w:softHyphen/>
        <w:t>ра</w:t>
      </w:r>
      <w:r>
        <w:rPr>
          <w:b w:val="0"/>
          <w:i/>
          <w:spacing w:val="18"/>
        </w:rPr>
        <w:softHyphen/>
        <w:t xml:space="preserve">бурну </w:t>
      </w:r>
      <w:r>
        <w:rPr>
          <w:b w:val="0"/>
          <w:spacing w:val="18"/>
        </w:rPr>
        <w:t>и др. По специализации главными направлениями в зоне является про</w:t>
      </w:r>
      <w:r>
        <w:rPr>
          <w:b w:val="0"/>
          <w:spacing w:val="18"/>
        </w:rPr>
        <w:softHyphen/>
        <w:t>из</w:t>
      </w:r>
      <w:r>
        <w:rPr>
          <w:b w:val="0"/>
          <w:spacing w:val="18"/>
        </w:rPr>
        <w:softHyphen/>
        <w:t>водство белых и красных столовых вин, шампанских виномате</w:t>
      </w:r>
      <w:r>
        <w:rPr>
          <w:b w:val="0"/>
          <w:spacing w:val="18"/>
        </w:rPr>
        <w:softHyphen/>
        <w:t>риа</w:t>
      </w:r>
      <w:r>
        <w:rPr>
          <w:b w:val="0"/>
          <w:spacing w:val="18"/>
        </w:rPr>
        <w:softHyphen/>
        <w:t>лов, десертных и полусладких вин, соков и выращивание сто</w:t>
      </w:r>
      <w:r>
        <w:rPr>
          <w:b w:val="0"/>
          <w:spacing w:val="18"/>
        </w:rPr>
        <w:softHyphen/>
        <w:t>ло</w:t>
      </w:r>
      <w:r>
        <w:rPr>
          <w:b w:val="0"/>
          <w:spacing w:val="18"/>
        </w:rPr>
        <w:softHyphen/>
        <w:t>вого вино</w:t>
      </w:r>
      <w:r>
        <w:rPr>
          <w:b w:val="0"/>
          <w:spacing w:val="18"/>
        </w:rPr>
        <w:softHyphen/>
        <w:t>града.</w:t>
      </w:r>
    </w:p>
    <w:p w:rsidR="00C33C7F" w:rsidRDefault="00C33C7F">
      <w:pPr>
        <w:pStyle w:val="1"/>
        <w:spacing w:line="360" w:lineRule="auto"/>
        <w:rPr>
          <w:b w:val="0"/>
          <w:spacing w:val="18"/>
          <w:lang w:val="en-US"/>
        </w:rPr>
      </w:pPr>
      <w:r>
        <w:rPr>
          <w:spacing w:val="18"/>
        </w:rPr>
        <w:t xml:space="preserve">     Юго-западная</w:t>
      </w:r>
      <w:r>
        <w:rPr>
          <w:spacing w:val="18"/>
          <w:lang w:val="de-DE"/>
        </w:rPr>
        <w:t xml:space="preserve"> </w:t>
      </w:r>
      <w:r>
        <w:rPr>
          <w:b w:val="0"/>
          <w:spacing w:val="18"/>
        </w:rPr>
        <w:t>зона охватывает заднестровские районы Одес</w:t>
      </w:r>
      <w:r>
        <w:rPr>
          <w:b w:val="0"/>
          <w:spacing w:val="18"/>
        </w:rPr>
        <w:softHyphen/>
        <w:t>ской об</w:t>
      </w:r>
      <w:r>
        <w:rPr>
          <w:b w:val="0"/>
          <w:spacing w:val="18"/>
        </w:rPr>
        <w:softHyphen/>
        <w:t>ласти, за исключением Татарбунарского и южной части Белго</w:t>
      </w:r>
      <w:r>
        <w:rPr>
          <w:b w:val="0"/>
          <w:spacing w:val="18"/>
        </w:rPr>
        <w:softHyphen/>
        <w:t>род-днест</w:t>
      </w:r>
      <w:r>
        <w:rPr>
          <w:b w:val="0"/>
          <w:spacing w:val="18"/>
        </w:rPr>
        <w:softHyphen/>
        <w:t>ровского районов. По природным и экономическим ус</w:t>
      </w:r>
      <w:r>
        <w:rPr>
          <w:b w:val="0"/>
          <w:spacing w:val="18"/>
        </w:rPr>
        <w:softHyphen/>
        <w:t>ло</w:t>
      </w:r>
      <w:r>
        <w:rPr>
          <w:b w:val="0"/>
          <w:spacing w:val="18"/>
        </w:rPr>
        <w:softHyphen/>
        <w:t>виям эта зона также является одной из лучших для развития вино</w:t>
      </w:r>
      <w:r>
        <w:rPr>
          <w:b w:val="0"/>
          <w:spacing w:val="18"/>
        </w:rPr>
        <w:softHyphen/>
        <w:t>градарства. Здесь целе</w:t>
      </w:r>
      <w:r>
        <w:rPr>
          <w:b w:val="0"/>
          <w:spacing w:val="18"/>
        </w:rPr>
        <w:softHyphen/>
        <w:t>сообразно выра</w:t>
      </w:r>
      <w:r>
        <w:rPr>
          <w:b w:val="0"/>
          <w:spacing w:val="18"/>
        </w:rPr>
        <w:softHyphen/>
        <w:t>щивать такие сорта: техни</w:t>
      </w:r>
      <w:r>
        <w:rPr>
          <w:b w:val="0"/>
          <w:spacing w:val="18"/>
        </w:rPr>
        <w:softHyphen/>
        <w:t xml:space="preserve">ческие – </w:t>
      </w:r>
      <w:r>
        <w:rPr>
          <w:b w:val="0"/>
          <w:i/>
          <w:spacing w:val="18"/>
        </w:rPr>
        <w:t>Алиготе, Каберне Со</w:t>
      </w:r>
      <w:r>
        <w:rPr>
          <w:b w:val="0"/>
          <w:i/>
          <w:spacing w:val="18"/>
        </w:rPr>
        <w:softHyphen/>
        <w:t>виньон, Саперави, рислинг, Ркаце</w:t>
      </w:r>
      <w:r>
        <w:rPr>
          <w:b w:val="0"/>
          <w:i/>
          <w:spacing w:val="18"/>
        </w:rPr>
        <w:softHyphen/>
        <w:t>тили</w:t>
      </w:r>
      <w:r>
        <w:rPr>
          <w:b w:val="0"/>
          <w:spacing w:val="18"/>
        </w:rPr>
        <w:t xml:space="preserve">; столовые – </w:t>
      </w:r>
      <w:r>
        <w:rPr>
          <w:b w:val="0"/>
          <w:i/>
          <w:spacing w:val="18"/>
        </w:rPr>
        <w:t>Жемчуг Саба, Шасла, Кара</w:t>
      </w:r>
      <w:r>
        <w:rPr>
          <w:b w:val="0"/>
          <w:i/>
          <w:spacing w:val="18"/>
        </w:rPr>
        <w:softHyphen/>
        <w:t>бурну</w:t>
      </w:r>
      <w:r>
        <w:rPr>
          <w:b w:val="0"/>
          <w:spacing w:val="18"/>
        </w:rPr>
        <w:t xml:space="preserve"> и др. Ос</w:t>
      </w:r>
      <w:r>
        <w:rPr>
          <w:b w:val="0"/>
          <w:spacing w:val="18"/>
        </w:rPr>
        <w:softHyphen/>
        <w:t>новным направлением виноградарства зоны является произ</w:t>
      </w:r>
      <w:r>
        <w:rPr>
          <w:b w:val="0"/>
          <w:spacing w:val="18"/>
        </w:rPr>
        <w:softHyphen/>
        <w:t>вод</w:t>
      </w:r>
      <w:r>
        <w:rPr>
          <w:b w:val="0"/>
          <w:spacing w:val="18"/>
        </w:rPr>
        <w:softHyphen/>
        <w:t>ство столо</w:t>
      </w:r>
      <w:r>
        <w:rPr>
          <w:b w:val="0"/>
          <w:spacing w:val="18"/>
        </w:rPr>
        <w:softHyphen/>
        <w:t>вых вин, шампанских виноматериалов, десертных и крепких вин, выращи</w:t>
      </w:r>
      <w:r>
        <w:rPr>
          <w:b w:val="0"/>
          <w:spacing w:val="18"/>
        </w:rPr>
        <w:softHyphen/>
        <w:t>вание столового винограда.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spacing w:val="18"/>
        </w:rPr>
        <w:t xml:space="preserve">     Закарпатская </w:t>
      </w:r>
      <w:r>
        <w:rPr>
          <w:b w:val="0"/>
          <w:spacing w:val="18"/>
        </w:rPr>
        <w:t xml:space="preserve"> зона включает предгорные и низменные районы Закарпат</w:t>
      </w:r>
      <w:r>
        <w:rPr>
          <w:b w:val="0"/>
          <w:spacing w:val="18"/>
        </w:rPr>
        <w:softHyphen/>
        <w:t>ской области – Ужгородский, Мукачевский, Береговский, Иршавский и Ви</w:t>
      </w:r>
      <w:r>
        <w:rPr>
          <w:b w:val="0"/>
          <w:spacing w:val="18"/>
        </w:rPr>
        <w:softHyphen/>
        <w:t>ноградовский. В соответствии с различиями поч</w:t>
      </w:r>
      <w:r>
        <w:rPr>
          <w:b w:val="0"/>
          <w:spacing w:val="18"/>
        </w:rPr>
        <w:softHyphen/>
        <w:t>венных и климатических условий в ней выделено 12 микрорай</w:t>
      </w:r>
      <w:r>
        <w:rPr>
          <w:b w:val="0"/>
          <w:spacing w:val="18"/>
        </w:rPr>
        <w:softHyphen/>
        <w:t>онов специализации виноградарства и виноделия. Основные рай</w:t>
      </w:r>
      <w:r>
        <w:rPr>
          <w:b w:val="0"/>
          <w:spacing w:val="18"/>
        </w:rPr>
        <w:softHyphen/>
        <w:t>ониро</w:t>
      </w:r>
      <w:r>
        <w:rPr>
          <w:b w:val="0"/>
          <w:spacing w:val="18"/>
        </w:rPr>
        <w:softHyphen/>
        <w:t xml:space="preserve">ванные сорта: технические – </w:t>
      </w:r>
      <w:r>
        <w:rPr>
          <w:b w:val="0"/>
          <w:i/>
          <w:spacing w:val="18"/>
        </w:rPr>
        <w:t>Фетяска, Тра</w:t>
      </w:r>
      <w:r>
        <w:rPr>
          <w:b w:val="0"/>
          <w:i/>
          <w:spacing w:val="18"/>
        </w:rPr>
        <w:softHyphen/>
        <w:t xml:space="preserve">минер розовый, Рислинг итальянский, Мюллер Тургау, Фурмит; </w:t>
      </w:r>
      <w:r>
        <w:rPr>
          <w:b w:val="0"/>
          <w:spacing w:val="18"/>
        </w:rPr>
        <w:t xml:space="preserve">столовые – </w:t>
      </w:r>
      <w:r>
        <w:rPr>
          <w:b w:val="0"/>
          <w:i/>
          <w:spacing w:val="18"/>
        </w:rPr>
        <w:t>Жем</w:t>
      </w:r>
      <w:r>
        <w:rPr>
          <w:b w:val="0"/>
          <w:i/>
          <w:spacing w:val="18"/>
        </w:rPr>
        <w:softHyphen/>
        <w:t xml:space="preserve">чуг Саба, Шасла, Иршаи Оливер. </w:t>
      </w:r>
      <w:r>
        <w:rPr>
          <w:b w:val="0"/>
          <w:spacing w:val="18"/>
        </w:rPr>
        <w:t>Специализация зоны – произ</w:t>
      </w:r>
      <w:r>
        <w:rPr>
          <w:b w:val="0"/>
          <w:spacing w:val="18"/>
        </w:rPr>
        <w:softHyphen/>
        <w:t>водство высо</w:t>
      </w:r>
      <w:r>
        <w:rPr>
          <w:b w:val="0"/>
          <w:spacing w:val="18"/>
        </w:rPr>
        <w:softHyphen/>
        <w:t>кокачественных столовых и десертных вин, шампан</w:t>
      </w:r>
      <w:r>
        <w:rPr>
          <w:b w:val="0"/>
          <w:spacing w:val="18"/>
        </w:rPr>
        <w:softHyphen/>
        <w:t>ских виномате</w:t>
      </w:r>
      <w:r>
        <w:rPr>
          <w:b w:val="0"/>
          <w:spacing w:val="18"/>
        </w:rPr>
        <w:softHyphen/>
        <w:t>риа</w:t>
      </w:r>
      <w:r>
        <w:rPr>
          <w:b w:val="0"/>
          <w:spacing w:val="18"/>
        </w:rPr>
        <w:softHyphen/>
        <w:t>лов, а также столового виноградарства.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spacing w:val="18"/>
        </w:rPr>
        <w:t xml:space="preserve">     Западная степная </w:t>
      </w:r>
      <w:r>
        <w:rPr>
          <w:b w:val="0"/>
          <w:spacing w:val="18"/>
        </w:rPr>
        <w:t>зона включает большой природный район, про</w:t>
      </w:r>
      <w:r>
        <w:rPr>
          <w:b w:val="0"/>
          <w:spacing w:val="18"/>
        </w:rPr>
        <w:softHyphen/>
        <w:t>тянув</w:t>
      </w:r>
      <w:r>
        <w:rPr>
          <w:b w:val="0"/>
          <w:spacing w:val="18"/>
        </w:rPr>
        <w:softHyphen/>
        <w:t>шийся от границ Молдовы до Днепра. В нее входят сход</w:t>
      </w:r>
      <w:r>
        <w:rPr>
          <w:b w:val="0"/>
          <w:spacing w:val="18"/>
        </w:rPr>
        <w:softHyphen/>
        <w:t>ные по природным и экономическим условиям центральные рай</w:t>
      </w:r>
      <w:r>
        <w:rPr>
          <w:b w:val="0"/>
          <w:spacing w:val="18"/>
        </w:rPr>
        <w:softHyphen/>
        <w:t>оны Одесской, николаевской и правобережные районы Хер</w:t>
      </w:r>
      <w:r>
        <w:rPr>
          <w:b w:val="0"/>
          <w:spacing w:val="18"/>
        </w:rPr>
        <w:softHyphen/>
        <w:t>сонской об</w:t>
      </w:r>
      <w:r>
        <w:rPr>
          <w:b w:val="0"/>
          <w:spacing w:val="18"/>
        </w:rPr>
        <w:softHyphen/>
        <w:t>ластей. В районированный ассортимент включены сле</w:t>
      </w:r>
      <w:r>
        <w:rPr>
          <w:b w:val="0"/>
          <w:spacing w:val="18"/>
        </w:rPr>
        <w:softHyphen/>
        <w:t>дующие ос</w:t>
      </w:r>
      <w:r>
        <w:rPr>
          <w:b w:val="0"/>
          <w:spacing w:val="18"/>
        </w:rPr>
        <w:softHyphen/>
        <w:t xml:space="preserve">новные сорта: технические – </w:t>
      </w:r>
      <w:r>
        <w:rPr>
          <w:b w:val="0"/>
          <w:i/>
          <w:spacing w:val="18"/>
        </w:rPr>
        <w:t>Алиготе, Фетяска, рис</w:t>
      </w:r>
      <w:r>
        <w:rPr>
          <w:b w:val="0"/>
          <w:i/>
          <w:spacing w:val="18"/>
        </w:rPr>
        <w:softHyphen/>
        <w:t>линг, Шар</w:t>
      </w:r>
      <w:r>
        <w:rPr>
          <w:b w:val="0"/>
          <w:i/>
          <w:spacing w:val="18"/>
        </w:rPr>
        <w:softHyphen/>
        <w:t>доне</w:t>
      </w:r>
      <w:r>
        <w:rPr>
          <w:b w:val="0"/>
          <w:spacing w:val="18"/>
        </w:rPr>
        <w:t xml:space="preserve">; столовые – </w:t>
      </w:r>
      <w:r>
        <w:rPr>
          <w:b w:val="0"/>
          <w:i/>
          <w:spacing w:val="18"/>
        </w:rPr>
        <w:t>Жемчуг Саба, Шасла, Мускат гам</w:t>
      </w:r>
      <w:r>
        <w:rPr>
          <w:b w:val="0"/>
          <w:i/>
          <w:spacing w:val="18"/>
        </w:rPr>
        <w:softHyphen/>
        <w:t>бург</w:t>
      </w:r>
      <w:r>
        <w:rPr>
          <w:b w:val="0"/>
          <w:i/>
          <w:spacing w:val="18"/>
        </w:rPr>
        <w:softHyphen/>
        <w:t xml:space="preserve">ский, Чауш </w:t>
      </w:r>
      <w:r>
        <w:rPr>
          <w:b w:val="0"/>
          <w:spacing w:val="18"/>
        </w:rPr>
        <w:t>и др. Производственное направление виноградар</w:t>
      </w:r>
      <w:r>
        <w:rPr>
          <w:b w:val="0"/>
          <w:spacing w:val="18"/>
        </w:rPr>
        <w:softHyphen/>
        <w:t>ства зоны – приго</w:t>
      </w:r>
      <w:r>
        <w:rPr>
          <w:b w:val="0"/>
          <w:spacing w:val="18"/>
        </w:rPr>
        <w:softHyphen/>
        <w:t>товление столовых марочных и ординарных вин, шампанских ви</w:t>
      </w:r>
      <w:r>
        <w:rPr>
          <w:b w:val="0"/>
          <w:spacing w:val="18"/>
        </w:rPr>
        <w:softHyphen/>
        <w:t>номатериа</w:t>
      </w:r>
      <w:r>
        <w:rPr>
          <w:b w:val="0"/>
          <w:spacing w:val="18"/>
        </w:rPr>
        <w:softHyphen/>
        <w:t>лов и выращивание столового винограда для местного потребления и на вы</w:t>
      </w:r>
      <w:r>
        <w:rPr>
          <w:b w:val="0"/>
          <w:spacing w:val="18"/>
        </w:rPr>
        <w:softHyphen/>
        <w:t>воз.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spacing w:val="18"/>
        </w:rPr>
        <w:t xml:space="preserve">     Причерноморская </w:t>
      </w:r>
      <w:r>
        <w:rPr>
          <w:b w:val="0"/>
          <w:spacing w:val="18"/>
        </w:rPr>
        <w:t>зона простирается узкой полосой вдоль бе</w:t>
      </w:r>
      <w:r>
        <w:rPr>
          <w:b w:val="0"/>
          <w:spacing w:val="18"/>
        </w:rPr>
        <w:softHyphen/>
        <w:t>ре</w:t>
      </w:r>
      <w:r>
        <w:rPr>
          <w:b w:val="0"/>
          <w:spacing w:val="18"/>
        </w:rPr>
        <w:softHyphen/>
        <w:t>гов Черного моря. Сюда входят южные районы Одесской, Нико</w:t>
      </w:r>
      <w:r>
        <w:rPr>
          <w:b w:val="0"/>
          <w:spacing w:val="18"/>
        </w:rPr>
        <w:softHyphen/>
        <w:t>лаев</w:t>
      </w:r>
      <w:r>
        <w:rPr>
          <w:b w:val="0"/>
          <w:spacing w:val="18"/>
        </w:rPr>
        <w:softHyphen/>
        <w:t>ской и Херсонской областей. В зоне выделено девять природ</w:t>
      </w:r>
      <w:r>
        <w:rPr>
          <w:b w:val="0"/>
          <w:spacing w:val="18"/>
        </w:rPr>
        <w:softHyphen/>
        <w:t>ных виноградарских районов. Ос</w:t>
      </w:r>
      <w:r>
        <w:rPr>
          <w:b w:val="0"/>
          <w:spacing w:val="18"/>
        </w:rPr>
        <w:softHyphen/>
        <w:t>новные районированные сорта: техни</w:t>
      </w:r>
      <w:r>
        <w:rPr>
          <w:b w:val="0"/>
          <w:spacing w:val="18"/>
        </w:rPr>
        <w:softHyphen/>
        <w:t xml:space="preserve">ческие – </w:t>
      </w:r>
      <w:r>
        <w:rPr>
          <w:b w:val="0"/>
          <w:i/>
          <w:spacing w:val="18"/>
        </w:rPr>
        <w:t>Алиготе, каберне Совиньон, Ркацители, Саперави</w:t>
      </w:r>
      <w:r>
        <w:rPr>
          <w:b w:val="0"/>
          <w:spacing w:val="18"/>
        </w:rPr>
        <w:t>; столо</w:t>
      </w:r>
      <w:r>
        <w:rPr>
          <w:b w:val="0"/>
          <w:spacing w:val="18"/>
        </w:rPr>
        <w:softHyphen/>
        <w:t xml:space="preserve">вые – </w:t>
      </w:r>
      <w:r>
        <w:rPr>
          <w:b w:val="0"/>
          <w:i/>
          <w:spacing w:val="18"/>
        </w:rPr>
        <w:t>Шасла, Карабурну, Мускат гамбургский</w:t>
      </w:r>
      <w:r>
        <w:rPr>
          <w:b w:val="0"/>
          <w:spacing w:val="18"/>
        </w:rPr>
        <w:t>. По специа</w:t>
      </w:r>
      <w:r>
        <w:rPr>
          <w:b w:val="0"/>
          <w:spacing w:val="18"/>
        </w:rPr>
        <w:softHyphen/>
        <w:t>ли</w:t>
      </w:r>
      <w:r>
        <w:rPr>
          <w:b w:val="0"/>
          <w:spacing w:val="18"/>
        </w:rPr>
        <w:softHyphen/>
        <w:t>зации главным направлением виноградарства в зоне является про</w:t>
      </w:r>
      <w:r>
        <w:rPr>
          <w:b w:val="0"/>
          <w:spacing w:val="18"/>
        </w:rPr>
        <w:softHyphen/>
        <w:t>извод</w:t>
      </w:r>
      <w:r>
        <w:rPr>
          <w:b w:val="0"/>
          <w:spacing w:val="18"/>
        </w:rPr>
        <w:softHyphen/>
        <w:t>ство столовых вин, коньячных виноматериалов, соков, креп</w:t>
      </w:r>
      <w:r>
        <w:rPr>
          <w:b w:val="0"/>
          <w:spacing w:val="18"/>
        </w:rPr>
        <w:softHyphen/>
        <w:t>ких и десертных вин, столового винограда.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spacing w:val="18"/>
        </w:rPr>
        <w:t xml:space="preserve">     Левобережная степная </w:t>
      </w:r>
      <w:r>
        <w:rPr>
          <w:b w:val="0"/>
          <w:spacing w:val="18"/>
        </w:rPr>
        <w:t>зона охватывает левобережные районы Херсонской области юго-западную часть Запорожской области. Виноградарство в зоне развито неравномерно. Основные площади насаждений сосредоточены в районах Херсонской области, при</w:t>
      </w:r>
      <w:r>
        <w:rPr>
          <w:b w:val="0"/>
          <w:spacing w:val="18"/>
        </w:rPr>
        <w:softHyphen/>
        <w:t>мы</w:t>
      </w:r>
      <w:r>
        <w:rPr>
          <w:b w:val="0"/>
          <w:spacing w:val="18"/>
        </w:rPr>
        <w:softHyphen/>
        <w:t>кающих к Днепру (Цюрюпинский, Ка</w:t>
      </w:r>
      <w:r>
        <w:rPr>
          <w:b w:val="0"/>
          <w:spacing w:val="18"/>
        </w:rPr>
        <w:softHyphen/>
        <w:t>ховский, Голопристан</w:t>
      </w:r>
      <w:r>
        <w:rPr>
          <w:b w:val="0"/>
          <w:spacing w:val="18"/>
        </w:rPr>
        <w:softHyphen/>
        <w:t>ский). В районированный ассортимент включены сле</w:t>
      </w:r>
      <w:r>
        <w:rPr>
          <w:b w:val="0"/>
          <w:spacing w:val="18"/>
        </w:rPr>
        <w:softHyphen/>
        <w:t>дующие основ</w:t>
      </w:r>
      <w:r>
        <w:rPr>
          <w:b w:val="0"/>
          <w:spacing w:val="18"/>
        </w:rPr>
        <w:softHyphen/>
        <w:t xml:space="preserve">ные сорта: технические – </w:t>
      </w:r>
      <w:r>
        <w:rPr>
          <w:b w:val="0"/>
          <w:i/>
          <w:spacing w:val="18"/>
        </w:rPr>
        <w:t>Алиготе, Совиньон зеленый, Рис</w:t>
      </w:r>
      <w:r>
        <w:rPr>
          <w:b w:val="0"/>
          <w:i/>
          <w:spacing w:val="18"/>
        </w:rPr>
        <w:softHyphen/>
        <w:t>линг, Сапе</w:t>
      </w:r>
      <w:r>
        <w:rPr>
          <w:b w:val="0"/>
          <w:i/>
          <w:spacing w:val="18"/>
        </w:rPr>
        <w:softHyphen/>
        <w:t>рави, Фетяска, каберне Совиньон</w:t>
      </w:r>
      <w:r>
        <w:rPr>
          <w:b w:val="0"/>
          <w:spacing w:val="18"/>
        </w:rPr>
        <w:t xml:space="preserve">; столовые – </w:t>
      </w:r>
      <w:r>
        <w:rPr>
          <w:b w:val="0"/>
          <w:i/>
          <w:spacing w:val="18"/>
        </w:rPr>
        <w:t xml:space="preserve">Жемчуг Саба, Шасла, Сенсо, Карабурну, Чауш </w:t>
      </w:r>
      <w:r>
        <w:rPr>
          <w:b w:val="0"/>
          <w:spacing w:val="18"/>
        </w:rPr>
        <w:t>и др. Специализация зоны – сто</w:t>
      </w:r>
      <w:r>
        <w:rPr>
          <w:b w:val="0"/>
          <w:spacing w:val="18"/>
        </w:rPr>
        <w:softHyphen/>
        <w:t>ловые, крепкие и десертные вина, соки, столовый виноград.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spacing w:val="18"/>
        </w:rPr>
        <w:t xml:space="preserve">     Приазовская</w:t>
      </w:r>
      <w:r>
        <w:rPr>
          <w:b w:val="0"/>
          <w:spacing w:val="18"/>
        </w:rPr>
        <w:t xml:space="preserve"> зона тянется узкой полосой по побережью Азов</w:t>
      </w:r>
      <w:r>
        <w:rPr>
          <w:b w:val="0"/>
          <w:spacing w:val="18"/>
        </w:rPr>
        <w:softHyphen/>
        <w:t>ского моря. Сюда входят южные районы Запорожской и Донецкой облас</w:t>
      </w:r>
      <w:r>
        <w:rPr>
          <w:b w:val="0"/>
          <w:spacing w:val="18"/>
        </w:rPr>
        <w:softHyphen/>
        <w:t>тей. В соответ</w:t>
      </w:r>
      <w:r>
        <w:rPr>
          <w:b w:val="0"/>
          <w:spacing w:val="18"/>
        </w:rPr>
        <w:softHyphen/>
        <w:t>ствие с особенностями природных условий зона раз</w:t>
      </w:r>
      <w:r>
        <w:rPr>
          <w:b w:val="0"/>
          <w:spacing w:val="18"/>
        </w:rPr>
        <w:softHyphen/>
        <w:t>делена на три природ</w:t>
      </w:r>
      <w:r>
        <w:rPr>
          <w:b w:val="0"/>
          <w:spacing w:val="18"/>
        </w:rPr>
        <w:softHyphen/>
        <w:t>ных района: Приазовский западный, Приазов</w:t>
      </w:r>
      <w:r>
        <w:rPr>
          <w:b w:val="0"/>
          <w:spacing w:val="18"/>
        </w:rPr>
        <w:softHyphen/>
        <w:t>ский центральный и Приазов</w:t>
      </w:r>
      <w:r>
        <w:rPr>
          <w:b w:val="0"/>
          <w:spacing w:val="18"/>
        </w:rPr>
        <w:softHyphen/>
        <w:t>ский восточный. В соответ</w:t>
      </w:r>
      <w:r>
        <w:rPr>
          <w:b w:val="0"/>
          <w:spacing w:val="18"/>
        </w:rPr>
        <w:softHyphen/>
        <w:t>ст</w:t>
      </w:r>
      <w:r>
        <w:rPr>
          <w:b w:val="0"/>
          <w:spacing w:val="18"/>
        </w:rPr>
        <w:softHyphen/>
        <w:t>вие с этим рекомендован такой сортовой состав насаждений: тех</w:t>
      </w:r>
      <w:r>
        <w:rPr>
          <w:b w:val="0"/>
          <w:spacing w:val="18"/>
        </w:rPr>
        <w:softHyphen/>
        <w:t>ниче</w:t>
      </w:r>
      <w:r>
        <w:rPr>
          <w:b w:val="0"/>
          <w:spacing w:val="18"/>
        </w:rPr>
        <w:softHyphen/>
        <w:t xml:space="preserve">ские сорта – </w:t>
      </w:r>
      <w:r>
        <w:rPr>
          <w:b w:val="0"/>
          <w:i/>
          <w:spacing w:val="18"/>
        </w:rPr>
        <w:t>Алиготе, Рислинг, Каберне, Совиньон, Тра</w:t>
      </w:r>
      <w:r>
        <w:rPr>
          <w:b w:val="0"/>
          <w:i/>
          <w:spacing w:val="18"/>
        </w:rPr>
        <w:softHyphen/>
        <w:t>минер розо</w:t>
      </w:r>
      <w:r>
        <w:rPr>
          <w:b w:val="0"/>
          <w:i/>
          <w:spacing w:val="18"/>
        </w:rPr>
        <w:softHyphen/>
        <w:t>вый</w:t>
      </w:r>
      <w:r>
        <w:rPr>
          <w:b w:val="0"/>
          <w:spacing w:val="18"/>
        </w:rPr>
        <w:t xml:space="preserve">; столовые – </w:t>
      </w:r>
      <w:r>
        <w:rPr>
          <w:b w:val="0"/>
          <w:i/>
          <w:spacing w:val="18"/>
        </w:rPr>
        <w:t>Шасла, Жемчуг Саба, Иршаи Оливер, Чауш, кара</w:t>
      </w:r>
      <w:r>
        <w:rPr>
          <w:b w:val="0"/>
          <w:i/>
          <w:spacing w:val="18"/>
        </w:rPr>
        <w:softHyphen/>
        <w:t>бурну</w:t>
      </w:r>
      <w:r>
        <w:rPr>
          <w:b w:val="0"/>
          <w:spacing w:val="18"/>
        </w:rPr>
        <w:t xml:space="preserve"> и др.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b w:val="0"/>
          <w:spacing w:val="18"/>
        </w:rPr>
        <w:t xml:space="preserve">     Группа виноградарских районов, расположенных на западе Ле</w:t>
      </w:r>
      <w:r>
        <w:rPr>
          <w:b w:val="0"/>
          <w:spacing w:val="18"/>
        </w:rPr>
        <w:softHyphen/>
        <w:t>со</w:t>
      </w:r>
      <w:r>
        <w:rPr>
          <w:b w:val="0"/>
          <w:spacing w:val="18"/>
        </w:rPr>
        <w:softHyphen/>
        <w:t>степи Ук</w:t>
      </w:r>
      <w:r>
        <w:rPr>
          <w:b w:val="0"/>
          <w:spacing w:val="18"/>
        </w:rPr>
        <w:softHyphen/>
        <w:t xml:space="preserve">раины, выделена в отдельную зону – районы </w:t>
      </w:r>
      <w:r>
        <w:rPr>
          <w:spacing w:val="18"/>
        </w:rPr>
        <w:t>Приднест</w:t>
      </w:r>
      <w:r>
        <w:rPr>
          <w:spacing w:val="18"/>
        </w:rPr>
        <w:softHyphen/>
        <w:t>ровья</w:t>
      </w:r>
      <w:r>
        <w:rPr>
          <w:b w:val="0"/>
          <w:spacing w:val="18"/>
        </w:rPr>
        <w:t>. В нее вклю</w:t>
      </w:r>
      <w:r>
        <w:rPr>
          <w:b w:val="0"/>
          <w:spacing w:val="18"/>
        </w:rPr>
        <w:softHyphen/>
        <w:t>чены приднестровская часть Могилев-Подоль</w:t>
      </w:r>
      <w:r>
        <w:rPr>
          <w:b w:val="0"/>
          <w:spacing w:val="18"/>
        </w:rPr>
        <w:softHyphen/>
        <w:t>ского и Ямпольского районов Винницкой области. Эта зона спе</w:t>
      </w:r>
      <w:r>
        <w:rPr>
          <w:b w:val="0"/>
          <w:spacing w:val="18"/>
        </w:rPr>
        <w:softHyphen/>
        <w:t>циализируется на производстве столовых вин, шампанских и конь</w:t>
      </w:r>
      <w:r>
        <w:rPr>
          <w:b w:val="0"/>
          <w:spacing w:val="18"/>
        </w:rPr>
        <w:softHyphen/>
        <w:t>ячных виноматериалов и столового винограда. Ос</w:t>
      </w:r>
      <w:r>
        <w:rPr>
          <w:b w:val="0"/>
          <w:spacing w:val="18"/>
        </w:rPr>
        <w:softHyphen/>
        <w:t>новные райони</w:t>
      </w:r>
      <w:r>
        <w:rPr>
          <w:b w:val="0"/>
          <w:spacing w:val="18"/>
        </w:rPr>
        <w:softHyphen/>
        <w:t xml:space="preserve">рованные сорта: технические – </w:t>
      </w:r>
      <w:r>
        <w:rPr>
          <w:b w:val="0"/>
          <w:i/>
          <w:spacing w:val="18"/>
        </w:rPr>
        <w:t>Алиготе, Фетяска, Рис</w:t>
      </w:r>
      <w:r>
        <w:rPr>
          <w:b w:val="0"/>
          <w:i/>
          <w:spacing w:val="18"/>
        </w:rPr>
        <w:softHyphen/>
        <w:t>линг</w:t>
      </w:r>
      <w:r>
        <w:rPr>
          <w:b w:val="0"/>
          <w:spacing w:val="18"/>
        </w:rPr>
        <w:t>; столо</w:t>
      </w:r>
      <w:r>
        <w:rPr>
          <w:b w:val="0"/>
          <w:spacing w:val="18"/>
        </w:rPr>
        <w:softHyphen/>
        <w:t xml:space="preserve">вые – </w:t>
      </w:r>
      <w:r>
        <w:rPr>
          <w:b w:val="0"/>
          <w:i/>
          <w:spacing w:val="18"/>
        </w:rPr>
        <w:t>Жемчуг Саба, Шасла.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b w:val="0"/>
          <w:spacing w:val="18"/>
        </w:rPr>
        <w:t xml:space="preserve">     В зону </w:t>
      </w:r>
      <w:r>
        <w:rPr>
          <w:spacing w:val="18"/>
        </w:rPr>
        <w:t>Восточно-степных районов</w:t>
      </w:r>
      <w:r>
        <w:rPr>
          <w:b w:val="0"/>
          <w:spacing w:val="18"/>
        </w:rPr>
        <w:t xml:space="preserve"> отнесены</w:t>
      </w:r>
      <w:r>
        <w:rPr>
          <w:b w:val="0"/>
          <w:spacing w:val="18"/>
          <w:lang w:val="en-US"/>
        </w:rPr>
        <w:t xml:space="preserve"> </w:t>
      </w:r>
      <w:r>
        <w:rPr>
          <w:b w:val="0"/>
          <w:spacing w:val="18"/>
        </w:rPr>
        <w:t>Ореховский, За</w:t>
      </w:r>
      <w:r>
        <w:rPr>
          <w:b w:val="0"/>
          <w:spacing w:val="18"/>
        </w:rPr>
        <w:softHyphen/>
        <w:t>по</w:t>
      </w:r>
      <w:r>
        <w:rPr>
          <w:b w:val="0"/>
          <w:spacing w:val="18"/>
        </w:rPr>
        <w:softHyphen/>
        <w:t>рожский и приднепровская часть Васильевского районов Запо</w:t>
      </w:r>
      <w:r>
        <w:rPr>
          <w:b w:val="0"/>
          <w:spacing w:val="18"/>
        </w:rPr>
        <w:softHyphen/>
        <w:t>рож</w:t>
      </w:r>
      <w:r>
        <w:rPr>
          <w:b w:val="0"/>
          <w:spacing w:val="18"/>
        </w:rPr>
        <w:softHyphen/>
        <w:t>ской области, а также Амвросиевский, Старобешевский, Тель</w:t>
      </w:r>
      <w:r>
        <w:rPr>
          <w:b w:val="0"/>
          <w:spacing w:val="18"/>
        </w:rPr>
        <w:softHyphen/>
        <w:t>ма</w:t>
      </w:r>
      <w:r>
        <w:rPr>
          <w:b w:val="0"/>
          <w:spacing w:val="18"/>
        </w:rPr>
        <w:softHyphen/>
        <w:t>новский и южная часть Волновахского районов Донецкой об</w:t>
      </w:r>
      <w:r>
        <w:rPr>
          <w:b w:val="0"/>
          <w:spacing w:val="18"/>
        </w:rPr>
        <w:softHyphen/>
        <w:t>ласти. Основным направлением виноградарства этой зоны явля</w:t>
      </w:r>
      <w:r>
        <w:rPr>
          <w:b w:val="0"/>
          <w:spacing w:val="18"/>
        </w:rPr>
        <w:softHyphen/>
        <w:t>ется вы</w:t>
      </w:r>
      <w:r>
        <w:rPr>
          <w:b w:val="0"/>
          <w:spacing w:val="18"/>
        </w:rPr>
        <w:softHyphen/>
        <w:t>ращивание столового винограда (Шасла, Жемчуг Саба, Чауш и др.), производство виноградных соков и ординарных сто</w:t>
      </w:r>
      <w:r>
        <w:rPr>
          <w:b w:val="0"/>
          <w:spacing w:val="18"/>
        </w:rPr>
        <w:softHyphen/>
        <w:t xml:space="preserve">ловых вин из сортов </w:t>
      </w:r>
      <w:r>
        <w:rPr>
          <w:b w:val="0"/>
          <w:i/>
          <w:spacing w:val="18"/>
        </w:rPr>
        <w:t>Алиготе, Рислинг</w:t>
      </w:r>
      <w:r>
        <w:rPr>
          <w:b w:val="0"/>
          <w:spacing w:val="18"/>
        </w:rPr>
        <w:t>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b w:val="0"/>
          <w:spacing w:val="18"/>
        </w:rPr>
        <w:t xml:space="preserve">     Новый районированный ассортимент винограда включает 69 сор</w:t>
      </w:r>
      <w:r>
        <w:rPr>
          <w:b w:val="0"/>
          <w:spacing w:val="18"/>
        </w:rPr>
        <w:softHyphen/>
        <w:t>тов, в том числе 24 столовых и 45 технических. Особенностью но</w:t>
      </w:r>
      <w:r>
        <w:rPr>
          <w:b w:val="0"/>
          <w:spacing w:val="18"/>
        </w:rPr>
        <w:softHyphen/>
        <w:t>вого ассортимента является сравнительно ограниченный набор сор</w:t>
      </w:r>
      <w:r>
        <w:rPr>
          <w:b w:val="0"/>
          <w:spacing w:val="18"/>
        </w:rPr>
        <w:softHyphen/>
        <w:t>тов в каждом районе, за исключением Крыма, где количество рай</w:t>
      </w:r>
      <w:r>
        <w:rPr>
          <w:b w:val="0"/>
          <w:spacing w:val="18"/>
        </w:rPr>
        <w:softHyphen/>
        <w:t>они</w:t>
      </w:r>
      <w:r>
        <w:rPr>
          <w:b w:val="0"/>
          <w:spacing w:val="18"/>
        </w:rPr>
        <w:softHyphen/>
        <w:t>ро</w:t>
      </w:r>
      <w:r>
        <w:rPr>
          <w:b w:val="0"/>
          <w:spacing w:val="18"/>
        </w:rPr>
        <w:softHyphen/>
        <w:t>ванных сортов, особенно технических, все еще велико.</w:t>
      </w:r>
    </w:p>
    <w:p w:rsidR="00C33C7F" w:rsidRDefault="00C33C7F">
      <w:pPr>
        <w:pStyle w:val="1"/>
        <w:spacing w:line="360" w:lineRule="auto"/>
        <w:rPr>
          <w:b w:val="0"/>
          <w:spacing w:val="18"/>
        </w:rPr>
      </w:pPr>
      <w:r>
        <w:rPr>
          <w:b w:val="0"/>
          <w:spacing w:val="18"/>
        </w:rPr>
        <w:t>В процессе выделения виноградарских зон и природно-виногра</w:t>
      </w:r>
      <w:r>
        <w:rPr>
          <w:b w:val="0"/>
          <w:spacing w:val="18"/>
        </w:rPr>
        <w:softHyphen/>
        <w:t>дарских районов определена территория промышленной культуры винограда в Украине, северная граница которой проходит в ос</w:t>
      </w:r>
      <w:r>
        <w:rPr>
          <w:b w:val="0"/>
          <w:spacing w:val="18"/>
        </w:rPr>
        <w:softHyphen/>
        <w:t>нов</w:t>
      </w:r>
      <w:r>
        <w:rPr>
          <w:b w:val="0"/>
          <w:spacing w:val="18"/>
        </w:rPr>
        <w:softHyphen/>
        <w:t>ном вдоль северной границе Фрунзовского, Ширяевского и Бере</w:t>
      </w:r>
      <w:r>
        <w:rPr>
          <w:b w:val="0"/>
          <w:spacing w:val="18"/>
        </w:rPr>
        <w:softHyphen/>
        <w:t>зовского районов Одесской области, Вознесенского, Ново</w:t>
      </w:r>
      <w:r>
        <w:rPr>
          <w:b w:val="0"/>
          <w:spacing w:val="18"/>
        </w:rPr>
        <w:softHyphen/>
        <w:t>одес</w:t>
      </w:r>
      <w:r>
        <w:rPr>
          <w:b w:val="0"/>
          <w:spacing w:val="18"/>
        </w:rPr>
        <w:softHyphen/>
        <w:t>ского, Баштанского и Снигиревского районов Николаевской об</w:t>
      </w:r>
      <w:r>
        <w:rPr>
          <w:b w:val="0"/>
          <w:spacing w:val="18"/>
        </w:rPr>
        <w:softHyphen/>
        <w:t>ласти, Высокопольского, Нововоронцосвского районов Херсон</w:t>
      </w:r>
      <w:r>
        <w:rPr>
          <w:b w:val="0"/>
          <w:spacing w:val="18"/>
        </w:rPr>
        <w:softHyphen/>
        <w:t>ской области, Запорожского района и далее по линии Орехов, Ва</w:t>
      </w:r>
      <w:r>
        <w:rPr>
          <w:b w:val="0"/>
          <w:spacing w:val="18"/>
        </w:rPr>
        <w:softHyphen/>
        <w:t>силь</w:t>
      </w:r>
      <w:r>
        <w:rPr>
          <w:b w:val="0"/>
          <w:spacing w:val="18"/>
        </w:rPr>
        <w:softHyphen/>
        <w:t>евка, Михайловка, Токмак, вдоль северной границы примор</w:t>
      </w:r>
      <w:r>
        <w:rPr>
          <w:b w:val="0"/>
          <w:spacing w:val="18"/>
        </w:rPr>
        <w:softHyphen/>
        <w:t>ского и Бердянского районов Запорожской области, северной гра</w:t>
      </w:r>
      <w:r>
        <w:rPr>
          <w:b w:val="0"/>
          <w:spacing w:val="18"/>
        </w:rPr>
        <w:softHyphen/>
        <w:t>ницы Во</w:t>
      </w:r>
      <w:r>
        <w:rPr>
          <w:b w:val="0"/>
          <w:spacing w:val="18"/>
        </w:rPr>
        <w:softHyphen/>
        <w:t>лодарского и Тельманского районов Донецкой области. В террито</w:t>
      </w:r>
      <w:r>
        <w:rPr>
          <w:b w:val="0"/>
          <w:spacing w:val="18"/>
        </w:rPr>
        <w:softHyphen/>
        <w:t>рию промышленной культуры винограда входят также природные районы Закарпатья и узкая приднестровская полоса в районе Мо</w:t>
      </w:r>
      <w:r>
        <w:rPr>
          <w:b w:val="0"/>
          <w:spacing w:val="18"/>
        </w:rPr>
        <w:softHyphen/>
        <w:t>гилев-Подольского. Все остальные районы распростра</w:t>
      </w:r>
      <w:r>
        <w:rPr>
          <w:b w:val="0"/>
          <w:spacing w:val="18"/>
        </w:rPr>
        <w:softHyphen/>
        <w:t>нения вино</w:t>
      </w:r>
      <w:r>
        <w:rPr>
          <w:b w:val="0"/>
          <w:spacing w:val="18"/>
        </w:rPr>
        <w:softHyphen/>
        <w:t>градарства севернее указанной линии отнесены к не</w:t>
      </w:r>
      <w:r>
        <w:rPr>
          <w:b w:val="0"/>
          <w:spacing w:val="18"/>
        </w:rPr>
        <w:softHyphen/>
        <w:t>промышлен</w:t>
      </w:r>
      <w:r>
        <w:rPr>
          <w:b w:val="0"/>
          <w:spacing w:val="18"/>
        </w:rPr>
        <w:softHyphen/>
        <w:t>ным с выращиванием столового винограда для мест</w:t>
      </w:r>
      <w:r>
        <w:rPr>
          <w:b w:val="0"/>
          <w:spacing w:val="18"/>
        </w:rPr>
        <w:softHyphen/>
        <w:t>ного потребле</w:t>
      </w:r>
      <w:r>
        <w:rPr>
          <w:b w:val="0"/>
          <w:spacing w:val="18"/>
        </w:rPr>
        <w:softHyphen/>
        <w:t xml:space="preserve">ния.       </w:t>
      </w:r>
    </w:p>
    <w:p w:rsidR="00C33C7F" w:rsidRDefault="00C33C7F">
      <w:pPr>
        <w:pStyle w:val="1"/>
        <w:spacing w:line="360" w:lineRule="auto"/>
        <w:rPr>
          <w:spacing w:val="18"/>
        </w:rPr>
      </w:pPr>
    </w:p>
    <w:p w:rsidR="00C33C7F" w:rsidRDefault="00C33C7F">
      <w:pPr>
        <w:pStyle w:val="1"/>
        <w:spacing w:line="360" w:lineRule="auto"/>
        <w:rPr>
          <w:i/>
          <w:spacing w:val="18"/>
        </w:rPr>
      </w:pPr>
      <w:r>
        <w:rPr>
          <w:i/>
          <w:spacing w:val="18"/>
        </w:rPr>
        <w:br w:type="page"/>
        <w:t xml:space="preserve">6. </w:t>
      </w:r>
      <w:r>
        <w:rPr>
          <w:b w:val="0"/>
          <w:i/>
          <w:spacing w:val="18"/>
          <w:sz w:val="32"/>
          <w:u w:val="single"/>
        </w:rPr>
        <w:t>Ассортимент винограда Украины.</w:t>
      </w:r>
    </w:p>
    <w:p w:rsidR="00C33C7F" w:rsidRDefault="00C33C7F">
      <w:pPr>
        <w:spacing w:line="360" w:lineRule="auto"/>
        <w:rPr>
          <w:spacing w:val="18"/>
          <w:lang w:val="en-US"/>
        </w:rPr>
      </w:pPr>
      <w:r>
        <w:rPr>
          <w:spacing w:val="18"/>
        </w:rPr>
        <w:t xml:space="preserve">     Ассортимент винограда Украины складывался под большим влия</w:t>
      </w:r>
      <w:r>
        <w:rPr>
          <w:spacing w:val="18"/>
        </w:rPr>
        <w:softHyphen/>
        <w:t>нием различных виноградарских районов как отечественных, так и зарубежных. Он динамично изменяется в результате распро</w:t>
      </w:r>
      <w:r>
        <w:rPr>
          <w:spacing w:val="18"/>
        </w:rPr>
        <w:softHyphen/>
        <w:t>стране</w:t>
      </w:r>
      <w:r>
        <w:rPr>
          <w:spacing w:val="18"/>
        </w:rPr>
        <w:softHyphen/>
        <w:t>ния наиболее ценных сортов и постепенного вытеснения ими низ</w:t>
      </w:r>
      <w:r>
        <w:rPr>
          <w:spacing w:val="18"/>
        </w:rPr>
        <w:softHyphen/>
        <w:t>кокачественных и малоурожайных.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Основу ассортимента Украины составляют семь сортов</w:t>
      </w:r>
      <w:r>
        <w:rPr>
          <w:spacing w:val="18"/>
          <w:vertAlign w:val="superscript"/>
        </w:rPr>
        <w:t>1</w:t>
      </w:r>
      <w:r>
        <w:rPr>
          <w:spacing w:val="18"/>
        </w:rPr>
        <w:t xml:space="preserve">: </w:t>
      </w:r>
      <w:r>
        <w:rPr>
          <w:i/>
          <w:spacing w:val="18"/>
        </w:rPr>
        <w:t>Ркаци</w:t>
      </w:r>
      <w:r>
        <w:rPr>
          <w:i/>
          <w:spacing w:val="18"/>
        </w:rPr>
        <w:softHyphen/>
        <w:t xml:space="preserve">тели </w:t>
      </w:r>
      <w:r>
        <w:rPr>
          <w:spacing w:val="18"/>
        </w:rPr>
        <w:t xml:space="preserve">– 13,1%, </w:t>
      </w:r>
      <w:r>
        <w:rPr>
          <w:i/>
          <w:spacing w:val="18"/>
        </w:rPr>
        <w:t>Рислинг</w:t>
      </w:r>
      <w:r>
        <w:rPr>
          <w:spacing w:val="18"/>
        </w:rPr>
        <w:t xml:space="preserve"> – 7%, </w:t>
      </w:r>
      <w:r>
        <w:rPr>
          <w:i/>
          <w:spacing w:val="18"/>
        </w:rPr>
        <w:t>Тербаш</w:t>
      </w:r>
      <w:r>
        <w:rPr>
          <w:spacing w:val="18"/>
        </w:rPr>
        <w:t xml:space="preserve"> – 6,8%, </w:t>
      </w:r>
      <w:r>
        <w:rPr>
          <w:i/>
          <w:spacing w:val="18"/>
        </w:rPr>
        <w:t>Алиготе</w:t>
      </w:r>
      <w:r>
        <w:rPr>
          <w:spacing w:val="18"/>
        </w:rPr>
        <w:t xml:space="preserve"> – 5,6%, </w:t>
      </w:r>
      <w:r>
        <w:rPr>
          <w:i/>
          <w:spacing w:val="18"/>
        </w:rPr>
        <w:t>Ко</w:t>
      </w:r>
      <w:r>
        <w:rPr>
          <w:i/>
          <w:spacing w:val="18"/>
        </w:rPr>
        <w:softHyphen/>
        <w:t>кур бе</w:t>
      </w:r>
      <w:r>
        <w:rPr>
          <w:i/>
          <w:spacing w:val="18"/>
        </w:rPr>
        <w:softHyphen/>
        <w:t>лый</w:t>
      </w:r>
      <w:r>
        <w:rPr>
          <w:spacing w:val="18"/>
        </w:rPr>
        <w:t xml:space="preserve"> – 4,4%, </w:t>
      </w:r>
      <w:r>
        <w:rPr>
          <w:i/>
          <w:spacing w:val="18"/>
        </w:rPr>
        <w:t>Шасла белая</w:t>
      </w:r>
      <w:r>
        <w:rPr>
          <w:spacing w:val="18"/>
        </w:rPr>
        <w:t xml:space="preserve"> – 4,4%, </w:t>
      </w:r>
      <w:r>
        <w:rPr>
          <w:i/>
          <w:spacing w:val="18"/>
        </w:rPr>
        <w:t>Каберне Совиньон</w:t>
      </w:r>
      <w:r>
        <w:rPr>
          <w:spacing w:val="18"/>
        </w:rPr>
        <w:t xml:space="preserve"> – 4%.</w:t>
      </w:r>
      <w:r>
        <w:rPr>
          <w:spacing w:val="18"/>
          <w:vertAlign w:val="superscript"/>
        </w:rPr>
        <w:t>2</w:t>
      </w:r>
      <w:r>
        <w:rPr>
          <w:spacing w:val="18"/>
        </w:rPr>
        <w:t xml:space="preserve"> 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>Из 24 распространенных на Украине столовых сортов наибольшей площадью представлены (%)</w:t>
      </w:r>
      <w:r>
        <w:rPr>
          <w:spacing w:val="18"/>
          <w:vertAlign w:val="superscript"/>
        </w:rPr>
        <w:t>1</w:t>
      </w:r>
      <w:r>
        <w:rPr>
          <w:spacing w:val="18"/>
        </w:rPr>
        <w:t xml:space="preserve">: </w:t>
      </w:r>
      <w:r>
        <w:rPr>
          <w:i/>
          <w:spacing w:val="18"/>
        </w:rPr>
        <w:t>Шасла белая</w:t>
      </w:r>
      <w:r>
        <w:rPr>
          <w:spacing w:val="18"/>
        </w:rPr>
        <w:t xml:space="preserve"> – 49,1, </w:t>
      </w:r>
      <w:r>
        <w:rPr>
          <w:i/>
          <w:spacing w:val="18"/>
        </w:rPr>
        <w:t>Чауш</w:t>
      </w:r>
      <w:r>
        <w:rPr>
          <w:spacing w:val="18"/>
        </w:rPr>
        <w:t xml:space="preserve"> – 10,4, </w:t>
      </w:r>
      <w:r>
        <w:rPr>
          <w:i/>
          <w:spacing w:val="18"/>
        </w:rPr>
        <w:t>Карабурну</w:t>
      </w:r>
      <w:r>
        <w:rPr>
          <w:spacing w:val="18"/>
        </w:rPr>
        <w:t xml:space="preserve"> – 8,4, </w:t>
      </w:r>
      <w:r>
        <w:rPr>
          <w:i/>
          <w:spacing w:val="18"/>
        </w:rPr>
        <w:t>Жемчуг Саба</w:t>
      </w:r>
      <w:r>
        <w:rPr>
          <w:spacing w:val="18"/>
        </w:rPr>
        <w:t xml:space="preserve"> – 7,1, </w:t>
      </w:r>
      <w:r>
        <w:rPr>
          <w:i/>
          <w:spacing w:val="18"/>
        </w:rPr>
        <w:t xml:space="preserve">Агадаи </w:t>
      </w:r>
      <w:r>
        <w:rPr>
          <w:spacing w:val="18"/>
        </w:rPr>
        <w:t xml:space="preserve">– 5,6, </w:t>
      </w:r>
      <w:r>
        <w:rPr>
          <w:i/>
          <w:spacing w:val="18"/>
        </w:rPr>
        <w:t xml:space="preserve">Сенсо </w:t>
      </w:r>
      <w:r>
        <w:rPr>
          <w:spacing w:val="18"/>
        </w:rPr>
        <w:t xml:space="preserve">– 5,4, </w:t>
      </w:r>
      <w:r>
        <w:rPr>
          <w:i/>
          <w:spacing w:val="18"/>
        </w:rPr>
        <w:t>Асма</w:t>
      </w:r>
      <w:r>
        <w:rPr>
          <w:spacing w:val="18"/>
        </w:rPr>
        <w:t xml:space="preserve"> – 5,2, </w:t>
      </w:r>
      <w:r>
        <w:rPr>
          <w:i/>
          <w:spacing w:val="18"/>
        </w:rPr>
        <w:t>Мускат гамбургский</w:t>
      </w:r>
      <w:r>
        <w:rPr>
          <w:spacing w:val="18"/>
        </w:rPr>
        <w:t xml:space="preserve"> –1,7, </w:t>
      </w:r>
      <w:r>
        <w:rPr>
          <w:i/>
          <w:spacing w:val="18"/>
        </w:rPr>
        <w:t>прочие</w:t>
      </w:r>
      <w:r>
        <w:rPr>
          <w:spacing w:val="18"/>
        </w:rPr>
        <w:t xml:space="preserve"> – 7,1.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К сортам универсального назначения принадлежит (%)</w:t>
      </w:r>
      <w:r>
        <w:rPr>
          <w:spacing w:val="18"/>
          <w:vertAlign w:val="superscript"/>
        </w:rPr>
        <w:t>1</w:t>
      </w:r>
      <w:r>
        <w:rPr>
          <w:spacing w:val="18"/>
        </w:rPr>
        <w:t xml:space="preserve">: </w:t>
      </w:r>
      <w:r>
        <w:rPr>
          <w:i/>
          <w:spacing w:val="18"/>
        </w:rPr>
        <w:t>Тербаш</w:t>
      </w:r>
      <w:r>
        <w:rPr>
          <w:spacing w:val="18"/>
        </w:rPr>
        <w:t xml:space="preserve"> – 46,7, </w:t>
      </w:r>
      <w:r>
        <w:rPr>
          <w:i/>
          <w:spacing w:val="18"/>
        </w:rPr>
        <w:t>Шабаш</w:t>
      </w:r>
      <w:r>
        <w:rPr>
          <w:spacing w:val="18"/>
        </w:rPr>
        <w:t xml:space="preserve"> – 16,9, </w:t>
      </w:r>
      <w:r>
        <w:rPr>
          <w:i/>
          <w:spacing w:val="18"/>
        </w:rPr>
        <w:t>Изабелла</w:t>
      </w:r>
      <w:r>
        <w:rPr>
          <w:spacing w:val="18"/>
        </w:rPr>
        <w:t xml:space="preserve"> – 15,2, </w:t>
      </w:r>
      <w:r>
        <w:rPr>
          <w:i/>
          <w:spacing w:val="18"/>
        </w:rPr>
        <w:t>Кара узюм ашхабадский</w:t>
      </w:r>
      <w:r>
        <w:rPr>
          <w:spacing w:val="18"/>
        </w:rPr>
        <w:t xml:space="preserve"> – 14,9 и </w:t>
      </w:r>
      <w:r>
        <w:rPr>
          <w:i/>
          <w:spacing w:val="18"/>
        </w:rPr>
        <w:t>прочие</w:t>
      </w:r>
      <w:r>
        <w:rPr>
          <w:spacing w:val="18"/>
        </w:rPr>
        <w:t xml:space="preserve"> –6,3.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Сорта технического направления представлены весьма много</w:t>
      </w:r>
      <w:r>
        <w:rPr>
          <w:spacing w:val="18"/>
        </w:rPr>
        <w:softHyphen/>
        <w:t>численной группой (свыше 50 наименований). Из них самые рас</w:t>
      </w:r>
      <w:r>
        <w:rPr>
          <w:spacing w:val="18"/>
        </w:rPr>
        <w:softHyphen/>
        <w:t>пространенные (%)</w:t>
      </w:r>
      <w:r>
        <w:rPr>
          <w:spacing w:val="18"/>
          <w:vertAlign w:val="superscript"/>
        </w:rPr>
        <w:t>1</w:t>
      </w:r>
      <w:r>
        <w:rPr>
          <w:spacing w:val="18"/>
        </w:rPr>
        <w:t xml:space="preserve">: </w:t>
      </w:r>
      <w:r>
        <w:rPr>
          <w:i/>
          <w:spacing w:val="18"/>
        </w:rPr>
        <w:t xml:space="preserve">Ркацители </w:t>
      </w:r>
      <w:r>
        <w:rPr>
          <w:spacing w:val="18"/>
        </w:rPr>
        <w:t xml:space="preserve">– 23,1, </w:t>
      </w:r>
      <w:r>
        <w:rPr>
          <w:i/>
          <w:spacing w:val="18"/>
        </w:rPr>
        <w:t>Рислинг</w:t>
      </w:r>
      <w:r>
        <w:rPr>
          <w:spacing w:val="18"/>
        </w:rPr>
        <w:t xml:space="preserve"> –12,3, </w:t>
      </w:r>
      <w:r>
        <w:rPr>
          <w:i/>
          <w:spacing w:val="18"/>
        </w:rPr>
        <w:t>Алиготе</w:t>
      </w:r>
      <w:r>
        <w:rPr>
          <w:spacing w:val="18"/>
        </w:rPr>
        <w:t xml:space="preserve"> – 9,9, </w:t>
      </w:r>
      <w:r>
        <w:rPr>
          <w:i/>
          <w:spacing w:val="18"/>
        </w:rPr>
        <w:t>Кокур белый</w:t>
      </w:r>
      <w:r>
        <w:rPr>
          <w:spacing w:val="18"/>
        </w:rPr>
        <w:t xml:space="preserve"> – 7,7, </w:t>
      </w:r>
      <w:r>
        <w:rPr>
          <w:i/>
          <w:spacing w:val="18"/>
        </w:rPr>
        <w:t>Каберне Совиньон</w:t>
      </w:r>
      <w:r>
        <w:rPr>
          <w:spacing w:val="18"/>
        </w:rPr>
        <w:t xml:space="preserve"> – 6,9, </w:t>
      </w:r>
      <w:r>
        <w:rPr>
          <w:i/>
          <w:spacing w:val="18"/>
        </w:rPr>
        <w:t>Рис</w:t>
      </w:r>
      <w:r>
        <w:rPr>
          <w:i/>
          <w:spacing w:val="18"/>
        </w:rPr>
        <w:softHyphen/>
        <w:t>линг итальян</w:t>
      </w:r>
      <w:r>
        <w:rPr>
          <w:i/>
          <w:spacing w:val="18"/>
        </w:rPr>
        <w:softHyphen/>
        <w:t>ский</w:t>
      </w:r>
      <w:r>
        <w:rPr>
          <w:spacing w:val="18"/>
        </w:rPr>
        <w:t xml:space="preserve"> – 4,8, </w:t>
      </w:r>
      <w:r>
        <w:rPr>
          <w:i/>
          <w:spacing w:val="18"/>
        </w:rPr>
        <w:t>Мускат белый</w:t>
      </w:r>
      <w:r>
        <w:rPr>
          <w:spacing w:val="18"/>
        </w:rPr>
        <w:t xml:space="preserve"> – 4,1, </w:t>
      </w:r>
      <w:r>
        <w:rPr>
          <w:i/>
          <w:spacing w:val="18"/>
        </w:rPr>
        <w:t>Фетяска белая</w:t>
      </w:r>
      <w:r>
        <w:rPr>
          <w:spacing w:val="18"/>
        </w:rPr>
        <w:t xml:space="preserve"> – 3,7, </w:t>
      </w:r>
      <w:r>
        <w:rPr>
          <w:i/>
          <w:spacing w:val="18"/>
        </w:rPr>
        <w:t xml:space="preserve">Матраса </w:t>
      </w:r>
      <w:r>
        <w:rPr>
          <w:spacing w:val="18"/>
        </w:rPr>
        <w:t xml:space="preserve">– 3,4, </w:t>
      </w:r>
      <w:r>
        <w:rPr>
          <w:i/>
          <w:spacing w:val="18"/>
        </w:rPr>
        <w:t>Плавай –</w:t>
      </w:r>
      <w:r>
        <w:rPr>
          <w:spacing w:val="18"/>
        </w:rPr>
        <w:t xml:space="preserve"> 3, </w:t>
      </w:r>
      <w:r>
        <w:rPr>
          <w:i/>
          <w:spacing w:val="18"/>
        </w:rPr>
        <w:t>Саперави</w:t>
      </w:r>
      <w:r>
        <w:rPr>
          <w:spacing w:val="18"/>
        </w:rPr>
        <w:t xml:space="preserve"> – 2,1, </w:t>
      </w:r>
      <w:r>
        <w:rPr>
          <w:i/>
          <w:spacing w:val="18"/>
        </w:rPr>
        <w:t xml:space="preserve">Кабассия </w:t>
      </w:r>
      <w:r>
        <w:rPr>
          <w:spacing w:val="18"/>
        </w:rPr>
        <w:t xml:space="preserve">– 2, </w:t>
      </w:r>
      <w:r>
        <w:rPr>
          <w:i/>
          <w:spacing w:val="18"/>
        </w:rPr>
        <w:t>Хин</w:t>
      </w:r>
      <w:r>
        <w:rPr>
          <w:i/>
          <w:spacing w:val="18"/>
        </w:rPr>
        <w:softHyphen/>
        <w:t>догны</w:t>
      </w:r>
      <w:r>
        <w:rPr>
          <w:spacing w:val="18"/>
        </w:rPr>
        <w:t xml:space="preserve"> – 1,9 и </w:t>
      </w:r>
      <w:r>
        <w:rPr>
          <w:i/>
          <w:spacing w:val="18"/>
        </w:rPr>
        <w:t xml:space="preserve">прочие </w:t>
      </w:r>
      <w:r>
        <w:rPr>
          <w:spacing w:val="18"/>
        </w:rPr>
        <w:t>–15,1. Белоягодные сорта в совокупности имеют массивы в два раза больше, чем черноягодные.</w:t>
      </w: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 xml:space="preserve">     Недостатки украинского ассортимента виноградных лоз очень боль</w:t>
      </w:r>
      <w:r>
        <w:rPr>
          <w:spacing w:val="18"/>
        </w:rPr>
        <w:softHyphen/>
        <w:t>шие. Многие виноградники представлены нерайонирован</w:t>
      </w:r>
      <w:r>
        <w:rPr>
          <w:spacing w:val="18"/>
        </w:rPr>
        <w:softHyphen/>
        <w:t>ными сортами (</w:t>
      </w:r>
      <w:r>
        <w:rPr>
          <w:i/>
          <w:spacing w:val="18"/>
        </w:rPr>
        <w:t>Тербаш, Кара узюм ашхабадский, Плавай</w:t>
      </w:r>
      <w:r>
        <w:rPr>
          <w:spacing w:val="18"/>
        </w:rPr>
        <w:t>), сорто</w:t>
      </w:r>
      <w:r>
        <w:rPr>
          <w:spacing w:val="18"/>
        </w:rPr>
        <w:softHyphen/>
        <w:t>сме</w:t>
      </w:r>
      <w:r>
        <w:rPr>
          <w:spacing w:val="18"/>
        </w:rPr>
        <w:softHyphen/>
        <w:t xml:space="preserve">сями. </w:t>
      </w:r>
    </w:p>
    <w:p w:rsidR="00C33C7F" w:rsidRDefault="00C33C7F">
      <w:pPr>
        <w:pStyle w:val="a4"/>
        <w:tabs>
          <w:tab w:val="clear" w:pos="4153"/>
          <w:tab w:val="clear" w:pos="8306"/>
        </w:tabs>
      </w:pPr>
      <w:r>
        <w:t>__________________________________________________________________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Виноградарство и виноделие: Сб. научных работ Гумган А.Б. и др. (отв. ред.) УААН, Институт виноградарства и виноделия им. В.Е. Таирова. - К.: Аграрная наука, 1997-103 с.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Диаграмма 2 (см. приложение).</w:t>
      </w:r>
    </w:p>
    <w:p w:rsidR="00C33C7F" w:rsidRDefault="00C33C7F">
      <w:pPr>
        <w:spacing w:line="360" w:lineRule="auto"/>
        <w:rPr>
          <w:spacing w:val="18"/>
        </w:rPr>
      </w:pPr>
    </w:p>
    <w:p w:rsidR="00C33C7F" w:rsidRDefault="00C33C7F">
      <w:pPr>
        <w:spacing w:line="360" w:lineRule="auto"/>
        <w:rPr>
          <w:spacing w:val="18"/>
        </w:rPr>
      </w:pPr>
      <w:r>
        <w:rPr>
          <w:spacing w:val="18"/>
        </w:rPr>
        <w:t>Крупным недостатком следует считать слабое развитие на Украине виноградарства столового направления. Производство столового винограда для экспорта и для хранения целесообразно сосредото</w:t>
      </w:r>
      <w:r>
        <w:rPr>
          <w:spacing w:val="18"/>
        </w:rPr>
        <w:softHyphen/>
        <w:t>чить в наиболее благоприятных природно-экологиче</w:t>
      </w:r>
      <w:r>
        <w:rPr>
          <w:spacing w:val="18"/>
        </w:rPr>
        <w:softHyphen/>
        <w:t>ских районах: на Нижнеднепровском и Шабском песчаных масси</w:t>
      </w:r>
      <w:r>
        <w:rPr>
          <w:spacing w:val="18"/>
        </w:rPr>
        <w:softHyphen/>
        <w:t>вах, на юге Крымской и Одесской областей, вблизи крупных на</w:t>
      </w:r>
      <w:r>
        <w:rPr>
          <w:spacing w:val="18"/>
        </w:rPr>
        <w:softHyphen/>
        <w:t>селенных пунктов. Хозяйства, занимающиеся выращиванием сто</w:t>
      </w:r>
      <w:r>
        <w:rPr>
          <w:spacing w:val="18"/>
        </w:rPr>
        <w:softHyphen/>
        <w:t>ловых сор</w:t>
      </w:r>
      <w:r>
        <w:rPr>
          <w:spacing w:val="18"/>
        </w:rPr>
        <w:softHyphen/>
        <w:t>тов, должны быть обеспечены хорошими транспорт</w:t>
      </w:r>
      <w:r>
        <w:rPr>
          <w:spacing w:val="18"/>
        </w:rPr>
        <w:softHyphen/>
        <w:t>ными путями, современными виноградохранилищами, сортиро</w:t>
      </w:r>
      <w:r>
        <w:rPr>
          <w:spacing w:val="18"/>
        </w:rPr>
        <w:softHyphen/>
        <w:t>вочно-упаковоч</w:t>
      </w:r>
      <w:r>
        <w:rPr>
          <w:spacing w:val="18"/>
        </w:rPr>
        <w:softHyphen/>
        <w:t>ными пунктами, машинами-рефрижераторами, располагать необ</w:t>
      </w:r>
      <w:r>
        <w:rPr>
          <w:spacing w:val="18"/>
        </w:rPr>
        <w:softHyphen/>
        <w:t xml:space="preserve">ходимыми трудовыми ресурсами.    </w:t>
      </w:r>
    </w:p>
    <w:p w:rsidR="00C33C7F" w:rsidRDefault="00C33C7F">
      <w:pPr>
        <w:spacing w:line="360" w:lineRule="auto"/>
        <w:rPr>
          <w:b/>
          <w:i/>
          <w:spacing w:val="18"/>
        </w:rPr>
      </w:pPr>
    </w:p>
    <w:p w:rsidR="00C33C7F" w:rsidRDefault="00C33C7F">
      <w:pPr>
        <w:spacing w:line="360" w:lineRule="auto"/>
        <w:rPr>
          <w:spacing w:val="18"/>
        </w:rPr>
      </w:pPr>
      <w:r>
        <w:rPr>
          <w:b/>
          <w:i/>
          <w:spacing w:val="18"/>
        </w:rPr>
        <w:br w:type="page"/>
        <w:t xml:space="preserve">6.1 </w:t>
      </w:r>
      <w:r>
        <w:rPr>
          <w:i/>
          <w:spacing w:val="18"/>
          <w:sz w:val="32"/>
          <w:u w:val="single"/>
        </w:rPr>
        <w:t>Методы улучшения ассортимента винограда</w:t>
      </w:r>
      <w:r>
        <w:rPr>
          <w:spacing w:val="18"/>
          <w:sz w:val="32"/>
        </w:rPr>
        <w:t>.</w:t>
      </w:r>
    </w:p>
    <w:p w:rsidR="00C33C7F" w:rsidRDefault="00C33C7F">
      <w:pPr>
        <w:spacing w:line="360" w:lineRule="auto"/>
        <w:rPr>
          <w:spacing w:val="18"/>
        </w:rPr>
      </w:pPr>
      <w:r>
        <w:rPr>
          <w:b/>
          <w:spacing w:val="18"/>
        </w:rPr>
        <w:t xml:space="preserve">     Интродукция. </w:t>
      </w:r>
      <w:r>
        <w:rPr>
          <w:spacing w:val="18"/>
        </w:rPr>
        <w:t>Завоз ценных сортов из других стран и виногра</w:t>
      </w:r>
      <w:r>
        <w:rPr>
          <w:spacing w:val="18"/>
        </w:rPr>
        <w:softHyphen/>
        <w:t>дарских районов. Особо эффективными районами интродукции оказались Франция, Грузия, Венгрия.</w:t>
      </w:r>
    </w:p>
    <w:p w:rsidR="00C33C7F" w:rsidRDefault="00C33C7F">
      <w:pPr>
        <w:spacing w:line="360" w:lineRule="auto"/>
        <w:rPr>
          <w:b/>
          <w:spacing w:val="18"/>
          <w:lang w:val="en-US"/>
        </w:rPr>
      </w:pPr>
      <w:r>
        <w:rPr>
          <w:b/>
          <w:spacing w:val="18"/>
        </w:rPr>
        <w:t xml:space="preserve">     Сортоулучшающий отбор. </w:t>
      </w:r>
      <w:r>
        <w:rPr>
          <w:spacing w:val="18"/>
        </w:rPr>
        <w:t>Повышение урожайности и улуч</w:t>
      </w:r>
      <w:r>
        <w:rPr>
          <w:spacing w:val="18"/>
        </w:rPr>
        <w:softHyphen/>
        <w:t>шение качества продукции того или иного сорта может быть дос</w:t>
      </w:r>
      <w:r>
        <w:rPr>
          <w:spacing w:val="18"/>
        </w:rPr>
        <w:softHyphen/>
        <w:t>тигнуто в результате отбора по</w:t>
      </w:r>
      <w:r>
        <w:rPr>
          <w:spacing w:val="18"/>
        </w:rPr>
        <w:softHyphen/>
        <w:t>лезных отклонений – мутаций, вы</w:t>
      </w:r>
      <w:r>
        <w:rPr>
          <w:spacing w:val="18"/>
        </w:rPr>
        <w:softHyphen/>
        <w:t>званных естественным или ис</w:t>
      </w:r>
      <w:r>
        <w:rPr>
          <w:spacing w:val="18"/>
        </w:rPr>
        <w:softHyphen/>
        <w:t>кусственными факторами.</w:t>
      </w:r>
    </w:p>
    <w:p w:rsidR="00C33C7F" w:rsidRDefault="00C33C7F">
      <w:pPr>
        <w:spacing w:line="360" w:lineRule="auto"/>
        <w:rPr>
          <w:lang w:val="en-US"/>
        </w:rPr>
      </w:pPr>
      <w:r>
        <w:rPr>
          <w:b/>
        </w:rPr>
        <w:t xml:space="preserve">     Массовый отбор.</w:t>
      </w:r>
      <w:r>
        <w:rPr>
          <w:b/>
          <w:spacing w:val="18"/>
        </w:rPr>
        <w:t xml:space="preserve"> </w:t>
      </w:r>
      <w:r>
        <w:t>Различают методы отбора по положитель</w:t>
      </w:r>
      <w:r>
        <w:softHyphen/>
        <w:t>ным и отрицательным признакам, то есть позитивным и негатив</w:t>
      </w:r>
      <w:r>
        <w:softHyphen/>
        <w:t>ным. В первом случае при отборе отмечают на винограднике кусты, отличающиеся луч</w:t>
      </w:r>
      <w:r>
        <w:softHyphen/>
        <w:t>шими показателями урожайности и ка</w:t>
      </w:r>
      <w:r>
        <w:softHyphen/>
        <w:t>чества ягод, во втором – худшими, то есть бесплодные, малопро</w:t>
      </w:r>
      <w:r>
        <w:softHyphen/>
        <w:t>дуктивные, больные, с вы</w:t>
      </w:r>
      <w:r>
        <w:softHyphen/>
        <w:t>раженным хлорозом, горошением ягод, слаборослые и т.д. Метод отбора диктуется состоянием насажде</w:t>
      </w:r>
      <w:r>
        <w:softHyphen/>
        <w:t>ний винограда.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b/>
          <w:spacing w:val="18"/>
        </w:rPr>
        <w:t xml:space="preserve">     Индивидуальный отбор. </w:t>
      </w:r>
      <w:r>
        <w:rPr>
          <w:spacing w:val="18"/>
        </w:rPr>
        <w:t>Он основан на выявлении и размно</w:t>
      </w:r>
      <w:r>
        <w:rPr>
          <w:spacing w:val="18"/>
        </w:rPr>
        <w:softHyphen/>
        <w:t>жении вегетативным путем еди</w:t>
      </w:r>
      <w:r>
        <w:rPr>
          <w:spacing w:val="18"/>
        </w:rPr>
        <w:softHyphen/>
        <w:t>ничных кустов или побегов на них с заметными морфологиче</w:t>
      </w:r>
      <w:r>
        <w:rPr>
          <w:spacing w:val="18"/>
        </w:rPr>
        <w:softHyphen/>
        <w:t>скими и другими отклонениями, представ</w:t>
      </w:r>
      <w:r>
        <w:rPr>
          <w:spacing w:val="18"/>
        </w:rPr>
        <w:softHyphen/>
        <w:t>ляющими хозяйственный интерес: повышенная продуктивность, более ранний срок созрева</w:t>
      </w:r>
      <w:r>
        <w:rPr>
          <w:spacing w:val="18"/>
        </w:rPr>
        <w:softHyphen/>
        <w:t>ния ягод, большая величина ягод и гроз</w:t>
      </w:r>
      <w:r>
        <w:rPr>
          <w:spacing w:val="18"/>
        </w:rPr>
        <w:softHyphen/>
        <w:t>дей, лучшая окраска ягод, устойчивость против болезней и т.д.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spacing w:val="18"/>
        </w:rPr>
      </w:pPr>
      <w:r>
        <w:rPr>
          <w:b/>
          <w:spacing w:val="18"/>
        </w:rPr>
        <w:t xml:space="preserve">     Выведение новых сортов винограда. </w:t>
      </w:r>
      <w:r>
        <w:rPr>
          <w:spacing w:val="18"/>
        </w:rPr>
        <w:t>Промышленное виногра</w:t>
      </w:r>
      <w:r>
        <w:rPr>
          <w:spacing w:val="18"/>
        </w:rPr>
        <w:softHyphen/>
        <w:t>дарство сосредоточено в экологических районах с наиболее благо</w:t>
      </w:r>
      <w:r>
        <w:rPr>
          <w:spacing w:val="18"/>
        </w:rPr>
        <w:softHyphen/>
        <w:t>приятными природными условиями, пре</w:t>
      </w:r>
      <w:r>
        <w:rPr>
          <w:spacing w:val="18"/>
        </w:rPr>
        <w:softHyphen/>
        <w:t>имущественно в специали</w:t>
      </w:r>
      <w:r>
        <w:rPr>
          <w:spacing w:val="18"/>
        </w:rPr>
        <w:softHyphen/>
        <w:t>зированных хозяйствах. Виноградники закладывают крупными массивами, поэтому высаживаемые сорта должны быть приспособ</w:t>
      </w:r>
      <w:r>
        <w:rPr>
          <w:spacing w:val="18"/>
        </w:rPr>
        <w:softHyphen/>
        <w:t>лены к механизации трудоемких процес</w:t>
      </w:r>
      <w:r>
        <w:rPr>
          <w:spacing w:val="18"/>
        </w:rPr>
        <w:softHyphen/>
        <w:t>сов: обрезке, уходу за кус</w:t>
      </w:r>
      <w:r>
        <w:rPr>
          <w:spacing w:val="18"/>
        </w:rPr>
        <w:softHyphen/>
        <w:t xml:space="preserve">тами, обработке почвы, уборке урожая.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  <w:sz w:val="32"/>
          <w:u w:val="single"/>
        </w:rPr>
      </w:pPr>
      <w:r>
        <w:rPr>
          <w:b/>
          <w:i/>
          <w:spacing w:val="18"/>
        </w:rPr>
        <w:br w:type="page"/>
        <w:t>7.</w:t>
      </w:r>
      <w:r>
        <w:rPr>
          <w:b/>
          <w:spacing w:val="18"/>
        </w:rPr>
        <w:t xml:space="preserve"> </w:t>
      </w:r>
      <w:r>
        <w:rPr>
          <w:i/>
          <w:spacing w:val="18"/>
          <w:sz w:val="32"/>
          <w:u w:val="single"/>
        </w:rPr>
        <w:t>Экономические проблемы развития виноградарства в Украине.</w:t>
      </w:r>
    </w:p>
    <w:p w:rsidR="00C33C7F" w:rsidRDefault="00C33C7F">
      <w:pPr>
        <w:pStyle w:val="30"/>
        <w:spacing w:line="360" w:lineRule="auto"/>
        <w:rPr>
          <w:i w:val="0"/>
          <w:spacing w:val="18"/>
          <w:sz w:val="28"/>
          <w:u w:val="none"/>
        </w:rPr>
      </w:pPr>
      <w:r>
        <w:rPr>
          <w:i w:val="0"/>
          <w:spacing w:val="18"/>
          <w:sz w:val="28"/>
          <w:u w:val="none"/>
        </w:rPr>
        <w:t xml:space="preserve">     Одним из решающих факторов, обеспечивающих развитие ви</w:t>
      </w:r>
      <w:r>
        <w:rPr>
          <w:i w:val="0"/>
          <w:spacing w:val="18"/>
          <w:sz w:val="28"/>
          <w:u w:val="none"/>
        </w:rPr>
        <w:softHyphen/>
        <w:t>но</w:t>
      </w:r>
      <w:r>
        <w:rPr>
          <w:i w:val="0"/>
          <w:spacing w:val="18"/>
          <w:sz w:val="28"/>
          <w:u w:val="none"/>
        </w:rPr>
        <w:softHyphen/>
        <w:t>градарства на основе научно-технического прогресса, является углубление специализации и концентрации производства.</w:t>
      </w:r>
    </w:p>
    <w:p w:rsidR="00C33C7F" w:rsidRDefault="00C33C7F">
      <w:pPr>
        <w:pStyle w:val="30"/>
        <w:spacing w:line="360" w:lineRule="auto"/>
        <w:rPr>
          <w:i w:val="0"/>
          <w:spacing w:val="18"/>
          <w:sz w:val="28"/>
          <w:u w:val="none"/>
        </w:rPr>
      </w:pPr>
      <w:r>
        <w:rPr>
          <w:i w:val="0"/>
          <w:spacing w:val="18"/>
          <w:sz w:val="28"/>
          <w:u w:val="none"/>
        </w:rPr>
        <w:t xml:space="preserve">     Анализ</w:t>
      </w:r>
      <w:r>
        <w:rPr>
          <w:i w:val="0"/>
          <w:spacing w:val="18"/>
          <w:sz w:val="28"/>
          <w:u w:val="none"/>
          <w:vertAlign w:val="superscript"/>
        </w:rPr>
        <w:t>1</w:t>
      </w:r>
      <w:r>
        <w:rPr>
          <w:i w:val="0"/>
          <w:spacing w:val="18"/>
          <w:sz w:val="28"/>
          <w:u w:val="none"/>
        </w:rPr>
        <w:t xml:space="preserve"> экономической эффективности виноградарства во многих хозяйствах нашей страны показал, что наряду с правильным раз</w:t>
      </w:r>
      <w:r>
        <w:rPr>
          <w:i w:val="0"/>
          <w:spacing w:val="18"/>
          <w:sz w:val="28"/>
          <w:u w:val="none"/>
        </w:rPr>
        <w:softHyphen/>
        <w:t>мещением виноградников по природным зонам и районам боль</w:t>
      </w:r>
      <w:r>
        <w:rPr>
          <w:i w:val="0"/>
          <w:spacing w:val="18"/>
          <w:sz w:val="28"/>
          <w:u w:val="none"/>
        </w:rPr>
        <w:softHyphen/>
        <w:t>шое значение для повышения эффективности отрасли имеет кон</w:t>
      </w:r>
      <w:r>
        <w:rPr>
          <w:i w:val="0"/>
          <w:spacing w:val="18"/>
          <w:sz w:val="28"/>
          <w:u w:val="none"/>
        </w:rPr>
        <w:softHyphen/>
        <w:t>центра</w:t>
      </w:r>
      <w:r>
        <w:rPr>
          <w:i w:val="0"/>
          <w:spacing w:val="18"/>
          <w:sz w:val="28"/>
          <w:u w:val="none"/>
        </w:rPr>
        <w:softHyphen/>
        <w:t>ция насаждений в отдельных хозяйствах и их подразделе</w:t>
      </w:r>
      <w:r>
        <w:rPr>
          <w:i w:val="0"/>
          <w:spacing w:val="18"/>
          <w:sz w:val="28"/>
          <w:u w:val="none"/>
        </w:rPr>
        <w:softHyphen/>
        <w:t>ниях. Следующее важное направление в совершенствовании спе</w:t>
      </w:r>
      <w:r>
        <w:rPr>
          <w:i w:val="0"/>
          <w:spacing w:val="18"/>
          <w:sz w:val="28"/>
          <w:u w:val="none"/>
        </w:rPr>
        <w:softHyphen/>
        <w:t>циализа</w:t>
      </w:r>
      <w:r>
        <w:rPr>
          <w:i w:val="0"/>
          <w:spacing w:val="18"/>
          <w:sz w:val="28"/>
          <w:u w:val="none"/>
        </w:rPr>
        <w:softHyphen/>
        <w:t xml:space="preserve">ции – концентрация виноградарства в ряде хозяйств юга </w:t>
      </w:r>
    </w:p>
    <w:p w:rsidR="00C33C7F" w:rsidRDefault="00C33C7F">
      <w:pPr>
        <w:pStyle w:val="30"/>
        <w:spacing w:line="360" w:lineRule="auto"/>
        <w:rPr>
          <w:i w:val="0"/>
          <w:spacing w:val="18"/>
          <w:sz w:val="28"/>
          <w:u w:val="none"/>
        </w:rPr>
      </w:pPr>
      <w:r>
        <w:rPr>
          <w:i w:val="0"/>
          <w:spacing w:val="18"/>
          <w:sz w:val="28"/>
          <w:u w:val="none"/>
        </w:rPr>
        <w:t>Украины, где оно должно входить в число двух-трех основных</w:t>
      </w:r>
    </w:p>
    <w:p w:rsidR="00C33C7F" w:rsidRDefault="00C33C7F">
      <w:pPr>
        <w:pStyle w:val="30"/>
        <w:spacing w:line="360" w:lineRule="auto"/>
        <w:rPr>
          <w:i w:val="0"/>
          <w:spacing w:val="18"/>
          <w:sz w:val="28"/>
          <w:u w:val="none"/>
        </w:rPr>
      </w:pPr>
      <w:r>
        <w:rPr>
          <w:i w:val="0"/>
          <w:spacing w:val="18"/>
          <w:sz w:val="28"/>
          <w:u w:val="none"/>
        </w:rPr>
        <w:t>отраслей. Наиболее перспективными для развития виноградарства являются следующие производственные типы хозяйств: виногра</w:t>
      </w:r>
      <w:r>
        <w:rPr>
          <w:i w:val="0"/>
          <w:spacing w:val="18"/>
          <w:sz w:val="28"/>
          <w:u w:val="none"/>
        </w:rPr>
        <w:softHyphen/>
        <w:t>дарско-скотоводческо-зерновой, в котором виноградарство соче</w:t>
      </w:r>
      <w:r>
        <w:rPr>
          <w:i w:val="0"/>
          <w:spacing w:val="18"/>
          <w:sz w:val="28"/>
          <w:u w:val="none"/>
        </w:rPr>
        <w:softHyphen/>
        <w:t>тается с товарным молочным или молочно-мясным скотоводством и производством зерна; виноградарско-скотоводческий, в котором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в разных пропорциях сочетаются две основные отрасли –виноградарство и молочно-мясное скотоводство. В структуре товарной сель</w:t>
      </w:r>
      <w:r>
        <w:rPr>
          <w:spacing w:val="18"/>
        </w:rPr>
        <w:softHyphen/>
        <w:t>скохозяйственной продукции этих кол</w:t>
      </w:r>
      <w:r>
        <w:rPr>
          <w:spacing w:val="18"/>
        </w:rPr>
        <w:softHyphen/>
        <w:t>хозов виноградарство</w:t>
      </w:r>
      <w:r>
        <w:rPr>
          <w:spacing w:val="18"/>
          <w:lang w:val="en-US"/>
        </w:rPr>
        <w:t xml:space="preserve"> </w:t>
      </w:r>
      <w:r>
        <w:rPr>
          <w:spacing w:val="18"/>
        </w:rPr>
        <w:t xml:space="preserve">должно составлять 30-50%.Среди мероприятий, направленных на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en-US"/>
        </w:rPr>
      </w:pPr>
      <w:r>
        <w:rPr>
          <w:spacing w:val="18"/>
        </w:rPr>
        <w:t>последовательную интен</w:t>
      </w:r>
      <w:r>
        <w:rPr>
          <w:spacing w:val="18"/>
        </w:rPr>
        <w:softHyphen/>
        <w:t>сификацию отрасли, исключительно важ</w:t>
      </w:r>
      <w:r>
        <w:rPr>
          <w:spacing w:val="18"/>
        </w:rPr>
        <w:softHyphen/>
        <w:t>ное значение имеет улучшение ассортимента виноградных насажде</w:t>
      </w:r>
      <w:r>
        <w:rPr>
          <w:spacing w:val="18"/>
        </w:rPr>
        <w:softHyphen/>
        <w:t>ний.</w:t>
      </w:r>
      <w:r>
        <w:rPr>
          <w:spacing w:val="18"/>
          <w:lang w:val="en-US"/>
        </w:rPr>
        <w:t xml:space="preserve"> </w:t>
      </w:r>
      <w:r>
        <w:rPr>
          <w:spacing w:val="18"/>
        </w:rPr>
        <w:t>При подборе сортов в хозяйствах необходимо отдавать пред</w:t>
      </w:r>
      <w:r>
        <w:rPr>
          <w:spacing w:val="18"/>
        </w:rPr>
        <w:softHyphen/>
        <w:t>почтение сортам раннего и среднего сроков созревания. Кроме того, культивируе</w:t>
      </w:r>
      <w:r>
        <w:rPr>
          <w:spacing w:val="18"/>
        </w:rPr>
        <w:softHyphen/>
        <w:t>мые сорта винограда должны быть хорошо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vertAlign w:val="superscript"/>
          <w:lang w:val="en-US"/>
        </w:rPr>
      </w:pPr>
      <w:r>
        <w:rPr>
          <w:vertAlign w:val="superscript"/>
        </w:rPr>
        <w:t>____________________________________________________________________________________</w:t>
      </w:r>
      <w:r>
        <w:rPr>
          <w:vertAlign w:val="superscript"/>
          <w:lang w:val="en-US"/>
        </w:rPr>
        <w:t>__________________</w:t>
      </w:r>
    </w:p>
    <w:p w:rsidR="00C33C7F" w:rsidRDefault="00C33C7F">
      <w:pPr>
        <w:pStyle w:val="30"/>
        <w:rPr>
          <w:i w:val="0"/>
          <w:sz w:val="28"/>
          <w:u w:val="none"/>
        </w:rPr>
      </w:pPr>
      <w:r>
        <w:rPr>
          <w:i w:val="0"/>
          <w:sz w:val="28"/>
          <w:u w:val="none"/>
          <w:vertAlign w:val="superscript"/>
          <w:lang w:val="en-US"/>
        </w:rPr>
        <w:t>1</w:t>
      </w:r>
      <w:r>
        <w:rPr>
          <w:i w:val="0"/>
          <w:sz w:val="28"/>
          <w:u w:val="none"/>
          <w:vertAlign w:val="superscript"/>
        </w:rPr>
        <w:t xml:space="preserve"> </w:t>
      </w:r>
      <w:r>
        <w:rPr>
          <w:i w:val="0"/>
          <w:sz w:val="26"/>
          <w:u w:val="none"/>
        </w:rPr>
        <w:t>Виноградарство и виноделие: Сб. научных работ А.Б. Гумган и др. (отв. ред.) УААН, Институт виноградарства и виноделия им. В.Е. Таирова. - К.: Аграрная наука, 1997, 103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en-US"/>
        </w:rPr>
      </w:pPr>
      <w:r>
        <w:rPr>
          <w:spacing w:val="18"/>
        </w:rPr>
        <w:t>приспособлены к ме</w:t>
      </w:r>
      <w:r>
        <w:rPr>
          <w:spacing w:val="18"/>
        </w:rPr>
        <w:softHyphen/>
        <w:t>стным условиям, обладать ценными хозяйст</w:t>
      </w:r>
      <w:r>
        <w:rPr>
          <w:spacing w:val="18"/>
        </w:rPr>
        <w:softHyphen/>
        <w:t>венными признаками и отличаться высокой экономической эффек</w:t>
      </w:r>
      <w:r>
        <w:rPr>
          <w:spacing w:val="18"/>
        </w:rPr>
        <w:softHyphen/>
        <w:t>тивностью. Следует отметить, что при существующей системе</w:t>
      </w:r>
      <w:r>
        <w:rPr>
          <w:spacing w:val="18"/>
          <w:lang w:val="en-US"/>
        </w:rPr>
        <w:t xml:space="preserve"> </w:t>
      </w:r>
      <w:r>
        <w:rPr>
          <w:spacing w:val="18"/>
        </w:rPr>
        <w:t>ма</w:t>
      </w:r>
      <w:r>
        <w:rPr>
          <w:spacing w:val="18"/>
        </w:rPr>
        <w:softHyphen/>
        <w:t>териального стиму</w:t>
      </w:r>
      <w:r>
        <w:rPr>
          <w:spacing w:val="18"/>
        </w:rPr>
        <w:softHyphen/>
        <w:t>лирования сырья большое внимание уделяют</w:t>
      </w:r>
      <w:r>
        <w:rPr>
          <w:spacing w:val="18"/>
          <w:lang w:val="en-US"/>
        </w:rPr>
        <w:t xml:space="preserve"> </w:t>
      </w:r>
      <w:r>
        <w:rPr>
          <w:spacing w:val="18"/>
        </w:rPr>
        <w:t xml:space="preserve">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содержанием са</w:t>
      </w:r>
      <w:r>
        <w:rPr>
          <w:spacing w:val="18"/>
        </w:rPr>
        <w:softHyphen/>
        <w:t>хара. Таким образом, существующая система над</w:t>
      </w:r>
      <w:r>
        <w:rPr>
          <w:spacing w:val="18"/>
        </w:rPr>
        <w:softHyphen/>
        <w:t>бавок и скидок за повышение (снижение) сахаристости винограда, а также сис</w:t>
      </w:r>
      <w:r>
        <w:rPr>
          <w:spacing w:val="18"/>
        </w:rPr>
        <w:softHyphen/>
        <w:t>тема планирования и материального стимулирования винограда</w:t>
      </w:r>
      <w:r>
        <w:rPr>
          <w:spacing w:val="18"/>
        </w:rPr>
        <w:softHyphen/>
        <w:t>рей требует совершенствования.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Дальнейший рост продуктивности виноградных насаждений и по</w:t>
      </w:r>
      <w:r>
        <w:rPr>
          <w:spacing w:val="18"/>
        </w:rPr>
        <w:softHyphen/>
        <w:t>вышение экономической эффективности отрасли в хозяйствах Ук</w:t>
      </w:r>
      <w:r>
        <w:rPr>
          <w:spacing w:val="18"/>
        </w:rPr>
        <w:softHyphen/>
        <w:t>раины в значительной степени зависят от правильного размеще</w:t>
      </w:r>
      <w:r>
        <w:rPr>
          <w:spacing w:val="18"/>
        </w:rPr>
        <w:softHyphen/>
        <w:t>ния насаждений, углубления специализации хозяйств и концен</w:t>
      </w:r>
      <w:r>
        <w:rPr>
          <w:spacing w:val="18"/>
        </w:rPr>
        <w:softHyphen/>
        <w:t>тра</w:t>
      </w:r>
      <w:r>
        <w:rPr>
          <w:spacing w:val="18"/>
        </w:rPr>
        <w:softHyphen/>
        <w:t>ции производства, совершенствования ценообразования.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b/>
          <w:i/>
          <w:spacing w:val="18"/>
        </w:rPr>
        <w:br w:type="page"/>
        <w:t xml:space="preserve">8. </w:t>
      </w:r>
      <w:r>
        <w:rPr>
          <w:i/>
          <w:spacing w:val="18"/>
          <w:sz w:val="32"/>
          <w:u w:val="single"/>
        </w:rPr>
        <w:t>Специализация виноградарства в Херсонской области.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Климатические условия Херсонской области благоприятны для широкого развития виноградарства и виноделия. Широкому раз</w:t>
      </w:r>
      <w:r>
        <w:rPr>
          <w:spacing w:val="18"/>
        </w:rPr>
        <w:softHyphen/>
        <w:t>ви</w:t>
      </w:r>
      <w:r>
        <w:rPr>
          <w:spacing w:val="18"/>
        </w:rPr>
        <w:softHyphen/>
        <w:t>тию виноградарства способствует и то, что территория области за</w:t>
      </w:r>
      <w:r>
        <w:rPr>
          <w:spacing w:val="18"/>
        </w:rPr>
        <w:softHyphen/>
        <w:t>нимает замечательное географическое положение. В первую оче</w:t>
      </w:r>
      <w:r>
        <w:rPr>
          <w:spacing w:val="18"/>
        </w:rPr>
        <w:softHyphen/>
        <w:t>редь – это юг Украины, который характеризуется достаточным ко</w:t>
      </w:r>
      <w:r>
        <w:rPr>
          <w:spacing w:val="18"/>
        </w:rPr>
        <w:softHyphen/>
        <w:t>личеством солнечного света и тепла. Херсонская область рас</w:t>
      </w:r>
      <w:r>
        <w:rPr>
          <w:spacing w:val="18"/>
        </w:rPr>
        <w:softHyphen/>
        <w:t>поло</w:t>
      </w:r>
      <w:r>
        <w:rPr>
          <w:spacing w:val="18"/>
        </w:rPr>
        <w:softHyphen/>
        <w:t>жена в зоне южной сухой степи. Эта зона характеризуется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сравнительно небольшим количеством осадков и высоким испаре</w:t>
      </w:r>
      <w:r>
        <w:rPr>
          <w:spacing w:val="18"/>
        </w:rPr>
        <w:softHyphen/>
        <w:t>нием, в результате чего здесь очень  часто бывают атмосферные и грунтовые засухи. С точки зрения геоморфологии и рельефа, тер</w:t>
      </w:r>
      <w:r>
        <w:rPr>
          <w:spacing w:val="18"/>
        </w:rPr>
        <w:softHyphen/>
        <w:t>ритория расположена в районе Причерноморской низменности. Низменность представляет собой равнину, наклоненную на юг, к Чорному морю. Поверхность в северной части широковолнистого характера, а на восток и юг от долины Днепра с его террасами ме</w:t>
      </w:r>
      <w:r>
        <w:rPr>
          <w:spacing w:val="18"/>
        </w:rPr>
        <w:softHyphen/>
        <w:t>стность приобретает характер абсолютно ровной бессточной рав</w:t>
      </w:r>
      <w:r>
        <w:rPr>
          <w:spacing w:val="18"/>
        </w:rPr>
        <w:softHyphen/>
        <w:t>нины. Таким образом, Херсонская область по почвенному и кли</w:t>
      </w:r>
      <w:r>
        <w:rPr>
          <w:spacing w:val="18"/>
        </w:rPr>
        <w:softHyphen/>
        <w:t>ма</w:t>
      </w:r>
      <w:r>
        <w:rPr>
          <w:spacing w:val="18"/>
        </w:rPr>
        <w:softHyphen/>
        <w:t>тическому признакам неоднородная. Это позволяет легко выде</w:t>
      </w:r>
      <w:r>
        <w:rPr>
          <w:spacing w:val="18"/>
        </w:rPr>
        <w:softHyphen/>
        <w:t>лить подходящие экологические зоны для разных сортов вино</w:t>
      </w:r>
      <w:r>
        <w:rPr>
          <w:spacing w:val="18"/>
        </w:rPr>
        <w:softHyphen/>
        <w:t>града. При разработке вопросов сорторайонирования винограда и спе</w:t>
      </w:r>
      <w:r>
        <w:rPr>
          <w:spacing w:val="18"/>
        </w:rPr>
        <w:softHyphen/>
        <w:t>циализации виноделия необходимо также учитывать и особен</w:t>
      </w:r>
      <w:r>
        <w:rPr>
          <w:spacing w:val="18"/>
        </w:rPr>
        <w:softHyphen/>
        <w:t>ности культуры винограда в области.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  <w:sz w:val="32"/>
        </w:rPr>
      </w:pPr>
      <w:r>
        <w:rPr>
          <w:b/>
          <w:i/>
          <w:spacing w:val="18"/>
        </w:rPr>
        <w:br w:type="page"/>
        <w:t>8.1.</w:t>
      </w:r>
      <w:r>
        <w:rPr>
          <w:i/>
          <w:spacing w:val="18"/>
        </w:rPr>
        <w:t xml:space="preserve"> </w:t>
      </w:r>
      <w:r>
        <w:rPr>
          <w:i/>
          <w:spacing w:val="18"/>
          <w:sz w:val="32"/>
          <w:u w:val="single"/>
        </w:rPr>
        <w:t>Экологические зоны (для Херсонской области)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b/>
          <w:spacing w:val="18"/>
        </w:rPr>
        <w:t xml:space="preserve">     Правобережная Нижнеднепровская зона.</w:t>
      </w:r>
      <w:r>
        <w:rPr>
          <w:spacing w:val="18"/>
        </w:rPr>
        <w:t xml:space="preserve"> В эту зону входят Белозерский, Херсонский и Береславский рай</w:t>
      </w:r>
      <w:r>
        <w:rPr>
          <w:spacing w:val="18"/>
        </w:rPr>
        <w:softHyphen/>
        <w:t>оны. Рельеф здесь в основном равнинный. Почвенно-образующая порода – лес. Поч</w:t>
      </w:r>
      <w:r>
        <w:rPr>
          <w:spacing w:val="18"/>
        </w:rPr>
        <w:softHyphen/>
        <w:t>венный слой представлен в основном южным малогумусным чер</w:t>
      </w:r>
      <w:r>
        <w:rPr>
          <w:spacing w:val="18"/>
        </w:rPr>
        <w:softHyphen/>
        <w:t xml:space="preserve">ноземом или каштановым типом почвы. </w:t>
      </w:r>
      <w:r>
        <w:rPr>
          <w:i/>
          <w:spacing w:val="18"/>
        </w:rPr>
        <w:t>Спе</w:t>
      </w:r>
      <w:r>
        <w:rPr>
          <w:i/>
          <w:spacing w:val="18"/>
        </w:rPr>
        <w:softHyphen/>
        <w:t>циализация районов</w:t>
      </w:r>
      <w:r>
        <w:rPr>
          <w:spacing w:val="18"/>
        </w:rPr>
        <w:t xml:space="preserve"> – производство столового винограда, мароч</w:t>
      </w:r>
      <w:r>
        <w:rPr>
          <w:spacing w:val="18"/>
        </w:rPr>
        <w:softHyphen/>
        <w:t>ных столовых, десертных вин и шампанских виноматериалов.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b/>
          <w:spacing w:val="18"/>
        </w:rPr>
        <w:t xml:space="preserve">     Правобережная верхнеднепровская.</w:t>
      </w:r>
      <w:r>
        <w:rPr>
          <w:spacing w:val="18"/>
        </w:rPr>
        <w:t xml:space="preserve"> Северно-восточная эко</w:t>
      </w:r>
      <w:r>
        <w:rPr>
          <w:spacing w:val="18"/>
        </w:rPr>
        <w:softHyphen/>
        <w:t>ло</w:t>
      </w:r>
      <w:r>
        <w:rPr>
          <w:spacing w:val="18"/>
        </w:rPr>
        <w:softHyphen/>
        <w:t>гиче</w:t>
      </w:r>
      <w:r>
        <w:rPr>
          <w:spacing w:val="18"/>
        </w:rPr>
        <w:softHyphen/>
        <w:t>ская зона. В ее состав входят Н.-Воронцовский, Высоко</w:t>
      </w:r>
      <w:r>
        <w:rPr>
          <w:spacing w:val="18"/>
        </w:rPr>
        <w:softHyphen/>
        <w:t>поль</w:t>
      </w:r>
      <w:r>
        <w:rPr>
          <w:spacing w:val="18"/>
        </w:rPr>
        <w:softHyphen/>
        <w:t>ский и В.-Олек</w:t>
      </w:r>
      <w:r>
        <w:rPr>
          <w:spacing w:val="18"/>
        </w:rPr>
        <w:softHyphen/>
        <w:t>сандровский районы. В данной зоне преобла</w:t>
      </w:r>
      <w:r>
        <w:rPr>
          <w:spacing w:val="18"/>
        </w:rPr>
        <w:softHyphen/>
        <w:t>дает ши</w:t>
      </w:r>
      <w:r>
        <w:rPr>
          <w:spacing w:val="18"/>
        </w:rPr>
        <w:softHyphen/>
        <w:t>роко-волни</w:t>
      </w:r>
      <w:r>
        <w:rPr>
          <w:spacing w:val="18"/>
        </w:rPr>
        <w:softHyphen/>
        <w:t>стый рельеф. Почвенно-образующая порода – лес. Почвенный слой – разнообразный. В северо-восточной части поч</w:t>
      </w:r>
      <w:r>
        <w:rPr>
          <w:spacing w:val="18"/>
        </w:rPr>
        <w:softHyphen/>
        <w:t xml:space="preserve">венный слой представлен обычным и южным черноземами, а возле Днепра, в основном, каштановые почвы. </w:t>
      </w:r>
      <w:r>
        <w:rPr>
          <w:i/>
          <w:spacing w:val="18"/>
        </w:rPr>
        <w:t>Специализация рай</w:t>
      </w:r>
      <w:r>
        <w:rPr>
          <w:i/>
          <w:spacing w:val="18"/>
        </w:rPr>
        <w:softHyphen/>
        <w:t>онов</w:t>
      </w:r>
      <w:r>
        <w:rPr>
          <w:spacing w:val="18"/>
        </w:rPr>
        <w:t xml:space="preserve"> – выращи</w:t>
      </w:r>
      <w:r>
        <w:rPr>
          <w:spacing w:val="18"/>
        </w:rPr>
        <w:softHyphen/>
        <w:t>вание столового винограда, производство ма</w:t>
      </w:r>
      <w:r>
        <w:rPr>
          <w:spacing w:val="18"/>
        </w:rPr>
        <w:softHyphen/>
        <w:t>рочных и соловых вин, шампанских и крепких виноматериалов.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b/>
          <w:spacing w:val="18"/>
        </w:rPr>
        <w:t xml:space="preserve">     Зона Нижнеднепровских песков.</w:t>
      </w:r>
      <w:r>
        <w:rPr>
          <w:spacing w:val="18"/>
        </w:rPr>
        <w:t xml:space="preserve"> В ее состав входят Кахов</w:t>
      </w:r>
      <w:r>
        <w:rPr>
          <w:spacing w:val="18"/>
        </w:rPr>
        <w:softHyphen/>
        <w:t>ский, Цюрюпинский и Голопристанский районы. Почвенный слой представлен различными типами почв. Пески «подстилаются» чер</w:t>
      </w:r>
      <w:r>
        <w:rPr>
          <w:spacing w:val="18"/>
        </w:rPr>
        <w:softHyphen/>
        <w:t xml:space="preserve">ноземами, глинами, лесом, известняком и другими почвами. </w:t>
      </w:r>
      <w:r>
        <w:rPr>
          <w:i/>
          <w:spacing w:val="18"/>
        </w:rPr>
        <w:t>Спе</w:t>
      </w:r>
      <w:r>
        <w:rPr>
          <w:i/>
          <w:spacing w:val="18"/>
        </w:rPr>
        <w:softHyphen/>
        <w:t>циализация районов</w:t>
      </w:r>
      <w:r>
        <w:rPr>
          <w:spacing w:val="18"/>
        </w:rPr>
        <w:t xml:space="preserve"> – производство сто</w:t>
      </w:r>
      <w:r>
        <w:rPr>
          <w:spacing w:val="18"/>
        </w:rPr>
        <w:softHyphen/>
        <w:t>лового винограда, полусу</w:t>
      </w:r>
      <w:r>
        <w:rPr>
          <w:spacing w:val="18"/>
        </w:rPr>
        <w:softHyphen/>
        <w:t>хих и десертных вин и коньячных вино</w:t>
      </w:r>
      <w:r>
        <w:rPr>
          <w:spacing w:val="18"/>
        </w:rPr>
        <w:softHyphen/>
        <w:t>материалов, а также вино</w:t>
      </w:r>
      <w:r>
        <w:rPr>
          <w:spacing w:val="18"/>
        </w:rPr>
        <w:softHyphen/>
        <w:t>градных соков.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</w:pPr>
      <w:r>
        <w:rPr>
          <w:b/>
        </w:rPr>
        <w:t xml:space="preserve">     Левобережная Верхнеднепровская экологическая зона.</w:t>
      </w:r>
      <w:r>
        <w:rPr>
          <w:spacing w:val="18"/>
        </w:rPr>
        <w:t xml:space="preserve"> </w:t>
      </w:r>
      <w:r>
        <w:t>В нее входят Горностаевский, В.-Лепетихский, В.-Рогачекский, Н.-Сирогозский и Ивановский районы. В прибрежной части этой зоны рельеф широко-волнистый, в степной южной части – рав</w:t>
      </w:r>
      <w:r>
        <w:softHyphen/>
        <w:t>нинный. Почвы в прибрежной зоне легкие, а в степной – кашта</w:t>
      </w:r>
      <w:r>
        <w:softHyphen/>
        <w:t xml:space="preserve">нового и черноземного типа. </w:t>
      </w:r>
      <w:r>
        <w:rPr>
          <w:i/>
        </w:rPr>
        <w:t>Специализация районов</w:t>
      </w:r>
      <w:r>
        <w:t xml:space="preserve"> – производ</w:t>
      </w:r>
      <w:r>
        <w:softHyphen/>
        <w:t>ство столового винограда, крепких вин и шампанских виномате</w:t>
      </w:r>
      <w:r>
        <w:softHyphen/>
        <w:t>риалов.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  <w:sz w:val="32"/>
        </w:rPr>
      </w:pPr>
      <w:r>
        <w:rPr>
          <w:b/>
          <w:i/>
          <w:spacing w:val="18"/>
        </w:rPr>
        <w:br w:type="page"/>
        <w:t>9.</w:t>
      </w:r>
      <w:r>
        <w:rPr>
          <w:b/>
          <w:spacing w:val="18"/>
        </w:rPr>
        <w:t xml:space="preserve"> </w:t>
      </w:r>
      <w:r>
        <w:rPr>
          <w:i/>
          <w:spacing w:val="18"/>
          <w:sz w:val="32"/>
          <w:u w:val="single"/>
        </w:rPr>
        <w:t>Заключение</w:t>
      </w:r>
    </w:p>
    <w:p w:rsidR="00C33C7F" w:rsidRDefault="00C33C7F">
      <w:pPr>
        <w:pStyle w:val="30"/>
        <w:spacing w:line="360" w:lineRule="auto"/>
        <w:rPr>
          <w:i w:val="0"/>
          <w:spacing w:val="18"/>
          <w:sz w:val="28"/>
          <w:u w:val="none"/>
        </w:rPr>
      </w:pPr>
      <w:r>
        <w:rPr>
          <w:i w:val="0"/>
          <w:u w:val="none"/>
        </w:rPr>
        <w:t xml:space="preserve">   </w:t>
      </w:r>
      <w:r>
        <w:rPr>
          <w:i w:val="0"/>
          <w:spacing w:val="18"/>
          <w:sz w:val="28"/>
          <w:u w:val="none"/>
        </w:rPr>
        <w:t>Боль</w:t>
      </w:r>
      <w:r>
        <w:rPr>
          <w:i w:val="0"/>
          <w:spacing w:val="18"/>
          <w:sz w:val="28"/>
          <w:u w:val="none"/>
        </w:rPr>
        <w:softHyphen/>
        <w:t>шое значение для повышения эффективности виноградарства имеет кон</w:t>
      </w:r>
      <w:r>
        <w:rPr>
          <w:i w:val="0"/>
          <w:spacing w:val="18"/>
          <w:sz w:val="28"/>
          <w:u w:val="none"/>
        </w:rPr>
        <w:softHyphen/>
        <w:t>центра</w:t>
      </w:r>
      <w:r>
        <w:rPr>
          <w:i w:val="0"/>
          <w:spacing w:val="18"/>
          <w:sz w:val="28"/>
          <w:u w:val="none"/>
        </w:rPr>
        <w:softHyphen/>
        <w:t>ция насаждений в отдельных хозяйствах и их подразделе</w:t>
      </w:r>
      <w:r>
        <w:rPr>
          <w:i w:val="0"/>
          <w:spacing w:val="18"/>
          <w:sz w:val="28"/>
          <w:u w:val="none"/>
        </w:rPr>
        <w:softHyphen/>
        <w:t>ниях. Следующее важное направление в совершенствовании спе</w:t>
      </w:r>
      <w:r>
        <w:rPr>
          <w:i w:val="0"/>
          <w:spacing w:val="18"/>
          <w:sz w:val="28"/>
          <w:u w:val="none"/>
        </w:rPr>
        <w:softHyphen/>
        <w:t>циализа</w:t>
      </w:r>
      <w:r>
        <w:rPr>
          <w:i w:val="0"/>
          <w:spacing w:val="18"/>
          <w:sz w:val="28"/>
          <w:u w:val="none"/>
        </w:rPr>
        <w:softHyphen/>
        <w:t>ции – концентрация виноградарства в ряде хозяйств юга Украины, где оно должно входить в число двух-трех основных отраслей. Наиболее перспективными для развития виноградарства являются следующие производственные типы хозяйств: виногра</w:t>
      </w:r>
      <w:r>
        <w:rPr>
          <w:i w:val="0"/>
          <w:spacing w:val="18"/>
          <w:sz w:val="28"/>
          <w:u w:val="none"/>
        </w:rPr>
        <w:softHyphen/>
        <w:t>дарско-скотоводческо-зерновой, в котором виноградарство соче</w:t>
      </w:r>
      <w:r>
        <w:rPr>
          <w:i w:val="0"/>
          <w:spacing w:val="18"/>
          <w:sz w:val="28"/>
          <w:u w:val="none"/>
        </w:rPr>
        <w:softHyphen/>
        <w:t xml:space="preserve">тается с товарным молочным или молочно-мясным скотоводством и производством зерна; виноградарско-скотоводческий, в котором в разных пропорциях сочетаются две основные отрасли –виноградарство и молочно-мясное скотоводство. 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Кроме того, культивируе</w:t>
      </w:r>
      <w:r>
        <w:rPr>
          <w:spacing w:val="18"/>
        </w:rPr>
        <w:softHyphen/>
        <w:t>мые сорта винограда должны быть хорошо</w:t>
      </w:r>
      <w:r>
        <w:rPr>
          <w:spacing w:val="18"/>
          <w:lang w:val="en-US"/>
        </w:rPr>
        <w:t xml:space="preserve"> </w:t>
      </w:r>
      <w:r>
        <w:rPr>
          <w:spacing w:val="18"/>
        </w:rPr>
        <w:t>приспособлены к ме</w:t>
      </w:r>
      <w:r>
        <w:rPr>
          <w:spacing w:val="18"/>
        </w:rPr>
        <w:softHyphen/>
        <w:t>стным условиям, обладать ценными хозяйст</w:t>
      </w:r>
      <w:r>
        <w:rPr>
          <w:spacing w:val="18"/>
        </w:rPr>
        <w:softHyphen/>
        <w:t>венными признаками и отличаться высокой экономической эффек</w:t>
      </w:r>
      <w:r>
        <w:rPr>
          <w:spacing w:val="18"/>
        </w:rPr>
        <w:softHyphen/>
        <w:t>тивностью.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При современном уровне механизации садоводства в соответст</w:t>
      </w:r>
      <w:r>
        <w:rPr>
          <w:spacing w:val="18"/>
        </w:rPr>
        <w:softHyphen/>
        <w:t>вии с типовыми технологическими картами удельный вес механи</w:t>
      </w:r>
      <w:r>
        <w:rPr>
          <w:spacing w:val="18"/>
        </w:rPr>
        <w:softHyphen/>
        <w:t>зации труда на создание плодовых насаждений составляет 40% (92-93гг)</w:t>
      </w:r>
      <w:r>
        <w:rPr>
          <w:spacing w:val="18"/>
          <w:vertAlign w:val="superscript"/>
          <w:lang w:val="en-US"/>
        </w:rPr>
        <w:t xml:space="preserve"> 1</w:t>
      </w:r>
      <w:r>
        <w:rPr>
          <w:spacing w:val="18"/>
        </w:rPr>
        <w:t>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</w:pPr>
      <w:r>
        <w:rPr>
          <w:spacing w:val="18"/>
        </w:rPr>
        <w:t xml:space="preserve">     </w:t>
      </w:r>
      <w:r>
        <w:t>Степень выполнения основного назначения садов и ягодников оп</w:t>
      </w:r>
      <w:r>
        <w:softHyphen/>
        <w:t>ределяется системой показателей эффективности их функциони</w:t>
      </w:r>
      <w:r>
        <w:softHyphen/>
        <w:t>рования как основных производственных фондов. Анализ</w:t>
      </w:r>
      <w:r>
        <w:rPr>
          <w:sz w:val="24"/>
          <w:vertAlign w:val="superscript"/>
          <w:lang w:val="en-US"/>
        </w:rPr>
        <w:t>2</w:t>
      </w:r>
      <w:r>
        <w:t xml:space="preserve"> дина</w:t>
      </w:r>
      <w:r>
        <w:softHyphen/>
        <w:t>мики основных показателей эффективности продуктивного ис</w:t>
      </w:r>
      <w:r>
        <w:softHyphen/>
        <w:t>пользования плодовых и ягодных насаждений в общественных хо</w:t>
      </w:r>
      <w:r>
        <w:softHyphen/>
        <w:t>зяйствах Украины позволил выявить следующие тенденции: уро</w:t>
      </w:r>
      <w:r>
        <w:softHyphen/>
        <w:t xml:space="preserve">вень производственных затрат не сопровождается 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vertAlign w:val="superscript"/>
          <w:lang w:val="en-US"/>
        </w:rPr>
      </w:pPr>
      <w:r>
        <w:rPr>
          <w:vertAlign w:val="superscript"/>
          <w:lang w:val="en-US"/>
        </w:rPr>
        <w:t>______________________________________________________________________________________________________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lang w:val="en-US"/>
        </w:rPr>
      </w:pP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Заставний Ф.Д. Географія України,-Львів:Світ-1994.</w:t>
      </w:r>
      <w:r>
        <w:rPr>
          <w:sz w:val="24"/>
        </w:rPr>
        <w:t xml:space="preserve"> 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</w:rPr>
      </w:pPr>
      <w:r>
        <w:rPr>
          <w:sz w:val="24"/>
          <w:vertAlign w:val="superscript"/>
          <w:lang w:val="en-US"/>
        </w:rPr>
        <w:t>2</w:t>
      </w:r>
      <w:r>
        <w:rPr>
          <w:sz w:val="24"/>
        </w:rPr>
        <w:t>А.Н. Шестопаль. Воспроизводство и эффективность продуктивного использова</w:t>
      </w:r>
      <w:r>
        <w:rPr>
          <w:sz w:val="24"/>
        </w:rPr>
        <w:softHyphen/>
        <w:t>ния плодовых и ягодных насаждений</w:t>
      </w:r>
      <w:r>
        <w:rPr>
          <w:sz w:val="24"/>
          <w:lang w:val="en-US"/>
        </w:rPr>
        <w:t xml:space="preserve"> </w:t>
      </w:r>
      <w:r>
        <w:rPr>
          <w:sz w:val="24"/>
        </w:rPr>
        <w:t>-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Киев, </w:t>
      </w:r>
      <w:r>
        <w:rPr>
          <w:sz w:val="24"/>
          <w:lang w:val="uk-UA"/>
        </w:rPr>
        <w:t>Сельхозобразование, 1994.–256с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соответствую</w:t>
      </w:r>
      <w:r>
        <w:rPr>
          <w:spacing w:val="18"/>
        </w:rPr>
        <w:softHyphen/>
        <w:t>щим повышением продуктивности, что обусловило устойчивое по</w:t>
      </w:r>
      <w:r>
        <w:rPr>
          <w:spacing w:val="18"/>
        </w:rPr>
        <w:softHyphen/>
        <w:t>вышение себестоимости плодов и ягод. Себестоимость всех ви</w:t>
      </w:r>
      <w:r>
        <w:rPr>
          <w:spacing w:val="18"/>
        </w:rPr>
        <w:softHyphen/>
        <w:t>дов садоводческой продукции возросла высокими темпами, а цена реа</w:t>
      </w:r>
      <w:r>
        <w:rPr>
          <w:spacing w:val="18"/>
        </w:rPr>
        <w:softHyphen/>
        <w:t>лизации – нет, что обусловило снижение уровня рентабельно</w:t>
      </w:r>
      <w:r>
        <w:rPr>
          <w:spacing w:val="18"/>
        </w:rPr>
        <w:softHyphen/>
        <w:t>сти производства.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В областях Южной степи, Херсонской, Николаевской, Одесской областях, создание насаждений яблок медленно окупается, для этих насаждений характерна низкая продуктивность и высокая ба</w:t>
      </w:r>
      <w:r>
        <w:rPr>
          <w:spacing w:val="18"/>
        </w:rPr>
        <w:softHyphen/>
        <w:t>лансовая стоимость. Лучше всего в этих областях выращивать пер</w:t>
      </w:r>
      <w:r>
        <w:rPr>
          <w:spacing w:val="18"/>
        </w:rPr>
        <w:softHyphen/>
        <w:t>сик и грушу.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Наиболее эффективный фактор повышения продуктивности са</w:t>
      </w:r>
      <w:r>
        <w:rPr>
          <w:spacing w:val="18"/>
        </w:rPr>
        <w:softHyphen/>
        <w:t>дов и ягодников – орошение (особенно в южных областях Ук</w:t>
      </w:r>
      <w:r>
        <w:rPr>
          <w:spacing w:val="18"/>
        </w:rPr>
        <w:softHyphen/>
        <w:t>раины). Прогрессивные способы полива – микроорошение, а именно, дож</w:t>
      </w:r>
      <w:r>
        <w:rPr>
          <w:spacing w:val="18"/>
        </w:rPr>
        <w:softHyphen/>
        <w:t>девание, капельный, подпочвенный полив.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Характерной чертой современного промышленного садоводства является создание плодовых насаждений, которые в максимально короткие сроки способны вступить в товарное плодоношение и обеспечить высокий выход продукции с единицы площади. Таким требованием отвечают сады на слаборослых клоновых подвоях, в частности шпалерно-карликовые, получившие распространение в южных областях Украины.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Современный уровень производства плодов и ягод в Украине – низкий. В садоводстве Украины произошли существенные коли</w:t>
      </w:r>
      <w:r>
        <w:rPr>
          <w:spacing w:val="18"/>
        </w:rPr>
        <w:softHyphen/>
        <w:t>че</w:t>
      </w:r>
      <w:r>
        <w:rPr>
          <w:spacing w:val="18"/>
        </w:rPr>
        <w:softHyphen/>
        <w:t>ственные и качественные изменения с преобладанием негатив</w:t>
      </w:r>
      <w:r>
        <w:rPr>
          <w:spacing w:val="18"/>
        </w:rPr>
        <w:softHyphen/>
        <w:t>ных тенденций, особенно в последние годы. Объем производства ягод и плодов снизился. В 90-х годах по сравнению с 1980-1985 – при</w:t>
      </w:r>
      <w:r>
        <w:rPr>
          <w:spacing w:val="18"/>
        </w:rPr>
        <w:softHyphen/>
        <w:t>близительно на 20%. Увеличивается разрыв между нормой по</w:t>
      </w:r>
      <w:r>
        <w:rPr>
          <w:spacing w:val="18"/>
        </w:rPr>
        <w:softHyphen/>
        <w:t>треб</w:t>
      </w:r>
      <w:r>
        <w:rPr>
          <w:spacing w:val="18"/>
        </w:rPr>
        <w:softHyphen/>
        <w:t xml:space="preserve">ления и уровнем фактического производства.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    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Анализ</w:t>
      </w:r>
      <w:r>
        <w:rPr>
          <w:spacing w:val="18"/>
          <w:vertAlign w:val="superscript"/>
          <w:lang w:val="en-US"/>
        </w:rPr>
        <w:t>1</w:t>
      </w:r>
      <w:r>
        <w:rPr>
          <w:spacing w:val="18"/>
        </w:rPr>
        <w:t xml:space="preserve"> долговременных тенденций развития садов в Украине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по</w:t>
      </w:r>
      <w:r>
        <w:rPr>
          <w:spacing w:val="18"/>
        </w:rPr>
        <w:softHyphen/>
        <w:t>зволяет сделать вывод, что без коренных изменений в организа</w:t>
      </w:r>
      <w:r>
        <w:rPr>
          <w:spacing w:val="18"/>
        </w:rPr>
        <w:softHyphen/>
        <w:t>ционных структурах отрасли невозможно рассчитывать на суще</w:t>
      </w:r>
      <w:r>
        <w:rPr>
          <w:spacing w:val="18"/>
        </w:rPr>
        <w:softHyphen/>
        <w:t>ст</w:t>
      </w:r>
      <w:r>
        <w:rPr>
          <w:spacing w:val="18"/>
        </w:rPr>
        <w:softHyphen/>
        <w:t>венный позитивный сдвиг в объемах производства садоводче</w:t>
      </w:r>
      <w:r>
        <w:rPr>
          <w:spacing w:val="18"/>
        </w:rPr>
        <w:softHyphen/>
        <w:t>ской продукции и повышение его эффективности. Непременное усло</w:t>
      </w:r>
      <w:r>
        <w:rPr>
          <w:spacing w:val="18"/>
        </w:rPr>
        <w:softHyphen/>
        <w:t>вие, обеспечивающие стабильность производства садоводческой продукции – планомерное воспроизводство (обновление) садов и ягодников. Несвоевременная замена старых насаждений новыми ведет к час</w:t>
      </w:r>
      <w:r>
        <w:rPr>
          <w:spacing w:val="18"/>
        </w:rPr>
        <w:softHyphen/>
        <w:t>тичной или полной потере основных средств производ</w:t>
      </w:r>
      <w:r>
        <w:rPr>
          <w:spacing w:val="18"/>
        </w:rPr>
        <w:softHyphen/>
        <w:t>ства. На</w:t>
      </w:r>
      <w:r>
        <w:rPr>
          <w:spacing w:val="18"/>
        </w:rPr>
        <w:softHyphen/>
        <w:t>пример, если сад семечковых культур создается на протя</w:t>
      </w:r>
      <w:r>
        <w:rPr>
          <w:spacing w:val="18"/>
        </w:rPr>
        <w:softHyphen/>
        <w:t>жении 7 лет и продуктивно используется 20 лет, то с целью свое</w:t>
      </w:r>
      <w:r>
        <w:rPr>
          <w:spacing w:val="18"/>
        </w:rPr>
        <w:softHyphen/>
        <w:t>временной замены насаждений через 13 лет от начала его плодо</w:t>
      </w:r>
      <w:r>
        <w:rPr>
          <w:spacing w:val="18"/>
        </w:rPr>
        <w:softHyphen/>
        <w:t>ношения не</w:t>
      </w:r>
      <w:r>
        <w:rPr>
          <w:spacing w:val="18"/>
        </w:rPr>
        <w:softHyphen/>
        <w:t>обходимо заложить новый сад. В заключение необхо</w:t>
      </w:r>
      <w:r>
        <w:rPr>
          <w:spacing w:val="18"/>
        </w:rPr>
        <w:softHyphen/>
        <w:t>димо подчеркнуть, что только комплексное использование всех факторов научно-технического прогресса и интенсификации по</w:t>
      </w:r>
      <w:r>
        <w:rPr>
          <w:spacing w:val="18"/>
        </w:rPr>
        <w:softHyphen/>
        <w:t xml:space="preserve">зволит увеличить производство и улучшить качество плодов,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повысить экономическую эффективность садо</w:t>
      </w:r>
      <w:r>
        <w:rPr>
          <w:spacing w:val="18"/>
        </w:rPr>
        <w:softHyphen/>
        <w:t xml:space="preserve">водства, полнее удовлетворять потребности населения в этих ценных продуктах питания.     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lang w:val="uk-UA"/>
        </w:rPr>
      </w:pPr>
      <w:r>
        <w:rPr>
          <w:sz w:val="24"/>
          <w:vertAlign w:val="superscript"/>
        </w:rPr>
        <w:t>1</w:t>
      </w:r>
      <w:r>
        <w:rPr>
          <w:sz w:val="24"/>
        </w:rPr>
        <w:t>А.Н. Шестопаль. Воспроизводство и эффективность продуктивного использова</w:t>
      </w:r>
      <w:r>
        <w:rPr>
          <w:sz w:val="24"/>
        </w:rPr>
        <w:softHyphen/>
        <w:t>ния плодовых и ягодных насаждений</w:t>
      </w:r>
      <w:r>
        <w:rPr>
          <w:sz w:val="24"/>
          <w:lang w:val="en-US"/>
        </w:rPr>
        <w:t xml:space="preserve"> </w:t>
      </w:r>
      <w:r>
        <w:rPr>
          <w:sz w:val="24"/>
        </w:rPr>
        <w:t>-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Киев, </w:t>
      </w:r>
      <w:r>
        <w:rPr>
          <w:sz w:val="24"/>
          <w:lang w:val="uk-UA"/>
        </w:rPr>
        <w:t>Сельхозобразование, 1994.–256с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</w:rPr>
      </w:pPr>
      <w:r>
        <w:rPr>
          <w:b/>
          <w:i/>
          <w:spacing w:val="18"/>
        </w:rPr>
        <w:t>10.</w:t>
      </w:r>
      <w:r>
        <w:rPr>
          <w:i/>
          <w:spacing w:val="18"/>
        </w:rPr>
        <w:t xml:space="preserve"> </w:t>
      </w:r>
      <w:r>
        <w:rPr>
          <w:i/>
          <w:spacing w:val="18"/>
          <w:sz w:val="32"/>
          <w:u w:val="single"/>
        </w:rPr>
        <w:t>Список использованной литературы</w:t>
      </w:r>
      <w:r>
        <w:rPr>
          <w:i/>
          <w:spacing w:val="18"/>
        </w:rPr>
        <w:t xml:space="preserve">           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uk-UA"/>
        </w:rPr>
      </w:pPr>
      <w:r>
        <w:rPr>
          <w:spacing w:val="18"/>
        </w:rPr>
        <w:t>1. Шестопаль А.Н. Воспроизводство и эффективность продуктив</w:t>
      </w:r>
      <w:r>
        <w:rPr>
          <w:spacing w:val="18"/>
        </w:rPr>
        <w:softHyphen/>
        <w:t xml:space="preserve">ного использования плодовых и ягодных насаждений, - К.: </w:t>
      </w:r>
      <w:r>
        <w:rPr>
          <w:spacing w:val="18"/>
          <w:lang w:val="uk-UA"/>
        </w:rPr>
        <w:t>Сельхозобразование, 1994.–256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uk-UA"/>
        </w:rPr>
      </w:pPr>
      <w:r>
        <w:rPr>
          <w:spacing w:val="18"/>
          <w:lang w:val="uk-UA"/>
        </w:rPr>
        <w:t>2. Интенсивное садоводство на юге Украины: Справ. Изд.</w:t>
      </w:r>
      <w:r>
        <w:rPr>
          <w:spacing w:val="18"/>
          <w:lang w:val="en-US"/>
        </w:rPr>
        <w:t>/</w:t>
      </w:r>
      <w:r>
        <w:rPr>
          <w:spacing w:val="18"/>
          <w:lang w:val="uk-UA"/>
        </w:rPr>
        <w:t>Сост. Якушев В.И.- Симферопль: Таврия, 1985.-256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uk-UA"/>
        </w:rPr>
      </w:pPr>
      <w:r>
        <w:rPr>
          <w:spacing w:val="18"/>
          <w:lang w:val="uk-UA"/>
        </w:rPr>
        <w:t>3. Мойсейченко В.Ф. Основи наукових досліджень у плодівництві, овочівитцтві, виноградорстві та технології зберігання плодоовочевої продукції: навчальний посібник для студентів с.-г. спец.-К.: Уманьський с.-г. ін-т.1992.- 364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uk-UA"/>
        </w:rPr>
      </w:pPr>
      <w:r>
        <w:rPr>
          <w:spacing w:val="18"/>
          <w:lang w:val="uk-UA"/>
        </w:rPr>
        <w:t>4. Бондаренко А.О. Виноградарство: иллюстрованный терминологический словарь,-К.: Урожай, 1994.-112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uk-UA"/>
        </w:rPr>
      </w:pPr>
      <w:r>
        <w:rPr>
          <w:spacing w:val="18"/>
          <w:lang w:val="uk-UA"/>
        </w:rPr>
        <w:t xml:space="preserve">5. Коваль Н.М. Настольная книга виноградаря. 8-изд., перер. и доп.-К.:Урожай, 1995.-240 с.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  <w:lang w:val="uk-UA"/>
        </w:rPr>
        <w:t>6. Виноградарство: под ред. канд. с.-х. наук Литвинова П.И.-К.: У</w:t>
      </w:r>
      <w:r>
        <w:rPr>
          <w:spacing w:val="18"/>
        </w:rPr>
        <w:t>рожай, 1980.- 360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7. Виноделие</w:t>
      </w:r>
      <w:r>
        <w:rPr>
          <w:spacing w:val="18"/>
          <w:lang w:val="en-US"/>
        </w:rPr>
        <w:t>//</w:t>
      </w:r>
      <w:r>
        <w:rPr>
          <w:spacing w:val="18"/>
        </w:rPr>
        <w:t xml:space="preserve"> Бизнес, №39, 1997 с.33-35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8. Штейнберг П.Н. Обиходная рецептура садовода: 1000 полезных практических советов и рецептов по всем отраслям садоводства, плодоводства, огородничества, цветоводства, грунтового, ком</w:t>
      </w:r>
      <w:r>
        <w:rPr>
          <w:spacing w:val="18"/>
        </w:rPr>
        <w:softHyphen/>
        <w:t>нат</w:t>
      </w:r>
      <w:r>
        <w:rPr>
          <w:spacing w:val="18"/>
        </w:rPr>
        <w:softHyphen/>
        <w:t>ного, оранжерейного. - М.: НПУ «Стрелец»:ИПУ МПУ, 1992.-542с.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9. Агрорынок</w:t>
      </w:r>
      <w:r>
        <w:rPr>
          <w:spacing w:val="18"/>
          <w:lang w:val="en-US"/>
        </w:rPr>
        <w:t xml:space="preserve"> //</w:t>
      </w:r>
      <w:r>
        <w:rPr>
          <w:spacing w:val="18"/>
        </w:rPr>
        <w:t>Бизнес №26, 1998, с.48-49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10. Каникос Р. Фермерство в Украине: Миф или реальность? Биз</w:t>
      </w:r>
      <w:r>
        <w:rPr>
          <w:spacing w:val="18"/>
        </w:rPr>
        <w:softHyphen/>
        <w:t xml:space="preserve">нес-информ, №7, 1997, с.20-25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  <w:lang w:val="en-US"/>
        </w:rPr>
        <w:t>11</w:t>
      </w:r>
      <w:r>
        <w:rPr>
          <w:spacing w:val="18"/>
        </w:rPr>
        <w:t>. Вопросы повышения плодородия почв в системе земледелия при интенсивной технологии. Отв. ред. Жежало Г.В. Елгава, 1990.- 80с.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en-US"/>
        </w:rPr>
      </w:pPr>
      <w:r>
        <w:rPr>
          <w:spacing w:val="18"/>
          <w:lang w:val="en-US"/>
        </w:rPr>
        <w:t>12</w:t>
      </w:r>
      <w:r>
        <w:rPr>
          <w:spacing w:val="18"/>
        </w:rPr>
        <w:t xml:space="preserve">. </w:t>
      </w:r>
      <w:r>
        <w:rPr>
          <w:spacing w:val="18"/>
          <w:lang w:val="uk-UA"/>
        </w:rPr>
        <w:t xml:space="preserve">Географічна енциклопедія України в 3-х томах </w:t>
      </w:r>
      <w:r>
        <w:rPr>
          <w:spacing w:val="18"/>
          <w:lang w:val="en-US"/>
        </w:rPr>
        <w:t>// відпов. редактор Маринич О.М., Київ: Українська енциклопедія-1989,1990,1994.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en-US"/>
        </w:rPr>
      </w:pPr>
      <w:r>
        <w:rPr>
          <w:spacing w:val="18"/>
          <w:lang w:val="en-US"/>
        </w:rPr>
        <w:t>13. Заставний Ф.Д. Географія України-Львів: Світ-1994.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uk-UA"/>
        </w:rPr>
      </w:pPr>
      <w:r>
        <w:rPr>
          <w:spacing w:val="18"/>
          <w:lang w:val="en-US"/>
        </w:rPr>
        <w:t xml:space="preserve">14. Масляк П.О., Олійник Я.Б., Степаненко А.В. Словник-довідник з економічної і соціальної географії світу-К: Лібра.-1996.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>15. Виноградарство и виноделие: Сб. научных работ Гумган А.Б. и др. (отв. ред.) УААН, Институт виноградарства и виноделия им. В.Е. Таирова. - К.: Аграрная наука, 1997.-103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lang w:val="uk-UA"/>
        </w:rPr>
      </w:pPr>
      <w:r>
        <w:rPr>
          <w:spacing w:val="18"/>
        </w:rPr>
        <w:t xml:space="preserve">  </w:t>
      </w:r>
      <w:r>
        <w:rPr>
          <w:spacing w:val="18"/>
          <w:lang w:val="uk-UA"/>
        </w:rPr>
        <w:t xml:space="preserve"> 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  <w:r>
        <w:rPr>
          <w:b/>
          <w:i/>
          <w:spacing w:val="18"/>
        </w:rPr>
        <w:t xml:space="preserve">      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b/>
          <w:i/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</w:rPr>
      </w:pPr>
      <w:r>
        <w:rPr>
          <w:b/>
          <w:i/>
          <w:spacing w:val="18"/>
        </w:rPr>
        <w:t>11.</w:t>
      </w:r>
      <w:r>
        <w:rPr>
          <w:i/>
          <w:spacing w:val="18"/>
        </w:rPr>
        <w:t xml:space="preserve"> </w:t>
      </w:r>
      <w:r>
        <w:rPr>
          <w:i/>
          <w:spacing w:val="18"/>
          <w:sz w:val="32"/>
          <w:u w:val="single"/>
        </w:rPr>
        <w:t>Приложение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spacing w:val="18"/>
        </w:rPr>
        <w:t xml:space="preserve">Таблица 1. </w:t>
      </w:r>
      <w:r>
        <w:rPr>
          <w:i/>
          <w:spacing w:val="18"/>
        </w:rPr>
        <w:t>Активные температуры и продолжительность теп</w:t>
      </w:r>
      <w:r>
        <w:rPr>
          <w:i/>
          <w:spacing w:val="18"/>
        </w:rPr>
        <w:softHyphen/>
        <w:t>лого периода, необходимые для плодовых пород (по М.Ю. Гущину)</w:t>
      </w:r>
      <w:r>
        <w:rPr>
          <w:spacing w:val="18"/>
          <w:vertAlign w:val="superscript"/>
        </w:rPr>
        <w:t>1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987"/>
        <w:gridCol w:w="2109"/>
      </w:tblGrid>
      <w:tr w:rsidR="00C33C7F">
        <w:trPr>
          <w:trHeight w:val="1303"/>
        </w:trPr>
        <w:tc>
          <w:tcPr>
            <w:tcW w:w="3259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Породы и группы сортов</w:t>
            </w:r>
          </w:p>
        </w:tc>
        <w:tc>
          <w:tcPr>
            <w:tcW w:w="2987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Сумма активных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Температур, </w:t>
            </w:r>
            <w:r>
              <w:rPr>
                <w:spacing w:val="18"/>
              </w:rPr>
              <w:sym w:font="Symbol" w:char="F0B0"/>
            </w:r>
            <w:r>
              <w:rPr>
                <w:spacing w:val="18"/>
              </w:rPr>
              <w:t>С</w:t>
            </w:r>
          </w:p>
        </w:tc>
        <w:tc>
          <w:tcPr>
            <w:tcW w:w="2109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Число дней с температурой выше 15</w:t>
            </w:r>
            <w:r>
              <w:rPr>
                <w:spacing w:val="18"/>
              </w:rPr>
              <w:sym w:font="Symbol" w:char="F0B0"/>
            </w:r>
            <w:r>
              <w:rPr>
                <w:spacing w:val="18"/>
              </w:rPr>
              <w:t>С</w:t>
            </w:r>
          </w:p>
        </w:tc>
      </w:tr>
      <w:tr w:rsidR="00C33C7F">
        <w:trPr>
          <w:trHeight w:val="8454"/>
        </w:trPr>
        <w:tc>
          <w:tcPr>
            <w:tcW w:w="3259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Яблоня</w:t>
            </w:r>
            <w:r>
              <w:rPr>
                <w:spacing w:val="18"/>
              </w:rP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Летние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Осенние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Зимние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Груша</w:t>
            </w:r>
            <w:r>
              <w:rPr>
                <w:spacing w:val="18"/>
              </w:rP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Летние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Осенние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Зимние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Слива</w:t>
            </w:r>
            <w:r>
              <w:rPr>
                <w:spacing w:val="18"/>
              </w:rP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Ранние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Поздние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Вишня</w:t>
            </w:r>
            <w:r>
              <w:rPr>
                <w:spacing w:val="18"/>
              </w:rP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Ранние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Поздние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Черешня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Абрикос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Персик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</w:p>
        </w:tc>
        <w:tc>
          <w:tcPr>
            <w:tcW w:w="2987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1800-2000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2200-2400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2400-2800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2200-4000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2400-2600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2600-3000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2400-2600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2600-2800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2200-2400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2400-2600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2800-3000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3000-3200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3200-3400</w:t>
            </w:r>
          </w:p>
        </w:tc>
        <w:tc>
          <w:tcPr>
            <w:tcW w:w="2109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80-90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90-100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110-120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80-90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110-120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120-125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100-110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115-120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80-90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110-115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115-120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115-125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120-130</w:t>
            </w:r>
          </w:p>
        </w:tc>
      </w:tr>
    </w:tbl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pacing w:val="18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pacing w:val="18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pacing w:val="18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pacing w:val="18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spacing w:val="18"/>
          <w:lang w:val="uk-UA"/>
        </w:rPr>
      </w:pPr>
      <w:r>
        <w:rPr>
          <w:vertAlign w:val="superscript"/>
        </w:rPr>
        <w:t>1</w:t>
      </w:r>
      <w:r>
        <w:rPr>
          <w:sz w:val="24"/>
        </w:rPr>
        <w:t>Шестопаль А.Н. Воспроизводство и эффективность продуктив</w:t>
      </w:r>
      <w:r>
        <w:rPr>
          <w:sz w:val="24"/>
        </w:rPr>
        <w:softHyphen/>
        <w:t xml:space="preserve">ного использования плодовых и ягодных насаждений, - К.: </w:t>
      </w:r>
      <w:r>
        <w:rPr>
          <w:sz w:val="24"/>
          <w:lang w:val="uk-UA"/>
        </w:rPr>
        <w:t>Сельхозобразование, 1994.–256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  <w:spacing w:val="18"/>
          <w:lang w:val="en-US"/>
        </w:rPr>
      </w:pPr>
      <w:r>
        <w:rPr>
          <w:spacing w:val="18"/>
        </w:rPr>
        <w:t xml:space="preserve">Таблица 2. </w:t>
      </w:r>
      <w:r>
        <w:rPr>
          <w:i/>
          <w:spacing w:val="18"/>
        </w:rPr>
        <w:t xml:space="preserve">Рекомендуемое соотношение плодовых </w:t>
      </w:r>
      <w:r>
        <w:rPr>
          <w:spacing w:val="18"/>
        </w:rPr>
        <w:t>пород</w:t>
      </w:r>
      <w:r>
        <w:rPr>
          <w:i/>
          <w:spacing w:val="18"/>
        </w:rPr>
        <w:t xml:space="preserve"> по югу Украины, </w:t>
      </w:r>
      <w:r>
        <w:rPr>
          <w:i/>
          <w:spacing w:val="18"/>
          <w:lang w:val="en-US"/>
        </w:rPr>
        <w:t xml:space="preserve">% </w:t>
      </w:r>
      <w:r>
        <w:rPr>
          <w:sz w:val="24"/>
          <w:vertAlign w:val="superscript"/>
        </w:rPr>
        <w:t>1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276"/>
        <w:gridCol w:w="8"/>
        <w:gridCol w:w="1407"/>
        <w:gridCol w:w="3"/>
        <w:gridCol w:w="1270"/>
        <w:gridCol w:w="5"/>
        <w:gridCol w:w="1276"/>
        <w:gridCol w:w="8"/>
        <w:gridCol w:w="1126"/>
      </w:tblGrid>
      <w:tr w:rsidR="00C33C7F">
        <w:trPr>
          <w:cantSplit/>
          <w:trHeight w:val="384"/>
        </w:trPr>
        <w:tc>
          <w:tcPr>
            <w:tcW w:w="2266" w:type="dxa"/>
            <w:vMerge w:val="restart"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Породы и группы сортов</w:t>
            </w:r>
          </w:p>
        </w:tc>
        <w:tc>
          <w:tcPr>
            <w:tcW w:w="6379" w:type="dxa"/>
            <w:gridSpan w:val="9"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 xml:space="preserve">                          Области</w:t>
            </w:r>
          </w:p>
        </w:tc>
      </w:tr>
      <w:tr w:rsidR="00C33C7F">
        <w:trPr>
          <w:cantSplit/>
          <w:trHeight w:val="1030"/>
        </w:trPr>
        <w:tc>
          <w:tcPr>
            <w:tcW w:w="2266" w:type="dxa"/>
            <w:vMerge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</w:p>
        </w:tc>
        <w:tc>
          <w:tcPr>
            <w:tcW w:w="1276" w:type="dxa"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Запо</w:t>
            </w:r>
            <w:r>
              <w:rPr>
                <w:b w:val="0"/>
                <w:i w:val="0"/>
                <w:spacing w:val="18"/>
              </w:rPr>
              <w:softHyphen/>
              <w:t>рож</w:t>
            </w:r>
            <w:r>
              <w:rPr>
                <w:b w:val="0"/>
                <w:i w:val="0"/>
                <w:spacing w:val="18"/>
              </w:rPr>
              <w:softHyphen/>
              <w:t>ская</w:t>
            </w:r>
          </w:p>
        </w:tc>
        <w:tc>
          <w:tcPr>
            <w:tcW w:w="1418" w:type="dxa"/>
            <w:gridSpan w:val="3"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Крым</w:t>
            </w:r>
            <w:r>
              <w:rPr>
                <w:b w:val="0"/>
                <w:i w:val="0"/>
                <w:spacing w:val="18"/>
              </w:rPr>
              <w:softHyphen/>
              <w:t>ская</w:t>
            </w:r>
          </w:p>
        </w:tc>
        <w:tc>
          <w:tcPr>
            <w:tcW w:w="1275" w:type="dxa"/>
            <w:gridSpan w:val="2"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Нико</w:t>
            </w:r>
            <w:r>
              <w:rPr>
                <w:b w:val="0"/>
                <w:i w:val="0"/>
                <w:spacing w:val="18"/>
              </w:rPr>
              <w:softHyphen/>
              <w:t>ла</w:t>
            </w:r>
            <w:r>
              <w:rPr>
                <w:b w:val="0"/>
                <w:i w:val="0"/>
                <w:spacing w:val="18"/>
              </w:rPr>
              <w:softHyphen/>
              <w:t>ев</w:t>
            </w:r>
            <w:r>
              <w:rPr>
                <w:b w:val="0"/>
                <w:i w:val="0"/>
                <w:spacing w:val="18"/>
              </w:rPr>
              <w:softHyphen/>
              <w:t>ская</w:t>
            </w:r>
          </w:p>
        </w:tc>
        <w:tc>
          <w:tcPr>
            <w:tcW w:w="1276" w:type="dxa"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Одес</w:t>
            </w:r>
            <w:r>
              <w:rPr>
                <w:b w:val="0"/>
                <w:i w:val="0"/>
                <w:spacing w:val="18"/>
              </w:rPr>
              <w:softHyphen/>
              <w:t>ская</w:t>
            </w:r>
          </w:p>
        </w:tc>
        <w:tc>
          <w:tcPr>
            <w:tcW w:w="1134" w:type="dxa"/>
            <w:gridSpan w:val="2"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Хер</w:t>
            </w:r>
            <w:r>
              <w:rPr>
                <w:b w:val="0"/>
                <w:i w:val="0"/>
                <w:spacing w:val="18"/>
              </w:rPr>
              <w:softHyphen/>
              <w:t>сон</w:t>
            </w:r>
            <w:r>
              <w:rPr>
                <w:b w:val="0"/>
                <w:i w:val="0"/>
                <w:spacing w:val="18"/>
              </w:rPr>
              <w:softHyphen/>
              <w:t>ская</w:t>
            </w:r>
          </w:p>
        </w:tc>
      </w:tr>
      <w:tr w:rsidR="00C33C7F">
        <w:trPr>
          <w:trHeight w:val="5086"/>
        </w:trPr>
        <w:tc>
          <w:tcPr>
            <w:tcW w:w="2266" w:type="dxa"/>
          </w:tcPr>
          <w:p w:rsidR="00C33C7F" w:rsidRDefault="00C33C7F">
            <w:pPr>
              <w:pStyle w:val="2"/>
              <w:spacing w:line="360" w:lineRule="auto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Семечковые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Яблоня: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Летние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Осенние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Зимние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Груша: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Летние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Осенние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 xml:space="preserve">  Зимние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Айва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Косточковые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Слива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Алыча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Вишня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Черешня</w:t>
            </w:r>
          </w:p>
          <w:p w:rsidR="00C33C7F" w:rsidRDefault="00C33C7F">
            <w:pPr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Персик</w:t>
            </w:r>
          </w:p>
          <w:p w:rsidR="00C33C7F" w:rsidRDefault="00C33C7F">
            <w:pPr>
              <w:pStyle w:val="3"/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Абрикос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i/>
                <w:spacing w:val="18"/>
              </w:rPr>
            </w:pPr>
            <w:r>
              <w:rPr>
                <w:i/>
                <w:spacing w:val="18"/>
              </w:rPr>
              <w:t>Орехоплодные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Ягодные</w:t>
            </w:r>
          </w:p>
          <w:p w:rsidR="00C33C7F" w:rsidRDefault="00C33C7F">
            <w:pPr>
              <w:spacing w:line="360" w:lineRule="auto"/>
              <w:rPr>
                <w:spacing w:val="18"/>
              </w:rPr>
            </w:pPr>
          </w:p>
        </w:tc>
        <w:tc>
          <w:tcPr>
            <w:tcW w:w="1284" w:type="dxa"/>
            <w:gridSpan w:val="2"/>
          </w:tcPr>
          <w:p w:rsidR="00C33C7F" w:rsidRDefault="00C33C7F">
            <w:pPr>
              <w:pStyle w:val="2"/>
              <w:spacing w:line="360" w:lineRule="auto"/>
              <w:jc w:val="center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59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46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37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6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16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</w:t>
            </w:r>
          </w:p>
        </w:tc>
        <w:tc>
          <w:tcPr>
            <w:tcW w:w="1407" w:type="dxa"/>
          </w:tcPr>
          <w:p w:rsidR="00C33C7F" w:rsidRDefault="00C33C7F">
            <w:pPr>
              <w:pStyle w:val="2"/>
              <w:spacing w:line="360" w:lineRule="auto"/>
              <w:jc w:val="center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74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58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65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6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</w:t>
            </w:r>
          </w:p>
        </w:tc>
        <w:tc>
          <w:tcPr>
            <w:tcW w:w="1273" w:type="dxa"/>
            <w:gridSpan w:val="2"/>
          </w:tcPr>
          <w:p w:rsidR="00C33C7F" w:rsidRDefault="00C33C7F">
            <w:pPr>
              <w:pStyle w:val="2"/>
              <w:spacing w:line="360" w:lineRule="auto"/>
              <w:jc w:val="center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62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49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34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7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7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</w:t>
            </w:r>
          </w:p>
        </w:tc>
        <w:tc>
          <w:tcPr>
            <w:tcW w:w="1289" w:type="dxa"/>
            <w:gridSpan w:val="3"/>
          </w:tcPr>
          <w:p w:rsidR="00C33C7F" w:rsidRDefault="00C33C7F">
            <w:pPr>
              <w:pStyle w:val="2"/>
              <w:spacing w:line="360" w:lineRule="auto"/>
              <w:jc w:val="center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60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47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7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</w:t>
            </w:r>
          </w:p>
        </w:tc>
        <w:tc>
          <w:tcPr>
            <w:tcW w:w="1126" w:type="dxa"/>
          </w:tcPr>
          <w:p w:rsidR="00C33C7F" w:rsidRDefault="00C33C7F">
            <w:pPr>
              <w:pStyle w:val="2"/>
              <w:spacing w:line="360" w:lineRule="auto"/>
              <w:jc w:val="center"/>
              <w:rPr>
                <w:b w:val="0"/>
                <w:i w:val="0"/>
                <w:spacing w:val="18"/>
              </w:rPr>
            </w:pPr>
            <w:r>
              <w:rPr>
                <w:b w:val="0"/>
                <w:i w:val="0"/>
                <w:spacing w:val="18"/>
              </w:rPr>
              <w:t>62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49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12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25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40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34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4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5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8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1</w:t>
            </w:r>
          </w:p>
          <w:p w:rsidR="00C33C7F" w:rsidRDefault="00C33C7F">
            <w:pPr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3</w:t>
            </w:r>
          </w:p>
        </w:tc>
      </w:tr>
    </w:tbl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___________________________________________________________________________________________________________________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lang w:val="uk-UA"/>
        </w:rPr>
      </w:pPr>
      <w:r>
        <w:rPr>
          <w:sz w:val="24"/>
          <w:vertAlign w:val="superscript"/>
        </w:rPr>
        <w:t>1</w:t>
      </w:r>
      <w:r>
        <w:rPr>
          <w:sz w:val="24"/>
        </w:rPr>
        <w:t>Шестопаль А.Н. Воспроизводство и эффективность продуктив</w:t>
      </w:r>
      <w:r>
        <w:rPr>
          <w:sz w:val="24"/>
        </w:rPr>
        <w:softHyphen/>
        <w:t xml:space="preserve">ного использования плодовых и ягодных насаждений, - К.: </w:t>
      </w:r>
      <w:r>
        <w:rPr>
          <w:sz w:val="24"/>
          <w:lang w:val="uk-UA"/>
        </w:rPr>
        <w:t>Сельхозобразование, 1994.–256 с.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sz w:val="24"/>
        </w:rPr>
      </w:pPr>
      <w:r>
        <w:rPr>
          <w:sz w:val="24"/>
          <w:lang w:val="uk-UA"/>
        </w:rPr>
        <w:br w:type="page"/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</w:rPr>
      </w:pPr>
      <w:r>
        <w:t xml:space="preserve">Таблица 3. </w:t>
      </w:r>
      <w:r>
        <w:rPr>
          <w:i/>
        </w:rPr>
        <w:t>Районированные сорта плодовых культур на юге Ук</w:t>
      </w:r>
      <w:r>
        <w:rPr>
          <w:i/>
        </w:rPr>
        <w:softHyphen/>
        <w:t>раины</w:t>
      </w:r>
      <w:r>
        <w:rPr>
          <w:sz w:val="24"/>
          <w:vertAlign w:val="superscript"/>
          <w:lang w:val="uk-UA"/>
        </w:rPr>
        <w:t>1</w:t>
      </w:r>
      <w:r>
        <w:rPr>
          <w:i/>
        </w:rPr>
        <w:t>.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4"/>
        <w:gridCol w:w="1080"/>
        <w:gridCol w:w="59"/>
        <w:gridCol w:w="1075"/>
        <w:gridCol w:w="114"/>
        <w:gridCol w:w="1020"/>
        <w:gridCol w:w="102"/>
        <w:gridCol w:w="1032"/>
        <w:gridCol w:w="56"/>
        <w:gridCol w:w="1078"/>
      </w:tblGrid>
      <w:tr w:rsidR="00C33C7F">
        <w:trPr>
          <w:cantSplit/>
          <w:trHeight w:val="351"/>
        </w:trPr>
        <w:tc>
          <w:tcPr>
            <w:tcW w:w="2977" w:type="dxa"/>
            <w:vMerge w:val="restart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 xml:space="preserve">   Сорта</w:t>
            </w:r>
          </w:p>
        </w:tc>
        <w:tc>
          <w:tcPr>
            <w:tcW w:w="5670" w:type="dxa"/>
            <w:gridSpan w:val="10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 xml:space="preserve">                          Области</w:t>
            </w:r>
          </w:p>
        </w:tc>
      </w:tr>
      <w:tr w:rsidR="00C33C7F">
        <w:trPr>
          <w:cantSplit/>
          <w:trHeight w:val="285"/>
        </w:trPr>
        <w:tc>
          <w:tcPr>
            <w:tcW w:w="2977" w:type="dxa"/>
            <w:vMerge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134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Запо</w:t>
            </w:r>
            <w:r>
              <w:softHyphen/>
              <w:t>рож</w:t>
            </w:r>
            <w:r>
              <w:softHyphen/>
              <w:t>ская</w:t>
            </w:r>
          </w:p>
        </w:tc>
        <w:tc>
          <w:tcPr>
            <w:tcW w:w="1134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Крым</w:t>
            </w:r>
            <w:r>
              <w:softHyphen/>
              <w:t>ская</w:t>
            </w:r>
          </w:p>
        </w:tc>
        <w:tc>
          <w:tcPr>
            <w:tcW w:w="1134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Нико</w:t>
            </w:r>
            <w:r>
              <w:softHyphen/>
              <w:t>ла</w:t>
            </w:r>
            <w:r>
              <w:softHyphen/>
              <w:t>ев</w:t>
            </w:r>
            <w:r>
              <w:softHyphen/>
              <w:t>ская</w:t>
            </w:r>
          </w:p>
        </w:tc>
        <w:tc>
          <w:tcPr>
            <w:tcW w:w="1134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Одес</w:t>
            </w:r>
            <w:r>
              <w:softHyphen/>
              <w:t>ская</w:t>
            </w:r>
          </w:p>
        </w:tc>
        <w:tc>
          <w:tcPr>
            <w:tcW w:w="1134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Хер</w:t>
            </w:r>
            <w:r>
              <w:softHyphen/>
              <w:t>сон</w:t>
            </w:r>
            <w:r>
              <w:softHyphen/>
              <w:t>ская</w:t>
            </w:r>
          </w:p>
        </w:tc>
      </w:tr>
      <w:tr w:rsidR="00C33C7F">
        <w:trPr>
          <w:trHeight w:val="335"/>
        </w:trPr>
        <w:tc>
          <w:tcPr>
            <w:tcW w:w="8647" w:type="dxa"/>
            <w:gridSpan w:val="11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Яблоня</w:t>
            </w:r>
          </w:p>
        </w:tc>
      </w:tr>
      <w:tr w:rsidR="00C33C7F">
        <w:trPr>
          <w:trHeight w:val="837"/>
        </w:trPr>
        <w:tc>
          <w:tcPr>
            <w:tcW w:w="3031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i/>
              </w:rPr>
              <w:t>Летние</w:t>
            </w:r>
            <w: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Мелба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Папировка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Украинское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Шафран летний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Яндыковское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Старк Эрлиест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i/>
              </w:rPr>
              <w:t>Осенние</w:t>
            </w:r>
            <w: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Слава победителям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Мекинтош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Ренет Лендсберга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</w:pPr>
            <w:r>
              <w:t>Уэлси</w:t>
            </w:r>
          </w:p>
        </w:tc>
        <w:tc>
          <w:tcPr>
            <w:tcW w:w="1139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189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122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088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078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</w:tbl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i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lang w:val="uk-UA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lang w:val="uk-UA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lang w:val="uk-UA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lang w:val="uk-UA"/>
        </w:rPr>
      </w:pPr>
      <w:r>
        <w:rPr>
          <w:sz w:val="24"/>
          <w:vertAlign w:val="superscript"/>
          <w:lang w:val="uk-UA"/>
        </w:rPr>
        <w:t>1</w:t>
      </w:r>
      <w:r>
        <w:rPr>
          <w:sz w:val="24"/>
          <w:lang w:val="uk-UA"/>
        </w:rPr>
        <w:t>Мойсейченко В.Ф. Основи наукових досліджень у плодівництві, овочівитцтві, виноградорстві та технології зберігання плодоовочевої продукції: навчальний посібник для студентів с.-г. спец.-К.: Уманьський с.-г. ін-т.1992.- 364 с.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"/>
        <w:gridCol w:w="16"/>
        <w:gridCol w:w="34"/>
        <w:gridCol w:w="30"/>
        <w:gridCol w:w="1134"/>
        <w:gridCol w:w="8"/>
        <w:gridCol w:w="17"/>
        <w:gridCol w:w="17"/>
        <w:gridCol w:w="16"/>
        <w:gridCol w:w="67"/>
        <w:gridCol w:w="1"/>
        <w:gridCol w:w="1008"/>
        <w:gridCol w:w="63"/>
        <w:gridCol w:w="34"/>
        <w:gridCol w:w="17"/>
        <w:gridCol w:w="49"/>
        <w:gridCol w:w="117"/>
        <w:gridCol w:w="3"/>
        <w:gridCol w:w="64"/>
        <w:gridCol w:w="17"/>
        <w:gridCol w:w="18"/>
        <w:gridCol w:w="720"/>
        <w:gridCol w:w="32"/>
        <w:gridCol w:w="52"/>
        <w:gridCol w:w="90"/>
        <w:gridCol w:w="59"/>
        <w:gridCol w:w="34"/>
        <w:gridCol w:w="66"/>
        <w:gridCol w:w="1"/>
        <w:gridCol w:w="34"/>
        <w:gridCol w:w="798"/>
        <w:gridCol w:w="40"/>
        <w:gridCol w:w="99"/>
        <w:gridCol w:w="1"/>
        <w:gridCol w:w="2"/>
        <w:gridCol w:w="14"/>
        <w:gridCol w:w="51"/>
        <w:gridCol w:w="927"/>
      </w:tblGrid>
      <w:tr w:rsidR="00C33C7F">
        <w:trPr>
          <w:trHeight w:val="400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Кандиль синап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Салгирское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Зимние</w:t>
            </w:r>
            <w:r>
              <w:rPr>
                <w:spacing w:val="18"/>
              </w:rP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Ренет Симиренко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Голден делишес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Кальвиль снежный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Джонатан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Пепин лондонский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Банан зимний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Ренет шампанский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Делишес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Ред делишес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Старк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Розмарин белый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Аврора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Кинг Девид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Старкинг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Старк ред голд</w:t>
            </w:r>
          </w:p>
        </w:tc>
        <w:tc>
          <w:tcPr>
            <w:tcW w:w="1134" w:type="dxa"/>
            <w:tcBorders>
              <w:left w:val="nil"/>
            </w:tcBorders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34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34" w:type="dxa"/>
            <w:gridSpan w:val="11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34" w:type="dxa"/>
            <w:gridSpan w:val="8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34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419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Груша</w:t>
            </w:r>
          </w:p>
        </w:tc>
      </w:tr>
      <w:tr w:rsidR="00C33C7F">
        <w:trPr>
          <w:trHeight w:val="3633"/>
        </w:trPr>
        <w:tc>
          <w:tcPr>
            <w:tcW w:w="2947" w:type="dxa"/>
            <w:gridSpan w:val="4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Летние</w:t>
            </w:r>
            <w:r>
              <w:rPr>
                <w:spacing w:val="18"/>
              </w:rP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Бере Жиффар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Любимица клаппа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Вильямс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Скороспелка из Треву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Бере прекос Морет</w:t>
            </w:r>
            <w:r>
              <w:rPr>
                <w:spacing w:val="18"/>
              </w:rPr>
              <w:softHyphen/>
              <w:t>тини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Осенние</w:t>
            </w:r>
            <w:r>
              <w:rPr>
                <w:spacing w:val="18"/>
              </w:rP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Бере Боск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Лесная красавица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Добрая Луиза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Бере Диль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Таврическая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Бере Аманли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Десертная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Отечественная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Деканка дю Комис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Марианна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i/>
                <w:spacing w:val="18"/>
              </w:rPr>
              <w:t>Зимние</w:t>
            </w:r>
            <w:r>
              <w:rPr>
                <w:spacing w:val="18"/>
              </w:rPr>
              <w:t>: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Бере Арданпон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Деканда зимняя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Кюре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Оливье де Серр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Золотистая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Жозефина мехельн</w:t>
            </w:r>
            <w:r>
              <w:rPr>
                <w:spacing w:val="18"/>
              </w:rPr>
              <w:softHyphen/>
              <w:t>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Васса</w:t>
            </w:r>
          </w:p>
        </w:tc>
        <w:tc>
          <w:tcPr>
            <w:tcW w:w="1172" w:type="dxa"/>
            <w:gridSpan w:val="3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89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71" w:type="dxa"/>
            <w:gridSpan w:val="10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34" w:type="dxa"/>
            <w:gridSpan w:val="8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34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318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Айва</w:t>
            </w:r>
          </w:p>
        </w:tc>
      </w:tr>
      <w:tr w:rsidR="00C33C7F">
        <w:trPr>
          <w:trHeight w:val="2059"/>
        </w:trPr>
        <w:tc>
          <w:tcPr>
            <w:tcW w:w="2947" w:type="dxa"/>
            <w:gridSpan w:val="4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Крымская аромат</w:t>
            </w:r>
            <w:r>
              <w:rPr>
                <w:spacing w:val="18"/>
              </w:rPr>
              <w:softHyphen/>
              <w:t>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Мир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Отличница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Изобильная крым</w:t>
            </w:r>
            <w:r>
              <w:rPr>
                <w:spacing w:val="18"/>
              </w:rPr>
              <w:softHyphen/>
              <w:t>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Португальская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Крымская ранняя</w:t>
            </w:r>
          </w:p>
        </w:tc>
        <w:tc>
          <w:tcPr>
            <w:tcW w:w="1189" w:type="dxa"/>
            <w:gridSpan w:val="4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</w:tc>
        <w:tc>
          <w:tcPr>
            <w:tcW w:w="1206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05" w:type="dxa"/>
            <w:gridSpan w:val="8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</w:tc>
        <w:tc>
          <w:tcPr>
            <w:tcW w:w="1206" w:type="dxa"/>
            <w:gridSpan w:val="10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</w:tc>
        <w:tc>
          <w:tcPr>
            <w:tcW w:w="1094" w:type="dxa"/>
            <w:gridSpan w:val="6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402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Черешня</w:t>
            </w:r>
          </w:p>
        </w:tc>
      </w:tr>
      <w:tr w:rsidR="00C33C7F">
        <w:trPr>
          <w:trHeight w:val="4807"/>
        </w:trPr>
        <w:tc>
          <w:tcPr>
            <w:tcW w:w="2947" w:type="dxa"/>
            <w:gridSpan w:val="4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Скороспелка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Дрогана желтая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Наполеона розовая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Францисс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Мелитопольская чер</w:t>
            </w:r>
            <w:r>
              <w:rPr>
                <w:spacing w:val="18"/>
              </w:rPr>
              <w:softHyphen/>
              <w:t>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Приусадебная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Дайбера черная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Жабуле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Июньская ранняя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Винка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Багратион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Кассини ранняя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Красавица Крыма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Выставочная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Бадагсонская чер</w:t>
            </w:r>
            <w:r>
              <w:rPr>
                <w:spacing w:val="18"/>
              </w:rPr>
              <w:softHyphen/>
              <w:t>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Русская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Симферопольская бе</w:t>
            </w:r>
            <w:r>
              <w:rPr>
                <w:spacing w:val="18"/>
              </w:rPr>
              <w:softHyphen/>
              <w:t>лая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Валерий Чкалов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Сюрприз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Гедельфингер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Таврическая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Крупноплодная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Рубиновая ранняя</w:t>
            </w:r>
          </w:p>
        </w:tc>
        <w:tc>
          <w:tcPr>
            <w:tcW w:w="1206" w:type="dxa"/>
            <w:gridSpan w:val="5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</w:tc>
        <w:tc>
          <w:tcPr>
            <w:tcW w:w="1206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72" w:type="dxa"/>
            <w:gridSpan w:val="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222" w:type="dxa"/>
            <w:gridSpan w:val="10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994" w:type="dxa"/>
            <w:gridSpan w:val="4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414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Вишня</w:t>
            </w:r>
          </w:p>
        </w:tc>
      </w:tr>
      <w:tr w:rsidR="00C33C7F">
        <w:trPr>
          <w:trHeight w:val="413"/>
        </w:trPr>
        <w:tc>
          <w:tcPr>
            <w:tcW w:w="2947" w:type="dxa"/>
            <w:gridSpan w:val="4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Подбельская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Мелитопольская де</w:t>
            </w:r>
            <w:r>
              <w:rPr>
                <w:spacing w:val="18"/>
              </w:rPr>
              <w:softHyphen/>
              <w:t>сертная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Гриот кирхгейм</w:t>
            </w:r>
            <w:r>
              <w:rPr>
                <w:spacing w:val="18"/>
              </w:rPr>
              <w:softHyphen/>
              <w:t>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Ребатская краса</w:t>
            </w:r>
            <w:r>
              <w:rPr>
                <w:spacing w:val="18"/>
              </w:rPr>
              <w:softHyphen/>
              <w:t>вица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Чернокорка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Английская ранняя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Анадольская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Лотовая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Моканешти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Гриот остгеймский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Шпанка ранняя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Любская</w:t>
            </w:r>
          </w:p>
        </w:tc>
        <w:tc>
          <w:tcPr>
            <w:tcW w:w="1222" w:type="dxa"/>
            <w:gridSpan w:val="6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239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13" w:type="dxa"/>
            <w:gridSpan w:val="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134" w:type="dxa"/>
            <w:gridSpan w:val="10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992" w:type="dxa"/>
            <w:gridSpan w:val="3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507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Слива</w:t>
            </w:r>
          </w:p>
        </w:tc>
      </w:tr>
      <w:tr w:rsidR="00C33C7F">
        <w:trPr>
          <w:trHeight w:val="271"/>
        </w:trPr>
        <w:tc>
          <w:tcPr>
            <w:tcW w:w="2880" w:type="dxa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Анна Шпет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Ренколд Альтана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Венгерка ажанская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Венгерка итальян</w:t>
            </w:r>
            <w:r>
              <w:rPr>
                <w:spacing w:val="18"/>
              </w:rPr>
              <w:softHyphen/>
              <w:t>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Персиковая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Кирке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Калифорнийская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Ранняя синяя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Монфор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Ренколд Бавэ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Венгерка обыкно</w:t>
            </w:r>
            <w:r>
              <w:rPr>
                <w:spacing w:val="18"/>
              </w:rPr>
              <w:softHyphen/>
              <w:t>вен</w:t>
            </w:r>
            <w:r>
              <w:rPr>
                <w:spacing w:val="18"/>
              </w:rPr>
              <w:softHyphen/>
              <w:t>ная</w:t>
            </w:r>
          </w:p>
        </w:tc>
        <w:tc>
          <w:tcPr>
            <w:tcW w:w="1289" w:type="dxa"/>
            <w:gridSpan w:val="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356" w:type="dxa"/>
            <w:gridSpan w:val="8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55" w:type="dxa"/>
            <w:gridSpan w:val="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72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995" w:type="dxa"/>
            <w:gridSpan w:val="5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436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Алыча</w:t>
            </w:r>
          </w:p>
        </w:tc>
      </w:tr>
      <w:tr w:rsidR="00C33C7F">
        <w:trPr>
          <w:trHeight w:val="1263"/>
        </w:trPr>
        <w:tc>
          <w:tcPr>
            <w:tcW w:w="2897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Десертная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Пурпуровая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Пионерка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Никитская желтая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Обильная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Кизилташская ран</w:t>
            </w:r>
            <w:r>
              <w:rPr>
                <w:spacing w:val="18"/>
              </w:rPr>
              <w:softHyphen/>
              <w:t>няя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Люша вишневая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Красавица</w:t>
            </w:r>
          </w:p>
        </w:tc>
        <w:tc>
          <w:tcPr>
            <w:tcW w:w="1340" w:type="dxa"/>
            <w:gridSpan w:val="10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291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86" w:type="dxa"/>
            <w:gridSpan w:val="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41" w:type="dxa"/>
            <w:gridSpan w:val="8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992" w:type="dxa"/>
            <w:gridSpan w:val="3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368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Персик</w:t>
            </w:r>
          </w:p>
        </w:tc>
      </w:tr>
      <w:tr w:rsidR="00C33C7F">
        <w:trPr>
          <w:trHeight w:val="1155"/>
        </w:trPr>
        <w:tc>
          <w:tcPr>
            <w:tcW w:w="2913" w:type="dxa"/>
            <w:gridSpan w:val="3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Пушистый ранний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Киевский ранний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Сочный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Лебедев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Отечесвенный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Ветеран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Златогор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Остряковский бе</w:t>
            </w:r>
            <w:r>
              <w:rPr>
                <w:spacing w:val="18"/>
              </w:rPr>
              <w:softHyphen/>
              <w:t>лый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Золотой юбилей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Красная девица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Лауреат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Майфлевер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Советский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Турист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Успех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Антон Чехов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Маяковский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Краснощекий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Кремлевский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Кудесник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Франт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Днепровский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Румяный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Золотая Москва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Молодежный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Муза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Чемпион ранний</w:t>
            </w:r>
          </w:p>
        </w:tc>
        <w:tc>
          <w:tcPr>
            <w:tcW w:w="1323" w:type="dxa"/>
            <w:gridSpan w:val="8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356" w:type="dxa"/>
            <w:gridSpan w:val="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88" w:type="dxa"/>
            <w:gridSpan w:val="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975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992" w:type="dxa"/>
            <w:gridSpan w:val="3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251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Абрикос</w:t>
            </w:r>
          </w:p>
        </w:tc>
      </w:tr>
      <w:tr w:rsidR="00C33C7F">
        <w:trPr>
          <w:trHeight w:val="1189"/>
        </w:trPr>
        <w:tc>
          <w:tcPr>
            <w:tcW w:w="2913" w:type="dxa"/>
            <w:gridSpan w:val="3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Никитский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Кроснощекий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Ананасный цюру</w:t>
            </w:r>
            <w:r>
              <w:rPr>
                <w:spacing w:val="18"/>
              </w:rPr>
              <w:softHyphen/>
              <w:t>пин</w:t>
            </w:r>
            <w:r>
              <w:rPr>
                <w:spacing w:val="18"/>
              </w:rPr>
              <w:softHyphen/>
              <w:t>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Консервный позд</w:t>
            </w:r>
            <w:r>
              <w:rPr>
                <w:spacing w:val="18"/>
              </w:rPr>
              <w:softHyphen/>
              <w:t>ний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Переселенец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Юбилейный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Мелитопольский ран</w:t>
            </w:r>
            <w:r>
              <w:rPr>
                <w:spacing w:val="18"/>
              </w:rPr>
              <w:softHyphen/>
              <w:t>ний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Парнас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Приусадебный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Тильтон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Олимп</w:t>
            </w:r>
          </w:p>
        </w:tc>
        <w:tc>
          <w:tcPr>
            <w:tcW w:w="1323" w:type="dxa"/>
            <w:gridSpan w:val="8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373" w:type="dxa"/>
            <w:gridSpan w:val="10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72" w:type="dxa"/>
            <w:gridSpan w:val="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988" w:type="dxa"/>
            <w:gridSpan w:val="7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978" w:type="dxa"/>
            <w:gridSpan w:val="2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</w:tr>
      <w:tr w:rsidR="00C33C7F">
        <w:trPr>
          <w:trHeight w:val="301"/>
        </w:trPr>
        <w:tc>
          <w:tcPr>
            <w:tcW w:w="8647" w:type="dxa"/>
            <w:gridSpan w:val="39"/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i/>
                <w:spacing w:val="18"/>
              </w:rPr>
            </w:pPr>
            <w:r>
              <w:rPr>
                <w:i/>
                <w:spacing w:val="18"/>
              </w:rPr>
              <w:t>Миндаль</w:t>
            </w:r>
          </w:p>
        </w:tc>
      </w:tr>
      <w:tr w:rsidR="00C33C7F">
        <w:trPr>
          <w:trHeight w:val="271"/>
        </w:trPr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Десертный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Крымский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pacing w:val="18"/>
              </w:rPr>
            </w:pPr>
            <w:r>
              <w:rPr>
                <w:spacing w:val="18"/>
              </w:rPr>
              <w:t>Никитский 62</w:t>
            </w:r>
          </w:p>
        </w:tc>
        <w:tc>
          <w:tcPr>
            <w:tcW w:w="1340" w:type="dxa"/>
            <w:gridSpan w:val="10"/>
            <w:tcBorders>
              <w:bottom w:val="single" w:sz="4" w:space="0" w:color="auto"/>
            </w:tcBorders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</w:tc>
        <w:tc>
          <w:tcPr>
            <w:tcW w:w="1390" w:type="dxa"/>
            <w:gridSpan w:val="10"/>
            <w:tcBorders>
              <w:bottom w:val="single" w:sz="4" w:space="0" w:color="auto"/>
            </w:tcBorders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  <w:r>
              <w:rPr>
                <w:spacing w:val="18"/>
              </w:rPr>
              <w:t>+</w:t>
            </w:r>
          </w:p>
        </w:tc>
        <w:tc>
          <w:tcPr>
            <w:tcW w:w="1088" w:type="dxa"/>
            <w:gridSpan w:val="9"/>
            <w:tcBorders>
              <w:bottom w:val="single" w:sz="4" w:space="0" w:color="auto"/>
            </w:tcBorders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</w:tc>
        <w:tc>
          <w:tcPr>
            <w:tcW w:w="1005" w:type="dxa"/>
            <w:gridSpan w:val="7"/>
            <w:tcBorders>
              <w:bottom w:val="single" w:sz="4" w:space="0" w:color="auto"/>
            </w:tcBorders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33C7F" w:rsidRDefault="00C33C7F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pacing w:val="18"/>
              </w:rPr>
            </w:pPr>
          </w:p>
        </w:tc>
      </w:tr>
    </w:tbl>
    <w:p w:rsidR="00C33C7F" w:rsidRDefault="000C5EC9">
      <w:pPr>
        <w:pStyle w:val="a4"/>
        <w:tabs>
          <w:tab w:val="clear" w:pos="4153"/>
          <w:tab w:val="clear" w:pos="8306"/>
        </w:tabs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37.25pt;margin-top:206.85pt;width:252pt;height:138.75pt;z-index:251657216;mso-position-horizontal-relative:text;mso-position-vertical-relative:text" o:allowincell="f" fillcolor="black" strokecolor="white" strokeweight="3e-5mm">
            <v:imagedata r:id="rId7" o:title=""/>
            <o:lock v:ext="edit" rotation="t"/>
            <w10:wrap type="topAndBottom"/>
          </v:shape>
        </w:pict>
      </w:r>
      <w:r>
        <w:rPr>
          <w:noProof/>
        </w:rPr>
        <w:pict>
          <v:shape id="_x0000_s1038" type="#_x0000_t75" style="position:absolute;margin-left:221.95pt;margin-top:206.85pt;width:252pt;height:138.75pt;z-index:251658240;mso-position-horizontal-relative:text;mso-position-vertical-relative:text" o:allowincell="f" fillcolor="black" strokecolor="white" strokeweight="3e-5mm">
            <v:imagedata r:id="rId8" o:title=""/>
            <o:lock v:ext="edit" rotation="t"/>
            <w10:wrap type="topAndBottom"/>
          </v:shape>
        </w:pict>
      </w:r>
      <w:r>
        <w:rPr>
          <w:noProof/>
          <w:spacing w:val="18"/>
        </w:rPr>
        <w:pict>
          <v:shape id="_x0000_s1035" type="#_x0000_t75" style="position:absolute;margin-left:-44.45pt;margin-top:48.45pt;width:252pt;height:138.75pt;z-index:251655168;mso-position-horizontal-relative:text;mso-position-vertical-relative:text" o:allowincell="f" fillcolor="black" strokecolor="white" strokeweight="3e-5mm">
            <v:imagedata r:id="rId9" o:title=""/>
            <o:lock v:ext="edit" rotation="t"/>
            <w10:wrap type="topAndBottom"/>
          </v:shape>
        </w:pict>
      </w:r>
      <w:r>
        <w:rPr>
          <w:noProof/>
        </w:rPr>
        <w:pict>
          <v:shape id="_x0000_s1036" type="#_x0000_t75" style="position:absolute;margin-left:214.75pt;margin-top:48.45pt;width:252pt;height:138.75pt;z-index:251656192;mso-position-horizontal-relative:text;mso-position-vertical-relative:text" o:allowincell="f" fillcolor="black" strokecolor="white" strokeweight="3e-5mm">
            <v:imagedata r:id="rId10" o:title=""/>
            <o:lock v:ext="edit" rotation="t"/>
            <w10:wrap type="topAndBottom"/>
          </v:shape>
        </w:pict>
      </w:r>
      <w:r w:rsidR="00C33C7F">
        <w:t xml:space="preserve">1.Диаграммы соотношений плодовых пород по югу Украины, </w:t>
      </w:r>
      <w:r w:rsidR="00C33C7F">
        <w:rPr>
          <w:lang w:val="en-US"/>
        </w:rPr>
        <w:t>%</w:t>
      </w:r>
      <w:r w:rsidR="00C33C7F">
        <w:rPr>
          <w:vertAlign w:val="superscript"/>
          <w:lang w:val="en-US"/>
        </w:rPr>
        <w:t>1</w:t>
      </w:r>
    </w:p>
    <w:p w:rsidR="00C33C7F" w:rsidRDefault="000C5EC9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  <w:r>
        <w:rPr>
          <w:noProof/>
          <w:spacing w:val="20"/>
          <w:position w:val="18"/>
        </w:rPr>
        <w:pict>
          <v:shape id="_x0000_s1039" type="#_x0000_t75" style="position:absolute;margin-left:85.15pt;margin-top:178.05pt;width:259.2pt;height:138.75pt;z-index:251659264" o:allowincell="f" fillcolor="black" strokecolor="white" strokeweight="3e-5mm">
            <v:imagedata r:id="rId11" o:title=""/>
            <o:lock v:ext="edit" rotation="t"/>
            <w10:wrap type="topAndBottom"/>
          </v:shape>
        </w:pic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___________________________________________________________________________________________________________________</w:t>
      </w:r>
    </w:p>
    <w:p w:rsidR="00C33C7F" w:rsidRDefault="00C33C7F">
      <w:pPr>
        <w:pStyle w:val="a4"/>
        <w:tabs>
          <w:tab w:val="clear" w:pos="4153"/>
          <w:tab w:val="clear" w:pos="8306"/>
        </w:tabs>
        <w:spacing w:line="360" w:lineRule="auto"/>
        <w:rPr>
          <w:spacing w:val="18"/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Шестопаль А.Н. Воспроизводство и эффективность продуктив</w:t>
      </w:r>
      <w:r>
        <w:rPr>
          <w:sz w:val="24"/>
        </w:rPr>
        <w:softHyphen/>
        <w:t xml:space="preserve">ного использования плодовых и ягодных насаждений, - К.: </w:t>
      </w:r>
      <w:r>
        <w:rPr>
          <w:sz w:val="24"/>
          <w:lang w:val="uk-UA"/>
        </w:rPr>
        <w:t>Сельхозобразование, 1994.–256 с.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vertAlign w:val="superscript"/>
        </w:rPr>
      </w:pPr>
      <w:r>
        <w:br w:type="page"/>
        <w:t xml:space="preserve">    </w:t>
      </w:r>
      <w:r>
        <w:rPr>
          <w:lang w:val="en-US"/>
        </w:rPr>
        <w:t>2.</w:t>
      </w:r>
      <w:r>
        <w:t xml:space="preserve"> Диаграмма основного ассортимента винограда Украины</w:t>
      </w:r>
      <w:r>
        <w:rPr>
          <w:vertAlign w:val="superscript"/>
        </w:rPr>
        <w:t>1</w:t>
      </w:r>
    </w:p>
    <w:p w:rsidR="00C33C7F" w:rsidRDefault="000C5EC9">
      <w:pPr>
        <w:pStyle w:val="a4"/>
        <w:tabs>
          <w:tab w:val="clear" w:pos="4153"/>
          <w:tab w:val="clear" w:pos="8306"/>
        </w:tabs>
        <w:rPr>
          <w:vertAlign w:val="superscript"/>
        </w:rPr>
      </w:pPr>
      <w:r>
        <w:rPr>
          <w:noProof/>
        </w:rPr>
        <w:pict>
          <v:shape id="_x0000_s1040" type="#_x0000_t75" style="position:absolute;margin-left:-1.25pt;margin-top:91.2pt;width:396.75pt;height:250.5pt;z-index:251660288" o:allowincell="f" fillcolor="black" strokecolor="white" strokeweight="3e-5mm">
            <v:imagedata r:id="rId12" o:title=""/>
            <o:lock v:ext="edit" rotation="t"/>
            <w10:wrap type="topAndBottom"/>
          </v:shape>
        </w:pic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___________________________________________________________________________________________________________________</w:t>
      </w:r>
    </w:p>
    <w:p w:rsidR="00C33C7F" w:rsidRDefault="00C33C7F">
      <w:pPr>
        <w:pStyle w:val="a4"/>
        <w:tabs>
          <w:tab w:val="clear" w:pos="4153"/>
          <w:tab w:val="clear" w:pos="8306"/>
        </w:tabs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Виноградарство и виноделие: Сб. научных работ Гумган А.Б. и др. (отв. ред.) УААН, Институт виноградарства и виноделия им. В.Е. Таирова. - К.: Аграрная наука, 1997-103 с.</w:t>
      </w:r>
    </w:p>
    <w:p w:rsidR="00C33C7F" w:rsidRDefault="00C33C7F">
      <w:pPr>
        <w:pStyle w:val="a4"/>
        <w:tabs>
          <w:tab w:val="clear" w:pos="4153"/>
          <w:tab w:val="clear" w:pos="8306"/>
        </w:tabs>
      </w:pPr>
      <w:bookmarkStart w:id="0" w:name="_GoBack"/>
      <w:bookmarkEnd w:id="0"/>
    </w:p>
    <w:sectPr w:rsidR="00C33C7F">
      <w:footerReference w:type="even" r:id="rId13"/>
      <w:footerReference w:type="default" r:id="rId14"/>
      <w:pgSz w:w="11906" w:h="16838" w:code="9"/>
      <w:pgMar w:top="1191" w:right="624" w:bottom="1191" w:left="20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7F" w:rsidRDefault="00C33C7F">
      <w:r>
        <w:separator/>
      </w:r>
    </w:p>
  </w:endnote>
  <w:endnote w:type="continuationSeparator" w:id="0">
    <w:p w:rsidR="00C33C7F" w:rsidRDefault="00C3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7F" w:rsidRDefault="00C33C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3C7F" w:rsidRDefault="00C33C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7F" w:rsidRDefault="004352A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C33C7F" w:rsidRDefault="00C33C7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7F" w:rsidRDefault="00C33C7F">
      <w:r>
        <w:separator/>
      </w:r>
    </w:p>
  </w:footnote>
  <w:footnote w:type="continuationSeparator" w:id="0">
    <w:p w:rsidR="00C33C7F" w:rsidRDefault="00C3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4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F43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3106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US" w:vendorID="8" w:dllVersion="513" w:checkStyle="1"/>
  <w:activeWritingStyle w:appName="MSWord" w:lang="ru-RU" w:vendorID="1" w:dllVersion="512" w:checkStyle="1"/>
  <w:linkStyles/>
  <w:revisionView w:markup="0"/>
  <w:doNotTrackMoves/>
  <w:doNotTrackFormatting/>
  <w:defaultTabStop w:val="720"/>
  <w:autoHyphenation/>
  <w:hyphenationZone w:val="36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2AE"/>
    <w:rsid w:val="000C5EC9"/>
    <w:rsid w:val="004352AE"/>
    <w:rsid w:val="00C33C7F"/>
    <w:rsid w:val="00F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3DCFD3A4-B429-4986-9CA3-581B7F7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  <w:rsid w:val="000C5EC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C5EC9"/>
  </w:style>
  <w:style w:type="paragraph" w:styleId="a3">
    <w:name w:val="Body Text"/>
    <w:basedOn w:val="a"/>
    <w:semiHidden/>
    <w:rPr>
      <w:sz w:val="3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2"/>
    <w:basedOn w:val="a"/>
    <w:semiHidden/>
  </w:style>
  <w:style w:type="paragraph" w:styleId="30">
    <w:name w:val="Body Text 3"/>
    <w:basedOn w:val="a"/>
    <w:semiHidden/>
    <w:rPr>
      <w:i/>
      <w:sz w:val="32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7754</Words>
  <Characters>44200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Курсовая работы №1</vt:lpstr>
    </vt:vector>
  </TitlesOfParts>
  <Company>SORGE production, sergek@selena.net.ua</Company>
  <LinksUpToDate>false</LinksUpToDate>
  <CharactersWithSpaces>51851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Курсовая работы №1</dc:title>
  <dc:subject>Садоводство и винаградорство Украины</dc:subject>
  <dc:creator>Ковбасюк Сергей Анатольевич</dc:creator>
  <cp:keywords/>
  <dc:description/>
  <cp:lastModifiedBy>Irina</cp:lastModifiedBy>
  <cp:revision>2</cp:revision>
  <cp:lastPrinted>1999-12-23T17:18:00Z</cp:lastPrinted>
  <dcterms:created xsi:type="dcterms:W3CDTF">2014-08-06T18:55:00Z</dcterms:created>
  <dcterms:modified xsi:type="dcterms:W3CDTF">2014-08-06T18:55:00Z</dcterms:modified>
</cp:coreProperties>
</file>