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1F" w:rsidRPr="00CD03F0" w:rsidRDefault="00CD03F0" w:rsidP="00CD03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F8521F" w:rsidRPr="00CD03F0" w:rsidRDefault="00F8521F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F8521F" w:rsidRPr="00CD03F0" w:rsidRDefault="00F8521F" w:rsidP="00CD03F0">
      <w:pPr>
        <w:spacing w:line="360" w:lineRule="auto"/>
        <w:rPr>
          <w:sz w:val="28"/>
          <w:szCs w:val="28"/>
        </w:rPr>
      </w:pPr>
      <w:r w:rsidRPr="00CD03F0">
        <w:rPr>
          <w:sz w:val="28"/>
          <w:szCs w:val="28"/>
        </w:rPr>
        <w:t>Сахар</w:t>
      </w:r>
    </w:p>
    <w:p w:rsidR="00F8521F" w:rsidRPr="00CD03F0" w:rsidRDefault="00F8521F" w:rsidP="00CD03F0">
      <w:pPr>
        <w:spacing w:line="360" w:lineRule="auto"/>
        <w:rPr>
          <w:sz w:val="28"/>
          <w:szCs w:val="28"/>
        </w:rPr>
      </w:pPr>
      <w:r w:rsidRPr="00CD03F0">
        <w:rPr>
          <w:sz w:val="28"/>
          <w:szCs w:val="28"/>
        </w:rPr>
        <w:t>Технология</w:t>
      </w:r>
    </w:p>
    <w:p w:rsidR="00F8521F" w:rsidRPr="00CD03F0" w:rsidRDefault="00F8521F" w:rsidP="00CD03F0">
      <w:pPr>
        <w:spacing w:line="360" w:lineRule="auto"/>
        <w:rPr>
          <w:sz w:val="28"/>
          <w:szCs w:val="28"/>
        </w:rPr>
      </w:pPr>
      <w:r w:rsidRPr="00CD03F0">
        <w:rPr>
          <w:sz w:val="28"/>
          <w:szCs w:val="28"/>
        </w:rPr>
        <w:t>Ассортимент</w:t>
      </w:r>
    </w:p>
    <w:p w:rsidR="00F8521F" w:rsidRPr="00CD03F0" w:rsidRDefault="00F8521F" w:rsidP="00CD03F0">
      <w:pPr>
        <w:spacing w:line="360" w:lineRule="auto"/>
        <w:rPr>
          <w:sz w:val="28"/>
          <w:szCs w:val="28"/>
        </w:rPr>
      </w:pPr>
      <w:r w:rsidRPr="00CD03F0">
        <w:rPr>
          <w:sz w:val="28"/>
          <w:szCs w:val="28"/>
        </w:rPr>
        <w:t>Требования к качеству</w:t>
      </w:r>
    </w:p>
    <w:p w:rsidR="00F8521F" w:rsidRPr="00CD03F0" w:rsidRDefault="00F8521F" w:rsidP="00CD03F0">
      <w:pPr>
        <w:spacing w:line="360" w:lineRule="auto"/>
        <w:rPr>
          <w:sz w:val="28"/>
          <w:szCs w:val="28"/>
        </w:rPr>
      </w:pPr>
      <w:r w:rsidRPr="00CD03F0">
        <w:rPr>
          <w:sz w:val="28"/>
          <w:szCs w:val="28"/>
        </w:rPr>
        <w:t>Упаковка и хранения</w:t>
      </w:r>
    </w:p>
    <w:p w:rsidR="00CD03F0" w:rsidRPr="00CD03F0" w:rsidRDefault="00CD03F0" w:rsidP="00CD03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D03F0">
        <w:rPr>
          <w:b/>
          <w:bCs/>
          <w:sz w:val="28"/>
          <w:szCs w:val="28"/>
        </w:rPr>
        <w:t>Сахар</w:t>
      </w:r>
    </w:p>
    <w:p w:rsidR="00CD03F0" w:rsidRDefault="00CD03F0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9A5E08" w:rsidRPr="00CD03F0" w:rsidRDefault="009A5E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Сахар</w:t>
      </w:r>
      <w:r w:rsidR="00CD03F0">
        <w:rPr>
          <w:sz w:val="28"/>
          <w:szCs w:val="28"/>
        </w:rPr>
        <w:t xml:space="preserve"> </w:t>
      </w:r>
      <w:r w:rsidRPr="00CD03F0">
        <w:rPr>
          <w:sz w:val="28"/>
          <w:szCs w:val="28"/>
        </w:rPr>
        <w:t>— бытовое название сахарозы. Тростниковый и свекловичный сахар (сахарный песок, рафинад) представляется нам пищевым продуктом первостепенной необходимости. Обычный сахар, называемый сахарозой, относится к углеводам, которые считаются ценными питательными веществами, обеспечивающими организм необходимой энергией. Крахмал также принадлежит к углеводам, но усвоение его организмом происходит медленно. Сахароза же быстро расщепляется в пищеварительном тракте на глюкозу и фруктозу, которые затем поступают в кровоток.</w:t>
      </w:r>
    </w:p>
    <w:p w:rsidR="009A5E08" w:rsidRPr="00CD03F0" w:rsidRDefault="009A5E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Глюкоза обеспечивает более половины энергетических затрат организма. Нормальная концентрация глюкозы в крови поддерживается на уровне 80-120 миллиграммов сахара в 100 миллилитрах. Глюкоза обладает способностью поддерживать барьерную функцию печени против токсических веществ благодаря участию в образовании в печени так называемых парных серных и глюкуроновых кислот. Вот почему прием сахара внутрь или введение глюкозы в вену рекомендуется при некоторых заболеваниях печени, отравлениях.</w:t>
      </w:r>
    </w:p>
    <w:p w:rsidR="009A5E08" w:rsidRPr="00CD03F0" w:rsidRDefault="009A5E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Родина сахара</w:t>
      </w:r>
      <w:r w:rsidR="00CD03F0">
        <w:rPr>
          <w:sz w:val="28"/>
          <w:szCs w:val="28"/>
        </w:rPr>
        <w:t xml:space="preserve"> </w:t>
      </w:r>
      <w:r w:rsidRPr="00CD03F0">
        <w:rPr>
          <w:sz w:val="28"/>
          <w:szCs w:val="28"/>
        </w:rPr>
        <w:t>— Индия, где он известен 2300 лет и по-индусски именовался «сак-кара» санскр.</w:t>
      </w:r>
      <w:r w:rsidRPr="00CD03F0">
        <w:rPr>
          <w:rFonts w:ascii="Mangal" w:hAnsi="Mangal" w:cs="Mangal"/>
          <w:sz w:val="28"/>
          <w:szCs w:val="28"/>
          <w:cs/>
          <w:lang w:bidi="sa-IN"/>
        </w:rPr>
        <w:t>शर्करा</w:t>
      </w:r>
      <w:r w:rsidRPr="00CD03F0">
        <w:rPr>
          <w:rFonts w:cs="Mangal"/>
          <w:sz w:val="28"/>
          <w:szCs w:val="28"/>
          <w:cs/>
          <w:lang w:bidi="sa-IN"/>
        </w:rPr>
        <w:t xml:space="preserve"> </w:t>
      </w:r>
      <w:r w:rsidRPr="00CD03F0">
        <w:rPr>
          <w:rFonts w:cs="Mangal"/>
          <w:i/>
          <w:iCs/>
          <w:sz w:val="28"/>
          <w:szCs w:val="28"/>
          <w:cs/>
          <w:lang w:bidi="sa-IN"/>
        </w:rPr>
        <w:t>(</w:t>
      </w:r>
      <w:r w:rsidRPr="00CD03F0">
        <w:rPr>
          <w:i/>
          <w:iCs/>
          <w:sz w:val="28"/>
          <w:szCs w:val="28"/>
          <w:cs/>
          <w:lang w:bidi="sa-IN"/>
        </w:rPr>
        <w:t>ś</w:t>
      </w:r>
      <w:r w:rsidRPr="00CD03F0">
        <w:rPr>
          <w:i/>
          <w:iCs/>
          <w:sz w:val="28"/>
          <w:szCs w:val="28"/>
          <w:lang w:bidi="sa-IN"/>
        </w:rPr>
        <w:t>arkar</w:t>
      </w:r>
      <w:r w:rsidRPr="00CD03F0">
        <w:rPr>
          <w:i/>
          <w:iCs/>
          <w:sz w:val="28"/>
          <w:szCs w:val="28"/>
          <w:cs/>
          <w:lang w:bidi="sa-IN"/>
        </w:rPr>
        <w:t>ā</w:t>
      </w:r>
      <w:r w:rsidRPr="00CD03F0">
        <w:rPr>
          <w:rFonts w:cs="Mangal"/>
          <w:i/>
          <w:iCs/>
          <w:sz w:val="28"/>
          <w:szCs w:val="28"/>
          <w:cs/>
          <w:lang w:bidi="sa-IN"/>
        </w:rPr>
        <w:t>)</w:t>
      </w:r>
      <w:r w:rsidR="00CD03F0">
        <w:rPr>
          <w:sz w:val="28"/>
          <w:szCs w:val="28"/>
        </w:rPr>
        <w:t xml:space="preserve"> </w:t>
      </w:r>
      <w:r w:rsidRPr="00CD03F0">
        <w:rPr>
          <w:sz w:val="28"/>
          <w:szCs w:val="28"/>
        </w:rPr>
        <w:t>— сладкий, в русский и другие европейские языки заимствовано через араб. سكر</w:t>
      </w:r>
      <w:r w:rsidRPr="00CD03F0">
        <w:rPr>
          <w:sz w:val="28"/>
          <w:szCs w:val="28"/>
          <w:lang w:bidi="he-IL"/>
        </w:rPr>
        <w:t xml:space="preserve">‎‎ </w:t>
      </w:r>
      <w:r w:rsidRPr="00CD03F0">
        <w:rPr>
          <w:sz w:val="28"/>
          <w:szCs w:val="28"/>
        </w:rPr>
        <w:t>«суккар». В Европе сахар был известен еще римлянам. Коричневые сахарные крупицы приготавливали из сока сахарного тростника и ввозили в Европу из Индии. Египет, провинция Римской империи, был посредником в торговле с Индией. Позднее сахарный тростник появился на Сицилии и в Южной Испании, но с падением Римской империи эта традиция была утрачена.</w:t>
      </w:r>
    </w:p>
    <w:p w:rsidR="009A5E08" w:rsidRPr="00CD03F0" w:rsidRDefault="009A5E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История сахара в России начинается примерно с 11-12 веков. Когда сахар впервые завезли, попробовать его могли только царь и его приближенные. Первая в России «сахарная палата» была открыта Петром I в начале XVIII века, и сырье для сахара ввозилось из-за границы. В 1802 году стало налаживаться производство сахара из отечественного сырья</w:t>
      </w:r>
      <w:r w:rsidR="00CD03F0">
        <w:rPr>
          <w:sz w:val="28"/>
          <w:szCs w:val="28"/>
        </w:rPr>
        <w:t xml:space="preserve"> </w:t>
      </w:r>
      <w:r w:rsidRPr="00CD03F0">
        <w:rPr>
          <w:sz w:val="28"/>
          <w:szCs w:val="28"/>
        </w:rPr>
        <w:t>— сахарной свеклы сначала под Тулой, а затем во многих районах страны.</w:t>
      </w:r>
    </w:p>
    <w:p w:rsidR="00011842" w:rsidRPr="00CD03F0" w:rsidRDefault="00011842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9A5E08" w:rsidRPr="00CD03F0" w:rsidRDefault="00011842" w:rsidP="00CD03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03F0">
        <w:rPr>
          <w:b/>
          <w:bCs/>
          <w:sz w:val="28"/>
          <w:szCs w:val="28"/>
        </w:rPr>
        <w:t>Технология</w:t>
      </w:r>
    </w:p>
    <w:p w:rsidR="00CD03F0" w:rsidRDefault="00CD03F0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Основным сырьем для производства сахара являются сахарная свекла, которая содержит 15-22 % сахарозы, и сахарный тростник.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Получение сахара-песка начинается с подготовки сахарной свеклы. Корнеплоды моют, очищают от примесей и измельчают в стружку. Затем проводят нагревание стружки с водой до 70- 75 °С. При этом происходит диффузия растворимых веществ в воду с образованием диффузионного сока темно-серого цвета, который, кроме сахарозы, содержит и другие вещества.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Очистка диффузионного сока заключается в обработке его известью, а затем углекислым газом. Первый процесс получил название дефекации, а второй - сатурации. При дефекации сахароза частично реагирует с известью, образуя сахараты, выпадающие в осадок. После дефекации сок становится светло-желтой окраски с хлопьевидным осадком. Затем сок подвергают сатурации - переводу извести в нерастворимый углекислый кальций и разложению сахаратов до сахарозы. После двойной сатурации сок фильтруют и обрабатывают сернистым газом (сульфитация). В результате такой обработки сок становится светло-желтым, прозрачным, содержащим около 14 % сахарозы.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Из очищенного сока сахар выделяют кристаллизацией. Для этого сок выпаривают до содержания 65 % сухих веществ. Полученный сироп обрабатывают адсорбентами, фильтруют и снова сульфитируют. Прозрачный бесцветный сгущенный сироп поступает в вакуум-аппараты, где происходят дальнейшее выпаривание воды и кристаллизация сахара. В результате этого образуются густая масса (7,5 % воды) - утфель первой кристаллизации и межкристальная жидкость - зеленая патока. Для отделения последней утфель обрабатывают на центрифугах. Осевшие там кристаллы сахара промывают небольшим количеством воды, пропаривают и центрифугируют. При этом отделяется так называемая белая патока, содержащая растворимые в воде кристаллы сахара. Ее собирают и направляют в вакуум-аппараты для повторного уваривания.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Зеленую патоку также уваривают в вакуум-аппаратах и получают утфель второй кристаллизации. Если содержание сахара в патоке утфеля второй кристаллизации остается высоким, то из нее получают утфель третьей кристаллизации. Патоку утфеля последней кристаллизации - мелассу - используют для получения этилового спирта, лимонной кислоты, аминокислот и для других целей.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Полученный сахар из центрифуг поступает на сушку. Затем его пропускают через магнитный улавливатель, сортируют и упаковывают.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Получают сахар-рафинад из сахара-песка. Для производства используют чистый свекловичный сахар-песок и тростниковый сахар-сырец. Его растворяют в горячей воде до густоты сиропа. Затем обрабатывают адсорбентами, ионитами (искусственные смолы) и фильтруют. Профильтрованный сироп поступает в вакуум-аппараты, где его сгущают до утфеля и центрифугируют. Чтобы обеспечить белизну рафинадного утфеля, в него добавляют суспензию ультрамарина (краситель синего цвета).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Производят сахар-рафинад литой и прессованный. При получении литого сахара-рафинада горячий утфель заливают в конусообразные формы высотой 60 м, медленно охлаждают, сверху поливают клерсом (насыщенный раствор чистого сахара). При этом клере по мере вытекания из нижней части формы смывает с кристаллов сахарозы патоку и уносит ее остатки. Промывку клерсом проводят несколько раз. Затем сахар сушат, выбивают из форм и раскалывают на куски.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Процесс изготовления литого сахара-рафинада довольно трудоемкий. Чаще производят прессованный сахар-рафинад. При его производстве утфель пробеливают в центрифугах. Полученную рафинадную кашку (2 % влаги) прессуют. Спрессованные бруски высушивают и после охлаждения раскалывают на куски правильной формы. Путем регулирования влажности рафинадной кашки можно изменять прочность сахара.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Для получения рафинада прессованного со свойствами литого в рафинадной кашке оставляют больше влаги (3-3,5%), для быстрорастворимого, наоборот, меньше (1,5%).</w:t>
      </w:r>
    </w:p>
    <w:p w:rsidR="00011842" w:rsidRPr="00CD03F0" w:rsidRDefault="00011842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DF5C75" w:rsidRPr="00CD03F0" w:rsidRDefault="00011842" w:rsidP="00CD03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03F0">
        <w:rPr>
          <w:b/>
          <w:bCs/>
          <w:sz w:val="28"/>
          <w:szCs w:val="28"/>
        </w:rPr>
        <w:t>Ассортимент</w:t>
      </w:r>
    </w:p>
    <w:p w:rsidR="00CD03F0" w:rsidRDefault="00CD03F0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Кристаллический сахар — это наиболее знакомый</w:t>
      </w:r>
      <w:r w:rsidR="00CD03F0">
        <w:rPr>
          <w:sz w:val="28"/>
          <w:szCs w:val="28"/>
        </w:rPr>
        <w:t xml:space="preserve"> </w:t>
      </w:r>
      <w:r w:rsidRPr="00CD03F0">
        <w:rPr>
          <w:sz w:val="28"/>
          <w:szCs w:val="28"/>
        </w:rPr>
        <w:t>потребителю во всем мире тип сахара. Представляет собой сахарный песок, состоящий из кристаллов белого цвета. В зависимости от размеров кристалла, гранулированный сахар обеспечивает уникальные свойства сахарного песка. Эти свойства находят спрос у пищевых предприятий в соответствии с их специфическими потребностями. Помимо размера кристаллов, разнообразие в виды сахара вносят специальные добавки.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Обычный сахар (Regular Sugar). Сахар, обычно используемый в домашнем обиходе. Это именно тот белый сахар, который имеется в виду в большинстве рецептов поваренных книг. Этот же сахар наиболее широко используется и пищевыми предприятиями.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Фруктовый сахар (Fruit Sugar). Более мелкий и качественный, чем обычный сахар. Используется в сухих смесях типа десертов желатина, смесей пудингов и сухих напитков. Высокая степень однородности кристаллов предотвращает разделение или оседание меньших кристаллов на дно упаковки, что является важным качеством хороших сухих смесей.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Пекарский (Bakers Special). Размер кристаллов еще мельче. Как уже видно из названия, этот вид сахара был создан специально для промышленной выпечки сдобы.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Ультрамелкий</w:t>
      </w:r>
      <w:r w:rsidRPr="00CD03F0">
        <w:rPr>
          <w:sz w:val="28"/>
          <w:szCs w:val="28"/>
          <w:lang w:val="en-US"/>
        </w:rPr>
        <w:t xml:space="preserve"> (Superfine, Ultrafine, Bar Sugar, Caster Sugar). </w:t>
      </w:r>
      <w:r w:rsidRPr="00CD03F0">
        <w:rPr>
          <w:sz w:val="28"/>
          <w:szCs w:val="28"/>
        </w:rPr>
        <w:t>Самый маленький размер кристаллов. Такой сахар идеально подходит для пирогов и безе с очень тонкой текстурой. Благодаря легкой растворимости, ультрамелкий сахар используют также для подслащивания плодов и замороженных напитков.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Кондитерская</w:t>
      </w:r>
      <w:r w:rsidRPr="00CD03F0">
        <w:rPr>
          <w:sz w:val="28"/>
          <w:szCs w:val="28"/>
          <w:lang w:val="en-US"/>
        </w:rPr>
        <w:t xml:space="preserve"> </w:t>
      </w:r>
      <w:r w:rsidRPr="00CD03F0">
        <w:rPr>
          <w:sz w:val="28"/>
          <w:szCs w:val="28"/>
        </w:rPr>
        <w:t>пудра</w:t>
      </w:r>
      <w:r w:rsidRPr="00CD03F0">
        <w:rPr>
          <w:sz w:val="28"/>
          <w:szCs w:val="28"/>
          <w:lang w:val="en-US"/>
        </w:rPr>
        <w:t xml:space="preserve"> (Confectioners Sugar, Icing Sugar). </w:t>
      </w:r>
      <w:r w:rsidRPr="00CD03F0">
        <w:rPr>
          <w:sz w:val="28"/>
          <w:szCs w:val="28"/>
        </w:rPr>
        <w:t>В основе кондитерской пудры лежит обычный сахарный песок, измолотый в порошок и просеянный через мелкое сито. Для предотвращения слипания добавляется примерно 3 % кукурузного крахмала. Пудра выпускается различной степени помола. Используется для глазирования, в кондитерском производстве и в производстве взбитых сливок.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Грубый Сахар (Coarse Sugar). Сахар с размером кристаллов крупнее обычного сахара. Особый метод обработки делает такой сахар устойчивым к изменениям при высоких температурах. Это свойство важно в производстве помадок, кондитерских изделий и ликеров.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Сахарная обсыпка (Sanding Sugar). Сахар с самыми крупными кристаллами. Используется главным образом в хлебопекарной и кондитерской отраслях промышленности для обсыпания изделий. Грани больших кристаллов отражают свет, что придает продукции искрящийся вид.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Неочищенный сахар состоит из кристаллов сахара, покрытых паточным сиропом с естественным ароматом и цветом. Производится либо специальным увариванием сахарного сиропа, либо смешиванием белого сахара с патокой.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Существует большое количество разновидностей неочищенного сахара, которые различаются между собой главным образом по количеству содержащейся патоки (мелассы). Темный неочищенный сахар имеет более интенсивный цвет и более сильный аромат патоки, чем светлый неочищенный сахар.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Светлый неочищенный сахар используется также, как белый сахар. Темный неочищенный сахар имеет богатый аромат, который делает его специфической добавкой к различным продуктам.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Имеются несколько типов жидкого сахара, которые нашли применение в пищевой промышленности. Собственно жидкий сахар представляет собой раствор белого сахара и может использоваться везде, где и кристаллический.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Сахар с добавлением мелассы — жидкость янтарного цвета. Может использоваться, для придания продуктам специфического аромата.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Наконец, инвертированный сироп. Инверсия или химическое расщепление сахарозы дает смесь глюкозы и фруктозы. Такой сахар применяется только в промышленных целях.</w:t>
      </w:r>
    </w:p>
    <w:p w:rsidR="00CD03F0" w:rsidRDefault="00CD03F0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2A6938" w:rsidRPr="00CD03F0" w:rsidRDefault="00F8521F" w:rsidP="00CD03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03F0">
        <w:rPr>
          <w:b/>
          <w:bCs/>
          <w:sz w:val="28"/>
          <w:szCs w:val="28"/>
        </w:rPr>
        <w:t>Требования к качеству</w:t>
      </w:r>
    </w:p>
    <w:p w:rsidR="00CD03F0" w:rsidRDefault="00CD03F0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Сахар-песок представляет собой сыпучий продукт, состоящий из кристаллов размером от 0,2 до 2,5 мм, с ясно выраженными гранями. Он должен быть нелипким и сухим на ощупь, белого цвета с блеском, сладкого вкуса, без посторонних привкусов и запахов.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Растворимость в воде полная, раствор должен быть прозрачным. Влажность сахара-песка должна быть не более 0,14 %, содержание сахарозы - не менее 99,75, редуцирующих веществ - не более 0,05 (на сухое вещество), золы - не более 0,03 %, цветность в единицах Штаммера - не более 0,8.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В сахаре, используемом для промышленной переработки, допускается содержание сахарозы (на сухое вещество) не менее 99,55 %, редуцирующих веществ - не более 0,065, золы - не более 0,05, влажность - не более 0,15 %.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По органолептическим показателям сахар-рафинад должен соответствовать следующим требованиям: цвет белый, без пятен, допускается слегка голубоватый оттенок, вкус сухого сахара и водного раствора - сладкий, без посторонних вкусов и запахов, растворимость полная, раствор прозрачный, допускается едва уловимый голубоватый оттенок.</w:t>
      </w:r>
    </w:p>
    <w:p w:rsidR="002A693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Физико-химические показатели в зависимости от вида сахара нормируются следующие: содержание влаги (0,1-0,4 %), сахарозы (не менее 99,9%), редуцирующих веществ (не более 0,03%), крошки (не более 1,0-2,5%), полная растворимость (не ранее 1-8 мин), крепость (не менее 15-40 в кгс/см</w:t>
      </w:r>
      <w:r w:rsidRPr="00CD03F0">
        <w:rPr>
          <w:sz w:val="28"/>
          <w:szCs w:val="28"/>
          <w:vertAlign w:val="superscript"/>
        </w:rPr>
        <w:t>2</w:t>
      </w:r>
      <w:r w:rsidRPr="00CD03F0">
        <w:rPr>
          <w:sz w:val="28"/>
          <w:szCs w:val="28"/>
        </w:rPr>
        <w:t>).</w:t>
      </w:r>
    </w:p>
    <w:p w:rsidR="00F8521F" w:rsidRPr="00CD03F0" w:rsidRDefault="00F8521F" w:rsidP="00CD03F0">
      <w:pPr>
        <w:spacing w:line="360" w:lineRule="auto"/>
        <w:ind w:firstLine="709"/>
        <w:jc w:val="both"/>
        <w:rPr>
          <w:sz w:val="28"/>
          <w:szCs w:val="28"/>
        </w:rPr>
      </w:pPr>
    </w:p>
    <w:p w:rsidR="002A6938" w:rsidRPr="00CD03F0" w:rsidRDefault="00F8521F" w:rsidP="00CD03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03F0">
        <w:rPr>
          <w:b/>
          <w:bCs/>
          <w:sz w:val="28"/>
          <w:szCs w:val="28"/>
        </w:rPr>
        <w:t>Упаковка и хранение</w:t>
      </w:r>
    </w:p>
    <w:p w:rsidR="00CD03F0" w:rsidRDefault="00CD03F0" w:rsidP="00CD03F0">
      <w:pPr>
        <w:spacing w:line="360" w:lineRule="auto"/>
        <w:ind w:firstLine="709"/>
        <w:jc w:val="both"/>
        <w:rPr>
          <w:rStyle w:val="font311"/>
          <w:rFonts w:ascii="Times New Roman" w:hAnsi="Times New Roman" w:cs="Times New Roman"/>
        </w:rPr>
      </w:pPr>
    </w:p>
    <w:p w:rsidR="00E96808" w:rsidRPr="00CD03F0" w:rsidRDefault="002A693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rStyle w:val="font311"/>
          <w:rFonts w:ascii="Times New Roman" w:hAnsi="Times New Roman" w:cs="Times New Roman"/>
        </w:rPr>
        <w:t>Сахар сохраняет свои, исходные свойства только при надежной защите от воздействия внешних условий при хранении, транспортировании и реализаций в торговле, что должно обеспечиваться прежде всего его упаковкой. Этот вопрос наиболее надежно разрешен только для сахара рафинада, фасуемого на производстве в потребительскую тару.</w:t>
      </w:r>
      <w:r w:rsidRPr="00CD03F0">
        <w:rPr>
          <w:rStyle w:val="a4"/>
          <w:i w:val="0"/>
          <w:iCs w:val="0"/>
          <w:sz w:val="28"/>
          <w:szCs w:val="28"/>
        </w:rPr>
        <w:t xml:space="preserve"> </w:t>
      </w:r>
      <w:r w:rsidRPr="00CD03F0">
        <w:rPr>
          <w:rStyle w:val="font311"/>
          <w:rFonts w:ascii="Times New Roman" w:hAnsi="Times New Roman" w:cs="Times New Roman"/>
        </w:rPr>
        <w:t>Упаковывают сахар-деЬок по 50 кг (нетто) в чистые новые и бывшие в употреблении тканевые мешки I и II категорий; в тканевые мешки с полиэтиленовыми и бумажными вкладышами; мешки из материала с виакозной основой, полипропиленовые.</w:t>
      </w:r>
      <w:r w:rsidR="00CD03F0">
        <w:rPr>
          <w:rStyle w:val="font311"/>
          <w:rFonts w:ascii="Times New Roman" w:hAnsi="Times New Roman" w:cs="Times New Roman"/>
        </w:rPr>
        <w:t xml:space="preserve"> </w:t>
      </w:r>
      <w:r w:rsidR="00E96808" w:rsidRPr="00CD03F0">
        <w:rPr>
          <w:sz w:val="28"/>
          <w:szCs w:val="28"/>
        </w:rPr>
        <w:t>Сахар-песок, предназначенный для перевозки автомобильным транспортом, разрешается упаковывать по 40 кг в пяти- или шести-слойные бумажные мешки с одним или двумя ламинированными слоями. Основной тарой для нефасованного сахара-песка все еще остаются тканевые мешки. Мешки должны быть плотными, чтобы не просыпались кристаллы сахара. Однако мешковина не защищает сахар от проникновения пыли и других загрязнений. Из материала мешка в сахар попадают костра и ворс. Мешковина имеет характерный запах, связанный с ее обработкой. Мешки - самый значительный очаг инфекции сахара. Кроме того, ткань легко намокает. Повышение требований к качеству продукции приводит к необходимости рационального решения вопроса с упаковкой сахара.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Рафинированный сахар-песок промышленность выпускает в крупной упаковке в мешках и в потребительской таре. Сахар-песок нерафинированный в основном поступает в торговлю в нефасованном виде. Его фасуют в потребительскую тару на предприятиях торговли в местах потребления. В крупных городах и промышленных центрах созданы специализированные предприятия, где сахар-песок фасуют механизированным способом по 0,5- 1,0 кг в пакеты бумажные (двух- и однослойные) или полиэтиленовые.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Кусковой сахар-рафинад выпускают в основном в потребительской таре и часть упакованным в тканевые мешки по 40 кг. Для сахара-рафинада в мешках , установлены более высокие нормы содержания мелочи, чем в пачках (ГОСТ 22-78 с изменением № 2). В мешках рафинад загрязняется, оббиваются грани кусков, образуются мелочь и пудра. Рафинад, расфасованный в пачки и бумажные коробки массой нетто по 0,5 и 1 кг, укладывают во внешнюю тару - в ящики дощатые и фанерные массой до 30-35 кг или завертывают в оберточную бумагу в виде пакетов по 20 кг. Имеется опыт упаковки на автоматах пачек кускового сахара в пакеты по 20 шт. с применением термоусадочной пленки. В ящики, выстланные бумагой, упаковывают также нефасованный сахар-рафинад. Масса нетто упаковок каждой отгружаемой отдельной партии сахара должна быть одинаковой, тара - однородной. Метод определения массы нетто - по ГОСТ 26521-85. Маркируют упакованный сахар непачкающейся краской в соответствии с требованиями действующего стандарта.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Свойства сахара при хранении зависят от его состава. Сахароза устойчива к воздействию обычной воздушной среды и температурных условий в пределах 0-30 °С, в чистом виде не увлажняется при относительной влажности воздуха до.90% и выше. Однако сахарозу необходимо надежно защищать от контакта со свободной влагой, так как она не способна связывать влагу и имеет высокую растворимость. Из-за большего содержания примесей сахар-песок гигроскопичнее рафинада. При одинаковой температуре (20 °С) кривая сорбции воды сахаром-песком имеет перегиб при относительной влажности воздуха около 70 %, а сахаром-рафинадом - 85 %. При более высокой относительной влажности воздуха сахар поглощает влагу, а при более низкой - высыхает. В помещении, где относительная влажность воздуха 80-90 %, сахар-песок становится ощутимо влажным.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Изменение влажности сахара при хранении является причиной различных его дефектов. При наличии свободной влаги сахар-песок становится липким, утрачивает сыпучесть, комкуется, а кусковой рафинад теряет прочность. Увлажнение стимулирует развитие микробиологических процессов, в результате которых накапливаются продукты разложения Сахаров, снижается рН, происходит инверсия сахарозы. Это повышает гигроскопичность сахара, он становится непригодным для дальнейшего хранения. При испарении влаги из отсыревшего сахара кристаллы сращиваются и образуют плотную окрашенную массу, с трудом отделяемую от мешковины или другого материала тары.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При хранении сахара возможна конденсация влаги на поверхности тары вследствие перепада температуры окружающего воздуха. Чаще всего это случается, когда в склад с низкой температурой поступает более теплый влажный воздух. Влагоемкость воздуха при контакте с холодным сахаром снижается, а избыток влаги выделяется в виде росы. Сахар, хранящийся в таре из паронепроницаемых пленочных материалов, также может увлажняться при колебаниях температуры за счет влаги, испаряющейся с поверхности кристаллов и конденсирующейся в наиболее быстро охлаждающихся поверхностных слоях сахара.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Существуют определенные правила вентиляции складов с учетом температурно-влажностных условий. Поддержание ровной температуры - одно из важнейших требований при хранении сахара.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Кусковой рафинад не следует хранить при температуре ниже О °С. Резкое охлаждение вызывает перемещение влаги в порах рафинада из внутренних слоев во внешние, в которых она конденсируется и растворяет сахар. После испарения влаги на поверхности кусков образуются наросты мелких кристаллов, ухудшающие их товарный вид.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Хранят сахар в сухих, чистых, хорошо проветренных складах. При хранении сахара должно соблюдаться товарное соседство. Не допускается хранение совместно с резкопахнущими продуктами.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На складах сахар в мешках и ящиках укладывают в штабеля на деревянных стеллажах, поддонах иди полах, покрытых брезентом, бумагой и др. Высота штабеля кускового рафинада в зависимости от вида упаковки и крепости сахара 2-5 м, а сахарной пудры, способной слеживаться, - 1,8 м. В наиболее неблагоприятных условиях находится сахар в нижних рядах штабеля. Относительная влажность воздуха на уровне нижнего ряда не должна превышать для сахара-песка 70 %, для сахара-рафинада-80%.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При бестарном способе сахар-песок хранят в железобетонных или металлических вертикальных цилиндрических емкостях (си-лосах). Сахар в силосах не должен утрачивать сыпучесть и цементироваться. Поэтому на длительное бестарное хранение засыпают сахар высокой чистоты, низкой цветности, с влажностью 0,02-0,06 %, его кристаллы должны быть равномерными и не содержать фракций с кристаллами менее 0,2-0,3 мм. В нем не должны развиваться микробиологические процессы. В период хранения поддерживают постоянную температуру 20-22 °С и относительную влажность воздуха - 60-65 %.</w:t>
      </w:r>
    </w:p>
    <w:p w:rsidR="00E96808" w:rsidRPr="00CD03F0" w:rsidRDefault="00E96808" w:rsidP="00CD03F0">
      <w:pPr>
        <w:spacing w:line="360" w:lineRule="auto"/>
        <w:ind w:firstLine="709"/>
        <w:jc w:val="both"/>
        <w:rPr>
          <w:sz w:val="28"/>
          <w:szCs w:val="28"/>
        </w:rPr>
      </w:pPr>
      <w:r w:rsidRPr="00CD03F0">
        <w:rPr>
          <w:sz w:val="28"/>
          <w:szCs w:val="28"/>
        </w:rPr>
        <w:t>С 1987 г. введен в действие ГОСТ 26907-86, которым установлены сроки длительного хранения (в годах): сахара-песка в отапливаемых складах - до 8, в неотапливаемых-1,5-4; сахара-рафинада - соответственно до 8 и 5; сахара-песка в силосах - не более 2. Температура воздуха в отапливаемых складах для длительного хранения упакованного сахара не должна быть ниже 12 °С.</w:t>
      </w:r>
      <w:bookmarkStart w:id="0" w:name="_GoBack"/>
      <w:bookmarkEnd w:id="0"/>
    </w:p>
    <w:sectPr w:rsidR="00E96808" w:rsidRPr="00CD03F0" w:rsidSect="00CD03F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C1" w:rsidRDefault="00914EC1">
      <w:r>
        <w:separator/>
      </w:r>
    </w:p>
  </w:endnote>
  <w:endnote w:type="continuationSeparator" w:id="0">
    <w:p w:rsidR="00914EC1" w:rsidRDefault="0091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1F" w:rsidRDefault="000531FC" w:rsidP="00DD3E80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F8521F" w:rsidRDefault="00F8521F" w:rsidP="00F852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C1" w:rsidRDefault="00914EC1">
      <w:r>
        <w:separator/>
      </w:r>
    </w:p>
  </w:footnote>
  <w:footnote w:type="continuationSeparator" w:id="0">
    <w:p w:rsidR="00914EC1" w:rsidRDefault="0091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6B7D"/>
    <w:multiLevelType w:val="multilevel"/>
    <w:tmpl w:val="DB5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C656838"/>
    <w:multiLevelType w:val="multilevel"/>
    <w:tmpl w:val="94E2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F2B383B"/>
    <w:multiLevelType w:val="hybridMultilevel"/>
    <w:tmpl w:val="6C04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E08"/>
    <w:rsid w:val="00011842"/>
    <w:rsid w:val="000531FC"/>
    <w:rsid w:val="002A6938"/>
    <w:rsid w:val="002F5B02"/>
    <w:rsid w:val="005C0B3D"/>
    <w:rsid w:val="00822DE8"/>
    <w:rsid w:val="00914EC1"/>
    <w:rsid w:val="009A5E08"/>
    <w:rsid w:val="00AE0562"/>
    <w:rsid w:val="00CD03F0"/>
    <w:rsid w:val="00DD3E80"/>
    <w:rsid w:val="00DF5C75"/>
    <w:rsid w:val="00E96808"/>
    <w:rsid w:val="00F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E31E02-3F8F-4A79-B34D-B6528769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5E08"/>
    <w:pPr>
      <w:spacing w:before="100" w:beforeAutospacing="1" w:after="100" w:afterAutospacing="1"/>
    </w:pPr>
  </w:style>
  <w:style w:type="character" w:customStyle="1" w:styleId="font141">
    <w:name w:val="font141"/>
    <w:uiPriority w:val="99"/>
    <w:rsid w:val="002A6938"/>
    <w:rPr>
      <w:rFonts w:ascii="Garamond" w:hAnsi="Garamond" w:cs="Garamond"/>
      <w:sz w:val="28"/>
      <w:szCs w:val="28"/>
    </w:rPr>
  </w:style>
  <w:style w:type="character" w:customStyle="1" w:styleId="font311">
    <w:name w:val="font311"/>
    <w:uiPriority w:val="99"/>
    <w:rsid w:val="002A6938"/>
    <w:rPr>
      <w:rFonts w:ascii="Garamond" w:hAnsi="Garamond" w:cs="Garamond"/>
      <w:sz w:val="28"/>
      <w:szCs w:val="28"/>
    </w:rPr>
  </w:style>
  <w:style w:type="character" w:styleId="a4">
    <w:name w:val="Emphasis"/>
    <w:uiPriority w:val="99"/>
    <w:qFormat/>
    <w:rsid w:val="002A6938"/>
    <w:rPr>
      <w:i/>
      <w:iCs/>
    </w:rPr>
  </w:style>
  <w:style w:type="paragraph" w:styleId="a5">
    <w:name w:val="footer"/>
    <w:basedOn w:val="a"/>
    <w:link w:val="a6"/>
    <w:uiPriority w:val="99"/>
    <w:rsid w:val="00F852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Сахар — бытовое название сахарозы</vt:lpstr>
    </vt:vector>
  </TitlesOfParts>
  <Company>MoBIL GROUP</Company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Сахар — бытовое название сахарозы</dc:title>
  <dc:subject/>
  <dc:creator>User</dc:creator>
  <cp:keywords/>
  <dc:description/>
  <cp:lastModifiedBy>admin</cp:lastModifiedBy>
  <cp:revision>2</cp:revision>
  <dcterms:created xsi:type="dcterms:W3CDTF">2014-03-04T16:26:00Z</dcterms:created>
  <dcterms:modified xsi:type="dcterms:W3CDTF">2014-03-04T16:26:00Z</dcterms:modified>
</cp:coreProperties>
</file>