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46" w:rsidRDefault="00D566F0">
      <w:pPr>
        <w:pStyle w:val="a7"/>
        <w:jc w:val="center"/>
        <w:rPr>
          <w:b/>
        </w:rPr>
      </w:pPr>
      <w:bookmarkStart w:id="0" w:name="_Toc66216439"/>
      <w:bookmarkStart w:id="1" w:name="_Toc66219952"/>
      <w:bookmarkStart w:id="2" w:name="_Toc66220229"/>
      <w:bookmarkStart w:id="3" w:name="_Toc69116324"/>
      <w:r>
        <w:rPr>
          <w:b/>
        </w:rPr>
        <w:t>Оглавление</w:t>
      </w:r>
      <w:bookmarkEnd w:id="0"/>
      <w:bookmarkEnd w:id="1"/>
      <w:bookmarkEnd w:id="2"/>
      <w:bookmarkEnd w:id="3"/>
    </w:p>
    <w:p w:rsidR="000A3F46" w:rsidRDefault="00D566F0">
      <w:pPr>
        <w:spacing w:line="360" w:lineRule="auto"/>
        <w:ind w:firstLine="720"/>
        <w:jc w:val="right"/>
        <w:rPr>
          <w:rFonts w:ascii="Courier New" w:hAnsi="Courier New"/>
          <w:b/>
          <w:shadow w:val="0"/>
          <w:color w:val="auto"/>
          <w:sz w:val="28"/>
        </w:rPr>
      </w:pPr>
      <w:r>
        <w:rPr>
          <w:rFonts w:ascii="Courier New" w:hAnsi="Courier New"/>
          <w:b/>
          <w:shadow w:val="0"/>
          <w:color w:val="auto"/>
          <w:sz w:val="28"/>
        </w:rPr>
        <w:t>С.</w:t>
      </w:r>
    </w:p>
    <w:p w:rsidR="000A3F46" w:rsidRDefault="000A3F46">
      <w:pPr>
        <w:spacing w:line="360" w:lineRule="auto"/>
        <w:ind w:firstLine="720"/>
        <w:jc w:val="both"/>
        <w:rPr>
          <w:rFonts w:ascii="Courier New" w:hAnsi="Courier New"/>
          <w:b/>
          <w:shadow w:val="0"/>
          <w:color w:val="auto"/>
          <w:sz w:val="28"/>
        </w:rPr>
      </w:pPr>
    </w:p>
    <w:p w:rsidR="000A3F46" w:rsidRDefault="00D566F0">
      <w:pPr>
        <w:pStyle w:val="11"/>
        <w:tabs>
          <w:tab w:val="right" w:leader="underscore" w:pos="9628"/>
        </w:tabs>
        <w:spacing w:line="360" w:lineRule="auto"/>
        <w:rPr>
          <w:b w:val="0"/>
          <w:i w:val="0"/>
          <w:shadow w:val="0"/>
          <w:noProof/>
          <w:color w:val="auto"/>
          <w:sz w:val="28"/>
        </w:rPr>
      </w:pPr>
      <w:r>
        <w:rPr>
          <w:b w:val="0"/>
          <w:i w:val="0"/>
          <w:shadow w:val="0"/>
          <w:color w:val="auto"/>
          <w:sz w:val="28"/>
        </w:rPr>
        <w:fldChar w:fldCharType="begin"/>
      </w:r>
      <w:r>
        <w:rPr>
          <w:b w:val="0"/>
          <w:i w:val="0"/>
          <w:shadow w:val="0"/>
          <w:color w:val="auto"/>
          <w:sz w:val="28"/>
        </w:rPr>
        <w:instrText xml:space="preserve"> TOC \o "1-3" </w:instrText>
      </w:r>
      <w:r>
        <w:rPr>
          <w:b w:val="0"/>
          <w:i w:val="0"/>
          <w:shadow w:val="0"/>
          <w:color w:val="auto"/>
          <w:sz w:val="28"/>
        </w:rPr>
        <w:fldChar w:fldCharType="separate"/>
      </w:r>
      <w:r>
        <w:rPr>
          <w:b w:val="0"/>
          <w:i w:val="0"/>
          <w:shadow w:val="0"/>
          <w:noProof/>
          <w:color w:val="auto"/>
          <w:sz w:val="28"/>
        </w:rPr>
        <w:t>Введение</w:t>
      </w:r>
      <w:r>
        <w:rPr>
          <w:b w:val="0"/>
          <w:i w:val="0"/>
          <w:shadow w:val="0"/>
          <w:noProof/>
          <w:color w:val="auto"/>
          <w:sz w:val="28"/>
        </w:rPr>
        <w:tab/>
      </w:r>
      <w:r>
        <w:rPr>
          <w:b w:val="0"/>
          <w:i w:val="0"/>
          <w:shadow w:val="0"/>
          <w:noProof/>
          <w:color w:val="auto"/>
          <w:sz w:val="28"/>
        </w:rPr>
        <w:fldChar w:fldCharType="begin"/>
      </w:r>
      <w:r>
        <w:rPr>
          <w:b w:val="0"/>
          <w:i w:val="0"/>
          <w:shadow w:val="0"/>
          <w:noProof/>
          <w:color w:val="auto"/>
          <w:sz w:val="28"/>
        </w:rPr>
        <w:instrText xml:space="preserve"> PAGEREF _Toc70069635 \h </w:instrText>
      </w:r>
      <w:r>
        <w:rPr>
          <w:b w:val="0"/>
          <w:i w:val="0"/>
          <w:shadow w:val="0"/>
          <w:noProof/>
          <w:color w:val="auto"/>
          <w:sz w:val="28"/>
        </w:rPr>
      </w:r>
      <w:r>
        <w:rPr>
          <w:b w:val="0"/>
          <w:i w:val="0"/>
          <w:shadow w:val="0"/>
          <w:noProof/>
          <w:color w:val="auto"/>
          <w:sz w:val="28"/>
        </w:rPr>
        <w:fldChar w:fldCharType="separate"/>
      </w:r>
      <w:r>
        <w:rPr>
          <w:b w:val="0"/>
          <w:i w:val="0"/>
          <w:shadow w:val="0"/>
          <w:noProof/>
          <w:color w:val="auto"/>
          <w:sz w:val="28"/>
        </w:rPr>
        <w:t>3</w:t>
      </w:r>
      <w:r>
        <w:rPr>
          <w:b w:val="0"/>
          <w:i w:val="0"/>
          <w:shadow w:val="0"/>
          <w:noProof/>
          <w:color w:val="auto"/>
          <w:sz w:val="28"/>
        </w:rPr>
        <w:fldChar w:fldCharType="end"/>
      </w:r>
    </w:p>
    <w:p w:rsidR="000A3F46" w:rsidRDefault="00D566F0">
      <w:pPr>
        <w:pStyle w:val="11"/>
        <w:tabs>
          <w:tab w:val="right" w:leader="underscore" w:pos="9628"/>
        </w:tabs>
        <w:spacing w:line="360" w:lineRule="auto"/>
        <w:rPr>
          <w:b w:val="0"/>
          <w:i w:val="0"/>
          <w:shadow w:val="0"/>
          <w:noProof/>
          <w:color w:val="auto"/>
          <w:sz w:val="28"/>
        </w:rPr>
      </w:pPr>
      <w:r>
        <w:rPr>
          <w:b w:val="0"/>
          <w:i w:val="0"/>
          <w:shadow w:val="0"/>
          <w:noProof/>
          <w:color w:val="auto"/>
          <w:sz w:val="28"/>
        </w:rPr>
        <w:t>Глава 1. Понятие самоменеджмента</w:t>
      </w:r>
      <w:r>
        <w:rPr>
          <w:b w:val="0"/>
          <w:i w:val="0"/>
          <w:shadow w:val="0"/>
          <w:noProof/>
          <w:color w:val="auto"/>
          <w:sz w:val="28"/>
        </w:rPr>
        <w:tab/>
        <w:t>5</w:t>
      </w:r>
    </w:p>
    <w:p w:rsidR="000A3F46" w:rsidRDefault="00D566F0">
      <w:pPr>
        <w:pStyle w:val="22"/>
        <w:tabs>
          <w:tab w:val="right" w:leader="underscore" w:pos="9628"/>
        </w:tabs>
        <w:spacing w:line="360" w:lineRule="auto"/>
        <w:rPr>
          <w:b w:val="0"/>
          <w:shadow w:val="0"/>
          <w:noProof/>
          <w:color w:val="auto"/>
          <w:sz w:val="28"/>
        </w:rPr>
      </w:pPr>
      <w:r>
        <w:rPr>
          <w:b w:val="0"/>
          <w:shadow w:val="0"/>
          <w:noProof/>
          <w:color w:val="auto"/>
          <w:sz w:val="28"/>
        </w:rPr>
        <w:t xml:space="preserve">        1.1. Определение, цели и функции самоменеджмента</w:t>
      </w:r>
      <w:r>
        <w:rPr>
          <w:b w:val="0"/>
          <w:shadow w:val="0"/>
          <w:noProof/>
          <w:color w:val="auto"/>
          <w:sz w:val="28"/>
        </w:rPr>
        <w:tab/>
        <w:t>5</w:t>
      </w:r>
    </w:p>
    <w:p w:rsidR="000A3F46" w:rsidRDefault="00D566F0">
      <w:pPr>
        <w:pStyle w:val="22"/>
        <w:tabs>
          <w:tab w:val="right" w:leader="underscore" w:pos="9628"/>
        </w:tabs>
        <w:spacing w:line="360" w:lineRule="auto"/>
        <w:rPr>
          <w:b w:val="0"/>
          <w:shadow w:val="0"/>
          <w:noProof/>
          <w:color w:val="auto"/>
          <w:sz w:val="28"/>
        </w:rPr>
      </w:pPr>
      <w:r>
        <w:rPr>
          <w:b w:val="0"/>
          <w:shadow w:val="0"/>
          <w:noProof/>
          <w:color w:val="auto"/>
          <w:sz w:val="28"/>
        </w:rPr>
        <w:t xml:space="preserve">        1.2. Основы и  методики планирования и принятия решений</w:t>
      </w:r>
      <w:r>
        <w:rPr>
          <w:b w:val="0"/>
          <w:shadow w:val="0"/>
          <w:noProof/>
          <w:color w:val="auto"/>
          <w:sz w:val="28"/>
        </w:rPr>
        <w:tab/>
        <w:t>7</w:t>
      </w:r>
    </w:p>
    <w:p w:rsidR="000A3F46" w:rsidRDefault="00D566F0">
      <w:pPr>
        <w:pStyle w:val="11"/>
        <w:tabs>
          <w:tab w:val="right" w:leader="underscore" w:pos="9628"/>
        </w:tabs>
        <w:spacing w:line="360" w:lineRule="auto"/>
        <w:rPr>
          <w:b w:val="0"/>
          <w:i w:val="0"/>
          <w:shadow w:val="0"/>
          <w:noProof/>
          <w:color w:val="auto"/>
          <w:sz w:val="28"/>
        </w:rPr>
      </w:pPr>
      <w:r>
        <w:rPr>
          <w:b w:val="0"/>
          <w:i w:val="0"/>
          <w:shadow w:val="0"/>
          <w:noProof/>
          <w:color w:val="auto"/>
          <w:sz w:val="28"/>
        </w:rPr>
        <w:t>Глава 2. Сущность и принципы самоменеджмента</w:t>
      </w:r>
      <w:r>
        <w:rPr>
          <w:b w:val="0"/>
          <w:i w:val="0"/>
          <w:shadow w:val="0"/>
          <w:noProof/>
          <w:color w:val="auto"/>
          <w:sz w:val="28"/>
        </w:rPr>
        <w:tab/>
      </w:r>
      <w:r>
        <w:rPr>
          <w:b w:val="0"/>
          <w:i w:val="0"/>
          <w:shadow w:val="0"/>
          <w:noProof/>
          <w:color w:val="auto"/>
          <w:sz w:val="28"/>
        </w:rPr>
        <w:fldChar w:fldCharType="begin"/>
      </w:r>
      <w:r>
        <w:rPr>
          <w:b w:val="0"/>
          <w:i w:val="0"/>
          <w:shadow w:val="0"/>
          <w:noProof/>
          <w:color w:val="auto"/>
          <w:sz w:val="28"/>
        </w:rPr>
        <w:instrText xml:space="preserve"> PAGEREF _Toc70069639 \h </w:instrText>
      </w:r>
      <w:r>
        <w:rPr>
          <w:b w:val="0"/>
          <w:i w:val="0"/>
          <w:shadow w:val="0"/>
          <w:noProof/>
          <w:color w:val="auto"/>
          <w:sz w:val="28"/>
        </w:rPr>
      </w:r>
      <w:r>
        <w:rPr>
          <w:b w:val="0"/>
          <w:i w:val="0"/>
          <w:shadow w:val="0"/>
          <w:noProof/>
          <w:color w:val="auto"/>
          <w:sz w:val="28"/>
        </w:rPr>
        <w:fldChar w:fldCharType="separate"/>
      </w:r>
      <w:r>
        <w:rPr>
          <w:b w:val="0"/>
          <w:i w:val="0"/>
          <w:shadow w:val="0"/>
          <w:noProof/>
          <w:color w:val="auto"/>
          <w:sz w:val="28"/>
        </w:rPr>
        <w:t>12</w:t>
      </w:r>
      <w:r>
        <w:rPr>
          <w:b w:val="0"/>
          <w:i w:val="0"/>
          <w:shadow w:val="0"/>
          <w:noProof/>
          <w:color w:val="auto"/>
          <w:sz w:val="28"/>
        </w:rPr>
        <w:fldChar w:fldCharType="end"/>
      </w:r>
    </w:p>
    <w:p w:rsidR="000A3F46" w:rsidRDefault="00D566F0">
      <w:pPr>
        <w:pStyle w:val="22"/>
        <w:tabs>
          <w:tab w:val="right" w:leader="underscore" w:pos="9628"/>
        </w:tabs>
        <w:spacing w:line="360" w:lineRule="auto"/>
        <w:rPr>
          <w:b w:val="0"/>
          <w:shadow w:val="0"/>
          <w:noProof/>
          <w:color w:val="auto"/>
          <w:sz w:val="28"/>
        </w:rPr>
      </w:pPr>
      <w:r>
        <w:rPr>
          <w:b w:val="0"/>
          <w:shadow w:val="0"/>
          <w:noProof/>
          <w:color w:val="auto"/>
          <w:sz w:val="28"/>
        </w:rPr>
        <w:t xml:space="preserve">        2.1. Сущность самоменеджмента</w:t>
      </w:r>
      <w:r>
        <w:rPr>
          <w:b w:val="0"/>
          <w:shadow w:val="0"/>
          <w:noProof/>
          <w:color w:val="auto"/>
          <w:sz w:val="28"/>
        </w:rPr>
        <w:tab/>
      </w:r>
      <w:r>
        <w:rPr>
          <w:b w:val="0"/>
          <w:shadow w:val="0"/>
          <w:noProof/>
          <w:color w:val="auto"/>
          <w:sz w:val="28"/>
        </w:rPr>
        <w:fldChar w:fldCharType="begin"/>
      </w:r>
      <w:r>
        <w:rPr>
          <w:b w:val="0"/>
          <w:shadow w:val="0"/>
          <w:noProof/>
          <w:color w:val="auto"/>
          <w:sz w:val="28"/>
        </w:rPr>
        <w:instrText xml:space="preserve"> PAGEREF _Toc70069640 \h </w:instrText>
      </w:r>
      <w:r>
        <w:rPr>
          <w:b w:val="0"/>
          <w:shadow w:val="0"/>
          <w:noProof/>
          <w:color w:val="auto"/>
          <w:sz w:val="28"/>
        </w:rPr>
      </w:r>
      <w:r>
        <w:rPr>
          <w:b w:val="0"/>
          <w:shadow w:val="0"/>
          <w:noProof/>
          <w:color w:val="auto"/>
          <w:sz w:val="28"/>
        </w:rPr>
        <w:fldChar w:fldCharType="separate"/>
      </w:r>
      <w:r>
        <w:rPr>
          <w:b w:val="0"/>
          <w:shadow w:val="0"/>
          <w:noProof/>
          <w:color w:val="auto"/>
          <w:sz w:val="28"/>
        </w:rPr>
        <w:t>12</w:t>
      </w:r>
      <w:r>
        <w:rPr>
          <w:b w:val="0"/>
          <w:shadow w:val="0"/>
          <w:noProof/>
          <w:color w:val="auto"/>
          <w:sz w:val="28"/>
        </w:rPr>
        <w:fldChar w:fldCharType="end"/>
      </w:r>
    </w:p>
    <w:p w:rsidR="000A3F46" w:rsidRDefault="00D566F0">
      <w:pPr>
        <w:pStyle w:val="22"/>
        <w:tabs>
          <w:tab w:val="right" w:leader="underscore" w:pos="9628"/>
        </w:tabs>
        <w:spacing w:line="360" w:lineRule="auto"/>
        <w:rPr>
          <w:b w:val="0"/>
          <w:shadow w:val="0"/>
          <w:noProof/>
          <w:color w:val="auto"/>
          <w:sz w:val="28"/>
        </w:rPr>
      </w:pPr>
      <w:r>
        <w:rPr>
          <w:b w:val="0"/>
          <w:shadow w:val="0"/>
          <w:noProof/>
          <w:color w:val="auto"/>
          <w:sz w:val="28"/>
        </w:rPr>
        <w:t xml:space="preserve">        2.2. Принципы самоменеджмента</w:t>
      </w:r>
      <w:r>
        <w:rPr>
          <w:b w:val="0"/>
          <w:shadow w:val="0"/>
          <w:noProof/>
          <w:color w:val="auto"/>
          <w:sz w:val="28"/>
        </w:rPr>
        <w:tab/>
      </w:r>
      <w:r>
        <w:rPr>
          <w:b w:val="0"/>
          <w:shadow w:val="0"/>
          <w:noProof/>
          <w:color w:val="auto"/>
          <w:sz w:val="28"/>
        </w:rPr>
        <w:fldChar w:fldCharType="begin"/>
      </w:r>
      <w:r>
        <w:rPr>
          <w:b w:val="0"/>
          <w:shadow w:val="0"/>
          <w:noProof/>
          <w:color w:val="auto"/>
          <w:sz w:val="28"/>
        </w:rPr>
        <w:instrText xml:space="preserve"> PAGEREF _Toc70069641 \h </w:instrText>
      </w:r>
      <w:r>
        <w:rPr>
          <w:b w:val="0"/>
          <w:shadow w:val="0"/>
          <w:noProof/>
          <w:color w:val="auto"/>
          <w:sz w:val="28"/>
        </w:rPr>
      </w:r>
      <w:r>
        <w:rPr>
          <w:b w:val="0"/>
          <w:shadow w:val="0"/>
          <w:noProof/>
          <w:color w:val="auto"/>
          <w:sz w:val="28"/>
        </w:rPr>
        <w:fldChar w:fldCharType="separate"/>
      </w:r>
      <w:r>
        <w:rPr>
          <w:b w:val="0"/>
          <w:shadow w:val="0"/>
          <w:noProof/>
          <w:color w:val="auto"/>
          <w:sz w:val="28"/>
        </w:rPr>
        <w:t>15</w:t>
      </w:r>
      <w:r>
        <w:rPr>
          <w:b w:val="0"/>
          <w:shadow w:val="0"/>
          <w:noProof/>
          <w:color w:val="auto"/>
          <w:sz w:val="28"/>
        </w:rPr>
        <w:fldChar w:fldCharType="end"/>
      </w:r>
    </w:p>
    <w:p w:rsidR="000A3F46" w:rsidRDefault="00D566F0">
      <w:pPr>
        <w:pStyle w:val="11"/>
        <w:tabs>
          <w:tab w:val="right" w:leader="underscore" w:pos="9628"/>
        </w:tabs>
        <w:spacing w:line="360" w:lineRule="auto"/>
        <w:rPr>
          <w:b w:val="0"/>
          <w:i w:val="0"/>
          <w:shadow w:val="0"/>
          <w:noProof/>
          <w:color w:val="auto"/>
          <w:sz w:val="28"/>
        </w:rPr>
      </w:pPr>
      <w:r>
        <w:rPr>
          <w:b w:val="0"/>
          <w:i w:val="0"/>
          <w:shadow w:val="0"/>
          <w:noProof/>
          <w:color w:val="auto"/>
          <w:sz w:val="28"/>
        </w:rPr>
        <w:t>Глава 3.  Личные установки руководителя</w:t>
      </w:r>
      <w:r>
        <w:rPr>
          <w:b w:val="0"/>
          <w:i w:val="0"/>
          <w:shadow w:val="0"/>
          <w:noProof/>
          <w:color w:val="auto"/>
          <w:sz w:val="28"/>
        </w:rPr>
        <w:tab/>
      </w:r>
      <w:r>
        <w:rPr>
          <w:b w:val="0"/>
          <w:i w:val="0"/>
          <w:shadow w:val="0"/>
          <w:noProof/>
          <w:color w:val="auto"/>
          <w:sz w:val="28"/>
        </w:rPr>
        <w:fldChar w:fldCharType="begin"/>
      </w:r>
      <w:r>
        <w:rPr>
          <w:b w:val="0"/>
          <w:i w:val="0"/>
          <w:shadow w:val="0"/>
          <w:noProof/>
          <w:color w:val="auto"/>
          <w:sz w:val="28"/>
        </w:rPr>
        <w:instrText xml:space="preserve"> PAGEREF _Toc70069642 \h </w:instrText>
      </w:r>
      <w:r>
        <w:rPr>
          <w:b w:val="0"/>
          <w:i w:val="0"/>
          <w:shadow w:val="0"/>
          <w:noProof/>
          <w:color w:val="auto"/>
          <w:sz w:val="28"/>
        </w:rPr>
      </w:r>
      <w:r>
        <w:rPr>
          <w:b w:val="0"/>
          <w:i w:val="0"/>
          <w:shadow w:val="0"/>
          <w:noProof/>
          <w:color w:val="auto"/>
          <w:sz w:val="28"/>
        </w:rPr>
        <w:fldChar w:fldCharType="separate"/>
      </w:r>
      <w:r>
        <w:rPr>
          <w:b w:val="0"/>
          <w:i w:val="0"/>
          <w:shadow w:val="0"/>
          <w:noProof/>
          <w:color w:val="auto"/>
          <w:sz w:val="28"/>
        </w:rPr>
        <w:t>20</w:t>
      </w:r>
      <w:r>
        <w:rPr>
          <w:b w:val="0"/>
          <w:i w:val="0"/>
          <w:shadow w:val="0"/>
          <w:noProof/>
          <w:color w:val="auto"/>
          <w:sz w:val="28"/>
        </w:rPr>
        <w:fldChar w:fldCharType="end"/>
      </w:r>
    </w:p>
    <w:p w:rsidR="000A3F46" w:rsidRDefault="00D566F0">
      <w:pPr>
        <w:pStyle w:val="22"/>
        <w:tabs>
          <w:tab w:val="right" w:leader="underscore" w:pos="9628"/>
        </w:tabs>
        <w:spacing w:line="360" w:lineRule="auto"/>
        <w:rPr>
          <w:b w:val="0"/>
          <w:shadow w:val="0"/>
          <w:noProof/>
          <w:color w:val="auto"/>
          <w:sz w:val="28"/>
        </w:rPr>
      </w:pPr>
      <w:r>
        <w:rPr>
          <w:b w:val="0"/>
          <w:shadow w:val="0"/>
          <w:noProof/>
          <w:color w:val="auto"/>
          <w:sz w:val="28"/>
        </w:rPr>
        <w:t xml:space="preserve">        3.1.Самомотивация</w:t>
      </w:r>
      <w:r>
        <w:rPr>
          <w:b w:val="0"/>
          <w:shadow w:val="0"/>
          <w:noProof/>
          <w:color w:val="auto"/>
          <w:sz w:val="28"/>
        </w:rPr>
        <w:tab/>
      </w:r>
      <w:r>
        <w:rPr>
          <w:b w:val="0"/>
          <w:shadow w:val="0"/>
          <w:noProof/>
          <w:color w:val="auto"/>
          <w:sz w:val="28"/>
        </w:rPr>
        <w:fldChar w:fldCharType="begin"/>
      </w:r>
      <w:r>
        <w:rPr>
          <w:b w:val="0"/>
          <w:shadow w:val="0"/>
          <w:noProof/>
          <w:color w:val="auto"/>
          <w:sz w:val="28"/>
        </w:rPr>
        <w:instrText xml:space="preserve"> PAGEREF _Toc70069643 \h </w:instrText>
      </w:r>
      <w:r>
        <w:rPr>
          <w:b w:val="0"/>
          <w:shadow w:val="0"/>
          <w:noProof/>
          <w:color w:val="auto"/>
          <w:sz w:val="28"/>
        </w:rPr>
      </w:r>
      <w:r>
        <w:rPr>
          <w:b w:val="0"/>
          <w:shadow w:val="0"/>
          <w:noProof/>
          <w:color w:val="auto"/>
          <w:sz w:val="28"/>
        </w:rPr>
        <w:fldChar w:fldCharType="separate"/>
      </w:r>
      <w:r>
        <w:rPr>
          <w:b w:val="0"/>
          <w:shadow w:val="0"/>
          <w:noProof/>
          <w:color w:val="auto"/>
          <w:sz w:val="28"/>
        </w:rPr>
        <w:t>20</w:t>
      </w:r>
      <w:r>
        <w:rPr>
          <w:b w:val="0"/>
          <w:shadow w:val="0"/>
          <w:noProof/>
          <w:color w:val="auto"/>
          <w:sz w:val="28"/>
        </w:rPr>
        <w:fldChar w:fldCharType="end"/>
      </w:r>
    </w:p>
    <w:p w:rsidR="000A3F46" w:rsidRDefault="00D566F0">
      <w:pPr>
        <w:pStyle w:val="22"/>
        <w:tabs>
          <w:tab w:val="right" w:leader="underscore" w:pos="9628"/>
        </w:tabs>
        <w:spacing w:line="360" w:lineRule="auto"/>
        <w:rPr>
          <w:b w:val="0"/>
          <w:shadow w:val="0"/>
          <w:noProof/>
          <w:color w:val="auto"/>
          <w:sz w:val="28"/>
        </w:rPr>
      </w:pPr>
      <w:r>
        <w:rPr>
          <w:b w:val="0"/>
          <w:shadow w:val="0"/>
          <w:noProof/>
          <w:color w:val="auto"/>
          <w:sz w:val="28"/>
        </w:rPr>
        <w:t xml:space="preserve">        3.2. Мотивация самосовершенствования</w:t>
      </w:r>
      <w:r>
        <w:rPr>
          <w:b w:val="0"/>
          <w:shadow w:val="0"/>
          <w:noProof/>
          <w:color w:val="auto"/>
          <w:sz w:val="28"/>
        </w:rPr>
        <w:tab/>
      </w:r>
      <w:r>
        <w:rPr>
          <w:b w:val="0"/>
          <w:shadow w:val="0"/>
          <w:noProof/>
          <w:color w:val="auto"/>
          <w:sz w:val="28"/>
        </w:rPr>
        <w:fldChar w:fldCharType="begin"/>
      </w:r>
      <w:r>
        <w:rPr>
          <w:b w:val="0"/>
          <w:shadow w:val="0"/>
          <w:noProof/>
          <w:color w:val="auto"/>
          <w:sz w:val="28"/>
        </w:rPr>
        <w:instrText xml:space="preserve"> PAGEREF _Toc70069644 \h </w:instrText>
      </w:r>
      <w:r>
        <w:rPr>
          <w:b w:val="0"/>
          <w:shadow w:val="0"/>
          <w:noProof/>
          <w:color w:val="auto"/>
          <w:sz w:val="28"/>
        </w:rPr>
      </w:r>
      <w:r>
        <w:rPr>
          <w:b w:val="0"/>
          <w:shadow w:val="0"/>
          <w:noProof/>
          <w:color w:val="auto"/>
          <w:sz w:val="28"/>
        </w:rPr>
        <w:fldChar w:fldCharType="separate"/>
      </w:r>
      <w:r>
        <w:rPr>
          <w:b w:val="0"/>
          <w:shadow w:val="0"/>
          <w:noProof/>
          <w:color w:val="auto"/>
          <w:sz w:val="28"/>
        </w:rPr>
        <w:t>25</w:t>
      </w:r>
      <w:r>
        <w:rPr>
          <w:b w:val="0"/>
          <w:shadow w:val="0"/>
          <w:noProof/>
          <w:color w:val="auto"/>
          <w:sz w:val="28"/>
        </w:rPr>
        <w:fldChar w:fldCharType="end"/>
      </w:r>
    </w:p>
    <w:p w:rsidR="000A3F46" w:rsidRDefault="00D566F0">
      <w:pPr>
        <w:pStyle w:val="11"/>
        <w:tabs>
          <w:tab w:val="right" w:leader="underscore" w:pos="9628"/>
        </w:tabs>
        <w:spacing w:line="360" w:lineRule="auto"/>
        <w:rPr>
          <w:b w:val="0"/>
          <w:i w:val="0"/>
          <w:shadow w:val="0"/>
          <w:noProof/>
          <w:color w:val="auto"/>
          <w:sz w:val="28"/>
        </w:rPr>
      </w:pPr>
      <w:r>
        <w:rPr>
          <w:b w:val="0"/>
          <w:i w:val="0"/>
          <w:shadow w:val="0"/>
          <w:noProof/>
          <w:color w:val="auto"/>
          <w:sz w:val="28"/>
        </w:rPr>
        <w:t xml:space="preserve">Заключение                                                                                                                </w:t>
      </w:r>
      <w:r>
        <w:rPr>
          <w:b w:val="0"/>
          <w:i w:val="0"/>
          <w:shadow w:val="0"/>
          <w:noProof/>
          <w:color w:val="auto"/>
          <w:sz w:val="28"/>
        </w:rPr>
        <w:fldChar w:fldCharType="begin"/>
      </w:r>
      <w:r>
        <w:rPr>
          <w:b w:val="0"/>
          <w:i w:val="0"/>
          <w:shadow w:val="0"/>
          <w:noProof/>
          <w:color w:val="auto"/>
          <w:sz w:val="28"/>
        </w:rPr>
        <w:instrText xml:space="preserve"> PAGEREF _Toc70069645 \h </w:instrText>
      </w:r>
      <w:r>
        <w:rPr>
          <w:b w:val="0"/>
          <w:i w:val="0"/>
          <w:shadow w:val="0"/>
          <w:noProof/>
          <w:color w:val="auto"/>
          <w:sz w:val="28"/>
        </w:rPr>
      </w:r>
      <w:r>
        <w:rPr>
          <w:b w:val="0"/>
          <w:i w:val="0"/>
          <w:shadow w:val="0"/>
          <w:noProof/>
          <w:color w:val="auto"/>
          <w:sz w:val="28"/>
        </w:rPr>
        <w:fldChar w:fldCharType="separate"/>
      </w:r>
      <w:r>
        <w:rPr>
          <w:b w:val="0"/>
          <w:i w:val="0"/>
          <w:shadow w:val="0"/>
          <w:noProof/>
          <w:color w:val="auto"/>
          <w:sz w:val="28"/>
        </w:rPr>
        <w:t>28</w:t>
      </w:r>
      <w:r>
        <w:rPr>
          <w:b w:val="0"/>
          <w:i w:val="0"/>
          <w:shadow w:val="0"/>
          <w:noProof/>
          <w:color w:val="auto"/>
          <w:sz w:val="28"/>
        </w:rPr>
        <w:fldChar w:fldCharType="end"/>
      </w:r>
    </w:p>
    <w:p w:rsidR="000A3F46" w:rsidRDefault="00D566F0">
      <w:pPr>
        <w:pStyle w:val="11"/>
        <w:tabs>
          <w:tab w:val="right" w:leader="underscore" w:pos="9628"/>
        </w:tabs>
        <w:spacing w:line="360" w:lineRule="auto"/>
        <w:rPr>
          <w:b w:val="0"/>
          <w:i w:val="0"/>
          <w:shadow w:val="0"/>
          <w:noProof/>
          <w:color w:val="auto"/>
          <w:sz w:val="28"/>
        </w:rPr>
      </w:pPr>
      <w:r>
        <w:rPr>
          <w:b w:val="0"/>
          <w:i w:val="0"/>
          <w:shadow w:val="0"/>
          <w:noProof/>
          <w:color w:val="auto"/>
          <w:sz w:val="28"/>
        </w:rPr>
        <w:t>Список использованных источников и литературы                                              29</w:t>
      </w:r>
    </w:p>
    <w:p w:rsidR="000A3F46" w:rsidRDefault="00D566F0">
      <w:pPr>
        <w:spacing w:line="360" w:lineRule="auto"/>
        <w:ind w:firstLine="720"/>
        <w:jc w:val="both"/>
        <w:rPr>
          <w:rFonts w:ascii="Courier New" w:hAnsi="Courier New"/>
          <w:b/>
          <w:sz w:val="28"/>
        </w:rPr>
      </w:pPr>
      <w:r>
        <w:rPr>
          <w:rFonts w:ascii="Times New Roman" w:hAnsi="Times New Roman"/>
          <w:shadow w:val="0"/>
          <w:color w:val="auto"/>
          <w:sz w:val="28"/>
        </w:rPr>
        <w:fldChar w:fldCharType="end"/>
      </w: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D566F0">
      <w:pPr>
        <w:pStyle w:val="1"/>
        <w:rPr>
          <w:rFonts w:ascii="Times New Roman" w:hAnsi="Times New Roman"/>
        </w:rPr>
      </w:pPr>
      <w:bookmarkStart w:id="4" w:name="_Toc66216440"/>
      <w:bookmarkStart w:id="5" w:name="_Toc66219953"/>
      <w:bookmarkStart w:id="6" w:name="_Toc66220230"/>
      <w:bookmarkStart w:id="7" w:name="_Toc69116325"/>
      <w:bookmarkStart w:id="8" w:name="_Toc69116438"/>
      <w:bookmarkStart w:id="9" w:name="_Toc70069635"/>
      <w:r>
        <w:rPr>
          <w:rFonts w:ascii="Times New Roman" w:hAnsi="Times New Roman"/>
        </w:rPr>
        <w:t>Введение</w:t>
      </w:r>
      <w:bookmarkEnd w:id="4"/>
      <w:bookmarkEnd w:id="5"/>
      <w:bookmarkEnd w:id="6"/>
      <w:bookmarkEnd w:id="7"/>
      <w:bookmarkEnd w:id="8"/>
      <w:bookmarkEnd w:id="9"/>
    </w:p>
    <w:p w:rsidR="000A3F46" w:rsidRDefault="000A3F46"/>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Быть организованным, независимо от того, относится ли это к окружающему пространству или к вашему времени, - означает быть подготовленным. Это означает чувствовать себя собранным, владеть ситуацией, быть готовым использовать все имеющиеся возможности и справиться  с любыми сюрпризами и неожиданностями, которые жизнь создает на вашем пути. Мы живем в  сложном, быстро развивающемся мире, который полон безграничных возможностей</w:t>
      </w:r>
      <w:r>
        <w:rPr>
          <w:rStyle w:val="a5"/>
          <w:rFonts w:ascii="Times New Roman" w:hAnsi="Times New Roman"/>
          <w:shadow w:val="0"/>
          <w:color w:val="auto"/>
          <w:sz w:val="28"/>
        </w:rPr>
        <w:footnoteReference w:id="1"/>
      </w:r>
      <w:r>
        <w:rPr>
          <w:rFonts w:ascii="Times New Roman" w:hAnsi="Times New Roman"/>
          <w:shadow w:val="0"/>
          <w:color w:val="auto"/>
          <w:sz w:val="28"/>
        </w:rPr>
        <w:t xml:space="preserve">. </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Актуальность темы «Самоменеджмент как способ повышения эффективности работы руководителя» определяется тем, что многие руководители, управляя теми или иными субъектами, недостаточно проявляют  организованность, обязательность, не умеют рационально использовать рабочее время и т.д. и т.п. Особенно это касается молодых менеджеров и управленцев. От того какая у них будет самоорганизованность, во многом будет зависеть и успех в карьере.</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 xml:space="preserve">Самоменеджмент прежде всего это самоорганизация, умение управлять собой, руководить процессом управления в самом широком смысле слова – во времени, в пространстве, общении, деловом мире. Руководитель должен так уметь свой труд, чтобы эффективность была максимальной. </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Овладеть данной наукой не так просто, и молодому руководителю надо начинать все-таки с самообразования, причем мало  только приобретать знания, нужна ещё и практическая и реализация. Самоменеджмент – это очень тяжелая работа, поэтому необходимо быть готовым к самосовершенствованию.</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Нужен серьезный подход при разработке своей программы. Прежде всего разрабатывать программу с учетом тех вопросов, которые приходится решать в процессе профессиональной деятельности. При выборе программы надо учитывать изменения, происходящие в жизни – в экономике, науке, современных методах управления и т.д. Надо учесть аспекты практической реализации приобретенных знаний.</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Надо учиться планировать свое рабочее время. Планирование призвано обеспечить хозяйское использование самого ценного достояния – времени, а именно:</w:t>
      </w:r>
    </w:p>
    <w:p w:rsidR="000A3F46" w:rsidRDefault="00D566F0">
      <w:pPr>
        <w:numPr>
          <w:ilvl w:val="0"/>
          <w:numId w:val="29"/>
        </w:numPr>
        <w:spacing w:line="360" w:lineRule="auto"/>
        <w:jc w:val="both"/>
        <w:rPr>
          <w:rFonts w:ascii="Times New Roman" w:hAnsi="Times New Roman"/>
          <w:shadow w:val="0"/>
          <w:color w:val="auto"/>
          <w:sz w:val="28"/>
        </w:rPr>
      </w:pPr>
      <w:r>
        <w:rPr>
          <w:rFonts w:ascii="Times New Roman" w:hAnsi="Times New Roman"/>
          <w:shadow w:val="0"/>
          <w:color w:val="auto"/>
          <w:sz w:val="28"/>
        </w:rPr>
        <w:t>либо имеющееся время употребить для плодотворной и успешной деятелньости (максимальный критерий);</w:t>
      </w:r>
    </w:p>
    <w:p w:rsidR="000A3F46" w:rsidRDefault="00D566F0">
      <w:pPr>
        <w:numPr>
          <w:ilvl w:val="0"/>
          <w:numId w:val="29"/>
        </w:numPr>
        <w:spacing w:line="360" w:lineRule="auto"/>
        <w:jc w:val="both"/>
        <w:rPr>
          <w:rFonts w:ascii="Times New Roman" w:hAnsi="Times New Roman"/>
          <w:shadow w:val="0"/>
          <w:color w:val="auto"/>
          <w:sz w:val="28"/>
        </w:rPr>
      </w:pPr>
      <w:r>
        <w:rPr>
          <w:rFonts w:ascii="Times New Roman" w:hAnsi="Times New Roman"/>
          <w:shadow w:val="0"/>
          <w:color w:val="auto"/>
          <w:sz w:val="28"/>
        </w:rPr>
        <w:t>либо достичь поставленных  целей с  возможно меньшим расходом времени (минимальный критерий).</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Цель работы заключается в исследовании самоменеджемента  как способа повышения эффективности работы руководителя</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Исходя из поставленной цели,  в работе рассматриваются следующие задачи:</w:t>
      </w:r>
    </w:p>
    <w:p w:rsidR="000A3F46" w:rsidRDefault="00D566F0">
      <w:pPr>
        <w:numPr>
          <w:ilvl w:val="0"/>
          <w:numId w:val="31"/>
        </w:numPr>
        <w:spacing w:line="360" w:lineRule="auto"/>
        <w:jc w:val="both"/>
        <w:rPr>
          <w:rFonts w:ascii="Times New Roman" w:hAnsi="Times New Roman"/>
          <w:shadow w:val="0"/>
          <w:color w:val="auto"/>
          <w:sz w:val="28"/>
        </w:rPr>
      </w:pPr>
      <w:r>
        <w:rPr>
          <w:rFonts w:ascii="Times New Roman" w:hAnsi="Times New Roman"/>
          <w:shadow w:val="0"/>
          <w:noProof/>
          <w:color w:val="auto"/>
          <w:sz w:val="28"/>
        </w:rPr>
        <w:t>Дать понятие самоменеджмента;</w:t>
      </w:r>
    </w:p>
    <w:p w:rsidR="000A3F46" w:rsidRDefault="00D566F0">
      <w:pPr>
        <w:numPr>
          <w:ilvl w:val="0"/>
          <w:numId w:val="31"/>
        </w:numPr>
        <w:spacing w:line="360" w:lineRule="auto"/>
        <w:jc w:val="both"/>
        <w:rPr>
          <w:rFonts w:ascii="Times New Roman" w:hAnsi="Times New Roman"/>
          <w:shadow w:val="0"/>
          <w:color w:val="auto"/>
          <w:sz w:val="28"/>
        </w:rPr>
      </w:pPr>
      <w:r>
        <w:rPr>
          <w:rFonts w:ascii="Times New Roman" w:hAnsi="Times New Roman"/>
          <w:shadow w:val="0"/>
          <w:noProof/>
          <w:color w:val="auto"/>
          <w:sz w:val="28"/>
        </w:rPr>
        <w:t>Определить цели и функции самоменеджмента;</w:t>
      </w:r>
    </w:p>
    <w:p w:rsidR="000A3F46" w:rsidRDefault="00D566F0">
      <w:pPr>
        <w:numPr>
          <w:ilvl w:val="0"/>
          <w:numId w:val="31"/>
        </w:numPr>
        <w:spacing w:line="360" w:lineRule="auto"/>
        <w:jc w:val="both"/>
        <w:rPr>
          <w:rFonts w:ascii="Times New Roman" w:hAnsi="Times New Roman"/>
          <w:shadow w:val="0"/>
          <w:color w:val="auto"/>
          <w:sz w:val="28"/>
        </w:rPr>
      </w:pPr>
      <w:r>
        <w:rPr>
          <w:rFonts w:ascii="Times New Roman" w:hAnsi="Times New Roman"/>
          <w:shadow w:val="0"/>
          <w:noProof/>
          <w:color w:val="auto"/>
          <w:sz w:val="28"/>
        </w:rPr>
        <w:t>Изучить основы и  методики планирования и принятия решений;</w:t>
      </w:r>
    </w:p>
    <w:p w:rsidR="000A3F46" w:rsidRDefault="00D566F0">
      <w:pPr>
        <w:numPr>
          <w:ilvl w:val="0"/>
          <w:numId w:val="31"/>
        </w:numPr>
        <w:spacing w:line="360" w:lineRule="auto"/>
        <w:jc w:val="both"/>
        <w:rPr>
          <w:rFonts w:ascii="Times New Roman" w:hAnsi="Times New Roman"/>
          <w:shadow w:val="0"/>
          <w:color w:val="auto"/>
          <w:sz w:val="28"/>
        </w:rPr>
      </w:pPr>
      <w:r>
        <w:rPr>
          <w:rFonts w:ascii="Times New Roman" w:hAnsi="Times New Roman"/>
          <w:shadow w:val="0"/>
          <w:noProof/>
          <w:color w:val="auto"/>
          <w:sz w:val="28"/>
        </w:rPr>
        <w:t>Проанализировать принципы самоменеджемента;</w:t>
      </w:r>
    </w:p>
    <w:p w:rsidR="000A3F46" w:rsidRDefault="00D566F0">
      <w:pPr>
        <w:numPr>
          <w:ilvl w:val="0"/>
          <w:numId w:val="31"/>
        </w:numPr>
        <w:spacing w:line="360" w:lineRule="auto"/>
        <w:jc w:val="both"/>
        <w:rPr>
          <w:rFonts w:ascii="Times New Roman" w:hAnsi="Times New Roman"/>
          <w:shadow w:val="0"/>
          <w:color w:val="auto"/>
          <w:sz w:val="28"/>
        </w:rPr>
      </w:pPr>
      <w:r>
        <w:rPr>
          <w:rFonts w:ascii="Times New Roman" w:hAnsi="Times New Roman"/>
          <w:shadow w:val="0"/>
          <w:noProof/>
          <w:color w:val="auto"/>
          <w:sz w:val="28"/>
        </w:rPr>
        <w:t>Рассмотреть мотивацию самосовершенствования.</w:t>
      </w: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pPr>
        <w:spacing w:line="360" w:lineRule="auto"/>
        <w:ind w:firstLine="709"/>
        <w:jc w:val="both"/>
        <w:rPr>
          <w:rFonts w:ascii="Times New Roman" w:hAnsi="Times New Roman"/>
          <w:shadow w:val="0"/>
          <w:color w:val="auto"/>
          <w:sz w:val="28"/>
        </w:rPr>
      </w:pPr>
    </w:p>
    <w:p w:rsidR="000A3F46" w:rsidRDefault="000A3F46">
      <w:bookmarkStart w:id="10" w:name="_Toc66216441"/>
      <w:bookmarkStart w:id="11" w:name="_Toc66219954"/>
      <w:bookmarkStart w:id="12" w:name="_Toc66220231"/>
      <w:bookmarkStart w:id="13" w:name="_Toc69116326"/>
      <w:bookmarkStart w:id="14" w:name="_Toc69116439"/>
    </w:p>
    <w:p w:rsidR="000A3F46" w:rsidRDefault="00D566F0">
      <w:pPr>
        <w:pStyle w:val="1"/>
        <w:rPr>
          <w:rFonts w:ascii="Times New Roman" w:hAnsi="Times New Roman"/>
          <w:color w:val="auto"/>
        </w:rPr>
      </w:pPr>
      <w:bookmarkStart w:id="15" w:name="_Toc70069636"/>
      <w:r>
        <w:rPr>
          <w:rFonts w:ascii="Times New Roman" w:hAnsi="Times New Roman"/>
          <w:color w:val="auto"/>
        </w:rPr>
        <w:t>Глава 1. Понятие самоменеджмента</w:t>
      </w:r>
      <w:bookmarkEnd w:id="15"/>
    </w:p>
    <w:p w:rsidR="000A3F46" w:rsidRDefault="000A3F46"/>
    <w:p w:rsidR="000A3F46" w:rsidRDefault="00D566F0">
      <w:pPr>
        <w:pStyle w:val="2"/>
        <w:jc w:val="center"/>
        <w:rPr>
          <w:b/>
        </w:rPr>
      </w:pPr>
      <w:bookmarkStart w:id="16" w:name="_Toc70069637"/>
      <w:r>
        <w:rPr>
          <w:b/>
        </w:rPr>
        <w:t>1.1. Определение, цели и функции самоменеджмента</w:t>
      </w:r>
      <w:bookmarkEnd w:id="16"/>
    </w:p>
    <w:p w:rsidR="000A3F46" w:rsidRDefault="000A3F46">
      <w:pPr>
        <w:pStyle w:val="6"/>
        <w:rPr>
          <w:rFonts w:ascii="Times New Roman" w:hAnsi="Times New Roman"/>
          <w:b w:val="0"/>
          <w:spacing w:val="0"/>
        </w:rPr>
      </w:pPr>
    </w:p>
    <w:p w:rsidR="000A3F46" w:rsidRDefault="00D566F0">
      <w:pPr>
        <w:pStyle w:val="a7"/>
        <w:ind w:firstLine="720"/>
      </w:pPr>
      <w:r>
        <w:t xml:space="preserve">Что такое самоменеджмент? </w:t>
      </w:r>
    </w:p>
    <w:p w:rsidR="000A3F46" w:rsidRDefault="00D566F0">
      <w:pPr>
        <w:pStyle w:val="a7"/>
        <w:ind w:firstLine="720"/>
      </w:pPr>
      <w:r>
        <w:t>Самоменеджмент представляет собой 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своё время.</w:t>
      </w:r>
    </w:p>
    <w:p w:rsidR="000A3F46" w:rsidRDefault="00D566F0">
      <w:pPr>
        <w:pStyle w:val="a7"/>
        <w:ind w:firstLine="720"/>
      </w:pPr>
      <w:r>
        <w:t>Основная цель самоменеджмента состоит в том, чтобы максимально использовать собственные возможности, сознательно управлять течением своей жизни (самоопределяться) и  преодолевать внешние обстоятельства как на работе, так  и  в личной жизни</w:t>
      </w:r>
      <w:r>
        <w:rPr>
          <w:rStyle w:val="a5"/>
        </w:rPr>
        <w:footnoteReference w:id="2"/>
      </w:r>
      <w:r>
        <w:t>.</w:t>
      </w:r>
    </w:p>
    <w:p w:rsidR="000A3F46" w:rsidRDefault="00D566F0">
      <w:pPr>
        <w:pStyle w:val="a7"/>
        <w:ind w:firstLine="720"/>
      </w:pPr>
      <w:r>
        <w:t>Каждому человеку вообще  и  в особенности тому, кто готовит себя  к работе организатора-менеджера или уже является таковым, в первую очередь, необходимо уметь превратить ситуацию, для которой типична неупорядоченность действий, обусловленная внешними обстоятельствами, в ситуацию направленных и выполнимых задач. Даже тогда, когда на вас со всех сторон  сваливаются разные задания и работа прямо-таки захлестывает, можно благодаря  последовательному планированию времени и использованию методов научной организации труда лучше осуществлять свою деятельность, каждый день выделяя резерв времени (в том числе и для досуга) для  действительно руководящих функций.</w:t>
      </w:r>
    </w:p>
    <w:p w:rsidR="000A3F46" w:rsidRDefault="00D566F0">
      <w:pPr>
        <w:pStyle w:val="a7"/>
        <w:ind w:firstLine="720"/>
      </w:pPr>
      <w:r>
        <w:t>Многие менеджеры слишком ориентированы на процесс деятельности, а не на его результаты. При таком  подходе они предпочитают:</w:t>
      </w:r>
    </w:p>
    <w:p w:rsidR="000A3F46" w:rsidRDefault="00D566F0">
      <w:pPr>
        <w:pStyle w:val="a7"/>
        <w:ind w:firstLine="720"/>
      </w:pPr>
      <w:r>
        <w:t>правильно делать дела вместо того, чтобы делать правильные дела;</w:t>
      </w:r>
    </w:p>
    <w:p w:rsidR="000A3F46" w:rsidRDefault="00D566F0">
      <w:pPr>
        <w:pStyle w:val="a7"/>
        <w:ind w:firstLine="720"/>
      </w:pPr>
      <w:r>
        <w:t>решать проблемы вместо того, чтобы создать творческие альтернативы;</w:t>
      </w:r>
    </w:p>
    <w:p w:rsidR="000A3F46" w:rsidRDefault="00D566F0">
      <w:pPr>
        <w:pStyle w:val="a7"/>
        <w:ind w:firstLine="720"/>
      </w:pPr>
      <w:r>
        <w:t>сохранить  средства вместо того, чтобы оптимизировать использование средств;</w:t>
      </w:r>
    </w:p>
    <w:p w:rsidR="000A3F46" w:rsidRDefault="00D566F0">
      <w:pPr>
        <w:pStyle w:val="a7"/>
        <w:ind w:firstLine="720"/>
      </w:pPr>
      <w:r>
        <w:t>выполнить долг вместо того, чтобы добиваться результатов;</w:t>
      </w:r>
    </w:p>
    <w:p w:rsidR="000A3F46" w:rsidRDefault="00D566F0">
      <w:pPr>
        <w:pStyle w:val="a7"/>
        <w:ind w:firstLine="720"/>
      </w:pPr>
      <w:r>
        <w:t>уменьшать затраты вместо того, чтобы повышать прибыль.</w:t>
      </w:r>
    </w:p>
    <w:p w:rsidR="000A3F46" w:rsidRDefault="00D566F0">
      <w:pPr>
        <w:pStyle w:val="6"/>
        <w:rPr>
          <w:rFonts w:ascii="Times New Roman" w:hAnsi="Times New Roman"/>
          <w:b w:val="0"/>
          <w:spacing w:val="0"/>
        </w:rPr>
      </w:pPr>
      <w:r>
        <w:rPr>
          <w:rFonts w:ascii="Times New Roman" w:hAnsi="Times New Roman"/>
          <w:b w:val="0"/>
          <w:spacing w:val="0"/>
        </w:rPr>
        <w:t>Л.Зайверт совершенно обоснованно напоминает о том, что  улучшать свою жизнь необходимо с  самого себя. «Измени себя – и ты изменишь мир вокруг себя». Вместо того, чтобы менять  обстоятельства, которые мы и так не  в силах изменить, нужно изменить своё отношение к  ним.</w:t>
      </w:r>
    </w:p>
    <w:p w:rsidR="000A3F46" w:rsidRDefault="00D566F0">
      <w:pPr>
        <w:pStyle w:val="7"/>
        <w:spacing w:line="360" w:lineRule="auto"/>
        <w:jc w:val="both"/>
        <w:rPr>
          <w:shadow w:val="0"/>
        </w:rPr>
      </w:pPr>
      <w:r>
        <w:rPr>
          <w:shadow w:val="0"/>
        </w:rPr>
        <w:tab/>
        <w:t xml:space="preserve">Л.Зайверт дает практические рекомендации для тех, кто хочет улучшить свое непосредственное исполнение  функций руководителя, меньше засиживаясь на работе, эффективнее выполняя возложенные задачи с меньшими затратами времени, предупреждая стрессы, повышая квалификацию. Он предлагает  контролировать то, чего всем нам часто не хватает – время – путем составления планов работы, где каждому виду деятельности нужно уделять место, указав временный интервал, то есть определив, какую долю свободного времени, с  помощью которого можно научиться контролировать себя  и контролировать исполнение каждодневных задач. </w:t>
      </w:r>
    </w:p>
    <w:p w:rsidR="000A3F46" w:rsidRDefault="00D566F0">
      <w:pPr>
        <w:pStyle w:val="7"/>
        <w:spacing w:line="360" w:lineRule="auto"/>
        <w:ind w:firstLine="720"/>
        <w:jc w:val="both"/>
        <w:rPr>
          <w:shadow w:val="0"/>
        </w:rPr>
      </w:pPr>
      <w:r>
        <w:rPr>
          <w:shadow w:val="0"/>
        </w:rPr>
        <w:t>Ежедневное решение разного рода задач и проблем можно представить  в виде  различных функций, которые находятся в определенной  взаимозависимости между собой и, как правило, осуществляются  в определенной последовательности. Процесс самоменеджмента  в аспекте  последовательности выполнения конкретных функций охватывает шесть фаз:</w:t>
      </w:r>
    </w:p>
    <w:p w:rsidR="000A3F46" w:rsidRDefault="00D566F0">
      <w:pPr>
        <w:numPr>
          <w:ilvl w:val="0"/>
          <w:numId w:val="25"/>
        </w:numPr>
        <w:spacing w:line="360" w:lineRule="auto"/>
        <w:jc w:val="both"/>
        <w:rPr>
          <w:shadow w:val="0"/>
          <w:color w:val="auto"/>
          <w:sz w:val="28"/>
        </w:rPr>
      </w:pPr>
      <w:r>
        <w:rPr>
          <w:rFonts w:ascii="Times New Roman" w:hAnsi="Times New Roman"/>
          <w:shadow w:val="0"/>
          <w:color w:val="auto"/>
          <w:sz w:val="28"/>
        </w:rPr>
        <w:t>постановка цели – анализ и формирование личных целей;</w:t>
      </w:r>
    </w:p>
    <w:p w:rsidR="000A3F46" w:rsidRDefault="00D566F0">
      <w:pPr>
        <w:numPr>
          <w:ilvl w:val="0"/>
          <w:numId w:val="25"/>
        </w:numPr>
        <w:spacing w:line="360" w:lineRule="auto"/>
        <w:jc w:val="both"/>
        <w:rPr>
          <w:shadow w:val="0"/>
          <w:color w:val="auto"/>
          <w:sz w:val="28"/>
        </w:rPr>
      </w:pPr>
      <w:r>
        <w:rPr>
          <w:rFonts w:ascii="Times New Roman" w:hAnsi="Times New Roman"/>
          <w:shadow w:val="0"/>
          <w:color w:val="auto"/>
          <w:sz w:val="28"/>
        </w:rPr>
        <w:t>планирование – разработка планов и альтернативных вариантов своей деятельности;</w:t>
      </w:r>
    </w:p>
    <w:p w:rsidR="000A3F46" w:rsidRDefault="00D566F0">
      <w:pPr>
        <w:numPr>
          <w:ilvl w:val="0"/>
          <w:numId w:val="25"/>
        </w:numPr>
        <w:spacing w:line="360" w:lineRule="auto"/>
        <w:jc w:val="both"/>
        <w:rPr>
          <w:shadow w:val="0"/>
          <w:color w:val="auto"/>
          <w:sz w:val="28"/>
        </w:rPr>
      </w:pPr>
      <w:r>
        <w:rPr>
          <w:rFonts w:ascii="Times New Roman" w:hAnsi="Times New Roman"/>
          <w:shadow w:val="0"/>
          <w:color w:val="auto"/>
          <w:sz w:val="28"/>
        </w:rPr>
        <w:t>принятие решений по конкретным делам;</w:t>
      </w:r>
    </w:p>
    <w:p w:rsidR="000A3F46" w:rsidRDefault="00D566F0">
      <w:pPr>
        <w:numPr>
          <w:ilvl w:val="0"/>
          <w:numId w:val="25"/>
        </w:numPr>
        <w:spacing w:line="360" w:lineRule="auto"/>
        <w:jc w:val="both"/>
        <w:rPr>
          <w:shadow w:val="0"/>
          <w:color w:val="auto"/>
          <w:sz w:val="28"/>
        </w:rPr>
      </w:pPr>
      <w:r>
        <w:rPr>
          <w:rFonts w:ascii="Times New Roman" w:hAnsi="Times New Roman"/>
          <w:shadow w:val="0"/>
          <w:color w:val="auto"/>
          <w:sz w:val="28"/>
        </w:rPr>
        <w:t>организация  и реализация – составление распорядка дня и организация  личного трудового процесса с  целью реализации  поставленных задач;</w:t>
      </w:r>
    </w:p>
    <w:p w:rsidR="000A3F46" w:rsidRDefault="00D566F0">
      <w:pPr>
        <w:numPr>
          <w:ilvl w:val="0"/>
          <w:numId w:val="25"/>
        </w:numPr>
        <w:spacing w:line="360" w:lineRule="auto"/>
        <w:jc w:val="both"/>
        <w:rPr>
          <w:shadow w:val="0"/>
          <w:color w:val="auto"/>
          <w:sz w:val="28"/>
        </w:rPr>
      </w:pPr>
      <w:r>
        <w:rPr>
          <w:rFonts w:ascii="Times New Roman" w:hAnsi="Times New Roman"/>
          <w:shadow w:val="0"/>
          <w:color w:val="auto"/>
          <w:sz w:val="28"/>
        </w:rPr>
        <w:t>контроль – самоконтроль и контроль итого (в случае необходимости – корректировка целей);</w:t>
      </w:r>
    </w:p>
    <w:p w:rsidR="000A3F46" w:rsidRDefault="00D566F0">
      <w:pPr>
        <w:numPr>
          <w:ilvl w:val="0"/>
          <w:numId w:val="25"/>
        </w:numPr>
        <w:spacing w:line="360" w:lineRule="auto"/>
        <w:jc w:val="both"/>
        <w:rPr>
          <w:shadow w:val="0"/>
          <w:color w:val="auto"/>
          <w:sz w:val="28"/>
        </w:rPr>
      </w:pPr>
      <w:r>
        <w:rPr>
          <w:rFonts w:ascii="Times New Roman" w:hAnsi="Times New Roman"/>
          <w:shadow w:val="0"/>
          <w:color w:val="auto"/>
          <w:sz w:val="28"/>
        </w:rPr>
        <w:t>информация и коммуникация – фаза,  свойственная в определенной степени  всем функциям, так  как и  коммуникация, и обмен информацией необходимы на всех фазах самоменеджмента.</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Отдельные функции не обязательно строго следуют одна за другой, а могут переплетаться.</w:t>
      </w:r>
    </w:p>
    <w:p w:rsidR="000A3F46" w:rsidRDefault="000A3F46">
      <w:pPr>
        <w:spacing w:line="360" w:lineRule="auto"/>
        <w:ind w:firstLine="709"/>
        <w:jc w:val="both"/>
        <w:rPr>
          <w:rFonts w:ascii="Times New Roman" w:hAnsi="Times New Roman"/>
          <w:shadow w:val="0"/>
          <w:color w:val="auto"/>
          <w:sz w:val="28"/>
        </w:rPr>
      </w:pPr>
    </w:p>
    <w:p w:rsidR="000A3F46" w:rsidRDefault="00D566F0">
      <w:pPr>
        <w:pStyle w:val="2"/>
        <w:jc w:val="center"/>
        <w:rPr>
          <w:b/>
        </w:rPr>
      </w:pPr>
      <w:bookmarkStart w:id="17" w:name="_Toc70069638"/>
      <w:r>
        <w:rPr>
          <w:b/>
        </w:rPr>
        <w:t>1.2. Основы и  методики планирования и принятия решений</w:t>
      </w:r>
      <w:bookmarkEnd w:id="17"/>
    </w:p>
    <w:p w:rsidR="000A3F46" w:rsidRDefault="000A3F46">
      <w:pPr>
        <w:spacing w:line="360" w:lineRule="auto"/>
        <w:ind w:firstLine="709"/>
        <w:jc w:val="both"/>
        <w:rPr>
          <w:rFonts w:ascii="Times New Roman" w:hAnsi="Times New Roman"/>
          <w:shadow w:val="0"/>
          <w:color w:val="auto"/>
          <w:sz w:val="28"/>
        </w:rPr>
      </w:pP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Преимущества овладения искусства самоменеджмента состоят в следующем: выполнение работы  с меньшими затратами времени, лучшая организация труда; меньше спешки и стрессов; больше удовлетворения  от работы; активная мотивация  труда; рост квалификации; снижение загруженности работой; сокращение ошибок при выполнении своих функций; достижение профессиональных и жизненных целей  кратчайшим путем.</w:t>
      </w:r>
    </w:p>
    <w:p w:rsidR="000A3F46" w:rsidRDefault="00D566F0">
      <w:pPr>
        <w:spacing w:line="360" w:lineRule="auto"/>
        <w:ind w:firstLine="709"/>
        <w:jc w:val="both"/>
        <w:rPr>
          <w:rFonts w:ascii="Times New Roman" w:hAnsi="Times New Roman"/>
          <w:shadow w:val="0"/>
          <w:color w:val="auto"/>
          <w:sz w:val="28"/>
        </w:rPr>
      </w:pPr>
      <w:r>
        <w:rPr>
          <w:rFonts w:ascii="Times New Roman" w:hAnsi="Times New Roman"/>
          <w:shadow w:val="0"/>
          <w:color w:val="auto"/>
          <w:sz w:val="28"/>
        </w:rPr>
        <w:t>Существует несколько методик планирования времени и принятия  решений. Рассмотрим некоторые из них.</w:t>
      </w:r>
    </w:p>
    <w:p w:rsidR="000A3F46" w:rsidRDefault="00D566F0">
      <w:pPr>
        <w:spacing w:line="360" w:lineRule="auto"/>
        <w:ind w:firstLine="709"/>
        <w:jc w:val="both"/>
        <w:rPr>
          <w:rFonts w:ascii="Times New Roman" w:hAnsi="Times New Roman"/>
          <w:b/>
          <w:shadow w:val="0"/>
          <w:color w:val="auto"/>
          <w:sz w:val="28"/>
        </w:rPr>
      </w:pPr>
      <w:r>
        <w:rPr>
          <w:rFonts w:ascii="Times New Roman" w:hAnsi="Times New Roman"/>
          <w:b/>
          <w:shadow w:val="0"/>
          <w:color w:val="auto"/>
          <w:sz w:val="28"/>
        </w:rPr>
        <w:t>Метод «Альпы» включает в себя пять стадий:</w:t>
      </w:r>
    </w:p>
    <w:p w:rsidR="000A3F46" w:rsidRDefault="00D566F0">
      <w:pPr>
        <w:pStyle w:val="a7"/>
        <w:numPr>
          <w:ilvl w:val="0"/>
          <w:numId w:val="26"/>
        </w:numPr>
      </w:pPr>
      <w:r>
        <w:t>Составление заданий дня.</w:t>
      </w:r>
    </w:p>
    <w:p w:rsidR="000A3F46" w:rsidRDefault="00D566F0">
      <w:pPr>
        <w:numPr>
          <w:ilvl w:val="0"/>
          <w:numId w:val="26"/>
        </w:numPr>
        <w:spacing w:line="360" w:lineRule="auto"/>
        <w:jc w:val="both"/>
        <w:rPr>
          <w:rFonts w:ascii="Times New Roman" w:hAnsi="Times New Roman"/>
          <w:shadow w:val="0"/>
          <w:color w:val="auto"/>
          <w:sz w:val="28"/>
        </w:rPr>
      </w:pPr>
      <w:r>
        <w:rPr>
          <w:rFonts w:ascii="Times New Roman" w:hAnsi="Times New Roman"/>
          <w:shadow w:val="0"/>
          <w:color w:val="auto"/>
          <w:sz w:val="28"/>
        </w:rPr>
        <w:t>Оценка  длительности акций.</w:t>
      </w:r>
    </w:p>
    <w:p w:rsidR="000A3F46" w:rsidRDefault="00D566F0">
      <w:pPr>
        <w:numPr>
          <w:ilvl w:val="0"/>
          <w:numId w:val="26"/>
        </w:numPr>
        <w:spacing w:line="360" w:lineRule="auto"/>
        <w:jc w:val="both"/>
        <w:rPr>
          <w:rFonts w:ascii="Times New Roman" w:hAnsi="Times New Roman"/>
          <w:shadow w:val="0"/>
          <w:color w:val="auto"/>
          <w:sz w:val="28"/>
        </w:rPr>
      </w:pPr>
      <w:r>
        <w:rPr>
          <w:rFonts w:ascii="Times New Roman" w:hAnsi="Times New Roman"/>
          <w:shadow w:val="0"/>
          <w:color w:val="auto"/>
          <w:sz w:val="28"/>
        </w:rPr>
        <w:t>Резервирование  времени «про запас» (60:40).</w:t>
      </w:r>
    </w:p>
    <w:p w:rsidR="000A3F46" w:rsidRDefault="00D566F0">
      <w:pPr>
        <w:numPr>
          <w:ilvl w:val="0"/>
          <w:numId w:val="26"/>
        </w:numPr>
        <w:spacing w:line="360" w:lineRule="auto"/>
        <w:jc w:val="both"/>
        <w:rPr>
          <w:rFonts w:ascii="Times New Roman" w:hAnsi="Times New Roman"/>
          <w:shadow w:val="0"/>
          <w:color w:val="auto"/>
          <w:sz w:val="28"/>
        </w:rPr>
      </w:pPr>
      <w:r>
        <w:rPr>
          <w:rFonts w:ascii="Times New Roman" w:hAnsi="Times New Roman"/>
          <w:shadow w:val="0"/>
          <w:color w:val="auto"/>
          <w:sz w:val="28"/>
        </w:rPr>
        <w:t>Принятие решений по приоритетным, сокращениям и перепоручению (делегирование).</w:t>
      </w:r>
    </w:p>
    <w:p w:rsidR="000A3F46" w:rsidRDefault="00D566F0">
      <w:pPr>
        <w:numPr>
          <w:ilvl w:val="0"/>
          <w:numId w:val="26"/>
        </w:numPr>
        <w:spacing w:line="360" w:lineRule="auto"/>
        <w:jc w:val="both"/>
        <w:rPr>
          <w:rFonts w:ascii="Times New Roman" w:hAnsi="Times New Roman"/>
          <w:shadow w:val="0"/>
          <w:color w:val="auto"/>
          <w:sz w:val="28"/>
        </w:rPr>
      </w:pPr>
      <w:r>
        <w:rPr>
          <w:rFonts w:ascii="Times New Roman" w:hAnsi="Times New Roman"/>
          <w:shadow w:val="0"/>
          <w:color w:val="auto"/>
          <w:sz w:val="28"/>
        </w:rPr>
        <w:t>Последующий контроль – перенос несделанного</w:t>
      </w:r>
      <w:r>
        <w:rPr>
          <w:rStyle w:val="a5"/>
          <w:rFonts w:ascii="Times New Roman" w:hAnsi="Times New Roman"/>
          <w:shadow w:val="0"/>
          <w:color w:val="auto"/>
          <w:sz w:val="28"/>
        </w:rPr>
        <w:footnoteReference w:id="3"/>
      </w:r>
      <w:r>
        <w:rPr>
          <w:rFonts w:ascii="Times New Roman" w:hAnsi="Times New Roman"/>
          <w:shadow w:val="0"/>
          <w:color w:val="auto"/>
          <w:sz w:val="28"/>
        </w:rPr>
        <w:t>.</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Ведение дневника времени, который представляет  собой одновременно календарь–памятку, личный дневник, записную книжку, инструмент планирования, справочник, абонементную книжку, картотеку идей и инструмент контроля.</w:t>
      </w:r>
    </w:p>
    <w:p w:rsidR="000A3F46" w:rsidRDefault="00D566F0">
      <w:pPr>
        <w:spacing w:line="360" w:lineRule="auto"/>
        <w:ind w:firstLine="360"/>
        <w:jc w:val="both"/>
        <w:rPr>
          <w:rFonts w:ascii="Times New Roman" w:hAnsi="Times New Roman"/>
          <w:shadow w:val="0"/>
          <w:color w:val="auto"/>
          <w:sz w:val="28"/>
        </w:rPr>
      </w:pPr>
      <w:r>
        <w:rPr>
          <w:rFonts w:ascii="Times New Roman" w:hAnsi="Times New Roman"/>
          <w:shadow w:val="0"/>
          <w:color w:val="auto"/>
          <w:sz w:val="28"/>
        </w:rPr>
        <w:tab/>
        <w:t xml:space="preserve">Применение </w:t>
      </w:r>
      <w:r>
        <w:rPr>
          <w:rFonts w:ascii="Times New Roman" w:hAnsi="Times New Roman"/>
          <w:b/>
          <w:shadow w:val="0"/>
          <w:color w:val="auto"/>
          <w:sz w:val="28"/>
        </w:rPr>
        <w:t xml:space="preserve">принципа Парето (соотношение 80 : 20) </w:t>
      </w:r>
      <w:r>
        <w:rPr>
          <w:rFonts w:ascii="Times New Roman" w:hAnsi="Times New Roman"/>
          <w:shadow w:val="0"/>
          <w:color w:val="auto"/>
          <w:sz w:val="28"/>
        </w:rPr>
        <w:t>состоит в том,  что если все рабочие функции рассматривать с точки зрения их эффективности, то окажется, что 80 % конечных результатов достигается за 20 % затраченного времени, тогда как остальные 20 % итога «поглощают» 80 %  рабочего времени</w:t>
      </w:r>
      <w:r>
        <w:rPr>
          <w:rStyle w:val="a5"/>
          <w:rFonts w:ascii="Times New Roman" w:hAnsi="Times New Roman"/>
          <w:shadow w:val="0"/>
          <w:color w:val="auto"/>
          <w:sz w:val="28"/>
        </w:rPr>
        <w:footnoteReference w:id="4"/>
      </w:r>
      <w:r>
        <w:rPr>
          <w:rFonts w:ascii="Times New Roman" w:hAnsi="Times New Roman"/>
          <w:shadow w:val="0"/>
          <w:color w:val="auto"/>
          <w:sz w:val="28"/>
        </w:rPr>
        <w:t xml:space="preserve">. </w:t>
      </w:r>
    </w:p>
    <w:p w:rsidR="000A3F46" w:rsidRDefault="00D566F0">
      <w:pPr>
        <w:spacing w:line="360" w:lineRule="auto"/>
        <w:ind w:firstLine="360"/>
        <w:jc w:val="both"/>
        <w:rPr>
          <w:rFonts w:ascii="Times New Roman" w:hAnsi="Times New Roman"/>
          <w:shadow w:val="0"/>
          <w:color w:val="auto"/>
          <w:sz w:val="28"/>
        </w:rPr>
      </w:pPr>
      <w:r>
        <w:rPr>
          <w:rFonts w:ascii="Times New Roman" w:hAnsi="Times New Roman"/>
          <w:shadow w:val="0"/>
          <w:color w:val="auto"/>
          <w:sz w:val="28"/>
        </w:rPr>
        <w:tab/>
      </w:r>
      <w:r>
        <w:rPr>
          <w:rFonts w:ascii="Times New Roman" w:hAnsi="Times New Roman"/>
          <w:b/>
          <w:shadow w:val="0"/>
          <w:color w:val="auto"/>
          <w:sz w:val="28"/>
        </w:rPr>
        <w:t xml:space="preserve">Установление приоритетов с помощью анализа АБВ </w:t>
      </w:r>
      <w:r>
        <w:rPr>
          <w:rFonts w:ascii="Times New Roman" w:hAnsi="Times New Roman"/>
          <w:shadow w:val="0"/>
          <w:color w:val="auto"/>
          <w:sz w:val="28"/>
        </w:rPr>
        <w:t>включает в себя  три закономерности:</w:t>
      </w:r>
    </w:p>
    <w:p w:rsidR="000A3F46" w:rsidRDefault="00D566F0">
      <w:pPr>
        <w:numPr>
          <w:ilvl w:val="0"/>
          <w:numId w:val="27"/>
        </w:numPr>
        <w:tabs>
          <w:tab w:val="clear" w:pos="360"/>
          <w:tab w:val="num" w:pos="0"/>
          <w:tab w:val="num" w:pos="1080"/>
        </w:tabs>
        <w:spacing w:line="360" w:lineRule="auto"/>
        <w:ind w:left="720"/>
        <w:jc w:val="both"/>
        <w:rPr>
          <w:rFonts w:ascii="Times New Roman" w:hAnsi="Times New Roman"/>
          <w:shadow w:val="0"/>
          <w:color w:val="auto"/>
          <w:sz w:val="28"/>
        </w:rPr>
      </w:pPr>
      <w:r>
        <w:rPr>
          <w:rFonts w:ascii="Times New Roman" w:hAnsi="Times New Roman"/>
          <w:shadow w:val="0"/>
          <w:color w:val="auto"/>
          <w:sz w:val="28"/>
        </w:rPr>
        <w:t>Важнейшие задачи (категория А) составляет примерно 15 % количества всех задач и дел, которыми занят руководитель. Собственная значимость этих задач (в смысле вклада в достижение цели) составляет, однако, примерно 65 %;</w:t>
      </w:r>
    </w:p>
    <w:p w:rsidR="000A3F46" w:rsidRDefault="00D566F0">
      <w:pPr>
        <w:numPr>
          <w:ilvl w:val="0"/>
          <w:numId w:val="27"/>
        </w:numPr>
        <w:tabs>
          <w:tab w:val="clear" w:pos="360"/>
          <w:tab w:val="num" w:pos="0"/>
          <w:tab w:val="num" w:pos="1080"/>
        </w:tabs>
        <w:spacing w:line="360" w:lineRule="auto"/>
        <w:ind w:left="720"/>
        <w:jc w:val="both"/>
        <w:rPr>
          <w:rFonts w:ascii="Times New Roman" w:hAnsi="Times New Roman"/>
          <w:shadow w:val="0"/>
          <w:color w:val="auto"/>
          <w:sz w:val="28"/>
        </w:rPr>
      </w:pPr>
      <w:r>
        <w:rPr>
          <w:rFonts w:ascii="Times New Roman" w:hAnsi="Times New Roman"/>
          <w:shadow w:val="0"/>
          <w:color w:val="auto"/>
          <w:sz w:val="28"/>
        </w:rPr>
        <w:t>На важные задачи (категория Б) приходится  в среднем общего числа  и также 20 %  значимости задач и для руководителя;</w:t>
      </w:r>
    </w:p>
    <w:p w:rsidR="000A3F46" w:rsidRDefault="00D566F0">
      <w:pPr>
        <w:numPr>
          <w:ilvl w:val="0"/>
          <w:numId w:val="27"/>
        </w:numPr>
        <w:tabs>
          <w:tab w:val="clear" w:pos="360"/>
          <w:tab w:val="num" w:pos="0"/>
          <w:tab w:val="num" w:pos="1080"/>
        </w:tabs>
        <w:spacing w:line="360" w:lineRule="auto"/>
        <w:ind w:left="720"/>
        <w:jc w:val="both"/>
        <w:rPr>
          <w:rFonts w:ascii="Times New Roman" w:hAnsi="Times New Roman"/>
          <w:shadow w:val="0"/>
          <w:color w:val="auto"/>
          <w:sz w:val="28"/>
        </w:rPr>
      </w:pPr>
      <w:r>
        <w:rPr>
          <w:rFonts w:ascii="Times New Roman" w:hAnsi="Times New Roman"/>
          <w:shadow w:val="0"/>
          <w:color w:val="auto"/>
          <w:sz w:val="28"/>
        </w:rPr>
        <w:t>Менее важные и несущественные задачи (категория В) составляет, напротив, 65 % общего числа задач, но имеют незначительную долю – около 15 % в общей «стоимости» всех дел, которые нужно выполнить.</w:t>
      </w:r>
    </w:p>
    <w:p w:rsidR="000A3F46" w:rsidRDefault="00D566F0">
      <w:pPr>
        <w:pStyle w:val="a7"/>
        <w:tabs>
          <w:tab w:val="num" w:pos="709"/>
        </w:tabs>
      </w:pPr>
      <w:r>
        <w:tab/>
        <w:t>Нужно учесть, что установление приоритетов – важное правило эффективной технической работы. Нужно уяснить, что не все можно сделать и не все нужно сделать. Всегда надо начинать  с самых важных дел.</w:t>
      </w:r>
    </w:p>
    <w:p w:rsidR="000A3F46" w:rsidRDefault="000A3F46">
      <w:pPr>
        <w:tabs>
          <w:tab w:val="num" w:pos="709"/>
        </w:tabs>
        <w:spacing w:line="360" w:lineRule="auto"/>
        <w:jc w:val="both"/>
        <w:rPr>
          <w:rFonts w:ascii="Times New Roman" w:hAnsi="Times New Roman"/>
          <w:shadow w:val="0"/>
          <w:color w:val="auto"/>
          <w:sz w:val="28"/>
        </w:rPr>
      </w:pPr>
    </w:p>
    <w:p w:rsidR="000A3F46" w:rsidRDefault="00D566F0">
      <w:pPr>
        <w:tabs>
          <w:tab w:val="num" w:pos="709"/>
        </w:tabs>
        <w:spacing w:line="360" w:lineRule="auto"/>
        <w:jc w:val="both"/>
        <w:rPr>
          <w:rFonts w:ascii="Times New Roman" w:hAnsi="Times New Roman"/>
          <w:b/>
          <w:shadow w:val="0"/>
          <w:color w:val="auto"/>
          <w:sz w:val="28"/>
        </w:rPr>
      </w:pPr>
      <w:r>
        <w:rPr>
          <w:rFonts w:ascii="Times New Roman" w:hAnsi="Times New Roman"/>
          <w:shadow w:val="0"/>
          <w:color w:val="auto"/>
          <w:sz w:val="28"/>
        </w:rPr>
        <w:tab/>
      </w:r>
      <w:r>
        <w:rPr>
          <w:rFonts w:ascii="Times New Roman" w:hAnsi="Times New Roman"/>
          <w:b/>
          <w:shadow w:val="0"/>
          <w:color w:val="auto"/>
          <w:sz w:val="28"/>
        </w:rPr>
        <w:t>Анализ по принципу Эйзенхауэра</w:t>
      </w:r>
    </w:p>
    <w:p w:rsidR="000A3F46" w:rsidRDefault="00D566F0">
      <w:pPr>
        <w:tabs>
          <w:tab w:val="num" w:pos="709"/>
        </w:tabs>
        <w:spacing w:line="360" w:lineRule="auto"/>
        <w:jc w:val="both"/>
        <w:rPr>
          <w:rFonts w:ascii="Times New Roman" w:hAnsi="Times New Roman"/>
          <w:shadow w:val="0"/>
          <w:color w:val="auto"/>
          <w:sz w:val="28"/>
        </w:rPr>
      </w:pPr>
      <w:r>
        <w:rPr>
          <w:rFonts w:ascii="Times New Roman" w:hAnsi="Times New Roman"/>
          <w:shadow w:val="0"/>
          <w:color w:val="auto"/>
          <w:sz w:val="28"/>
        </w:rPr>
        <w:t xml:space="preserve"> </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Согласно этому правилу устанавливаются  по таким критериям, как срочность и важность дела.</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В зависимости от степени срочности и важности задачи различаются четыре возможности их оценки и (в итоге) выполнением:</w:t>
      </w:r>
    </w:p>
    <w:p w:rsidR="000A3F46" w:rsidRDefault="00D566F0">
      <w:pPr>
        <w:numPr>
          <w:ilvl w:val="0"/>
          <w:numId w:val="28"/>
        </w:numPr>
        <w:spacing w:line="360" w:lineRule="auto"/>
        <w:jc w:val="both"/>
        <w:rPr>
          <w:rFonts w:ascii="Times New Roman" w:hAnsi="Times New Roman"/>
          <w:shadow w:val="0"/>
          <w:color w:val="auto"/>
          <w:sz w:val="28"/>
        </w:rPr>
      </w:pPr>
      <w:r>
        <w:rPr>
          <w:rFonts w:ascii="Times New Roman" w:hAnsi="Times New Roman"/>
          <w:shadow w:val="0"/>
          <w:color w:val="auto"/>
          <w:sz w:val="28"/>
        </w:rPr>
        <w:t>срочные/важные дела. За них нужно приниматься немедленно и самому их выполнять.</w:t>
      </w:r>
    </w:p>
    <w:p w:rsidR="000A3F46" w:rsidRDefault="00D566F0">
      <w:pPr>
        <w:numPr>
          <w:ilvl w:val="0"/>
          <w:numId w:val="28"/>
        </w:numPr>
        <w:spacing w:line="360" w:lineRule="auto"/>
        <w:jc w:val="both"/>
        <w:rPr>
          <w:rFonts w:ascii="Times New Roman" w:hAnsi="Times New Roman"/>
          <w:shadow w:val="0"/>
          <w:color w:val="auto"/>
          <w:sz w:val="28"/>
        </w:rPr>
      </w:pPr>
      <w:r>
        <w:rPr>
          <w:rFonts w:ascii="Times New Roman" w:hAnsi="Times New Roman"/>
          <w:shadow w:val="0"/>
          <w:color w:val="auto"/>
          <w:sz w:val="28"/>
        </w:rPr>
        <w:t>Срочные/менее важные дела.</w:t>
      </w:r>
    </w:p>
    <w:p w:rsidR="000A3F46" w:rsidRDefault="00D566F0">
      <w:pPr>
        <w:numPr>
          <w:ilvl w:val="0"/>
          <w:numId w:val="28"/>
        </w:numPr>
        <w:spacing w:line="360" w:lineRule="auto"/>
        <w:jc w:val="both"/>
        <w:rPr>
          <w:rFonts w:ascii="Times New Roman" w:hAnsi="Times New Roman"/>
          <w:shadow w:val="0"/>
          <w:color w:val="auto"/>
          <w:sz w:val="28"/>
        </w:rPr>
      </w:pPr>
      <w:r>
        <w:rPr>
          <w:rFonts w:ascii="Times New Roman" w:hAnsi="Times New Roman"/>
          <w:shadow w:val="0"/>
          <w:color w:val="auto"/>
          <w:sz w:val="28"/>
        </w:rPr>
        <w:t>Менее срочные/ важные задачи. Их не надо выполнять срочно. Но нужно проконтролировать, чтобы они не перешли  в разряд срочных дел.</w:t>
      </w:r>
    </w:p>
    <w:p w:rsidR="000A3F46" w:rsidRDefault="00D566F0">
      <w:pPr>
        <w:numPr>
          <w:ilvl w:val="0"/>
          <w:numId w:val="28"/>
        </w:numPr>
        <w:spacing w:line="360" w:lineRule="auto"/>
        <w:jc w:val="both"/>
        <w:rPr>
          <w:rFonts w:ascii="Times New Roman" w:hAnsi="Times New Roman"/>
          <w:shadow w:val="0"/>
          <w:color w:val="auto"/>
          <w:sz w:val="28"/>
        </w:rPr>
      </w:pPr>
      <w:r>
        <w:rPr>
          <w:rFonts w:ascii="Times New Roman" w:hAnsi="Times New Roman"/>
          <w:shadow w:val="0"/>
          <w:color w:val="auto"/>
          <w:sz w:val="28"/>
        </w:rPr>
        <w:t>Менее срочные/менее важные задачи</w:t>
      </w:r>
      <w:r>
        <w:rPr>
          <w:rStyle w:val="a5"/>
          <w:rFonts w:ascii="Times New Roman" w:hAnsi="Times New Roman"/>
          <w:shadow w:val="0"/>
          <w:color w:val="auto"/>
          <w:sz w:val="28"/>
        </w:rPr>
        <w:footnoteReference w:id="5"/>
      </w:r>
      <w:r>
        <w:rPr>
          <w:rFonts w:ascii="Times New Roman" w:hAnsi="Times New Roman"/>
          <w:shadow w:val="0"/>
          <w:color w:val="auto"/>
          <w:sz w:val="28"/>
        </w:rPr>
        <w:t>.</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Рассмотренные  аспекты самоменеджмента по своему характеру носят  рационалистический подход или так называемый западный, развивающий способности  и силу ума.</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 xml:space="preserve">Задачи самоменеджмента учитывают и такой фактор деятельности человека, как биологический, который включает в себя  понятие    </w:t>
      </w:r>
      <w:r>
        <w:rPr>
          <w:rFonts w:ascii="Times New Roman" w:hAnsi="Times New Roman"/>
          <w:b/>
          <w:i/>
          <w:shadow w:val="0"/>
          <w:color w:val="auto"/>
          <w:sz w:val="28"/>
        </w:rPr>
        <w:t xml:space="preserve">естественного ритма работы </w:t>
      </w:r>
      <w:r>
        <w:rPr>
          <w:rFonts w:ascii="Times New Roman" w:hAnsi="Times New Roman"/>
          <w:shadow w:val="0"/>
          <w:color w:val="auto"/>
          <w:sz w:val="28"/>
        </w:rPr>
        <w:t xml:space="preserve">индивидуально для каждого человека и понятие </w:t>
      </w:r>
      <w:r>
        <w:rPr>
          <w:rFonts w:ascii="Times New Roman" w:hAnsi="Times New Roman"/>
          <w:b/>
          <w:i/>
          <w:shadow w:val="0"/>
          <w:color w:val="auto"/>
          <w:sz w:val="28"/>
        </w:rPr>
        <w:t>биоритмов</w:t>
      </w:r>
      <w:r>
        <w:rPr>
          <w:rFonts w:ascii="Times New Roman" w:hAnsi="Times New Roman"/>
          <w:shadow w:val="0"/>
          <w:color w:val="auto"/>
          <w:sz w:val="28"/>
        </w:rPr>
        <w:t>.</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Работоспособность каждого человека подвержена определенным колебаниям, происходящим в рамках естественного ритма. Говорят обычно о «человеке утра» или «жаворонке» и о «человеке вечера» или «сове». Пик работоспособности приходится  у них на разные  периоды дня. Каждый из нас может приспособиться к этим колебаниям своей работоспособности. Необходимо изучать свои способности и использовать эти закономерности в своем распорядке дня.</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В жизни каждого человека присутствуют и воздействуют три различных потоков энергии:</w:t>
      </w:r>
    </w:p>
    <w:p w:rsidR="000A3F46" w:rsidRDefault="00D566F0">
      <w:pPr>
        <w:numPr>
          <w:ilvl w:val="0"/>
          <w:numId w:val="24"/>
        </w:numPr>
        <w:spacing w:line="360" w:lineRule="auto"/>
        <w:jc w:val="both"/>
        <w:rPr>
          <w:rFonts w:ascii="Times New Roman" w:hAnsi="Times New Roman"/>
          <w:shadow w:val="0"/>
          <w:color w:val="auto"/>
          <w:sz w:val="28"/>
        </w:rPr>
      </w:pPr>
      <w:r>
        <w:rPr>
          <w:rFonts w:ascii="Times New Roman" w:hAnsi="Times New Roman"/>
          <w:shadow w:val="0"/>
          <w:color w:val="auto"/>
          <w:sz w:val="28"/>
        </w:rPr>
        <w:t>физический ритм (влияет на  физическую силу и на силу воли);</w:t>
      </w:r>
    </w:p>
    <w:p w:rsidR="000A3F46" w:rsidRDefault="00D566F0">
      <w:pPr>
        <w:numPr>
          <w:ilvl w:val="0"/>
          <w:numId w:val="24"/>
        </w:numPr>
        <w:spacing w:line="360" w:lineRule="auto"/>
        <w:jc w:val="both"/>
        <w:rPr>
          <w:rFonts w:ascii="Times New Roman" w:hAnsi="Times New Roman"/>
          <w:shadow w:val="0"/>
          <w:color w:val="auto"/>
          <w:sz w:val="28"/>
        </w:rPr>
      </w:pPr>
      <w:r>
        <w:rPr>
          <w:rFonts w:ascii="Times New Roman" w:hAnsi="Times New Roman"/>
          <w:shadow w:val="0"/>
          <w:color w:val="auto"/>
          <w:sz w:val="28"/>
        </w:rPr>
        <w:t>психический ритм (обуславливает динамику чувств, настроений, творческих сил);</w:t>
      </w:r>
    </w:p>
    <w:p w:rsidR="000A3F46" w:rsidRDefault="00D566F0">
      <w:pPr>
        <w:numPr>
          <w:ilvl w:val="0"/>
          <w:numId w:val="24"/>
        </w:numPr>
        <w:spacing w:line="360" w:lineRule="auto"/>
        <w:jc w:val="both"/>
        <w:rPr>
          <w:rFonts w:ascii="Times New Roman" w:hAnsi="Times New Roman"/>
          <w:shadow w:val="0"/>
          <w:color w:val="auto"/>
          <w:sz w:val="28"/>
        </w:rPr>
      </w:pPr>
      <w:r>
        <w:rPr>
          <w:rFonts w:ascii="Times New Roman" w:hAnsi="Times New Roman"/>
          <w:shadow w:val="0"/>
          <w:color w:val="auto"/>
          <w:sz w:val="28"/>
        </w:rPr>
        <w:t>интеллектуальный ритм (влияет на умственные способнсоти).</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Поскольку продолжительность отдельных периодов различна (23, 28 и 33 дня), у каждого человека всегда наблюдаются различные, постоянно меняющиеся комбинации характеристик физического, психологического и интеллектуального состояния.</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Учет своего индивидуального биоритмического  состояния позволяет улучшить работоспособность, учитывая его при составлении планов работы.</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Внутренний путь самосоврешенствования гораздо труднее, хотя и окупается во много раз  больше. Результаты его ощущаются практически сразу, если Вы  нашли свой истинный, индивидуальный, свой неповторимый путь. Так важна не внешняя сторона благополучия (хотя это является лишь следствием внутренних причин), а состояние внутреннего душевного комфорта, определение истинных целей  и желаний. Чаще всего мы стремимся к чему-то, что не является нашим собственным желанием, а определено желаниями и целями социума, в  котором мы находимся. Именно поэтому достижение поставленных целей происходит очень трудно, с большими усилиями или  вообще не осуществляется. Мы движимы какими-то потребностями, какие на самом деле, не являются нашими, а продиктованы нашими родными, близкими, учителями, знакомыми и пр. Движемся потоком,  не осознавая   себя полноценной единицей Вселенной и мира. А потом оказываемся погруженными в разного рода проблемы, неприятности.</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Поэтому в первую очередь, мы должны научиться не отождествлять себя  с другими, определить границы своего «я», изучить его слабые и сильные стороны. Обрести свою истинную свободу, которая есть свобода внутренняя, это свобода духа, свобода мыслей  и поступков. Человек овладевший этой свободой, идет в жизни своим путем, обретает свой, индивидуальный смысл жизни и делает только то, что нужно именно ему, а  не то, что  от него  окружающие.</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Помочь в этом сможет система ДЭИР – система дальнейшего энергоинформационного развития. Это один из путей достижения внутренней гармонии, определения своих жизненных ценностей, следование им и притворение их в жизнь. Это способ как меньше всего зависеть от внешних обстоятельств, быть определяющим, а не определенным. Система ДЭИР поможет «заметить» свои истинные желания и эффективно  претворить в жизнь, не зацикляясь на них и не привязываясь к ним.</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В самом человеке заложено все необходимое для того, чтобы жить, развиваться, совершенствоваться, помогать себе самому справляться со своими проблемами. Каждый человек создан так, чтобы суметь помочь себе самому. Нет и не может быть истинной помощи, кроме самопомощи. «Спасение утопающих – дело рук самих утопающих». Об этом говорит Д.Верищагшин, предлагая самому научиться управлять собственной судьбой, привнести гармонию и независимость в свою жизнь</w:t>
      </w:r>
      <w:r>
        <w:rPr>
          <w:rStyle w:val="a5"/>
          <w:rFonts w:ascii="Times New Roman" w:hAnsi="Times New Roman"/>
          <w:shadow w:val="0"/>
          <w:color w:val="auto"/>
          <w:sz w:val="28"/>
        </w:rPr>
        <w:footnoteReference w:id="6"/>
      </w:r>
      <w:r>
        <w:rPr>
          <w:rFonts w:ascii="Times New Roman" w:hAnsi="Times New Roman"/>
          <w:shadow w:val="0"/>
          <w:color w:val="auto"/>
          <w:sz w:val="28"/>
        </w:rPr>
        <w:t xml:space="preserve">. </w:t>
      </w:r>
    </w:p>
    <w:p w:rsidR="000A3F46" w:rsidRDefault="00D566F0">
      <w:pPr>
        <w:pStyle w:val="6"/>
        <w:rPr>
          <w:rFonts w:ascii="Times New Roman" w:hAnsi="Times New Roman"/>
          <w:b w:val="0"/>
          <w:spacing w:val="0"/>
        </w:rPr>
      </w:pPr>
      <w:r>
        <w:rPr>
          <w:rFonts w:ascii="Times New Roman" w:hAnsi="Times New Roman"/>
          <w:b w:val="0"/>
          <w:spacing w:val="0"/>
        </w:rPr>
        <w:t xml:space="preserve">  </w:t>
      </w:r>
    </w:p>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D566F0">
      <w:pPr>
        <w:pStyle w:val="1"/>
        <w:rPr>
          <w:rFonts w:ascii="Times New Roman" w:hAnsi="Times New Roman"/>
        </w:rPr>
      </w:pPr>
      <w:bookmarkStart w:id="18" w:name="_Toc70069639"/>
      <w:r>
        <w:rPr>
          <w:rFonts w:ascii="Times New Roman" w:hAnsi="Times New Roman"/>
        </w:rPr>
        <w:t>Глава 2. Сущность и принципы самоменеджмента</w:t>
      </w:r>
      <w:bookmarkEnd w:id="18"/>
    </w:p>
    <w:p w:rsidR="000A3F46" w:rsidRDefault="000A3F46"/>
    <w:p w:rsidR="000A3F46" w:rsidRDefault="00D566F0">
      <w:pPr>
        <w:pStyle w:val="2"/>
        <w:jc w:val="center"/>
        <w:rPr>
          <w:b/>
        </w:rPr>
      </w:pPr>
      <w:bookmarkStart w:id="19" w:name="_Toc70069640"/>
      <w:r>
        <w:rPr>
          <w:b/>
        </w:rPr>
        <w:t>2.1. Сущность самоменеджмента</w:t>
      </w:r>
      <w:bookmarkEnd w:id="19"/>
    </w:p>
    <w:p w:rsidR="000A3F46" w:rsidRDefault="000A3F46">
      <w:pPr>
        <w:spacing w:line="360" w:lineRule="auto"/>
        <w:ind w:firstLine="720"/>
        <w:jc w:val="both"/>
        <w:rPr>
          <w:rFonts w:ascii="Courier New" w:hAnsi="Courier New"/>
          <w:b/>
          <w:sz w:val="28"/>
        </w:rPr>
      </w:pP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По Эбелингу, диссипативными структурами называются   сущности, организованные (во времени и пространстве) в результате скачка управляющих параметров через критический режим неустойчивости с последующей самоликвидацией.</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 xml:space="preserve">Для самоменеджмента более актуален промежуточный диссипативный порядок, соответствующий переходным процессам в экономике РФ, т.е. для социально-экономических систем, находящихся в переходных неравновесных состояниях методами самоменеджмента можно обеспечивать (или учитывать) именно промежуточный и временный, но порядок. Задача самоменеджмента здесь состоит не столько в минимизации хаоса (как раньше), сколько в оптимизации или поддержании. </w:t>
      </w:r>
    </w:p>
    <w:p w:rsidR="000A3F46" w:rsidRDefault="00D566F0">
      <w:pPr>
        <w:pStyle w:val="8"/>
      </w:pPr>
      <w:r>
        <w:t xml:space="preserve">Однозначный концептуальный от закрытых систем к открытым в самоменеджменте – фундаментально вынужденная, корректная задача, но при условии продолжающегося игнорирования фактора полупрозрачности границ всех оргсистем для диффузных неравновесных процессов ресурсообразования, т.е. для реализации самоорганизации. </w:t>
      </w:r>
    </w:p>
    <w:p w:rsidR="000A3F46" w:rsidRDefault="00D566F0">
      <w:pPr>
        <w:pStyle w:val="8"/>
      </w:pPr>
      <w:r>
        <w:t xml:space="preserve">Перед самоменеджментом встает постоянно исходная задача выявления траекторий саморазвития системы. </w:t>
      </w:r>
    </w:p>
    <w:p w:rsidR="000A3F46" w:rsidRDefault="00D566F0">
      <w:pPr>
        <w:pStyle w:val="8"/>
      </w:pPr>
      <w:r>
        <w:t xml:space="preserve">Концептуализация диссипативных структур предполагает необратимость самопроизвольных процессов (в природе  в первую очередь). При разрушении структур вблизи  положения  равновесия или с  возникновением новых синергетических структур вдали от него вторые самоорганизуются в результате  действия конкретных факторов. В  связи  с тем что  основой самоорганизации социально- экономических  мягких систем являются человеческие отношения, процессы диффузно-диссипативных парадоксально обратимы. </w:t>
      </w:r>
    </w:p>
    <w:p w:rsidR="000A3F46" w:rsidRDefault="00D566F0">
      <w:pPr>
        <w:pStyle w:val="8"/>
      </w:pPr>
      <w:r>
        <w:t>В отличие от традиционного понимания менеджмента, при котором управленец (руководитель) всегда должен находится в составе системы, самоменеджмент имеет дело с так называемыми самоорганизованными, или в  терминах естественных наук коллапсирующимися (сжимающимися, самоликвидирующимися  во времени и в простарнстве, системами. В ним менеджеры могут находится как внутри, так и вне системы; при этом наблюдаемая или управляемая ситуация для внешнего менеджера скрывается горизонтами событий.</w:t>
      </w:r>
    </w:p>
    <w:p w:rsidR="000A3F46" w:rsidRDefault="00D566F0">
      <w:pPr>
        <w:pStyle w:val="8"/>
      </w:pPr>
      <w:r>
        <w:t>Сущность самоменеджмента состоит в учете и применении задач, методов, особенностей  и т.д. индивидуального самосовершенствования каждого менеджера (что хорошо известно)</w:t>
      </w:r>
      <w:r>
        <w:rPr>
          <w:rStyle w:val="a5"/>
        </w:rPr>
        <w:footnoteReference w:id="7"/>
      </w:r>
      <w:r>
        <w:t xml:space="preserve">  и в работе с «системами систем» как совершенно нового аспекта самоменеджмента вообще и независимого менеджера в частности, то сущность самоменеджмента проявляется  в работе с феноменами, порожденными самодвижением систем: самоприватизацией ресурсов, их антикатострофическим ситемообразующим поведением (анастрофой) и с амоорганизацией как результатом эмерджентного характера в форме  самоприватизации и  горизонтальной структуризации  диссипатвиного временного характера и происхождения. Возникая самопроизвольно в устойчивых и неустойчивых ситуациях, системах, структурах и самоликвидируясь где-то в бесконечности или в  сходной с начальной устойчивости, они «не дают в  руки самоменеджменту» видимых возможностей для управления, что принципиально его изменяет и даже может свести  к нулю. Таким образом, сущность (смымсл) самоменджмента  скрыта в  фундаментальных закономерностях социума, биоса, управления в совокупности.</w:t>
      </w:r>
    </w:p>
    <w:p w:rsidR="000A3F46" w:rsidRDefault="00D566F0">
      <w:pPr>
        <w:pStyle w:val="8"/>
      </w:pPr>
      <w:r>
        <w:t xml:space="preserve"> Самоменджмент является эффективным способом учета  и реализации новых реальностей переходных процессов. </w:t>
      </w:r>
    </w:p>
    <w:p w:rsidR="000A3F46" w:rsidRDefault="00D566F0">
      <w:pPr>
        <w:pStyle w:val="8"/>
      </w:pPr>
      <w:r>
        <w:t xml:space="preserve">Самоменеджмент в своей сущности произошел явно из множества  теорий и  методик социального управления и несет многие  их достоинства и недостатки.  До последнего времени его предметная область искусственно сужалась саморазвитием индивидов, занимающихся менеджментом в предположении абсолютной  идентичности понятий управления и менеджмента  даже  в условиях переходных экономик.  Однако работа в условиях рыночных инфраструктур  и дальнейшее развитие  демократизации и методов децентрализации, а также учет пермаментной полупрозрачности любых границ  потребовали  углубленного анализа причин  и обстоятельств неэффективности многих методов командного управления, выявления  методов  для  деятельности в условиях неопределенности  и т.д. Иначе – учета сущности  самоменеджмента. Оказалось,  что работа  с  равноправными клиентами, малым бизнесом, филиалами, мировыми рынками  и др. отличается  от командования  в линейно-функциональных структур отраслевого плана. </w:t>
      </w:r>
    </w:p>
    <w:p w:rsidR="000A3F46" w:rsidRDefault="00D566F0">
      <w:pPr>
        <w:pStyle w:val="8"/>
      </w:pPr>
      <w:r>
        <w:t xml:space="preserve">Самоменеджмент по своей сущности представляет собой специфическую область деятельности феноменологического плана, которая всегда имеет место  с пульсациями и неопределенностями человеческих ресурсонесущих отношений как системы систем. </w:t>
      </w:r>
    </w:p>
    <w:p w:rsidR="000A3F46" w:rsidRDefault="000A3F46"/>
    <w:p w:rsidR="000A3F46" w:rsidRDefault="000A3F46">
      <w:pPr>
        <w:rPr>
          <w:rFonts w:ascii="Times New Roman" w:hAnsi="Times New Roman"/>
          <w:b/>
          <w:shadow w:val="0"/>
          <w:color w:val="auto"/>
          <w:sz w:val="28"/>
        </w:rPr>
      </w:pPr>
    </w:p>
    <w:p w:rsidR="000A3F46" w:rsidRDefault="00D566F0">
      <w:pPr>
        <w:pStyle w:val="2"/>
        <w:jc w:val="center"/>
        <w:rPr>
          <w:b/>
        </w:rPr>
      </w:pPr>
      <w:bookmarkStart w:id="20" w:name="_Toc70069641"/>
      <w:r>
        <w:rPr>
          <w:b/>
        </w:rPr>
        <w:t>2.2. Принципы самоменеджмента</w:t>
      </w:r>
      <w:bookmarkEnd w:id="20"/>
    </w:p>
    <w:p w:rsidR="000A3F46" w:rsidRDefault="000A3F46">
      <w:pPr>
        <w:jc w:val="center"/>
        <w:rPr>
          <w:rFonts w:ascii="Times New Roman" w:hAnsi="Times New Roman"/>
          <w:b/>
          <w:shadow w:val="0"/>
          <w:color w:val="auto"/>
          <w:sz w:val="28"/>
        </w:rPr>
      </w:pPr>
    </w:p>
    <w:p w:rsidR="000A3F46" w:rsidRDefault="000A3F46">
      <w:pPr>
        <w:jc w:val="center"/>
        <w:rPr>
          <w:rFonts w:ascii="Times New Roman" w:hAnsi="Times New Roman"/>
          <w:b/>
          <w:shadow w:val="0"/>
          <w:color w:val="auto"/>
          <w:sz w:val="28"/>
        </w:rPr>
      </w:pPr>
    </w:p>
    <w:p w:rsidR="000A3F46" w:rsidRDefault="00D566F0">
      <w:pPr>
        <w:pStyle w:val="8"/>
      </w:pPr>
      <w:r>
        <w:t>Сущность самоменеджмента базируется на ряде моментов: принципов, условий проявления оснований), концептуализации и  т.д. Если принципы самоорганизации представляют собой сущность конечного феномена системы систем, то принципы самоменеджмента, «пересекаясь» частично с принципами самоорганизации, определяются на концептуальном уровне смысл менеджмента  в условиях самоорганизации человеческих факторов. Самоорганизация  в свою очередь предполагает  многоэтапную их реализация. а) Самопроизвольность</w:t>
      </w:r>
    </w:p>
    <w:p w:rsidR="000A3F46" w:rsidRDefault="00D566F0">
      <w:pPr>
        <w:spacing w:line="360" w:lineRule="auto"/>
        <w:rPr>
          <w:rFonts w:ascii="Times New Roman" w:hAnsi="Times New Roman"/>
          <w:shadow w:val="0"/>
          <w:color w:val="auto"/>
          <w:sz w:val="28"/>
        </w:rPr>
      </w:pPr>
      <w:r>
        <w:rPr>
          <w:rFonts w:ascii="Times New Roman" w:hAnsi="Times New Roman"/>
          <w:color w:val="auto"/>
          <w:sz w:val="28"/>
        </w:rPr>
        <w:tab/>
      </w:r>
      <w:r>
        <w:rPr>
          <w:rFonts w:ascii="Times New Roman" w:hAnsi="Times New Roman"/>
          <w:shadow w:val="0"/>
          <w:color w:val="auto"/>
          <w:sz w:val="28"/>
        </w:rPr>
        <w:t xml:space="preserve">Принцип является  основополагающим и  обеспечивающим появление тенденций и наблюдаемых  фактов  эффекта  в условиях конкретных рыночных сегментов и  сответствующих  управляемых систем  независимо от форм собственности. В определенных условиях этот принцип позволяет не только учитывать огромные  скрытые возможности любых социально-экономических систем, но  и передавать им  подавляющее большинство  функций , в том числе  самоменеджмента. Учет данного принципа требует определенности в поведении  администраторов-руководителей, предпринимателей, менеджеров и самих исполнителей процессов. </w:t>
      </w:r>
    </w:p>
    <w:p w:rsidR="000A3F46" w:rsidRDefault="00D566F0">
      <w:pPr>
        <w:spacing w:line="360" w:lineRule="auto"/>
        <w:ind w:firstLine="720"/>
        <w:rPr>
          <w:rFonts w:ascii="Times New Roman" w:hAnsi="Times New Roman"/>
          <w:shadow w:val="0"/>
          <w:color w:val="auto"/>
          <w:sz w:val="28"/>
        </w:rPr>
      </w:pPr>
      <w:r>
        <w:rPr>
          <w:rFonts w:ascii="Times New Roman" w:hAnsi="Times New Roman"/>
          <w:shadow w:val="0"/>
          <w:color w:val="auto"/>
          <w:sz w:val="28"/>
        </w:rPr>
        <w:t>б) «Погруженость» системы</w:t>
      </w:r>
    </w:p>
    <w:p w:rsidR="000A3F46" w:rsidRDefault="00D566F0">
      <w:pPr>
        <w:pStyle w:val="a7"/>
      </w:pPr>
      <w:r>
        <w:tab/>
        <w:t>Данный принцип при реализации самоменеджмента, как право опережает по времени процесс  практического системообразования, т.е. явно последовательный. Параллельность возникает несколько позже. Эффект самоорганизации, саморазвиваясь и возникая лишь в так называемых «погруженных» в свою  внешнюю ресурсодержащую среду ситуациях, во-первых, зависит от состояния  необходимых ресурсов и характеристики соответствующих отношений  в части  доступа  к ним, во-вторых, спонтанно может ограничивать свой континуум состояний по формирования новых видов своего материализованного системообразования лишь тремя  конечными результатами: 1) для «себя»; 2) для теневого рынка; 3) для общества.</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в) Направленность самоорганизации</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Важным является принцип спонтанно-направленного самозарождения ранее «погруженных» временных горизонтальных систем как мощной реакции свободного рынка самоорганизующихся участников  на монопольный характер государственных и корпоративных структур на основе игнорирования или учета самоорганизации до начала развертывания предпринимательства. Другими словами, реализация данного принципа через все состояние саморазвития и самоприватизации собственности, анастрофы ресурсов систем вплоть до начала  процесса самооптимизации своих  горизонтальных структур.</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г) Искусственное  начало</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 xml:space="preserve">Данный принцип отражает не столько необходимость учета безусловного повышения  начального  фактического ресурсопотребления (по всем ресурсам и услугам) над априори рассчитанным (по нормативным материалам или предпринимателями) без гарантии параллельного  получения  возможных полезных результатов для общества (за счет  суммарного эффекта от диффузии и  диссинации), сколько ресурсную искусственность начала самопроизвольного  роста и  развития  самоорганизации. Предпринмиатели, адвинистраторы, менеджеры должны либо учесть, либо искусственно  «создать» такую рыночную ситуацию, в которой «погруженные» системы могут  какое-то время  самообеспечиваться тем, что  им необходимо для «сдерживания» эффекта самоликвидации. </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д) Ресурсная поддержка</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 xml:space="preserve">При реализации этого принципа следует учитывать несколько моментов: 1)самоменеджмент,  создав конкретную горизонтальную систему, должен дать ей сомоопредиться, т.е. менеджер обязан стать на время лишь наблюдателем; </w:t>
      </w:r>
    </w:p>
    <w:p w:rsidR="000A3F46" w:rsidRDefault="00D566F0">
      <w:pPr>
        <w:pStyle w:val="a7"/>
      </w:pPr>
      <w:r>
        <w:t xml:space="preserve">2) конкретная  мягкая система решает  самопроизвольно необходимые задачи самообеспечения ресурсами и услугами,. Самонормирования своего труда, самооптимизации своей горизонтальной структуры как по количеству участников, так и по их взаимоотношениям в части развития временной взаимозависимости друг от друга и т.д.; </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3) при развитии самоупарвления мягкая система способна самоликвидироваться без получения  соответствующих результатов или с  получением, что может быть следствием отсутствия  ресурсной поддержки;</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4) практически мягкая система, реализовав самопроизвольно свои  внутренние задачи, способна мгновеннно финишировать по конкретной работе в пределах  оставшегося после самовнедрения предыдущих принципов, не интересуясь конечными результатами. Здесь самоуправление должно всегда  быть подпитанным дополнительными ресурсами.</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 xml:space="preserve">  </w:t>
      </w:r>
      <w:r>
        <w:rPr>
          <w:rFonts w:ascii="Times New Roman" w:hAnsi="Times New Roman"/>
          <w:shadow w:val="0"/>
          <w:color w:val="auto"/>
          <w:sz w:val="28"/>
        </w:rPr>
        <w:tab/>
        <w:t>е) Сочетательность скачкообразных и эволюционных процессов</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Однозначно спонтанное скачкообразное проявление эффекта самоприватизации,  анастрофы и самоорганизации связано с особенностями горизонтального реагирования управляемых  социально-экономических систем на жесткое  управляющее воздействие административно-бюрократических структур.</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 xml:space="preserve">Самоменеджмент при структурных эволюциях, иерархического типа реорганизациях минимален. Скачки, системные мутации и бифуркации каналов управления реализуются чаще всего спонтанно, но, как правило, после «воздействия», т.е. параллельно. </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 xml:space="preserve"> ж) Параллельность</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Предполагается, что феномены самоприватизации, анастроф и самоорганизации, создающие определенные системные эффекты и формирующие новые задачи перед самоменеджментом, развиваются параллельно действующим процессам в иерархических системах. Такой параллелизм  отражается  всеми  рыночными структурами, и  он понятен.</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з) Концптоемкость</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Данный принцип является  глобализированным и  представляет собой набор нескольких  разных принципов:</w:t>
      </w:r>
    </w:p>
    <w:p w:rsidR="000A3F46" w:rsidRDefault="00D566F0">
      <w:pPr>
        <w:numPr>
          <w:ilvl w:val="0"/>
          <w:numId w:val="23"/>
        </w:numPr>
        <w:spacing w:line="360" w:lineRule="auto"/>
        <w:jc w:val="both"/>
        <w:rPr>
          <w:rFonts w:ascii="Times New Roman" w:hAnsi="Times New Roman"/>
          <w:shadow w:val="0"/>
          <w:color w:val="auto"/>
          <w:sz w:val="28"/>
        </w:rPr>
      </w:pPr>
      <w:r>
        <w:rPr>
          <w:rFonts w:ascii="Times New Roman" w:hAnsi="Times New Roman"/>
          <w:shadow w:val="0"/>
          <w:color w:val="auto"/>
          <w:sz w:val="28"/>
        </w:rPr>
        <w:t>обязательное наличие гибкости,</w:t>
      </w:r>
    </w:p>
    <w:p w:rsidR="000A3F46" w:rsidRDefault="00D566F0">
      <w:pPr>
        <w:numPr>
          <w:ilvl w:val="0"/>
          <w:numId w:val="23"/>
        </w:numPr>
        <w:spacing w:line="360" w:lineRule="auto"/>
        <w:jc w:val="both"/>
        <w:rPr>
          <w:rFonts w:ascii="Times New Roman" w:hAnsi="Times New Roman"/>
          <w:shadow w:val="0"/>
          <w:color w:val="auto"/>
          <w:sz w:val="28"/>
        </w:rPr>
      </w:pPr>
      <w:r>
        <w:rPr>
          <w:rFonts w:ascii="Times New Roman" w:hAnsi="Times New Roman"/>
          <w:shadow w:val="0"/>
          <w:color w:val="auto"/>
          <w:sz w:val="28"/>
        </w:rPr>
        <w:t>наличие полупрозрачных границ между регионами и конкретными рынками,</w:t>
      </w:r>
    </w:p>
    <w:p w:rsidR="000A3F46" w:rsidRDefault="00D566F0">
      <w:pPr>
        <w:numPr>
          <w:ilvl w:val="0"/>
          <w:numId w:val="23"/>
        </w:numPr>
        <w:spacing w:line="360" w:lineRule="auto"/>
        <w:jc w:val="both"/>
        <w:rPr>
          <w:rFonts w:ascii="Times New Roman" w:hAnsi="Times New Roman"/>
          <w:shadow w:val="0"/>
          <w:color w:val="auto"/>
          <w:sz w:val="28"/>
        </w:rPr>
      </w:pPr>
      <w:r>
        <w:rPr>
          <w:rFonts w:ascii="Times New Roman" w:hAnsi="Times New Roman"/>
          <w:shadow w:val="0"/>
          <w:color w:val="auto"/>
          <w:sz w:val="28"/>
        </w:rPr>
        <w:t>ассоциативность композиционного построения,</w:t>
      </w:r>
    </w:p>
    <w:p w:rsidR="000A3F46" w:rsidRDefault="00D566F0">
      <w:pPr>
        <w:numPr>
          <w:ilvl w:val="0"/>
          <w:numId w:val="23"/>
        </w:numPr>
        <w:spacing w:line="360" w:lineRule="auto"/>
        <w:jc w:val="both"/>
        <w:rPr>
          <w:rFonts w:ascii="Times New Roman" w:hAnsi="Times New Roman"/>
          <w:shadow w:val="0"/>
          <w:color w:val="auto"/>
          <w:sz w:val="28"/>
        </w:rPr>
      </w:pPr>
      <w:r>
        <w:rPr>
          <w:rFonts w:ascii="Times New Roman" w:hAnsi="Times New Roman"/>
          <w:shadow w:val="0"/>
          <w:color w:val="auto"/>
          <w:sz w:val="28"/>
        </w:rPr>
        <w:t>горизонтальное ассоциативное построение как основа временной устойчивости системы в условиях переходного периода,</w:t>
      </w:r>
    </w:p>
    <w:p w:rsidR="000A3F46" w:rsidRDefault="00D566F0">
      <w:pPr>
        <w:numPr>
          <w:ilvl w:val="0"/>
          <w:numId w:val="23"/>
        </w:numPr>
        <w:spacing w:line="360" w:lineRule="auto"/>
        <w:jc w:val="both"/>
        <w:rPr>
          <w:rFonts w:ascii="Times New Roman" w:hAnsi="Times New Roman"/>
          <w:shadow w:val="0"/>
          <w:color w:val="auto"/>
          <w:sz w:val="28"/>
        </w:rPr>
      </w:pPr>
      <w:r>
        <w:rPr>
          <w:rFonts w:ascii="Times New Roman" w:hAnsi="Times New Roman"/>
          <w:shadow w:val="0"/>
          <w:color w:val="auto"/>
          <w:sz w:val="28"/>
        </w:rPr>
        <w:t>сохранение  иерархического вмешательства центральных органов, но в  варианте  регулирования по ограниченному числу  параметров,</w:t>
      </w:r>
    </w:p>
    <w:p w:rsidR="000A3F46" w:rsidRDefault="00D566F0">
      <w:pPr>
        <w:numPr>
          <w:ilvl w:val="0"/>
          <w:numId w:val="23"/>
        </w:numPr>
        <w:spacing w:line="360" w:lineRule="auto"/>
        <w:jc w:val="both"/>
        <w:rPr>
          <w:rFonts w:ascii="Times New Roman" w:hAnsi="Times New Roman"/>
          <w:shadow w:val="0"/>
          <w:color w:val="auto"/>
          <w:sz w:val="28"/>
        </w:rPr>
      </w:pPr>
      <w:r>
        <w:rPr>
          <w:rFonts w:ascii="Times New Roman" w:hAnsi="Times New Roman"/>
          <w:shadow w:val="0"/>
          <w:color w:val="auto"/>
          <w:sz w:val="28"/>
        </w:rPr>
        <w:t>самоуправляемость систем, но лишь после выявления своих горизонтальных структур и учета требований центрального регулирования.</w:t>
      </w:r>
    </w:p>
    <w:p w:rsidR="000A3F46" w:rsidRDefault="00D566F0">
      <w:pPr>
        <w:spacing w:line="360" w:lineRule="auto"/>
        <w:ind w:left="720"/>
        <w:jc w:val="both"/>
        <w:rPr>
          <w:rFonts w:ascii="Times New Roman" w:hAnsi="Times New Roman"/>
          <w:shadow w:val="0"/>
          <w:color w:val="auto"/>
          <w:sz w:val="28"/>
        </w:rPr>
      </w:pPr>
      <w:r>
        <w:rPr>
          <w:rFonts w:ascii="Times New Roman" w:hAnsi="Times New Roman"/>
          <w:shadow w:val="0"/>
          <w:color w:val="auto"/>
          <w:sz w:val="28"/>
        </w:rPr>
        <w:t>и) Вертуальность</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Создание на базе самоорганизации новых объектов самоменеджмента – нечеткие  множества  временных отношений сторон.</w:t>
      </w:r>
    </w:p>
    <w:p w:rsidR="000A3F46" w:rsidRDefault="00D566F0">
      <w:pPr>
        <w:spacing w:line="360" w:lineRule="auto"/>
        <w:ind w:left="720"/>
        <w:jc w:val="both"/>
        <w:rPr>
          <w:rFonts w:ascii="Times New Roman" w:hAnsi="Times New Roman"/>
          <w:shadow w:val="0"/>
          <w:color w:val="auto"/>
          <w:sz w:val="28"/>
        </w:rPr>
      </w:pPr>
      <w:r>
        <w:rPr>
          <w:rFonts w:ascii="Times New Roman" w:hAnsi="Times New Roman"/>
          <w:shadow w:val="0"/>
          <w:color w:val="auto"/>
          <w:sz w:val="28"/>
        </w:rPr>
        <w:t xml:space="preserve">к) Двойственность самоуправления </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Двойственность (дуальный) характер самопроявления  самоменеджмента проявляется  в том, что в иерархических структурах самым причудливым образом «смешиваются» функции власти предпринимателя, административной, методической власти управяющих и незримого влияния  менеджмента. Самоменеджмент является одной из конечных множеств функций административно-бюрократических систем. Если иерархия виртуальна, т.е. основана на самоорганизации и децентрализуется  в направлении горизонтальных структур, то самоменеджмент максимизируется  и становится уже системой.</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л) субсидарность (дополнительность) самоменеджмента</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В развитии формальной децентрализации и демократического управления самоменеджмент фактически реализует самоорганизацию.</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м) Дигитальность</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Отражая так называемую предметоцентричность (предметноорганизационную замкнутость), дигитальность является  важнейшим современным решением задач децентрализации управления.</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Совокупные принципы самоменеджмента определяю сущность как сложносочиненную «усилиями» феноменов и менеджеров и в значительной степени как решаемую в первую очередь с обусловленных позиций.</w:t>
      </w:r>
    </w:p>
    <w:p w:rsidR="000A3F46" w:rsidRDefault="00D566F0">
      <w:pPr>
        <w:spacing w:line="360" w:lineRule="auto"/>
        <w:ind w:firstLine="720"/>
        <w:jc w:val="both"/>
        <w:rPr>
          <w:rFonts w:ascii="Times New Roman" w:hAnsi="Times New Roman"/>
          <w:shadow w:val="0"/>
          <w:color w:val="auto"/>
          <w:sz w:val="28"/>
        </w:rPr>
      </w:pPr>
      <w:r>
        <w:rPr>
          <w:rFonts w:ascii="Times New Roman" w:hAnsi="Times New Roman"/>
          <w:shadow w:val="0"/>
          <w:color w:val="auto"/>
          <w:sz w:val="28"/>
        </w:rPr>
        <w:t>Материализация сущности самоменеджмента возможна при определенных условиях (оснвоаниях) и при конкретных ограничениях.</w:t>
      </w:r>
    </w:p>
    <w:p w:rsidR="000A3F46" w:rsidRDefault="000A3F46">
      <w:pPr>
        <w:pStyle w:val="1"/>
        <w:rPr>
          <w:rFonts w:ascii="Times New Roman" w:hAnsi="Times New Roman"/>
          <w:color w:val="auto"/>
        </w:rPr>
      </w:pPr>
    </w:p>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0A3F46"/>
    <w:p w:rsidR="000A3F46" w:rsidRDefault="00D566F0">
      <w:pPr>
        <w:pStyle w:val="1"/>
        <w:rPr>
          <w:rFonts w:ascii="Times New Roman" w:hAnsi="Times New Roman"/>
        </w:rPr>
      </w:pPr>
      <w:bookmarkStart w:id="21" w:name="_Toc66216445"/>
      <w:bookmarkStart w:id="22" w:name="_Toc66219958"/>
      <w:bookmarkStart w:id="23" w:name="_Toc66220235"/>
      <w:bookmarkStart w:id="24" w:name="_Toc69116330"/>
      <w:bookmarkStart w:id="25" w:name="_Toc69116443"/>
      <w:bookmarkStart w:id="26" w:name="_Toc70069642"/>
      <w:bookmarkEnd w:id="10"/>
      <w:bookmarkEnd w:id="11"/>
      <w:bookmarkEnd w:id="12"/>
      <w:bookmarkEnd w:id="13"/>
      <w:bookmarkEnd w:id="14"/>
      <w:r>
        <w:rPr>
          <w:rFonts w:ascii="Times New Roman" w:hAnsi="Times New Roman"/>
        </w:rPr>
        <w:t>Глава 3.  Личные установки руководителя</w:t>
      </w:r>
      <w:bookmarkEnd w:id="21"/>
      <w:bookmarkEnd w:id="22"/>
      <w:bookmarkEnd w:id="23"/>
      <w:bookmarkEnd w:id="24"/>
      <w:bookmarkEnd w:id="25"/>
      <w:bookmarkEnd w:id="26"/>
    </w:p>
    <w:p w:rsidR="000A3F46" w:rsidRDefault="000A3F46">
      <w:pPr>
        <w:pStyle w:val="2"/>
        <w:jc w:val="center"/>
        <w:rPr>
          <w:b/>
        </w:rPr>
      </w:pPr>
    </w:p>
    <w:p w:rsidR="000A3F46" w:rsidRDefault="00D566F0">
      <w:pPr>
        <w:pStyle w:val="2"/>
        <w:jc w:val="center"/>
        <w:rPr>
          <w:b/>
        </w:rPr>
      </w:pPr>
      <w:bookmarkStart w:id="27" w:name="_Toc69116331"/>
      <w:bookmarkStart w:id="28" w:name="_Toc69116444"/>
      <w:bookmarkStart w:id="29" w:name="_Toc70069643"/>
      <w:r>
        <w:rPr>
          <w:b/>
        </w:rPr>
        <w:t>3.1.Самомотивация</w:t>
      </w:r>
      <w:bookmarkEnd w:id="27"/>
      <w:bookmarkEnd w:id="28"/>
      <w:bookmarkEnd w:id="29"/>
    </w:p>
    <w:p w:rsidR="000A3F46" w:rsidRDefault="000A3F46">
      <w:pPr>
        <w:spacing w:line="360" w:lineRule="auto"/>
        <w:ind w:firstLine="720"/>
        <w:jc w:val="both"/>
        <w:rPr>
          <w:rFonts w:ascii="Times New Roman" w:hAnsi="Times New Roman"/>
          <w:b/>
          <w:shadow w:val="0"/>
          <w:color w:val="auto"/>
          <w:spacing w:val="-20"/>
          <w:sz w:val="28"/>
        </w:rPr>
      </w:pP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Мотивация - побуждение к чему-либо. Нас может кто-то побуждать к определенной деятельности или мы по</w:t>
      </w:r>
      <w:r>
        <w:rPr>
          <w:rFonts w:ascii="Times New Roman" w:hAnsi="Times New Roman"/>
          <w:shadow w:val="0"/>
          <w:snapToGrid w:val="0"/>
          <w:color w:val="auto"/>
          <w:sz w:val="28"/>
        </w:rPr>
        <w:softHyphen/>
        <w:t>буждаем к ней сами себя, и тогда речь идет о самомотивации. Самомотивацию в настоящее время рассматрива</w:t>
      </w:r>
      <w:r>
        <w:rPr>
          <w:rFonts w:ascii="Times New Roman" w:hAnsi="Times New Roman"/>
          <w:shadow w:val="0"/>
          <w:snapToGrid w:val="0"/>
          <w:color w:val="auto"/>
          <w:sz w:val="28"/>
        </w:rPr>
        <w:softHyphen/>
        <w:t>ют как часть социального интеллекта человека. Его определяет то, насколь</w:t>
      </w:r>
      <w:r>
        <w:rPr>
          <w:rFonts w:ascii="Times New Roman" w:hAnsi="Times New Roman"/>
          <w:shadow w:val="0"/>
          <w:snapToGrid w:val="0"/>
          <w:color w:val="auto"/>
          <w:sz w:val="28"/>
        </w:rPr>
        <w:softHyphen/>
        <w:t>ко быстро человек адаптируется в быс</w:t>
      </w:r>
      <w:r>
        <w:rPr>
          <w:rFonts w:ascii="Times New Roman" w:hAnsi="Times New Roman"/>
          <w:shadow w:val="0"/>
          <w:snapToGrid w:val="0"/>
          <w:color w:val="auto"/>
          <w:sz w:val="28"/>
        </w:rPr>
        <w:softHyphen/>
        <w:t>тро меняющейся ситуации, может ли предъявить себя в обществе, насколь</w:t>
      </w:r>
      <w:r>
        <w:rPr>
          <w:rFonts w:ascii="Times New Roman" w:hAnsi="Times New Roman"/>
          <w:shadow w:val="0"/>
          <w:snapToGrid w:val="0"/>
          <w:color w:val="auto"/>
          <w:sz w:val="28"/>
        </w:rPr>
        <w:softHyphen/>
        <w:t>ко он эмоционально чувствителен к изменениям в поведении собеседника и так далее. Сегодня социальный интеллект в некоторых случаях котируется выше, чем интеллект общий.</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Мотивация - модная тема. Ещё три года назад руководители были серьезно обеспокоены тем, как найти подход к подчиненным (замотивировать), но сегодня ситуация изменилась. Руководитель предоставляет работу - сотруд</w:t>
      </w:r>
      <w:r>
        <w:rPr>
          <w:rFonts w:ascii="Times New Roman" w:hAnsi="Times New Roman"/>
          <w:shadow w:val="0"/>
          <w:snapToGrid w:val="0"/>
          <w:color w:val="auto"/>
          <w:sz w:val="28"/>
        </w:rPr>
        <w:softHyphen/>
        <w:t>ник должен ее выполнять, и уже мало    кто озабочен заинтересованностью последнего: «Надо, а почему - пусть сам придумывает». Поэтому люди, обладающие высоким социальным интеллектом, стремительнее продвигаются по служебной лестнице. Так происходило и раньше, но в</w:t>
      </w:r>
      <w:r>
        <w:rPr>
          <w:rFonts w:ascii="Times New Roman" w:hAnsi="Times New Roman"/>
          <w:smallCaps/>
          <w:shadow w:val="0"/>
          <w:snapToGrid w:val="0"/>
          <w:color w:val="auto"/>
          <w:sz w:val="28"/>
        </w:rPr>
        <w:t xml:space="preserve"> </w:t>
      </w:r>
      <w:r>
        <w:rPr>
          <w:rFonts w:ascii="Times New Roman" w:hAnsi="Times New Roman"/>
          <w:shadow w:val="0"/>
          <w:snapToGrid w:val="0"/>
          <w:color w:val="auto"/>
          <w:sz w:val="28"/>
        </w:rPr>
        <w:t>стабильном государстве это было менее заметно. Сейчас, когда от людей требуется предприимчивость, быстрота мысли, гибкость, именно са</w:t>
      </w:r>
      <w:r>
        <w:rPr>
          <w:rFonts w:ascii="Times New Roman" w:hAnsi="Times New Roman"/>
          <w:shadow w:val="0"/>
          <w:snapToGrid w:val="0"/>
          <w:color w:val="auto"/>
          <w:sz w:val="28"/>
        </w:rPr>
        <w:softHyphen/>
        <w:t>момотивация становится инструмен</w:t>
      </w:r>
      <w:r>
        <w:rPr>
          <w:rFonts w:ascii="Times New Roman" w:hAnsi="Times New Roman"/>
          <w:shadow w:val="0"/>
          <w:snapToGrid w:val="0"/>
          <w:color w:val="auto"/>
          <w:sz w:val="28"/>
        </w:rPr>
        <w:softHyphen/>
        <w:t>том успеха.</w:t>
      </w:r>
    </w:p>
    <w:p w:rsidR="000A3F46" w:rsidRDefault="00D566F0">
      <w:pPr>
        <w:spacing w:line="360" w:lineRule="auto"/>
        <w:ind w:firstLine="720"/>
        <w:jc w:val="both"/>
        <w:rPr>
          <w:rFonts w:ascii="Times New Roman" w:hAnsi="Times New Roman"/>
          <w:smallCaps/>
          <w:shadow w:val="0"/>
          <w:snapToGrid w:val="0"/>
          <w:color w:val="auto"/>
          <w:sz w:val="28"/>
        </w:rPr>
      </w:pPr>
      <w:r>
        <w:rPr>
          <w:rFonts w:ascii="Times New Roman" w:hAnsi="Times New Roman"/>
          <w:shadow w:val="0"/>
          <w:snapToGrid w:val="0"/>
          <w:color w:val="auto"/>
          <w:sz w:val="28"/>
        </w:rPr>
        <w:t>Мотивы же можно перечислять до бесконечности, их очень  много</w:t>
      </w:r>
      <w:r>
        <w:rPr>
          <w:rFonts w:ascii="Times New Roman" w:hAnsi="Times New Roman"/>
          <w:smallCaps/>
          <w:shadow w:val="0"/>
          <w:snapToGrid w:val="0"/>
          <w:color w:val="auto"/>
          <w:sz w:val="28"/>
        </w:rPr>
        <w:t>:</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мне это интересно;</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в этом состоит мое самовыраже</w:t>
      </w:r>
      <w:r>
        <w:rPr>
          <w:rFonts w:ascii="Times New Roman" w:hAnsi="Times New Roman"/>
          <w:shadow w:val="0"/>
          <w:snapToGrid w:val="0"/>
          <w:color w:val="auto"/>
          <w:sz w:val="28"/>
        </w:rPr>
        <w:softHyphen/>
        <w:t>ние;</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для меня это ступенька роста;</w:t>
      </w:r>
    </w:p>
    <w:p w:rsidR="000A3F46" w:rsidRDefault="00D566F0">
      <w:pPr>
        <w:spacing w:before="20"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так я приобретаю новый опыт и т. д.</w:t>
      </w:r>
    </w:p>
    <w:p w:rsidR="000A3F46" w:rsidRDefault="00D566F0">
      <w:pPr>
        <w:spacing w:before="380" w:line="360" w:lineRule="auto"/>
        <w:jc w:val="both"/>
        <w:rPr>
          <w:rFonts w:ascii="Times New Roman" w:hAnsi="Times New Roman"/>
          <w:shadow w:val="0"/>
          <w:snapToGrid w:val="0"/>
          <w:color w:val="auto"/>
          <w:sz w:val="28"/>
        </w:rPr>
      </w:pPr>
      <w:r>
        <w:rPr>
          <w:rFonts w:ascii="Times New Roman" w:hAnsi="Times New Roman"/>
          <w:shadow w:val="0"/>
          <w:snapToGrid w:val="0"/>
          <w:color w:val="auto"/>
          <w:sz w:val="28"/>
        </w:rPr>
        <w:t xml:space="preserve"> </w:t>
      </w:r>
      <w:r>
        <w:rPr>
          <w:rFonts w:ascii="Times New Roman" w:hAnsi="Times New Roman"/>
          <w:shadow w:val="0"/>
          <w:snapToGrid w:val="0"/>
          <w:color w:val="auto"/>
          <w:sz w:val="28"/>
        </w:rPr>
        <w:tab/>
        <w:t>Двум разным людям показали стакан,  в который воду налили только на</w:t>
      </w:r>
      <w:r>
        <w:rPr>
          <w:rFonts w:ascii="Times New Roman" w:hAnsi="Times New Roman"/>
          <w:shadow w:val="0"/>
          <w:snapToGrid w:val="0"/>
          <w:color w:val="auto"/>
          <w:sz w:val="28"/>
        </w:rPr>
        <w:softHyphen/>
        <w:t>половину. «Стакан наполовину пуст», — сказал один. «Стакан наполовину попон», — возразил другой.</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Может быть два вида мотивации: мотивация избегания неудачи и моти</w:t>
      </w:r>
      <w:r>
        <w:rPr>
          <w:rFonts w:ascii="Times New Roman" w:hAnsi="Times New Roman"/>
          <w:shadow w:val="0"/>
          <w:snapToGrid w:val="0"/>
          <w:color w:val="auto"/>
          <w:sz w:val="28"/>
        </w:rPr>
        <w:softHyphen/>
        <w:t>вация достижения успеха, и это многое определяет в поведении человека. Если он избегает неудач, то его главный жизненный принцип: «Как бы чего не вышло». Во всех происходящих событиях он видит для себя опасность и на всякий случай ничего не предпринимает. Человек, настроенный на достиже</w:t>
      </w:r>
      <w:r>
        <w:rPr>
          <w:rFonts w:ascii="Times New Roman" w:hAnsi="Times New Roman"/>
          <w:shadow w:val="0"/>
          <w:snapToGrid w:val="0"/>
          <w:color w:val="auto"/>
          <w:sz w:val="28"/>
        </w:rPr>
        <w:softHyphen/>
        <w:t>ние успеха, видит в каждой новой ситу</w:t>
      </w:r>
      <w:r>
        <w:rPr>
          <w:rFonts w:ascii="Times New Roman" w:hAnsi="Times New Roman"/>
          <w:shadow w:val="0"/>
          <w:snapToGrid w:val="0"/>
          <w:color w:val="auto"/>
          <w:sz w:val="28"/>
        </w:rPr>
        <w:softHyphen/>
        <w:t>ации новые возможности. Он более смел и понимает: для того чтобы чего-либо добиться, надо действовать и по</w:t>
      </w:r>
      <w:r>
        <w:rPr>
          <w:rFonts w:ascii="Times New Roman" w:hAnsi="Times New Roman"/>
          <w:shadow w:val="0"/>
          <w:snapToGrid w:val="0"/>
          <w:color w:val="auto"/>
          <w:sz w:val="28"/>
        </w:rPr>
        <w:softHyphen/>
        <w:t>лучать опыт, пусть даже негативный. Он не воспринимает его как неудачу, мотивируя тем, что отрицательный ре</w:t>
      </w:r>
      <w:r>
        <w:rPr>
          <w:rFonts w:ascii="Times New Roman" w:hAnsi="Times New Roman"/>
          <w:shadow w:val="0"/>
          <w:snapToGrid w:val="0"/>
          <w:color w:val="auto"/>
          <w:sz w:val="28"/>
        </w:rPr>
        <w:softHyphen/>
        <w:t>зультат — тоже результат. И идет даль</w:t>
      </w:r>
      <w:r>
        <w:rPr>
          <w:rFonts w:ascii="Times New Roman" w:hAnsi="Times New Roman"/>
          <w:shadow w:val="0"/>
          <w:snapToGrid w:val="0"/>
          <w:color w:val="auto"/>
          <w:sz w:val="28"/>
        </w:rPr>
        <w:softHyphen/>
        <w:t>ше. Его «стакан» всегда «наполовину  полон».</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Наши мотивации постоянно меня</w:t>
      </w:r>
      <w:r>
        <w:rPr>
          <w:rFonts w:ascii="Times New Roman" w:hAnsi="Times New Roman"/>
          <w:shadow w:val="0"/>
          <w:snapToGrid w:val="0"/>
          <w:color w:val="auto"/>
          <w:sz w:val="28"/>
        </w:rPr>
        <w:softHyphen/>
        <w:t>ются, потому что мотивы очень тесно связаны с потребностями (потребность – это нужда человека в чем-либо), и основные из них составляют так назы</w:t>
      </w:r>
      <w:r>
        <w:rPr>
          <w:rFonts w:ascii="Times New Roman" w:hAnsi="Times New Roman"/>
          <w:shadow w:val="0"/>
          <w:snapToGrid w:val="0"/>
          <w:color w:val="auto"/>
          <w:sz w:val="28"/>
        </w:rPr>
        <w:softHyphen/>
        <w:t>ваемую «Пирамиду Маслоу»:</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биологические потребности;</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потребность в безопасности;</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потребность в любви, дружбе, принадлежности к группе;</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потребность в достижении, при</w:t>
      </w:r>
      <w:r>
        <w:rPr>
          <w:rFonts w:ascii="Times New Roman" w:hAnsi="Times New Roman"/>
          <w:shadow w:val="0"/>
          <w:snapToGrid w:val="0"/>
          <w:color w:val="auto"/>
          <w:sz w:val="28"/>
        </w:rPr>
        <w:softHyphen/>
        <w:t>знании;</w:t>
      </w:r>
    </w:p>
    <w:p w:rsidR="000A3F46" w:rsidRDefault="00D566F0">
      <w:pPr>
        <w:spacing w:line="360" w:lineRule="auto"/>
        <w:ind w:firstLine="260"/>
        <w:jc w:val="both"/>
        <w:rPr>
          <w:rFonts w:ascii="Times New Roman" w:hAnsi="Times New Roman"/>
          <w:shadow w:val="0"/>
          <w:snapToGrid w:val="0"/>
          <w:color w:val="auto"/>
          <w:sz w:val="28"/>
        </w:rPr>
      </w:pPr>
      <w:r>
        <w:rPr>
          <w:rFonts w:ascii="Times New Roman" w:hAnsi="Times New Roman"/>
          <w:shadow w:val="0"/>
          <w:snapToGrid w:val="0"/>
          <w:color w:val="auto"/>
          <w:sz w:val="28"/>
        </w:rPr>
        <w:t>— потребность в самовыражении (самоактуализации).</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Потребность порождает мотив, а мотив — цель. Достижение цели — не что иное, как удовлетворение потребности. Можно сказать и так: потреб</w:t>
      </w:r>
      <w:r>
        <w:rPr>
          <w:rFonts w:ascii="Times New Roman" w:hAnsi="Times New Roman"/>
          <w:shadow w:val="0"/>
          <w:snapToGrid w:val="0"/>
          <w:color w:val="auto"/>
          <w:sz w:val="28"/>
        </w:rPr>
        <w:softHyphen/>
        <w:t>ность порождает цель, а между ними стоит мотивация, то есть модель пове</w:t>
      </w:r>
      <w:r>
        <w:rPr>
          <w:rFonts w:ascii="Times New Roman" w:hAnsi="Times New Roman"/>
          <w:shadow w:val="0"/>
          <w:snapToGrid w:val="0"/>
          <w:color w:val="auto"/>
          <w:sz w:val="28"/>
        </w:rPr>
        <w:softHyphen/>
        <w:t>дения, которую мы выбираем, чтобы достичь цели. Подчас достижение цепи невозможно из-за того, что у человека недостаточно ресурсов, и это наклады</w:t>
      </w:r>
      <w:r>
        <w:rPr>
          <w:rFonts w:ascii="Times New Roman" w:hAnsi="Times New Roman"/>
          <w:shadow w:val="0"/>
          <w:snapToGrid w:val="0"/>
          <w:color w:val="auto"/>
          <w:sz w:val="28"/>
        </w:rPr>
        <w:softHyphen/>
        <w:t>вает отпечаток на мотивацию Скажем, хочет человек ездить на «Мерседесе», а денег не хватает даже на «Запоро</w:t>
      </w:r>
      <w:r>
        <w:rPr>
          <w:rFonts w:ascii="Times New Roman" w:hAnsi="Times New Roman"/>
          <w:shadow w:val="0"/>
          <w:snapToGrid w:val="0"/>
          <w:color w:val="auto"/>
          <w:sz w:val="28"/>
        </w:rPr>
        <w:softHyphen/>
        <w:t>жец». Один сникнет: «А чего тогда ра</w:t>
      </w:r>
      <w:r>
        <w:rPr>
          <w:rFonts w:ascii="Times New Roman" w:hAnsi="Times New Roman"/>
          <w:shadow w:val="0"/>
          <w:snapToGrid w:val="0"/>
          <w:color w:val="auto"/>
          <w:sz w:val="28"/>
        </w:rPr>
        <w:softHyphen/>
        <w:t>ботать!» Другой найдет компромисс: «Слава богу, хоть на такси себе зарабатываю».</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Приведем в пример одну из моих знакомых, которая получила предложе</w:t>
      </w:r>
      <w:r>
        <w:rPr>
          <w:rFonts w:ascii="Times New Roman" w:hAnsi="Times New Roman"/>
          <w:shadow w:val="0"/>
          <w:snapToGrid w:val="0"/>
          <w:color w:val="auto"/>
          <w:sz w:val="28"/>
        </w:rPr>
        <w:softHyphen/>
        <w:t>ние принять участие в сетевом марке</w:t>
      </w:r>
      <w:r>
        <w:rPr>
          <w:rFonts w:ascii="Times New Roman" w:hAnsi="Times New Roman"/>
          <w:shadow w:val="0"/>
          <w:snapToGrid w:val="0"/>
          <w:color w:val="auto"/>
          <w:sz w:val="28"/>
        </w:rPr>
        <w:softHyphen/>
        <w:t>тинге. Несмотря на то что она нужда</w:t>
      </w:r>
      <w:r>
        <w:rPr>
          <w:rFonts w:ascii="Times New Roman" w:hAnsi="Times New Roman"/>
          <w:shadow w:val="0"/>
          <w:snapToGrid w:val="0"/>
          <w:color w:val="auto"/>
          <w:sz w:val="28"/>
        </w:rPr>
        <w:softHyphen/>
        <w:t>лась в деньгах и ей предлагали хоро</w:t>
      </w:r>
      <w:r>
        <w:rPr>
          <w:rFonts w:ascii="Times New Roman" w:hAnsi="Times New Roman"/>
          <w:shadow w:val="0"/>
          <w:snapToGrid w:val="0"/>
          <w:color w:val="auto"/>
          <w:sz w:val="28"/>
        </w:rPr>
        <w:softHyphen/>
        <w:t>шую зарплату, последовал отказ: «Я — преподаватель высшей школы, это противоречит моим убеждениям». Достижение цели может противоречить нашим жизненным принципам, ус</w:t>
      </w:r>
      <w:r>
        <w:rPr>
          <w:rFonts w:ascii="Times New Roman" w:hAnsi="Times New Roman"/>
          <w:shadow w:val="0"/>
          <w:snapToGrid w:val="0"/>
          <w:color w:val="auto"/>
          <w:sz w:val="28"/>
        </w:rPr>
        <w:softHyphen/>
        <w:t>тановкам — и это, разумеется, влияет на мотивацию. Но если человек может изменить свои установки, меняется и мотив поведения.</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Взаимосвязаны ли мотивация, пол и возраст? Несомненно. Для женщин основной мотивацией является атмо</w:t>
      </w:r>
      <w:r>
        <w:rPr>
          <w:rFonts w:ascii="Times New Roman" w:hAnsi="Times New Roman"/>
          <w:shadow w:val="0"/>
          <w:snapToGrid w:val="0"/>
          <w:color w:val="auto"/>
          <w:sz w:val="28"/>
        </w:rPr>
        <w:softHyphen/>
        <w:t>сфера в семье, мешает или способст</w:t>
      </w:r>
      <w:r>
        <w:rPr>
          <w:rFonts w:ascii="Times New Roman" w:hAnsi="Times New Roman"/>
          <w:shadow w:val="0"/>
          <w:snapToGrid w:val="0"/>
          <w:color w:val="auto"/>
          <w:sz w:val="28"/>
        </w:rPr>
        <w:softHyphen/>
        <w:t>вует работа тому, чтобы в доме и в ду</w:t>
      </w:r>
      <w:r>
        <w:rPr>
          <w:rFonts w:ascii="Times New Roman" w:hAnsi="Times New Roman"/>
          <w:shadow w:val="0"/>
          <w:snapToGrid w:val="0"/>
          <w:color w:val="auto"/>
          <w:sz w:val="28"/>
        </w:rPr>
        <w:softHyphen/>
        <w:t>ше царил порядок, благополучие. В по</w:t>
      </w:r>
      <w:r>
        <w:rPr>
          <w:rFonts w:ascii="Times New Roman" w:hAnsi="Times New Roman"/>
          <w:shadow w:val="0"/>
          <w:snapToGrid w:val="0"/>
          <w:color w:val="auto"/>
          <w:sz w:val="28"/>
        </w:rPr>
        <w:softHyphen/>
        <w:t>следнее время женщины все чаще на</w:t>
      </w:r>
      <w:r>
        <w:rPr>
          <w:rFonts w:ascii="Times New Roman" w:hAnsi="Times New Roman"/>
          <w:shadow w:val="0"/>
          <w:snapToGrid w:val="0"/>
          <w:color w:val="auto"/>
          <w:sz w:val="28"/>
        </w:rPr>
        <w:softHyphen/>
        <w:t>водят себе работу с гибким графиком. Не потому ли такое широкое распространение у нас получили компании, за</w:t>
      </w:r>
      <w:r>
        <w:rPr>
          <w:rFonts w:ascii="Times New Roman" w:hAnsi="Times New Roman"/>
          <w:shadow w:val="0"/>
          <w:snapToGrid w:val="0"/>
          <w:color w:val="auto"/>
          <w:sz w:val="28"/>
        </w:rPr>
        <w:softHyphen/>
        <w:t>нимающиеся сетевым маркетингом,когда можно работать в  удобное время и получать доход? Для женщин в рабо</w:t>
      </w:r>
      <w:r>
        <w:rPr>
          <w:rFonts w:ascii="Times New Roman" w:hAnsi="Times New Roman"/>
          <w:shadow w:val="0"/>
          <w:snapToGrid w:val="0"/>
          <w:color w:val="auto"/>
          <w:sz w:val="28"/>
        </w:rPr>
        <w:softHyphen/>
        <w:t>те очень важен иррациональный ком</w:t>
      </w:r>
      <w:r>
        <w:rPr>
          <w:rFonts w:ascii="Times New Roman" w:hAnsi="Times New Roman"/>
          <w:shadow w:val="0"/>
          <w:snapToGrid w:val="0"/>
          <w:color w:val="auto"/>
          <w:sz w:val="28"/>
        </w:rPr>
        <w:softHyphen/>
        <w:t>понент: многое строится на эмоциях, привязанности, симпатиях.</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Для мужчин определяющим моти</w:t>
      </w:r>
      <w:r>
        <w:rPr>
          <w:rFonts w:ascii="Times New Roman" w:hAnsi="Times New Roman"/>
          <w:shadow w:val="0"/>
          <w:snapToGrid w:val="0"/>
          <w:color w:val="auto"/>
          <w:sz w:val="28"/>
        </w:rPr>
        <w:softHyphen/>
        <w:t>вом в работе становится карьерный рост, заработная плата, то есть преоб</w:t>
      </w:r>
      <w:r>
        <w:rPr>
          <w:rFonts w:ascii="Times New Roman" w:hAnsi="Times New Roman"/>
          <w:shadow w:val="0"/>
          <w:snapToGrid w:val="0"/>
          <w:color w:val="auto"/>
          <w:sz w:val="28"/>
        </w:rPr>
        <w:softHyphen/>
        <w:t>ладает рациональный компонент.</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А вот в похвале, в признании собст</w:t>
      </w:r>
      <w:r>
        <w:rPr>
          <w:rFonts w:ascii="Times New Roman" w:hAnsi="Times New Roman"/>
          <w:shadow w:val="0"/>
          <w:snapToGrid w:val="0"/>
          <w:color w:val="auto"/>
          <w:sz w:val="28"/>
        </w:rPr>
        <w:softHyphen/>
        <w:t>венной значимости одинаковую по</w:t>
      </w:r>
      <w:r>
        <w:rPr>
          <w:rFonts w:ascii="Times New Roman" w:hAnsi="Times New Roman"/>
          <w:shadow w:val="0"/>
          <w:snapToGrid w:val="0"/>
          <w:color w:val="auto"/>
          <w:sz w:val="28"/>
        </w:rPr>
        <w:softHyphen/>
        <w:t>требность испытывают все люди, неза</w:t>
      </w:r>
      <w:r>
        <w:rPr>
          <w:rFonts w:ascii="Times New Roman" w:hAnsi="Times New Roman"/>
          <w:shadow w:val="0"/>
          <w:snapToGrid w:val="0"/>
          <w:color w:val="auto"/>
          <w:sz w:val="28"/>
        </w:rPr>
        <w:softHyphen/>
        <w:t>висимо от половой принадлежности. Хотя справедливости ради надо заме</w:t>
      </w:r>
      <w:r>
        <w:rPr>
          <w:rFonts w:ascii="Times New Roman" w:hAnsi="Times New Roman"/>
          <w:shadow w:val="0"/>
          <w:snapToGrid w:val="0"/>
          <w:color w:val="auto"/>
          <w:sz w:val="28"/>
        </w:rPr>
        <w:softHyphen/>
        <w:t xml:space="preserve">тить, мужчины все же предпочитают, чтобы доброе слово сопровождалось премией или повышением по службе. </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 xml:space="preserve">Известна старая китайская пословица: «У нас </w:t>
      </w:r>
      <w:r>
        <w:rPr>
          <w:rFonts w:ascii="Times New Roman" w:hAnsi="Times New Roman"/>
          <w:shadow w:val="0"/>
          <w:snapToGrid w:val="0"/>
          <w:color w:val="auto"/>
          <w:sz w:val="28"/>
          <w:lang w:val="en-US"/>
        </w:rPr>
        <w:t>ec</w:t>
      </w:r>
      <w:r>
        <w:rPr>
          <w:rFonts w:ascii="Times New Roman" w:hAnsi="Times New Roman"/>
          <w:shadow w:val="0"/>
          <w:snapToGrid w:val="0"/>
          <w:color w:val="auto"/>
          <w:sz w:val="28"/>
        </w:rPr>
        <w:t>ть двадцать лет для того, чтобы учиться, двадцать лет для того, чтобы бороться, и двадцать лет для того, чтобы мудреть».</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Многие студенты еще в вузе начи</w:t>
      </w:r>
      <w:r>
        <w:rPr>
          <w:rFonts w:ascii="Times New Roman" w:hAnsi="Times New Roman"/>
          <w:shadow w:val="0"/>
          <w:snapToGrid w:val="0"/>
          <w:color w:val="auto"/>
          <w:sz w:val="28"/>
        </w:rPr>
        <w:softHyphen/>
        <w:t>нают работать. И для них главным мо</w:t>
      </w:r>
      <w:r>
        <w:rPr>
          <w:rFonts w:ascii="Times New Roman" w:hAnsi="Times New Roman"/>
          <w:shadow w:val="0"/>
          <w:snapToGrid w:val="0"/>
          <w:color w:val="auto"/>
          <w:sz w:val="28"/>
        </w:rPr>
        <w:softHyphen/>
        <w:t>тивом становится получение опыта. На втором месте по актуальности для мо</w:t>
      </w:r>
      <w:r>
        <w:rPr>
          <w:rFonts w:ascii="Times New Roman" w:hAnsi="Times New Roman"/>
          <w:shadow w:val="0"/>
          <w:snapToGrid w:val="0"/>
          <w:color w:val="auto"/>
          <w:sz w:val="28"/>
        </w:rPr>
        <w:softHyphen/>
        <w:t>лодого человека — обретение нужных связей. Социальная сеть - это наш со</w:t>
      </w:r>
      <w:r>
        <w:rPr>
          <w:rFonts w:ascii="Times New Roman" w:hAnsi="Times New Roman"/>
          <w:shadow w:val="0"/>
          <w:snapToGrid w:val="0"/>
          <w:color w:val="auto"/>
          <w:sz w:val="28"/>
        </w:rPr>
        <w:softHyphen/>
        <w:t>циальный капитал, которым потом мы пользуемся всю жизнь. Мотивируя вы</w:t>
      </w:r>
      <w:r>
        <w:rPr>
          <w:rFonts w:ascii="Times New Roman" w:hAnsi="Times New Roman"/>
          <w:shadow w:val="0"/>
          <w:snapToGrid w:val="0"/>
          <w:color w:val="auto"/>
          <w:sz w:val="28"/>
        </w:rPr>
        <w:softHyphen/>
        <w:t>бор того или иного предприятия, моло</w:t>
      </w:r>
      <w:r>
        <w:rPr>
          <w:rFonts w:ascii="Times New Roman" w:hAnsi="Times New Roman"/>
          <w:shadow w:val="0"/>
          <w:snapToGrid w:val="0"/>
          <w:color w:val="auto"/>
          <w:sz w:val="28"/>
        </w:rPr>
        <w:softHyphen/>
        <w:t>дежь учитывает момент престижа: предпочитают «фирмы с брэндом» - с именем. Кстати, репутация компании - мотив актуальный для людей разного возраста: важно, чтобы компания хоро</w:t>
      </w:r>
      <w:r>
        <w:rPr>
          <w:rFonts w:ascii="Times New Roman" w:hAnsi="Times New Roman"/>
          <w:shadow w:val="0"/>
          <w:snapToGrid w:val="0"/>
          <w:color w:val="auto"/>
          <w:sz w:val="28"/>
        </w:rPr>
        <w:softHyphen/>
        <w:t>шо котировалась и занимала высокое место в рейтинге.</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Мотивация возможности карьерно</w:t>
      </w:r>
      <w:r>
        <w:rPr>
          <w:rFonts w:ascii="Times New Roman" w:hAnsi="Times New Roman"/>
          <w:shadow w:val="0"/>
          <w:snapToGrid w:val="0"/>
          <w:color w:val="auto"/>
          <w:sz w:val="28"/>
        </w:rPr>
        <w:softHyphen/>
        <w:t>го роста знаменует переход к более зрелому возрасту. На первый план вы</w:t>
      </w:r>
      <w:r>
        <w:rPr>
          <w:rFonts w:ascii="Times New Roman" w:hAnsi="Times New Roman"/>
          <w:shadow w:val="0"/>
          <w:snapToGrid w:val="0"/>
          <w:color w:val="auto"/>
          <w:sz w:val="28"/>
        </w:rPr>
        <w:softHyphen/>
        <w:t>ходят самореализация и опыт.</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Может быть, кому-то покажется удивительным, что после сорока лет многие люди начинают думать о пен</w:t>
      </w:r>
      <w:r>
        <w:rPr>
          <w:rFonts w:ascii="Times New Roman" w:hAnsi="Times New Roman"/>
          <w:shadow w:val="0"/>
          <w:snapToGrid w:val="0"/>
          <w:color w:val="auto"/>
          <w:sz w:val="28"/>
        </w:rPr>
        <w:softHyphen/>
        <w:t>сии. Но это так, и это становится если не основной, то одной из определяю</w:t>
      </w:r>
      <w:r>
        <w:rPr>
          <w:rFonts w:ascii="Times New Roman" w:hAnsi="Times New Roman"/>
          <w:shadow w:val="0"/>
          <w:snapToGrid w:val="0"/>
          <w:color w:val="auto"/>
          <w:sz w:val="28"/>
        </w:rPr>
        <w:softHyphen/>
        <w:t>щих мотиваций. Работники «после со</w:t>
      </w:r>
      <w:r>
        <w:rPr>
          <w:rFonts w:ascii="Times New Roman" w:hAnsi="Times New Roman"/>
          <w:shadow w:val="0"/>
          <w:snapToGrid w:val="0"/>
          <w:color w:val="auto"/>
          <w:sz w:val="28"/>
        </w:rPr>
        <w:softHyphen/>
        <w:t>рока» более ценят стабильность пред</w:t>
      </w:r>
      <w:r>
        <w:rPr>
          <w:rFonts w:ascii="Times New Roman" w:hAnsi="Times New Roman"/>
          <w:shadow w:val="0"/>
          <w:snapToGrid w:val="0"/>
          <w:color w:val="auto"/>
          <w:sz w:val="28"/>
        </w:rPr>
        <w:softHyphen/>
        <w:t>приятия. В этом случае социальные гарантии ставятся во главу угла при вы</w:t>
      </w:r>
      <w:r>
        <w:rPr>
          <w:rFonts w:ascii="Times New Roman" w:hAnsi="Times New Roman"/>
          <w:shadow w:val="0"/>
          <w:snapToGrid w:val="0"/>
          <w:color w:val="auto"/>
          <w:sz w:val="28"/>
        </w:rPr>
        <w:softHyphen/>
        <w:t xml:space="preserve">боре места работы. </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Особую группу составляют люди, которые работают и в пенсионном воз</w:t>
      </w:r>
      <w:r>
        <w:rPr>
          <w:rFonts w:ascii="Times New Roman" w:hAnsi="Times New Roman"/>
          <w:shadow w:val="0"/>
          <w:snapToGrid w:val="0"/>
          <w:color w:val="auto"/>
          <w:sz w:val="28"/>
        </w:rPr>
        <w:softHyphen/>
        <w:t>расте. На первом месте очень часто для них оказывается не мотивация заработка, как это можно было бы предположить, а мотивация продолжения социальной жизни и самореализации, передачи опыта.</w:t>
      </w:r>
    </w:p>
    <w:p w:rsidR="000A3F46" w:rsidRDefault="00D566F0">
      <w:pPr>
        <w:spacing w:before="4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Принято считать, что в бизнесе нет отношений, есть дела. Многое в бизнесе делается имен</w:t>
      </w:r>
      <w:r>
        <w:rPr>
          <w:rFonts w:ascii="Times New Roman" w:hAnsi="Times New Roman"/>
          <w:shadow w:val="0"/>
          <w:snapToGrid w:val="0"/>
          <w:color w:val="auto"/>
          <w:sz w:val="28"/>
        </w:rPr>
        <w:softHyphen/>
        <w:t>но на отношениях, доверии, привязан</w:t>
      </w:r>
      <w:r>
        <w:rPr>
          <w:rFonts w:ascii="Times New Roman" w:hAnsi="Times New Roman"/>
          <w:shadow w:val="0"/>
          <w:snapToGrid w:val="0"/>
          <w:color w:val="auto"/>
          <w:sz w:val="28"/>
        </w:rPr>
        <w:softHyphen/>
        <w:t>ности. И почти все здесь зависит от то</w:t>
      </w:r>
      <w:r>
        <w:rPr>
          <w:rFonts w:ascii="Times New Roman" w:hAnsi="Times New Roman"/>
          <w:shadow w:val="0"/>
          <w:snapToGrid w:val="0"/>
          <w:color w:val="auto"/>
          <w:sz w:val="28"/>
        </w:rPr>
        <w:softHyphen/>
        <w:t>го, кто задает тон, - от руководителя. Руководитель может декларировать самые прогрессивные принципы, но психологический климат в коллективе будет зависеть от тех</w:t>
      </w:r>
      <w:r>
        <w:rPr>
          <w:rFonts w:ascii="Times New Roman" w:hAnsi="Times New Roman"/>
          <w:smallCaps/>
          <w:shadow w:val="0"/>
          <w:snapToGrid w:val="0"/>
          <w:color w:val="auto"/>
          <w:sz w:val="28"/>
        </w:rPr>
        <w:t xml:space="preserve">, </w:t>
      </w:r>
      <w:r>
        <w:rPr>
          <w:rFonts w:ascii="Times New Roman" w:hAnsi="Times New Roman"/>
          <w:shadow w:val="0"/>
          <w:snapToGrid w:val="0"/>
          <w:color w:val="auto"/>
          <w:sz w:val="28"/>
        </w:rPr>
        <w:t>кто их трансли</w:t>
      </w:r>
      <w:r>
        <w:rPr>
          <w:rFonts w:ascii="Times New Roman" w:hAnsi="Times New Roman"/>
          <w:shadow w:val="0"/>
          <w:snapToGrid w:val="0"/>
          <w:color w:val="auto"/>
          <w:sz w:val="28"/>
        </w:rPr>
        <w:softHyphen/>
        <w:t>рует. Короля играет свита... Возможно, потому сейчас востребованы психоло</w:t>
      </w:r>
      <w:r>
        <w:rPr>
          <w:rFonts w:ascii="Times New Roman" w:hAnsi="Times New Roman"/>
          <w:shadow w:val="0"/>
          <w:snapToGrid w:val="0"/>
          <w:color w:val="auto"/>
          <w:sz w:val="28"/>
        </w:rPr>
        <w:softHyphen/>
        <w:t>гические тренинги, потому что они со</w:t>
      </w:r>
      <w:r>
        <w:rPr>
          <w:rFonts w:ascii="Times New Roman" w:hAnsi="Times New Roman"/>
          <w:shadow w:val="0"/>
          <w:snapToGrid w:val="0"/>
          <w:color w:val="auto"/>
          <w:sz w:val="28"/>
        </w:rPr>
        <w:softHyphen/>
        <w:t>здают пространство, в</w:t>
      </w:r>
      <w:r>
        <w:rPr>
          <w:rFonts w:ascii="Times New Roman" w:hAnsi="Times New Roman"/>
          <w:smallCaps/>
          <w:shadow w:val="0"/>
          <w:snapToGrid w:val="0"/>
          <w:color w:val="auto"/>
          <w:sz w:val="28"/>
        </w:rPr>
        <w:t xml:space="preserve"> </w:t>
      </w:r>
      <w:r>
        <w:rPr>
          <w:rFonts w:ascii="Times New Roman" w:hAnsi="Times New Roman"/>
          <w:shadow w:val="0"/>
          <w:snapToGrid w:val="0"/>
          <w:color w:val="auto"/>
          <w:sz w:val="28"/>
        </w:rPr>
        <w:t>котором люди-руководители и руководимые — могут договориться между собой, увидеть и понять друг друга...</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Руководитель может видеть, кто из работников и в чем испытывает по</w:t>
      </w:r>
      <w:r>
        <w:rPr>
          <w:rFonts w:ascii="Times New Roman" w:hAnsi="Times New Roman"/>
          <w:shadow w:val="0"/>
          <w:snapToGrid w:val="0"/>
          <w:color w:val="auto"/>
          <w:sz w:val="28"/>
        </w:rPr>
        <w:softHyphen/>
        <w:t>требность, и таким образом управлять мотивацией. Если наиболее актуальна потребность в безопасности - скажем, человеку негде жить, — руководитель что-то делает для разрешения этого вопроса (например, дает место в обще</w:t>
      </w:r>
      <w:r>
        <w:rPr>
          <w:rFonts w:ascii="Times New Roman" w:hAnsi="Times New Roman"/>
          <w:shadow w:val="0"/>
          <w:snapToGrid w:val="0"/>
          <w:color w:val="auto"/>
          <w:sz w:val="28"/>
        </w:rPr>
        <w:softHyphen/>
        <w:t>житии, денежную ссуду), он тем самым мотивирует работника. Выпускники од</w:t>
      </w:r>
      <w:r>
        <w:rPr>
          <w:rFonts w:ascii="Times New Roman" w:hAnsi="Times New Roman"/>
          <w:shadow w:val="0"/>
          <w:snapToGrid w:val="0"/>
          <w:color w:val="auto"/>
          <w:sz w:val="28"/>
        </w:rPr>
        <w:softHyphen/>
        <w:t>ного из челябинских вузов, давно сами ставшие руководителями, с благодарностью вспоминают своего прежнего ректора, который устраивал их детей в садики. Многим это позволило продол</w:t>
      </w:r>
      <w:r>
        <w:rPr>
          <w:rFonts w:ascii="Times New Roman" w:hAnsi="Times New Roman"/>
          <w:shadow w:val="0"/>
          <w:snapToGrid w:val="0"/>
          <w:color w:val="auto"/>
          <w:sz w:val="28"/>
        </w:rPr>
        <w:softHyphen/>
        <w:t>жать учебу...</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Мотивация определяется типом предприятия, родом деятельности, об</w:t>
      </w:r>
      <w:r>
        <w:rPr>
          <w:rFonts w:ascii="Times New Roman" w:hAnsi="Times New Roman"/>
          <w:shadow w:val="0"/>
          <w:snapToGrid w:val="0"/>
          <w:color w:val="auto"/>
          <w:sz w:val="28"/>
        </w:rPr>
        <w:softHyphen/>
        <w:t>становкой во внешней среде, личными целями человека и многим другим. Мотивация - величина переменная. Управление мотивацией других людей, например сотрудников, направлено как раз на то, чтобы организация, фирма, предприятие развивались, а работники были преданными и более результа</w:t>
      </w:r>
      <w:r>
        <w:rPr>
          <w:rFonts w:ascii="Times New Roman" w:hAnsi="Times New Roman"/>
          <w:shadow w:val="0"/>
          <w:snapToGrid w:val="0"/>
          <w:color w:val="auto"/>
          <w:sz w:val="28"/>
        </w:rPr>
        <w:softHyphen/>
        <w:t>тивными.</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Управление мотивацией людей поз</w:t>
      </w:r>
      <w:r>
        <w:rPr>
          <w:rFonts w:ascii="Times New Roman" w:hAnsi="Times New Roman"/>
          <w:shadow w:val="0"/>
          <w:snapToGrid w:val="0"/>
          <w:color w:val="auto"/>
          <w:sz w:val="28"/>
        </w:rPr>
        <w:softHyphen/>
        <w:t>воляет не только быть успешными в бизнесе, но и создает благоприятный психологический климат коллектива. Управлять мотивацией других нелегко. Работать и любить свою работу - во</w:t>
      </w:r>
      <w:r>
        <w:rPr>
          <w:rFonts w:ascii="Times New Roman" w:hAnsi="Times New Roman"/>
          <w:shadow w:val="0"/>
          <w:snapToGrid w:val="0"/>
          <w:color w:val="auto"/>
          <w:sz w:val="28"/>
        </w:rPr>
        <w:softHyphen/>
        <w:t>все не одно и то же. В некоторых организациях проводятся конкурсы профессионального мастерства или пре</w:t>
      </w:r>
      <w:r>
        <w:rPr>
          <w:rFonts w:ascii="Times New Roman" w:hAnsi="Times New Roman"/>
          <w:shadow w:val="0"/>
          <w:snapToGrid w:val="0"/>
          <w:color w:val="auto"/>
          <w:sz w:val="28"/>
        </w:rPr>
        <w:softHyphen/>
        <w:t>мируют тех работников, кто за год ни разу не взял больничный...</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lang w:val="en-US"/>
        </w:rPr>
        <w:t>Ka</w:t>
      </w:r>
      <w:r>
        <w:rPr>
          <w:rFonts w:ascii="Times New Roman" w:hAnsi="Times New Roman"/>
          <w:shadow w:val="0"/>
          <w:snapToGrid w:val="0"/>
          <w:color w:val="auto"/>
          <w:sz w:val="28"/>
        </w:rPr>
        <w:t xml:space="preserve">к </w:t>
      </w:r>
      <w:r>
        <w:rPr>
          <w:rFonts w:ascii="Times New Roman" w:hAnsi="Times New Roman"/>
          <w:shadow w:val="0"/>
          <w:snapToGrid w:val="0"/>
          <w:color w:val="auto"/>
          <w:sz w:val="28"/>
          <w:lang w:val="en-US"/>
        </w:rPr>
        <w:t>y</w:t>
      </w:r>
      <w:r>
        <w:rPr>
          <w:rFonts w:ascii="Times New Roman" w:hAnsi="Times New Roman"/>
          <w:shadow w:val="0"/>
          <w:snapToGrid w:val="0"/>
          <w:color w:val="auto"/>
          <w:sz w:val="28"/>
        </w:rPr>
        <w:t>правлять собственной мотивацией?</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Сознательный выбор. В тех случаях, когда требуется принять ре</w:t>
      </w:r>
      <w:r>
        <w:rPr>
          <w:rFonts w:ascii="Times New Roman" w:hAnsi="Times New Roman"/>
          <w:shadow w:val="0"/>
          <w:snapToGrid w:val="0"/>
          <w:color w:val="auto"/>
          <w:sz w:val="28"/>
        </w:rPr>
        <w:softHyphen/>
        <w:t>шение или преодолеть противоречие, нужно проанализировать ситуацию (например, расчертив лист на две графы: «плюсы» и «минусы», подсчи</w:t>
      </w:r>
      <w:r>
        <w:rPr>
          <w:rFonts w:ascii="Times New Roman" w:hAnsi="Times New Roman"/>
          <w:shadow w:val="0"/>
          <w:snapToGrid w:val="0"/>
          <w:color w:val="auto"/>
          <w:sz w:val="28"/>
        </w:rPr>
        <w:softHyphen/>
        <w:t>тать те и другие) и сознательно сде</w:t>
      </w:r>
      <w:r>
        <w:rPr>
          <w:rFonts w:ascii="Times New Roman" w:hAnsi="Times New Roman"/>
          <w:shadow w:val="0"/>
          <w:snapToGrid w:val="0"/>
          <w:color w:val="auto"/>
          <w:sz w:val="28"/>
        </w:rPr>
        <w:softHyphen/>
        <w:t xml:space="preserve">лать выбор наиболее приемлемого варианта. </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Позитивное мышление. На</w:t>
      </w:r>
      <w:r>
        <w:rPr>
          <w:rFonts w:ascii="Times New Roman" w:hAnsi="Times New Roman"/>
          <w:shadow w:val="0"/>
          <w:snapToGrid w:val="0"/>
          <w:color w:val="auto"/>
          <w:sz w:val="28"/>
        </w:rPr>
        <w:softHyphen/>
        <w:t xml:space="preserve">учитесь во всем происходящем видеть для </w:t>
      </w:r>
      <w:r>
        <w:rPr>
          <w:rFonts w:ascii="Times New Roman" w:hAnsi="Times New Roman"/>
          <w:shadow w:val="0"/>
          <w:snapToGrid w:val="0"/>
          <w:color w:val="auto"/>
          <w:sz w:val="28"/>
          <w:lang w:val="en-US"/>
        </w:rPr>
        <w:t>c</w:t>
      </w:r>
      <w:r>
        <w:rPr>
          <w:rFonts w:ascii="Times New Roman" w:hAnsi="Times New Roman"/>
          <w:shadow w:val="0"/>
          <w:snapToGrid w:val="0"/>
          <w:color w:val="auto"/>
          <w:sz w:val="28"/>
        </w:rPr>
        <w:t>ебя положительную сторону. От</w:t>
      </w:r>
      <w:r>
        <w:rPr>
          <w:rFonts w:ascii="Times New Roman" w:hAnsi="Times New Roman"/>
          <w:shadow w:val="0"/>
          <w:snapToGrid w:val="0"/>
          <w:color w:val="auto"/>
          <w:sz w:val="28"/>
        </w:rPr>
        <w:softHyphen/>
        <w:t>рицательный результат — тоже резуль</w:t>
      </w:r>
      <w:r>
        <w:rPr>
          <w:rFonts w:ascii="Times New Roman" w:hAnsi="Times New Roman"/>
          <w:shadow w:val="0"/>
          <w:snapToGrid w:val="0"/>
          <w:color w:val="auto"/>
          <w:sz w:val="28"/>
        </w:rPr>
        <w:softHyphen/>
        <w:t>тат. Важно не то, что с нами происхо</w:t>
      </w:r>
      <w:r>
        <w:rPr>
          <w:rFonts w:ascii="Times New Roman" w:hAnsi="Times New Roman"/>
          <w:shadow w:val="0"/>
          <w:snapToGrid w:val="0"/>
          <w:color w:val="auto"/>
          <w:sz w:val="28"/>
        </w:rPr>
        <w:softHyphen/>
        <w:t>дит, а как мы относимся к тому, что с нами происходит.</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Ясная цель. На каждом новом этапе ставьте перед собой цели не</w:t>
      </w:r>
      <w:r>
        <w:rPr>
          <w:rFonts w:ascii="Times New Roman" w:hAnsi="Times New Roman"/>
          <w:shadow w:val="0"/>
          <w:snapToGrid w:val="0"/>
          <w:color w:val="auto"/>
          <w:sz w:val="28"/>
        </w:rPr>
        <w:softHyphen/>
        <w:t>сколько выше, чем вы имеете на сего</w:t>
      </w:r>
      <w:r>
        <w:rPr>
          <w:rFonts w:ascii="Times New Roman" w:hAnsi="Times New Roman"/>
          <w:shadow w:val="0"/>
          <w:snapToGrid w:val="0"/>
          <w:color w:val="auto"/>
          <w:sz w:val="28"/>
        </w:rPr>
        <w:softHyphen/>
        <w:t>дняшний день, реальные и конкретно измеряемые.</w:t>
      </w:r>
    </w:p>
    <w:p w:rsidR="000A3F46" w:rsidRDefault="00D566F0">
      <w:pPr>
        <w:spacing w:before="20"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Дружеская поддержка. Если</w:t>
      </w:r>
      <w:r>
        <w:rPr>
          <w:rFonts w:ascii="Times New Roman" w:hAnsi="Times New Roman"/>
          <w:smallCaps/>
          <w:shadow w:val="0"/>
          <w:snapToGrid w:val="0"/>
          <w:color w:val="auto"/>
          <w:sz w:val="28"/>
        </w:rPr>
        <w:t xml:space="preserve"> </w:t>
      </w:r>
      <w:r>
        <w:rPr>
          <w:rFonts w:ascii="Times New Roman" w:hAnsi="Times New Roman"/>
          <w:shadow w:val="0"/>
          <w:snapToGrid w:val="0"/>
          <w:color w:val="auto"/>
          <w:sz w:val="28"/>
        </w:rPr>
        <w:t>вам нужна помощь, обращайтесь за ней к своим единомышленникам. Если вам нужна похвала, открыто об этом просите. Если вам нужен совет, спра</w:t>
      </w:r>
      <w:r>
        <w:rPr>
          <w:rFonts w:ascii="Times New Roman" w:hAnsi="Times New Roman"/>
          <w:shadow w:val="0"/>
          <w:snapToGrid w:val="0"/>
          <w:color w:val="auto"/>
          <w:sz w:val="28"/>
        </w:rPr>
        <w:softHyphen/>
        <w:t>шивайте у авторитетных для вас людей</w:t>
      </w:r>
      <w:r>
        <w:rPr>
          <w:rStyle w:val="a5"/>
          <w:rFonts w:ascii="Times New Roman" w:hAnsi="Times New Roman"/>
          <w:shadow w:val="0"/>
          <w:snapToGrid w:val="0"/>
          <w:color w:val="auto"/>
          <w:sz w:val="28"/>
        </w:rPr>
        <w:footnoteReference w:id="8"/>
      </w:r>
      <w:r>
        <w:rPr>
          <w:rFonts w:ascii="Times New Roman" w:hAnsi="Times New Roman"/>
          <w:shadow w:val="0"/>
          <w:snapToGrid w:val="0"/>
          <w:color w:val="auto"/>
          <w:sz w:val="28"/>
        </w:rPr>
        <w:t>.</w:t>
      </w: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D566F0">
      <w:pPr>
        <w:pStyle w:val="2"/>
        <w:jc w:val="center"/>
        <w:rPr>
          <w:b/>
        </w:rPr>
      </w:pPr>
      <w:bookmarkStart w:id="30" w:name="_Toc69116332"/>
      <w:bookmarkStart w:id="31" w:name="_Toc69116445"/>
      <w:bookmarkStart w:id="32" w:name="_Toc70069644"/>
      <w:r>
        <w:rPr>
          <w:b/>
        </w:rPr>
        <w:t>3.2. Мотивация самосовершенствования</w:t>
      </w:r>
      <w:bookmarkEnd w:id="30"/>
      <w:bookmarkEnd w:id="31"/>
      <w:bookmarkEnd w:id="32"/>
    </w:p>
    <w:p w:rsidR="000A3F46" w:rsidRDefault="000A3F46"/>
    <w:p w:rsidR="000A3F46" w:rsidRDefault="00D566F0">
      <w:pPr>
        <w:pStyle w:val="7"/>
        <w:spacing w:line="360" w:lineRule="auto"/>
        <w:ind w:firstLine="720"/>
        <w:jc w:val="both"/>
        <w:rPr>
          <w:shadow w:val="0"/>
        </w:rPr>
      </w:pPr>
      <w:r>
        <w:rPr>
          <w:shadow w:val="0"/>
        </w:rPr>
        <w:t>Совершенствование является путем формирования  себя как личности, развития своих способностей, приобретения знаний и умений. Как отмечал Л.Н.Толстой, стремление к самосовершенствованию уже потому свойственно человеку, что он никогда, если правдив, не может быть доволен собой. Побуждают к самосовершенствованию три обстоятельства: а) наличие  у человека потребности  к самоуважению и в одобрении другими. В  социальном престиже; б) рассогласование в образах своего «Я идеальное» и «Я реальное»; в) возникающие на этой основе самооценки и самоотношения. Отсутствие одного из этих компонентов не приведет к формированию мотивации самосовершенствования. Так, даже если  я себя буду оценивать себя не очень высоко, стремления к самосовершенствованию может и не быть, если  у меня не развита потребность в самоуважении или мне  безразлично мнение обо мне других людей.</w:t>
      </w:r>
    </w:p>
    <w:p w:rsidR="000A3F46" w:rsidRDefault="00D566F0">
      <w:pPr>
        <w:pStyle w:val="7"/>
        <w:spacing w:line="360" w:lineRule="auto"/>
        <w:ind w:firstLine="720"/>
        <w:jc w:val="both"/>
        <w:rPr>
          <w:shadow w:val="0"/>
          <w:snapToGrid w:val="0"/>
        </w:rPr>
      </w:pPr>
      <w:r>
        <w:rPr>
          <w:shadow w:val="0"/>
        </w:rPr>
        <w:t>Различают нравственное, интеллектуальное и физическое самосовершенствование. Нравственное самосовершенствование связано с самовоспитанием, интеллектуальное – с самообразованием, физическое – с саморазвитием. Выбор  направ</w:t>
      </w:r>
      <w:r>
        <w:rPr>
          <w:shadow w:val="0"/>
          <w:snapToGrid w:val="0"/>
        </w:rPr>
        <w:t>ленности самосовершенствования связан как со склонностями человека, так и с конкретными жизненными ситуациями.</w:t>
      </w:r>
    </w:p>
    <w:p w:rsidR="000A3F46" w:rsidRDefault="00D566F0">
      <w:pPr>
        <w:spacing w:line="360" w:lineRule="auto"/>
        <w:ind w:firstLine="720"/>
        <w:jc w:val="both"/>
        <w:rPr>
          <w:rFonts w:ascii="Times New Roman" w:hAnsi="Times New Roman"/>
          <w:shadow w:val="0"/>
          <w:snapToGrid w:val="0"/>
          <w:color w:val="auto"/>
          <w:sz w:val="28"/>
        </w:rPr>
      </w:pPr>
      <w:r>
        <w:rPr>
          <w:rFonts w:ascii="Times New Roman" w:hAnsi="Times New Roman"/>
          <w:shadow w:val="0"/>
          <w:snapToGrid w:val="0"/>
          <w:color w:val="auto"/>
          <w:sz w:val="28"/>
        </w:rPr>
        <w:t>Выявлены наиболее типичные мотиваторы (установки), затрагивающие три сферы отношений (к жизни, к людям и к себе) и показывающие, ради чего человек может стремиться к самосовершенствованию.</w:t>
      </w:r>
    </w:p>
    <w:p w:rsidR="000A3F46" w:rsidRDefault="00D566F0">
      <w:pPr>
        <w:spacing w:line="360" w:lineRule="auto"/>
        <w:ind w:firstLine="720"/>
        <w:jc w:val="both"/>
        <w:rPr>
          <w:rFonts w:ascii="Times New Roman" w:hAnsi="Times New Roman"/>
          <w:i/>
          <w:shadow w:val="0"/>
          <w:snapToGrid w:val="0"/>
          <w:color w:val="auto"/>
          <w:sz w:val="28"/>
        </w:rPr>
      </w:pPr>
      <w:r>
        <w:rPr>
          <w:rFonts w:ascii="Times New Roman" w:hAnsi="Times New Roman"/>
          <w:i/>
          <w:shadow w:val="0"/>
          <w:snapToGrid w:val="0"/>
          <w:color w:val="auto"/>
          <w:sz w:val="28"/>
        </w:rPr>
        <w:t>Мотиваторы, затрагивающие отношение к жизни:</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i/>
          <w:shadow w:val="0"/>
          <w:snapToGrid w:val="0"/>
          <w:color w:val="auto"/>
          <w:sz w:val="28"/>
        </w:rPr>
        <w:t>—</w:t>
      </w:r>
      <w:r>
        <w:rPr>
          <w:rFonts w:ascii="Times New Roman" w:hAnsi="Times New Roman"/>
          <w:shadow w:val="0"/>
          <w:snapToGrid w:val="0"/>
          <w:color w:val="auto"/>
          <w:sz w:val="28"/>
        </w:rPr>
        <w:t xml:space="preserve"> ради материального благополучия — «чтобы иметь материальные блага»;</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shadow w:val="0"/>
          <w:snapToGrid w:val="0"/>
          <w:color w:val="auto"/>
          <w:sz w:val="28"/>
        </w:rPr>
        <w:t>— ради облегченного существования — «чтобы легче жить»;</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shadow w:val="0"/>
          <w:snapToGrid w:val="0"/>
          <w:color w:val="auto"/>
          <w:sz w:val="28"/>
        </w:rPr>
        <w:t>— ради лучшей жизни — «чтобы было лучше жить»;</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shadow w:val="0"/>
          <w:snapToGrid w:val="0"/>
          <w:color w:val="auto"/>
          <w:sz w:val="28"/>
        </w:rPr>
        <w:t>— ради избегания неприятностей.</w:t>
      </w:r>
    </w:p>
    <w:p w:rsidR="000A3F46" w:rsidRDefault="00D566F0">
      <w:pPr>
        <w:spacing w:line="360" w:lineRule="auto"/>
        <w:ind w:firstLine="720"/>
        <w:jc w:val="both"/>
        <w:rPr>
          <w:rFonts w:ascii="Times New Roman" w:hAnsi="Times New Roman"/>
          <w:i/>
          <w:shadow w:val="0"/>
          <w:snapToGrid w:val="0"/>
          <w:color w:val="auto"/>
          <w:sz w:val="28"/>
        </w:rPr>
      </w:pPr>
      <w:r>
        <w:rPr>
          <w:rFonts w:ascii="Times New Roman" w:hAnsi="Times New Roman"/>
          <w:i/>
          <w:shadow w:val="0"/>
          <w:snapToGrid w:val="0"/>
          <w:color w:val="auto"/>
          <w:sz w:val="28"/>
        </w:rPr>
        <w:t>Мотиваторы, затрагивающие отношение к людям:</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i/>
          <w:shadow w:val="0"/>
          <w:snapToGrid w:val="0"/>
          <w:color w:val="auto"/>
          <w:sz w:val="28"/>
        </w:rPr>
        <w:t>—</w:t>
      </w:r>
      <w:r>
        <w:rPr>
          <w:rFonts w:ascii="Times New Roman" w:hAnsi="Times New Roman"/>
          <w:shadow w:val="0"/>
          <w:snapToGrid w:val="0"/>
          <w:color w:val="auto"/>
          <w:sz w:val="28"/>
        </w:rPr>
        <w:t xml:space="preserve"> ради хороших взаимоотношений с людьми — «чтобы хорошо относиться к людям»;</w:t>
      </w:r>
    </w:p>
    <w:p w:rsidR="000A3F46" w:rsidRDefault="00D566F0">
      <w:pPr>
        <w:numPr>
          <w:ilvl w:val="0"/>
          <w:numId w:val="22"/>
        </w:numPr>
        <w:spacing w:line="360" w:lineRule="auto"/>
        <w:jc w:val="both"/>
        <w:rPr>
          <w:rFonts w:ascii="Times New Roman" w:hAnsi="Times New Roman"/>
          <w:shadow w:val="0"/>
          <w:snapToGrid w:val="0"/>
          <w:color w:val="auto"/>
          <w:sz w:val="28"/>
        </w:rPr>
      </w:pPr>
      <w:r>
        <w:rPr>
          <w:rFonts w:ascii="Times New Roman" w:hAnsi="Times New Roman"/>
          <w:shadow w:val="0"/>
          <w:snapToGrid w:val="0"/>
          <w:color w:val="auto"/>
          <w:sz w:val="28"/>
        </w:rPr>
        <w:t xml:space="preserve">ради альтруизма, возможности помогать другим. </w:t>
      </w:r>
    </w:p>
    <w:p w:rsidR="000A3F46" w:rsidRDefault="00D566F0">
      <w:pPr>
        <w:spacing w:line="360" w:lineRule="auto"/>
        <w:ind w:firstLine="360"/>
        <w:jc w:val="both"/>
        <w:rPr>
          <w:rFonts w:ascii="Times New Roman" w:hAnsi="Times New Roman"/>
          <w:i/>
          <w:shadow w:val="0"/>
          <w:snapToGrid w:val="0"/>
          <w:color w:val="auto"/>
          <w:sz w:val="28"/>
        </w:rPr>
      </w:pPr>
      <w:r>
        <w:rPr>
          <w:rFonts w:ascii="Times New Roman" w:hAnsi="Times New Roman"/>
          <w:i/>
          <w:shadow w:val="0"/>
          <w:snapToGrid w:val="0"/>
          <w:color w:val="auto"/>
          <w:sz w:val="28"/>
        </w:rPr>
        <w:t>Мотиваторы, лптрагивающие отношение к себе:</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i/>
          <w:shadow w:val="0"/>
          <w:snapToGrid w:val="0"/>
          <w:color w:val="auto"/>
          <w:sz w:val="28"/>
        </w:rPr>
        <w:t>—</w:t>
      </w:r>
      <w:r>
        <w:rPr>
          <w:rFonts w:ascii="Times New Roman" w:hAnsi="Times New Roman"/>
          <w:shadow w:val="0"/>
          <w:snapToGrid w:val="0"/>
          <w:color w:val="auto"/>
          <w:sz w:val="28"/>
        </w:rPr>
        <w:t xml:space="preserve"> ради положительного отношения людей — «чтобы ко мне относились с уважением»;</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shadow w:val="0"/>
          <w:snapToGrid w:val="0"/>
          <w:color w:val="auto"/>
          <w:sz w:val="28"/>
        </w:rPr>
        <w:t>— ради совершенствования — «чтобы совершенствовать себя»;</w:t>
      </w:r>
    </w:p>
    <w:p w:rsidR="000A3F46" w:rsidRDefault="00D566F0">
      <w:pPr>
        <w:numPr>
          <w:ilvl w:val="0"/>
          <w:numId w:val="22"/>
        </w:numPr>
        <w:spacing w:line="360" w:lineRule="auto"/>
        <w:jc w:val="both"/>
        <w:rPr>
          <w:rFonts w:ascii="Times New Roman" w:hAnsi="Times New Roman"/>
          <w:shadow w:val="0"/>
          <w:snapToGrid w:val="0"/>
          <w:color w:val="auto"/>
          <w:sz w:val="28"/>
        </w:rPr>
      </w:pPr>
      <w:r>
        <w:rPr>
          <w:rFonts w:ascii="Times New Roman" w:hAnsi="Times New Roman"/>
          <w:shadow w:val="0"/>
          <w:snapToGrid w:val="0"/>
          <w:color w:val="auto"/>
          <w:sz w:val="28"/>
        </w:rPr>
        <w:t>ради самореализации.</w:t>
      </w:r>
    </w:p>
    <w:p w:rsidR="000A3F46" w:rsidRDefault="00D566F0">
      <w:pPr>
        <w:spacing w:line="360" w:lineRule="auto"/>
        <w:ind w:firstLine="360"/>
        <w:jc w:val="both"/>
        <w:rPr>
          <w:rFonts w:ascii="Times New Roman" w:hAnsi="Times New Roman"/>
          <w:shadow w:val="0"/>
          <w:snapToGrid w:val="0"/>
          <w:color w:val="auto"/>
          <w:sz w:val="28"/>
        </w:rPr>
      </w:pPr>
      <w:r>
        <w:rPr>
          <w:rFonts w:ascii="Times New Roman" w:hAnsi="Times New Roman"/>
          <w:shadow w:val="0"/>
          <w:snapToGrid w:val="0"/>
          <w:color w:val="auto"/>
          <w:sz w:val="28"/>
        </w:rPr>
        <w:t>Установки, связанные с отношением к жизни, встречаются несколько чаще, чем установки, характеризующие отношение к себе.</w:t>
      </w:r>
    </w:p>
    <w:p w:rsidR="000A3F46" w:rsidRDefault="00D566F0">
      <w:pPr>
        <w:spacing w:line="360" w:lineRule="auto"/>
        <w:ind w:firstLine="360"/>
        <w:jc w:val="both"/>
        <w:rPr>
          <w:rFonts w:ascii="Times New Roman" w:hAnsi="Times New Roman"/>
          <w:shadow w:val="0"/>
          <w:snapToGrid w:val="0"/>
          <w:color w:val="auto"/>
          <w:sz w:val="28"/>
        </w:rPr>
      </w:pPr>
      <w:r>
        <w:rPr>
          <w:rFonts w:ascii="Times New Roman" w:hAnsi="Times New Roman"/>
          <w:shadow w:val="0"/>
          <w:snapToGrid w:val="0"/>
          <w:color w:val="auto"/>
          <w:sz w:val="28"/>
        </w:rPr>
        <w:t>Выявлены половые и возрастные особенности в обозначении значимости тех или иных мотивационных установок. Установки на материальное благополучие и на самореализацию имеют более важное значение для студентов. Девушки в большей степени проявляют заинтересованность в материальном благополучии, чем юноши. За то у последних установка на альтруизм выше, чем у девушек. У девушек выше потребность в общении, но ниже, чем у юношей, показатель нравственной мотивации.</w:t>
      </w:r>
    </w:p>
    <w:p w:rsidR="000A3F46" w:rsidRDefault="00D566F0">
      <w:pPr>
        <w:spacing w:line="360" w:lineRule="auto"/>
        <w:ind w:firstLine="360"/>
        <w:jc w:val="both"/>
        <w:rPr>
          <w:rFonts w:ascii="Times New Roman" w:hAnsi="Times New Roman"/>
          <w:shadow w:val="0"/>
          <w:snapToGrid w:val="0"/>
          <w:color w:val="auto"/>
          <w:sz w:val="28"/>
        </w:rPr>
      </w:pPr>
      <w:r>
        <w:rPr>
          <w:rFonts w:ascii="Times New Roman" w:hAnsi="Times New Roman"/>
          <w:shadow w:val="0"/>
          <w:snapToGrid w:val="0"/>
          <w:color w:val="auto"/>
          <w:sz w:val="28"/>
        </w:rPr>
        <w:t>Устойчивость мотивации саморазвития зависит от устойчивости идеала (образов идеальных личностей, идеального «Я» и устойчивости</w:t>
      </w:r>
      <w:r>
        <w:rPr>
          <w:rFonts w:ascii="Times New Roman" w:hAnsi="Times New Roman"/>
          <w:smallCaps/>
          <w:shadow w:val="0"/>
          <w:snapToGrid w:val="0"/>
          <w:color w:val="auto"/>
          <w:sz w:val="28"/>
        </w:rPr>
        <w:t xml:space="preserve"> </w:t>
      </w:r>
      <w:r>
        <w:rPr>
          <w:rFonts w:ascii="Times New Roman" w:hAnsi="Times New Roman"/>
          <w:shadow w:val="0"/>
          <w:snapToGrid w:val="0"/>
          <w:color w:val="auto"/>
          <w:sz w:val="28"/>
        </w:rPr>
        <w:t xml:space="preserve">самооценки. </w:t>
      </w:r>
    </w:p>
    <w:p w:rsidR="000A3F46" w:rsidRDefault="00D566F0">
      <w:pPr>
        <w:spacing w:line="360" w:lineRule="auto"/>
        <w:ind w:left="20" w:hanging="20"/>
        <w:jc w:val="both"/>
        <w:rPr>
          <w:rFonts w:ascii="Times New Roman" w:hAnsi="Times New Roman"/>
          <w:shadow w:val="0"/>
          <w:snapToGrid w:val="0"/>
          <w:color w:val="auto"/>
          <w:sz w:val="28"/>
        </w:rPr>
      </w:pPr>
      <w:r>
        <w:rPr>
          <w:rFonts w:ascii="Times New Roman" w:hAnsi="Times New Roman"/>
          <w:shadow w:val="0"/>
          <w:snapToGrid w:val="0"/>
          <w:color w:val="auto"/>
          <w:sz w:val="28"/>
        </w:rPr>
        <w:tab/>
      </w:r>
      <w:r>
        <w:rPr>
          <w:rFonts w:ascii="Times New Roman" w:hAnsi="Times New Roman"/>
          <w:shadow w:val="0"/>
          <w:snapToGrid w:val="0"/>
          <w:color w:val="auto"/>
          <w:sz w:val="28"/>
        </w:rPr>
        <w:tab/>
        <w:t xml:space="preserve">В результате самооценки субъект выявляет у себя недостатки, которые ка отмечают Л. И. Рувинский и А. Е. Соловьева (1982), могут иметь разную природу. С одной стороны, под недостатком он может понимать </w:t>
      </w:r>
      <w:r>
        <w:rPr>
          <w:rFonts w:ascii="Times New Roman" w:hAnsi="Times New Roman"/>
          <w:i/>
          <w:shadow w:val="0"/>
          <w:snapToGrid w:val="0"/>
          <w:color w:val="auto"/>
          <w:sz w:val="28"/>
        </w:rPr>
        <w:t>отставание от нормы развития</w:t>
      </w:r>
      <w:r>
        <w:rPr>
          <w:rFonts w:ascii="Times New Roman" w:hAnsi="Times New Roman"/>
          <w:shadow w:val="0"/>
          <w:snapToGrid w:val="0"/>
          <w:color w:val="auto"/>
          <w:sz w:val="28"/>
        </w:rPr>
        <w:t xml:space="preserve"> положительного качества, с другой — уровень развития положительного качества </w:t>
      </w:r>
      <w:r>
        <w:rPr>
          <w:rFonts w:ascii="Times New Roman" w:hAnsi="Times New Roman"/>
          <w:i/>
          <w:shadow w:val="0"/>
          <w:snapToGrid w:val="0"/>
          <w:color w:val="auto"/>
          <w:sz w:val="28"/>
        </w:rPr>
        <w:t>по сравнению с имеющимся у него идеалом.</w:t>
      </w:r>
      <w:r>
        <w:rPr>
          <w:rFonts w:ascii="Times New Roman" w:hAnsi="Times New Roman"/>
          <w:shadow w:val="0"/>
          <w:snapToGrid w:val="0"/>
          <w:color w:val="auto"/>
          <w:sz w:val="28"/>
        </w:rPr>
        <w:t xml:space="preserve"> В этом случае недостаток заметен для окружающих, и поэтому решающая роль в побуждении к саморазвитию будет принадлежать собственной инициативе субъекта. Возможны случаи, когда под недостатком понимают </w:t>
      </w:r>
      <w:r>
        <w:rPr>
          <w:rFonts w:ascii="Times New Roman" w:hAnsi="Times New Roman"/>
          <w:i/>
          <w:shadow w:val="0"/>
          <w:snapToGrid w:val="0"/>
          <w:color w:val="auto"/>
          <w:sz w:val="28"/>
        </w:rPr>
        <w:t>наличие отрицательного качества</w:t>
      </w:r>
      <w:r>
        <w:rPr>
          <w:rFonts w:ascii="Times New Roman" w:hAnsi="Times New Roman"/>
          <w:shadow w:val="0"/>
          <w:snapToGrid w:val="0"/>
          <w:color w:val="auto"/>
          <w:sz w:val="28"/>
        </w:rPr>
        <w:t>. Здесь самовоспитание выражается в перевоспитании, что связано с ломкой старых отрицательных стереотипов, с возникающим у личности внутренним конфликтом (с «борьбой мотиваторов»).</w:t>
      </w:r>
    </w:p>
    <w:p w:rsidR="000A3F46" w:rsidRDefault="00D566F0">
      <w:pPr>
        <w:spacing w:line="360" w:lineRule="auto"/>
        <w:ind w:left="20" w:firstLine="700"/>
        <w:jc w:val="both"/>
        <w:rPr>
          <w:rFonts w:ascii="Times New Roman" w:hAnsi="Times New Roman"/>
          <w:shadow w:val="0"/>
          <w:snapToGrid w:val="0"/>
          <w:color w:val="auto"/>
          <w:sz w:val="28"/>
        </w:rPr>
      </w:pPr>
      <w:r>
        <w:rPr>
          <w:rFonts w:ascii="Times New Roman" w:hAnsi="Times New Roman"/>
          <w:shadow w:val="0"/>
          <w:snapToGrid w:val="0"/>
          <w:color w:val="auto"/>
          <w:sz w:val="28"/>
        </w:rPr>
        <w:t xml:space="preserve">Эффективность самосовершенствования зависит от устойчивости самооценки. </w:t>
      </w:r>
    </w:p>
    <w:p w:rsidR="000A3F46" w:rsidRDefault="00D566F0">
      <w:pPr>
        <w:spacing w:line="360" w:lineRule="auto"/>
        <w:ind w:left="20" w:firstLine="700"/>
        <w:jc w:val="both"/>
        <w:rPr>
          <w:rFonts w:ascii="Times New Roman" w:hAnsi="Times New Roman"/>
          <w:i/>
          <w:shadow w:val="0"/>
          <w:snapToGrid w:val="0"/>
          <w:color w:val="auto"/>
          <w:sz w:val="28"/>
        </w:rPr>
      </w:pPr>
      <w:r>
        <w:rPr>
          <w:rFonts w:ascii="Times New Roman" w:hAnsi="Times New Roman"/>
          <w:shadow w:val="0"/>
          <w:snapToGrid w:val="0"/>
          <w:color w:val="auto"/>
          <w:sz w:val="28"/>
        </w:rPr>
        <w:t xml:space="preserve">Неустойчивости самооценки способствует стихийность, противоречивость достигаемых в какой-либо деятельности результатов: сегодня случайно достиг успеха, а завтра так же случайно потерпел неудачу. Это ведет не к планомерному и систематическому самосовершенствованию на основе долговременной установки, а к самоисправлению поступков, результатов, т. е. ситуативному поведению на основе кратковременных мотивов, поэтому сохранение устойчивости мотивационной установки можно осуществлять </w:t>
      </w:r>
      <w:r>
        <w:rPr>
          <w:rFonts w:ascii="Times New Roman" w:hAnsi="Times New Roman"/>
          <w:i/>
          <w:shadow w:val="0"/>
          <w:snapToGrid w:val="0"/>
          <w:color w:val="auto"/>
          <w:sz w:val="28"/>
        </w:rPr>
        <w:t>через регуляцию уровня самооценки</w:t>
      </w:r>
      <w:r>
        <w:rPr>
          <w:rStyle w:val="a5"/>
          <w:rFonts w:ascii="Times New Roman" w:hAnsi="Times New Roman"/>
          <w:i/>
          <w:shadow w:val="0"/>
          <w:snapToGrid w:val="0"/>
          <w:color w:val="auto"/>
          <w:sz w:val="28"/>
        </w:rPr>
        <w:footnoteReference w:id="9"/>
      </w:r>
      <w:r>
        <w:rPr>
          <w:rFonts w:ascii="Times New Roman" w:hAnsi="Times New Roman"/>
          <w:i/>
          <w:shadow w:val="0"/>
          <w:snapToGrid w:val="0"/>
          <w:color w:val="auto"/>
          <w:sz w:val="28"/>
        </w:rPr>
        <w:t xml:space="preserve">.. </w:t>
      </w:r>
    </w:p>
    <w:p w:rsidR="000A3F46" w:rsidRDefault="000A3F46">
      <w:pPr>
        <w:spacing w:line="360" w:lineRule="auto"/>
        <w:ind w:firstLine="720"/>
        <w:jc w:val="both"/>
        <w:rPr>
          <w:rFonts w:ascii="Times New Roman" w:hAnsi="Times New Roman"/>
          <w:i/>
          <w:shadow w:val="0"/>
          <w:snapToGrid w:val="0"/>
          <w:color w:val="auto"/>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shd w:val="clear" w:color="auto" w:fill="FFFFFF"/>
        <w:spacing w:line="360" w:lineRule="auto"/>
        <w:ind w:firstLine="720"/>
        <w:jc w:val="both"/>
        <w:rPr>
          <w:rFonts w:ascii="Times New Roman" w:hAnsi="Times New Roman"/>
          <w:shadow w:val="0"/>
          <w:color w:val="000000"/>
          <w:sz w:val="28"/>
        </w:rPr>
      </w:pPr>
    </w:p>
    <w:p w:rsidR="000A3F46" w:rsidRDefault="000A3F46">
      <w:pPr>
        <w:pStyle w:val="a3"/>
        <w:rPr>
          <w:sz w:val="28"/>
        </w:rPr>
      </w:pPr>
    </w:p>
    <w:p w:rsidR="000A3F46" w:rsidRDefault="000A3F46">
      <w:bookmarkStart w:id="33" w:name="_Toc66216446"/>
      <w:bookmarkStart w:id="34" w:name="_Toc66219960"/>
      <w:bookmarkStart w:id="35" w:name="_Toc66220237"/>
    </w:p>
    <w:p w:rsidR="000A3F46" w:rsidRDefault="00D566F0">
      <w:pPr>
        <w:pStyle w:val="1"/>
        <w:rPr>
          <w:rFonts w:ascii="Times New Roman" w:hAnsi="Times New Roman"/>
        </w:rPr>
      </w:pPr>
      <w:bookmarkStart w:id="36" w:name="_Toc69116334"/>
      <w:bookmarkStart w:id="37" w:name="_Toc69116447"/>
      <w:bookmarkStart w:id="38" w:name="_Toc70069645"/>
      <w:r>
        <w:rPr>
          <w:rFonts w:ascii="Times New Roman" w:hAnsi="Times New Roman"/>
        </w:rPr>
        <w:t>Заключение</w:t>
      </w:r>
      <w:bookmarkEnd w:id="33"/>
      <w:bookmarkEnd w:id="34"/>
      <w:bookmarkEnd w:id="35"/>
      <w:bookmarkEnd w:id="36"/>
      <w:bookmarkEnd w:id="37"/>
      <w:bookmarkEnd w:id="38"/>
    </w:p>
    <w:p w:rsidR="000A3F46" w:rsidRDefault="000A3F46">
      <w:pPr>
        <w:jc w:val="both"/>
      </w:pPr>
    </w:p>
    <w:p w:rsidR="000A3F46" w:rsidRDefault="000A3F46">
      <w:pPr>
        <w:jc w:val="both"/>
      </w:pP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Умение ладить с людьми- это менеджмент, умение ладить со временем – самоменеджмент. Причем качество последнего определяет эффективность первого. Самоменеджментом называют последовательное и целесообразное использование испытанных методов работы в повседневной практике, для того, чтобы оптимально и со смыслом использовать свое время.</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Управление временем – вещь очень личная. Из десятков предложенных советов мы должны подобрать только те, что походят именно вам, и заставить их работать на себя. Научиться управлять временем – задача не для слабого человека. Власть над временем дается только в непрерывной борьбе с «расточителями времени»</w:t>
      </w:r>
      <w:r>
        <w:rPr>
          <w:rStyle w:val="a5"/>
          <w:rFonts w:ascii="Times New Roman" w:hAnsi="Times New Roman"/>
          <w:shadow w:val="0"/>
          <w:color w:val="auto"/>
          <w:sz w:val="28"/>
        </w:rPr>
        <w:footnoteReference w:id="10"/>
      </w:r>
      <w:r>
        <w:rPr>
          <w:rFonts w:ascii="Times New Roman" w:hAnsi="Times New Roman"/>
          <w:shadow w:val="0"/>
          <w:color w:val="auto"/>
          <w:sz w:val="28"/>
        </w:rPr>
        <w:t xml:space="preserve">. </w:t>
      </w:r>
    </w:p>
    <w:p w:rsidR="000A3F46" w:rsidRDefault="00D566F0">
      <w:pPr>
        <w:jc w:val="both"/>
      </w:pPr>
      <w:r>
        <w:rPr>
          <w:rFonts w:ascii="Times New Roman" w:hAnsi="Times New Roman"/>
          <w:shadow w:val="0"/>
          <w:color w:val="auto"/>
          <w:sz w:val="28"/>
        </w:rPr>
        <w:tab/>
        <w:t>Приемы управление временем дают возможность управлять своей жизнью.</w:t>
      </w:r>
    </w:p>
    <w:p w:rsidR="000A3F46" w:rsidRDefault="000A3F46">
      <w:pPr>
        <w:jc w:val="both"/>
      </w:pP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Особенность  современного взгляда на руководителя как лидера коллектива  состоит в том, что он рассматривается как носитель инновационной организационной культуры, как основной инициатор последовательных изменений в организации. Важнейшие черты современного руководителя: профессионализм, способность вести за собой коллектив, стремление создавать и поддерживать хороший психологический климат невозможно без работы над собой, без самоменеджмента.</w:t>
      </w: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ab/>
        <w:t>В работе мы рассмотрели прогрессивные методики планирования,  практические советы и рекомендации по эффективной организации  своей деятельности, планированию рабочего времени, установлению приоритетов  в работе.</w:t>
      </w:r>
    </w:p>
    <w:p w:rsidR="000A3F46" w:rsidRDefault="000A3F46">
      <w:pPr>
        <w:pStyle w:val="3"/>
        <w:rPr>
          <w:rFonts w:ascii="Times New Roman" w:hAnsi="Times New Roman"/>
          <w:b/>
          <w:i w:val="0"/>
          <w:sz w:val="28"/>
        </w:rPr>
      </w:pPr>
    </w:p>
    <w:p w:rsidR="000A3F46" w:rsidRDefault="000A3F46"/>
    <w:p w:rsidR="000A3F46" w:rsidRDefault="000A3F46"/>
    <w:p w:rsidR="000A3F46" w:rsidRDefault="000A3F46"/>
    <w:p w:rsidR="000A3F46" w:rsidRDefault="00D566F0">
      <w:pPr>
        <w:pStyle w:val="1"/>
        <w:ind w:firstLine="0"/>
        <w:rPr>
          <w:rFonts w:ascii="Times New Roman" w:hAnsi="Times New Roman"/>
        </w:rPr>
      </w:pPr>
      <w:bookmarkStart w:id="39" w:name="_Toc66216447"/>
      <w:bookmarkStart w:id="40" w:name="_Toc66219961"/>
      <w:bookmarkStart w:id="41" w:name="_Toc66220238"/>
      <w:bookmarkStart w:id="42" w:name="_Toc69116335"/>
      <w:bookmarkStart w:id="43" w:name="_Toc69116448"/>
      <w:bookmarkStart w:id="44" w:name="_Toc70069646"/>
      <w:r>
        <w:rPr>
          <w:rFonts w:ascii="Times New Roman" w:hAnsi="Times New Roman"/>
        </w:rPr>
        <w:t>Список использованных источников и литературы</w:t>
      </w:r>
      <w:bookmarkEnd w:id="39"/>
      <w:bookmarkEnd w:id="40"/>
      <w:bookmarkEnd w:id="41"/>
      <w:bookmarkEnd w:id="42"/>
      <w:bookmarkEnd w:id="43"/>
      <w:bookmarkEnd w:id="44"/>
    </w:p>
    <w:p w:rsidR="000A3F46" w:rsidRDefault="000A3F46">
      <w:pPr>
        <w:spacing w:line="360" w:lineRule="auto"/>
        <w:ind w:firstLine="720"/>
        <w:jc w:val="center"/>
        <w:rPr>
          <w:rFonts w:ascii="Courier New" w:hAnsi="Courier New"/>
          <w:shadow w:val="0"/>
          <w:color w:val="auto"/>
          <w:sz w:val="28"/>
        </w:rPr>
      </w:pP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 xml:space="preserve">Верищагин Д.С. Становление: Система дальнейшего энергоинформационного развития, </w:t>
      </w:r>
      <w:r>
        <w:rPr>
          <w:rFonts w:ascii="Times New Roman" w:hAnsi="Times New Roman"/>
          <w:shadow w:val="0"/>
          <w:color w:val="auto"/>
          <w:sz w:val="28"/>
          <w:lang w:val="en-US"/>
        </w:rPr>
        <w:t>II</w:t>
      </w:r>
      <w:r>
        <w:rPr>
          <w:rFonts w:ascii="Times New Roman" w:hAnsi="Times New Roman"/>
          <w:shadow w:val="0"/>
          <w:color w:val="auto"/>
          <w:sz w:val="28"/>
        </w:rPr>
        <w:t xml:space="preserve"> ступень. СПб.: ИД «Невский проспект», 1999.- 188 с.</w:t>
      </w: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Джулия Моргенстерн Тайм менеджмент. Искусство планирования и управления своим временем и своей жизнью. М.: ООО «добрая книга», 2001. – 264 с.</w:t>
      </w: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Зайверт Л. Ваше время – в Ваших руках. М.:ИНФРА-М, Интерэксперт, 1995. – 267 с.</w:t>
      </w: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Ильин Е.П. Мотивация  и мотивы. СПб.: Питер, 2003. – 512 с.</w:t>
      </w: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Кузнецова Е. Постройте судьбу // Действующие лица. 2003. № 4. С. 48-50.</w:t>
      </w: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Маслоу А. Мотивация и личность. СПБ.: Питер, 2003. – 352 с.</w:t>
      </w:r>
    </w:p>
    <w:p w:rsidR="000A3F46" w:rsidRDefault="00D566F0">
      <w:pPr>
        <w:numPr>
          <w:ilvl w:val="0"/>
          <w:numId w:val="1"/>
        </w:numPr>
        <w:spacing w:line="360" w:lineRule="auto"/>
        <w:jc w:val="both"/>
        <w:rPr>
          <w:rFonts w:ascii="Times New Roman" w:hAnsi="Times New Roman"/>
          <w:shadow w:val="0"/>
          <w:color w:val="000000"/>
          <w:sz w:val="28"/>
        </w:rPr>
      </w:pPr>
      <w:r>
        <w:rPr>
          <w:rFonts w:ascii="Times New Roman" w:hAnsi="Times New Roman"/>
          <w:shadow w:val="0"/>
          <w:color w:val="000000"/>
          <w:sz w:val="28"/>
        </w:rPr>
        <w:t>Мильнер Б.З. Теория организации. М.: ИНФРА-М, 1999.- 336 с.</w:t>
      </w:r>
    </w:p>
    <w:p w:rsidR="000A3F46" w:rsidRDefault="00D566F0">
      <w:pPr>
        <w:numPr>
          <w:ilvl w:val="0"/>
          <w:numId w:val="1"/>
        </w:numPr>
        <w:spacing w:line="360" w:lineRule="auto"/>
        <w:jc w:val="both"/>
        <w:rPr>
          <w:rFonts w:ascii="Times New Roman" w:hAnsi="Times New Roman"/>
          <w:shadow w:val="0"/>
          <w:color w:val="000000"/>
          <w:sz w:val="28"/>
        </w:rPr>
      </w:pPr>
      <w:r>
        <w:rPr>
          <w:rFonts w:ascii="Times New Roman" w:hAnsi="Times New Roman"/>
          <w:shadow w:val="0"/>
          <w:color w:val="000000"/>
          <w:sz w:val="28"/>
        </w:rPr>
        <w:t xml:space="preserve">Психология человека от рождения до смерти. СПб: Прайм ЕВРОЗНАК, 2003. -  656 с. </w:t>
      </w:r>
    </w:p>
    <w:p w:rsidR="000A3F46" w:rsidRDefault="00D566F0">
      <w:pPr>
        <w:numPr>
          <w:ilvl w:val="0"/>
          <w:numId w:val="1"/>
        </w:numPr>
        <w:spacing w:line="360" w:lineRule="auto"/>
        <w:jc w:val="both"/>
        <w:rPr>
          <w:rFonts w:ascii="Times New Roman" w:hAnsi="Times New Roman"/>
          <w:shadow w:val="0"/>
          <w:color w:val="auto"/>
          <w:sz w:val="28"/>
        </w:rPr>
      </w:pPr>
      <w:r>
        <w:rPr>
          <w:rFonts w:ascii="Times New Roman" w:hAnsi="Times New Roman"/>
          <w:shadow w:val="0"/>
          <w:color w:val="auto"/>
          <w:sz w:val="28"/>
        </w:rPr>
        <w:t>Шипунов В.Г., Кишкель Е.Н. Основы управленческой деятельности. М.: Смысл , 2000. – 359 с.</w:t>
      </w:r>
    </w:p>
    <w:p w:rsidR="000A3F46" w:rsidRDefault="00D566F0">
      <w:pPr>
        <w:numPr>
          <w:ilvl w:val="0"/>
          <w:numId w:val="1"/>
        </w:numPr>
        <w:spacing w:line="360" w:lineRule="auto"/>
        <w:jc w:val="both"/>
        <w:rPr>
          <w:rFonts w:ascii="Times New Roman" w:hAnsi="Times New Roman"/>
          <w:color w:val="000000"/>
          <w:sz w:val="28"/>
        </w:rPr>
      </w:pPr>
      <w:r>
        <w:rPr>
          <w:rFonts w:ascii="Times New Roman" w:hAnsi="Times New Roman"/>
          <w:shadow w:val="0"/>
          <w:color w:val="000000"/>
          <w:sz w:val="28"/>
        </w:rPr>
        <w:t>Удальцова М.В. Социология управления. М.: ИНФРА-М, Новосибирск: НГАЭиУ, 1998. – 144 с.</w:t>
      </w:r>
    </w:p>
    <w:p w:rsidR="000A3F46" w:rsidRDefault="00D566F0">
      <w:pPr>
        <w:numPr>
          <w:ilvl w:val="0"/>
          <w:numId w:val="1"/>
        </w:numPr>
        <w:spacing w:line="360" w:lineRule="auto"/>
        <w:jc w:val="both"/>
        <w:rPr>
          <w:rFonts w:ascii="Times New Roman" w:hAnsi="Times New Roman"/>
          <w:shadow w:val="0"/>
          <w:color w:val="000000"/>
          <w:sz w:val="28"/>
        </w:rPr>
      </w:pPr>
      <w:r>
        <w:rPr>
          <w:rFonts w:ascii="Times New Roman" w:hAnsi="Times New Roman"/>
          <w:shadow w:val="0"/>
          <w:color w:val="000000"/>
          <w:sz w:val="28"/>
        </w:rPr>
        <w:t>Хроленко А.Т. Самоменеджмент   М.: «Экономика», 1996. – 139 с.</w:t>
      </w:r>
    </w:p>
    <w:p w:rsidR="000A3F46" w:rsidRDefault="00D566F0">
      <w:pPr>
        <w:numPr>
          <w:ilvl w:val="0"/>
          <w:numId w:val="1"/>
        </w:numPr>
        <w:spacing w:line="360" w:lineRule="auto"/>
        <w:jc w:val="both"/>
        <w:rPr>
          <w:rFonts w:ascii="Times New Roman" w:hAnsi="Times New Roman"/>
          <w:shadow w:val="0"/>
          <w:color w:val="000000"/>
          <w:sz w:val="28"/>
        </w:rPr>
      </w:pPr>
      <w:r>
        <w:rPr>
          <w:rFonts w:ascii="Times New Roman" w:hAnsi="Times New Roman"/>
          <w:shadow w:val="0"/>
          <w:color w:val="000000"/>
          <w:sz w:val="28"/>
        </w:rPr>
        <w:t>Цыпкин .А., Люкшинов А.Н., Эриашвили Н.Д.   Менеджмент.: НТ-ДИАНА, 2001. – 439 с.</w:t>
      </w: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Times New Roman" w:hAnsi="Times New Roman"/>
          <w:shadow w:val="0"/>
          <w:color w:val="auto"/>
          <w:sz w:val="28"/>
        </w:rPr>
      </w:pPr>
    </w:p>
    <w:p w:rsidR="000A3F46" w:rsidRDefault="000A3F46">
      <w:pPr>
        <w:spacing w:line="360" w:lineRule="auto"/>
        <w:jc w:val="both"/>
        <w:rPr>
          <w:rFonts w:ascii="Times New Roman" w:hAnsi="Times New Roman"/>
          <w:shadow w:val="0"/>
          <w:color w:val="auto"/>
          <w:sz w:val="28"/>
        </w:rPr>
      </w:pPr>
    </w:p>
    <w:p w:rsidR="000A3F46" w:rsidRDefault="00D566F0">
      <w:pPr>
        <w:spacing w:line="360" w:lineRule="auto"/>
        <w:jc w:val="both"/>
        <w:rPr>
          <w:rFonts w:ascii="Times New Roman" w:hAnsi="Times New Roman"/>
          <w:shadow w:val="0"/>
          <w:color w:val="auto"/>
          <w:sz w:val="28"/>
        </w:rPr>
      </w:pPr>
      <w:r>
        <w:rPr>
          <w:rFonts w:ascii="Times New Roman" w:hAnsi="Times New Roman"/>
          <w:shadow w:val="0"/>
          <w:color w:val="auto"/>
          <w:sz w:val="28"/>
        </w:rPr>
        <w:t xml:space="preserve"> </w:t>
      </w:r>
    </w:p>
    <w:p w:rsidR="000A3F46" w:rsidRDefault="000A3F46">
      <w:pPr>
        <w:spacing w:line="360" w:lineRule="auto"/>
        <w:rPr>
          <w:rFonts w:ascii="Times New Roman" w:hAnsi="Times New Roman"/>
          <w:shadow w:val="0"/>
          <w:color w:val="auto"/>
          <w:sz w:val="28"/>
        </w:rPr>
      </w:pPr>
    </w:p>
    <w:p w:rsidR="000A3F46" w:rsidRDefault="000A3F46">
      <w:pPr>
        <w:pStyle w:val="a4"/>
        <w:tabs>
          <w:tab w:val="clear" w:pos="4153"/>
          <w:tab w:val="clear" w:pos="8306"/>
        </w:tabs>
        <w:rPr>
          <w:shadow w:val="0"/>
        </w:rPr>
      </w:pPr>
    </w:p>
    <w:p w:rsidR="000A3F46" w:rsidRDefault="000A3F46">
      <w:pPr>
        <w:rPr>
          <w:shadow w:val="0"/>
        </w:rPr>
      </w:pPr>
    </w:p>
    <w:p w:rsidR="000A3F46" w:rsidRDefault="000A3F46">
      <w:pPr>
        <w:rPr>
          <w:shadow w:val="0"/>
        </w:rPr>
      </w:pPr>
    </w:p>
    <w:p w:rsidR="000A3F46" w:rsidRDefault="00D566F0">
      <w:pPr>
        <w:rPr>
          <w:shadow w:val="0"/>
        </w:rPr>
      </w:pPr>
      <w:r>
        <w:rPr>
          <w:shadow w:val="0"/>
        </w:rPr>
        <w:tab/>
      </w:r>
    </w:p>
    <w:p w:rsidR="000A3F46" w:rsidRDefault="000A3F46">
      <w:pPr>
        <w:rPr>
          <w:shadow w:val="0"/>
        </w:rPr>
      </w:pPr>
    </w:p>
    <w:p w:rsidR="000A3F46" w:rsidRDefault="000A3F46"/>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p>
    <w:p w:rsidR="000A3F46" w:rsidRDefault="000A3F46">
      <w:pPr>
        <w:spacing w:line="360" w:lineRule="auto"/>
        <w:ind w:firstLine="720"/>
        <w:jc w:val="both"/>
        <w:rPr>
          <w:rFonts w:ascii="Courier New" w:hAnsi="Courier New"/>
          <w:b/>
          <w:sz w:val="28"/>
        </w:rPr>
      </w:pPr>
      <w:bookmarkStart w:id="45" w:name="_GoBack"/>
      <w:bookmarkEnd w:id="45"/>
    </w:p>
    <w:sectPr w:rsidR="000A3F46">
      <w:headerReference w:type="even" r:id="rId7"/>
      <w:headerReference w:type="default" r:id="rId8"/>
      <w:footnotePr>
        <w:numRestart w:val="eachPage"/>
      </w:footnotePr>
      <w:pgSz w:w="11906" w:h="16838"/>
      <w:pgMar w:top="102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F46" w:rsidRDefault="00D566F0">
      <w:r>
        <w:separator/>
      </w:r>
    </w:p>
  </w:endnote>
  <w:endnote w:type="continuationSeparator" w:id="0">
    <w:p w:rsidR="000A3F46" w:rsidRDefault="00D5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F46" w:rsidRDefault="00D566F0">
      <w:r>
        <w:separator/>
      </w:r>
    </w:p>
  </w:footnote>
  <w:footnote w:type="continuationSeparator" w:id="0">
    <w:p w:rsidR="000A3F46" w:rsidRDefault="00D566F0">
      <w:r>
        <w:continuationSeparator/>
      </w:r>
    </w:p>
  </w:footnote>
  <w:footnote w:id="1">
    <w:p w:rsidR="000A3F46" w:rsidRDefault="00D566F0">
      <w:pPr>
        <w:pStyle w:val="a8"/>
        <w:ind w:firstLine="720"/>
      </w:pPr>
      <w:r>
        <w:rPr>
          <w:rStyle w:val="a5"/>
        </w:rPr>
        <w:footnoteRef/>
      </w:r>
      <w:r>
        <w:t xml:space="preserve"> Дж. Моргенстерн Тайм менеджмент. Искусство планирования и  управления своим временем и своей жизнью. М., 2001. С. 12.  </w:t>
      </w:r>
      <w:r>
        <w:tab/>
      </w:r>
    </w:p>
    <w:p w:rsidR="000A3F46" w:rsidRDefault="000A3F46">
      <w:pPr>
        <w:pStyle w:val="a8"/>
      </w:pPr>
    </w:p>
  </w:footnote>
  <w:footnote w:id="2">
    <w:p w:rsidR="000A3F46" w:rsidRDefault="00D566F0">
      <w:pPr>
        <w:pStyle w:val="a8"/>
        <w:ind w:firstLine="720"/>
      </w:pPr>
      <w:r>
        <w:rPr>
          <w:rStyle w:val="a5"/>
        </w:rPr>
        <w:footnoteRef/>
      </w:r>
      <w:r>
        <w:t xml:space="preserve"> Зайверт Л. Ваше время – в Ваших руках. М.: Интерэксперт, ИНФРА-М, 1995. С10. </w:t>
      </w:r>
    </w:p>
  </w:footnote>
  <w:footnote w:id="3">
    <w:p w:rsidR="000A3F46" w:rsidRDefault="00D566F0">
      <w:pPr>
        <w:pStyle w:val="a8"/>
        <w:ind w:firstLine="720"/>
      </w:pPr>
      <w:r>
        <w:rPr>
          <w:rStyle w:val="a5"/>
        </w:rPr>
        <w:footnoteRef/>
      </w:r>
      <w:r>
        <w:t xml:space="preserve"> Зайверт Л. Указ. Соч. С. 91 </w:t>
      </w:r>
    </w:p>
  </w:footnote>
  <w:footnote w:id="4">
    <w:p w:rsidR="000A3F46" w:rsidRDefault="00D566F0">
      <w:pPr>
        <w:pStyle w:val="a8"/>
        <w:ind w:firstLine="720"/>
      </w:pPr>
      <w:r>
        <w:rPr>
          <w:rStyle w:val="a5"/>
        </w:rPr>
        <w:footnoteRef/>
      </w:r>
      <w:r>
        <w:t xml:space="preserve"> Зайверт Л. Указ. Соч. С. 111. </w:t>
      </w:r>
    </w:p>
    <w:p w:rsidR="000A3F46" w:rsidRDefault="000A3F46">
      <w:pPr>
        <w:pStyle w:val="a8"/>
      </w:pPr>
    </w:p>
    <w:p w:rsidR="000A3F46" w:rsidRDefault="000A3F46">
      <w:pPr>
        <w:pStyle w:val="a8"/>
      </w:pPr>
    </w:p>
  </w:footnote>
  <w:footnote w:id="5">
    <w:p w:rsidR="000A3F46" w:rsidRDefault="00D566F0">
      <w:pPr>
        <w:pStyle w:val="a8"/>
        <w:ind w:firstLine="720"/>
      </w:pPr>
      <w:r>
        <w:rPr>
          <w:rStyle w:val="a5"/>
        </w:rPr>
        <w:footnoteRef/>
      </w:r>
      <w:r>
        <w:t xml:space="preserve"> Зайверт Л. Указ. Соч.  С. 118. </w:t>
      </w:r>
    </w:p>
    <w:p w:rsidR="000A3F46" w:rsidRDefault="000A3F46">
      <w:pPr>
        <w:pStyle w:val="a8"/>
      </w:pPr>
    </w:p>
  </w:footnote>
  <w:footnote w:id="6">
    <w:p w:rsidR="000A3F46" w:rsidRDefault="00D566F0">
      <w:pPr>
        <w:pStyle w:val="a8"/>
        <w:ind w:firstLine="720"/>
      </w:pPr>
      <w:r>
        <w:rPr>
          <w:rStyle w:val="a5"/>
        </w:rPr>
        <w:footnoteRef/>
      </w:r>
      <w:r>
        <w:t xml:space="preserve"> Верищагин Д.С. Становление: Система дальнейшего энергоинформационного развития, </w:t>
      </w:r>
      <w:r>
        <w:rPr>
          <w:lang w:val="en-US"/>
        </w:rPr>
        <w:t>II</w:t>
      </w:r>
      <w:r>
        <w:t xml:space="preserve"> ступень. СПб.: ИД «Невский проспект», 1999. С. 28.</w:t>
      </w:r>
    </w:p>
    <w:p w:rsidR="000A3F46" w:rsidRDefault="000A3F46">
      <w:pPr>
        <w:pStyle w:val="a8"/>
      </w:pPr>
    </w:p>
  </w:footnote>
  <w:footnote w:id="7">
    <w:p w:rsidR="000A3F46" w:rsidRDefault="00D566F0">
      <w:pPr>
        <w:pStyle w:val="a8"/>
        <w:ind w:firstLine="720"/>
      </w:pPr>
      <w:r>
        <w:rPr>
          <w:rStyle w:val="a5"/>
        </w:rPr>
        <w:footnoteRef/>
      </w:r>
      <w:r>
        <w:t xml:space="preserve"> Вудкок М., Фрэнсис Д. Раскрепощенный менеджер. М.: Дело, 1991. 320 с. </w:t>
      </w:r>
    </w:p>
  </w:footnote>
  <w:footnote w:id="8">
    <w:p w:rsidR="000A3F46" w:rsidRDefault="00D566F0">
      <w:pPr>
        <w:pStyle w:val="a8"/>
        <w:ind w:firstLine="720"/>
      </w:pPr>
      <w:r>
        <w:rPr>
          <w:rStyle w:val="a5"/>
        </w:rPr>
        <w:footnoteRef/>
      </w:r>
      <w:r>
        <w:t xml:space="preserve"> Кузнецова Е. Постройте судьбу // Действующие лица. 2003. №4. С. 48-50. </w:t>
      </w:r>
    </w:p>
  </w:footnote>
  <w:footnote w:id="9">
    <w:p w:rsidR="000A3F46" w:rsidRDefault="00D566F0">
      <w:pPr>
        <w:pStyle w:val="a8"/>
        <w:ind w:firstLine="720"/>
      </w:pPr>
      <w:r>
        <w:rPr>
          <w:rStyle w:val="a5"/>
        </w:rPr>
        <w:footnoteRef/>
      </w:r>
      <w:r>
        <w:t xml:space="preserve"> Ильин Е.П. Мотивация и мотивы. СПб. : Питер, 2003. С. 225. </w:t>
      </w:r>
    </w:p>
  </w:footnote>
  <w:footnote w:id="10">
    <w:p w:rsidR="000A3F46" w:rsidRDefault="00D566F0">
      <w:pPr>
        <w:pStyle w:val="a8"/>
        <w:ind w:firstLine="720"/>
      </w:pPr>
      <w:r>
        <w:rPr>
          <w:rStyle w:val="a5"/>
        </w:rPr>
        <w:footnoteRef/>
      </w:r>
      <w:r>
        <w:t xml:space="preserve"> Хроленко А.Т. Самоменеджмент. М.: Экономика, 1996. С.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46" w:rsidRDefault="00D566F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3F46" w:rsidRDefault="000A3F4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46" w:rsidRDefault="00D566F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30</w:t>
    </w:r>
    <w:r>
      <w:rPr>
        <w:rStyle w:val="a9"/>
      </w:rPr>
      <w:fldChar w:fldCharType="end"/>
    </w:r>
  </w:p>
  <w:p w:rsidR="000A3F46" w:rsidRDefault="000A3F4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2E516AB"/>
    <w:multiLevelType w:val="singleLevel"/>
    <w:tmpl w:val="709A1DAE"/>
    <w:lvl w:ilvl="0">
      <w:start w:val="1"/>
      <w:numFmt w:val="decimal"/>
      <w:lvlText w:val="%1)"/>
      <w:lvlJc w:val="left"/>
      <w:pPr>
        <w:tabs>
          <w:tab w:val="num" w:pos="1404"/>
        </w:tabs>
        <w:ind w:left="1404" w:hanging="684"/>
      </w:pPr>
      <w:rPr>
        <w:rFonts w:hint="default"/>
      </w:rPr>
    </w:lvl>
  </w:abstractNum>
  <w:abstractNum w:abstractNumId="4">
    <w:nsid w:val="17AE246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DB852C3"/>
    <w:multiLevelType w:val="singleLevel"/>
    <w:tmpl w:val="0419000F"/>
    <w:lvl w:ilvl="0">
      <w:start w:val="1"/>
      <w:numFmt w:val="decimal"/>
      <w:lvlText w:val="%1."/>
      <w:lvlJc w:val="left"/>
      <w:pPr>
        <w:tabs>
          <w:tab w:val="num" w:pos="360"/>
        </w:tabs>
        <w:ind w:left="360" w:hanging="360"/>
      </w:pPr>
    </w:lvl>
  </w:abstractNum>
  <w:abstractNum w:abstractNumId="6">
    <w:nsid w:val="276D3441"/>
    <w:multiLevelType w:val="singleLevel"/>
    <w:tmpl w:val="CD50E9D8"/>
    <w:lvl w:ilvl="0">
      <w:start w:val="1"/>
      <w:numFmt w:val="decimal"/>
      <w:lvlText w:val="%1)"/>
      <w:lvlJc w:val="left"/>
      <w:pPr>
        <w:tabs>
          <w:tab w:val="num" w:pos="1125"/>
        </w:tabs>
        <w:ind w:left="1125" w:hanging="405"/>
      </w:pPr>
      <w:rPr>
        <w:rFonts w:hint="default"/>
      </w:rPr>
    </w:lvl>
  </w:abstractNum>
  <w:abstractNum w:abstractNumId="7">
    <w:nsid w:val="28BE2E1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9415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6F4F95"/>
    <w:multiLevelType w:val="singleLevel"/>
    <w:tmpl w:val="5300A556"/>
    <w:lvl w:ilvl="0">
      <w:start w:val="1"/>
      <w:numFmt w:val="decimal"/>
      <w:lvlText w:val="%1."/>
      <w:lvlJc w:val="left"/>
      <w:pPr>
        <w:tabs>
          <w:tab w:val="num" w:pos="1069"/>
        </w:tabs>
        <w:ind w:left="1069" w:hanging="360"/>
      </w:pPr>
      <w:rPr>
        <w:rFonts w:hint="default"/>
      </w:rPr>
    </w:lvl>
  </w:abstractNum>
  <w:abstractNum w:abstractNumId="10">
    <w:nsid w:val="2ED30626"/>
    <w:multiLevelType w:val="singleLevel"/>
    <w:tmpl w:val="FB184E30"/>
    <w:lvl w:ilvl="0">
      <w:start w:val="2"/>
      <w:numFmt w:val="bullet"/>
      <w:lvlText w:val="—"/>
      <w:lvlJc w:val="left"/>
      <w:pPr>
        <w:tabs>
          <w:tab w:val="num" w:pos="360"/>
        </w:tabs>
        <w:ind w:left="360" w:hanging="360"/>
      </w:pPr>
      <w:rPr>
        <w:rFonts w:hint="default"/>
      </w:rPr>
    </w:lvl>
  </w:abstractNum>
  <w:abstractNum w:abstractNumId="11">
    <w:nsid w:val="2F71374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B3F1A0A"/>
    <w:multiLevelType w:val="singleLevel"/>
    <w:tmpl w:val="5300A556"/>
    <w:lvl w:ilvl="0">
      <w:start w:val="1"/>
      <w:numFmt w:val="decimal"/>
      <w:lvlText w:val="%1."/>
      <w:lvlJc w:val="left"/>
      <w:pPr>
        <w:tabs>
          <w:tab w:val="num" w:pos="1069"/>
        </w:tabs>
        <w:ind w:left="1069" w:hanging="360"/>
      </w:pPr>
      <w:rPr>
        <w:rFonts w:hint="default"/>
      </w:rPr>
    </w:lvl>
  </w:abstractNum>
  <w:abstractNum w:abstractNumId="13">
    <w:nsid w:val="44204073"/>
    <w:multiLevelType w:val="singleLevel"/>
    <w:tmpl w:val="9A30BD02"/>
    <w:lvl w:ilvl="0">
      <w:start w:val="1"/>
      <w:numFmt w:val="bullet"/>
      <w:lvlText w:val="-"/>
      <w:lvlJc w:val="left"/>
      <w:pPr>
        <w:tabs>
          <w:tab w:val="num" w:pos="1069"/>
        </w:tabs>
        <w:ind w:left="1069" w:hanging="360"/>
      </w:pPr>
      <w:rPr>
        <w:rFonts w:hint="default"/>
      </w:rPr>
    </w:lvl>
  </w:abstractNum>
  <w:abstractNum w:abstractNumId="14">
    <w:nsid w:val="47A00063"/>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8494976"/>
    <w:multiLevelType w:val="singleLevel"/>
    <w:tmpl w:val="709A1DAE"/>
    <w:lvl w:ilvl="0">
      <w:start w:val="1"/>
      <w:numFmt w:val="decimal"/>
      <w:lvlText w:val="%1)"/>
      <w:lvlJc w:val="left"/>
      <w:pPr>
        <w:tabs>
          <w:tab w:val="num" w:pos="1404"/>
        </w:tabs>
        <w:ind w:left="1404" w:hanging="684"/>
      </w:pPr>
      <w:rPr>
        <w:rFonts w:hint="default"/>
      </w:rPr>
    </w:lvl>
  </w:abstractNum>
  <w:abstractNum w:abstractNumId="16">
    <w:nsid w:val="4E3B758C"/>
    <w:multiLevelType w:val="singleLevel"/>
    <w:tmpl w:val="A1106A7E"/>
    <w:lvl w:ilvl="0">
      <w:start w:val="4"/>
      <w:numFmt w:val="bullet"/>
      <w:lvlText w:val="-"/>
      <w:lvlJc w:val="left"/>
      <w:pPr>
        <w:tabs>
          <w:tab w:val="num" w:pos="1080"/>
        </w:tabs>
        <w:ind w:left="1080" w:hanging="360"/>
      </w:pPr>
      <w:rPr>
        <w:rFonts w:hint="default"/>
      </w:rPr>
    </w:lvl>
  </w:abstractNum>
  <w:abstractNum w:abstractNumId="17">
    <w:nsid w:val="51B020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22D2CA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4E90CBF"/>
    <w:multiLevelType w:val="singleLevel"/>
    <w:tmpl w:val="4670CD10"/>
    <w:lvl w:ilvl="0">
      <w:start w:val="1"/>
      <w:numFmt w:val="decimal"/>
      <w:lvlText w:val="%1."/>
      <w:lvlJc w:val="left"/>
      <w:pPr>
        <w:tabs>
          <w:tab w:val="num" w:pos="1215"/>
        </w:tabs>
        <w:ind w:left="1215" w:hanging="495"/>
      </w:pPr>
      <w:rPr>
        <w:rFonts w:hint="default"/>
      </w:rPr>
    </w:lvl>
  </w:abstractNum>
  <w:abstractNum w:abstractNumId="20">
    <w:nsid w:val="6E590E60"/>
    <w:multiLevelType w:val="singleLevel"/>
    <w:tmpl w:val="64E2A9C8"/>
    <w:lvl w:ilvl="0">
      <w:start w:val="4"/>
      <w:numFmt w:val="bullet"/>
      <w:lvlText w:val="-"/>
      <w:lvlJc w:val="left"/>
      <w:pPr>
        <w:tabs>
          <w:tab w:val="num" w:pos="1080"/>
        </w:tabs>
        <w:ind w:left="1080" w:hanging="360"/>
      </w:pPr>
      <w:rPr>
        <w:rFonts w:hint="default"/>
      </w:rPr>
    </w:lvl>
  </w:abstractNum>
  <w:abstractNum w:abstractNumId="21">
    <w:nsid w:val="7BA54548"/>
    <w:multiLevelType w:val="singleLevel"/>
    <w:tmpl w:val="0419000F"/>
    <w:lvl w:ilvl="0">
      <w:start w:val="1"/>
      <w:numFmt w:val="decimal"/>
      <w:lvlText w:val="%1."/>
      <w:lvlJc w:val="left"/>
      <w:pPr>
        <w:tabs>
          <w:tab w:val="num" w:pos="360"/>
        </w:tabs>
        <w:ind w:left="360" w:hanging="360"/>
      </w:pPr>
      <w:rPr>
        <w:rFonts w:hint="default"/>
      </w:rPr>
    </w:lvl>
  </w:abstractNum>
  <w:num w:numId="1">
    <w:abstractNumId w:val="19"/>
  </w:num>
  <w:num w:numId="2">
    <w:abstractNumId w:val="3"/>
  </w:num>
  <w:num w:numId="3">
    <w:abstractNumId w:val="15"/>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0"/>
    <w:lvlOverride w:ilvl="0">
      <w:lvl w:ilvl="0">
        <w:numFmt w:val="bullet"/>
        <w:lvlText w:val=""/>
        <w:legacy w:legacy="1" w:legacySpace="0" w:legacyIndent="360"/>
        <w:lvlJc w:val="left"/>
        <w:pPr>
          <w:ind w:left="1440" w:hanging="360"/>
        </w:pPr>
        <w:rPr>
          <w:rFonts w:ascii="Symbol" w:hAnsi="Symbol" w:hint="default"/>
        </w:rPr>
      </w:lvl>
    </w:lvlOverride>
  </w:num>
  <w:num w:numId="8">
    <w:abstractNumId w:val="0"/>
    <w:lvlOverride w:ilvl="0">
      <w:lvl w:ilvl="0">
        <w:numFmt w:val="bullet"/>
        <w:lvlText w:val=""/>
        <w:legacy w:legacy="1" w:legacySpace="0" w:legacyIndent="0"/>
        <w:lvlJc w:val="left"/>
        <w:rPr>
          <w:rFonts w:ascii="Symbol" w:hAnsi="Symbol" w:hint="default"/>
        </w:rPr>
      </w:lvl>
    </w:lvlOverride>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14"/>
  </w:num>
  <w:num w:numId="19">
    <w:abstractNumId w:val="21"/>
  </w:num>
  <w:num w:numId="20">
    <w:abstractNumId w:val="11"/>
  </w:num>
  <w:num w:numId="21">
    <w:abstractNumId w:val="18"/>
  </w:num>
  <w:num w:numId="22">
    <w:abstractNumId w:val="10"/>
  </w:num>
  <w:num w:numId="23">
    <w:abstractNumId w:val="16"/>
  </w:num>
  <w:num w:numId="24">
    <w:abstractNumId w:val="20"/>
  </w:num>
  <w:num w:numId="25">
    <w:abstractNumId w:val="8"/>
  </w:num>
  <w:num w:numId="26">
    <w:abstractNumId w:val="4"/>
  </w:num>
  <w:num w:numId="27">
    <w:abstractNumId w:val="17"/>
  </w:num>
  <w:num w:numId="28">
    <w:abstractNumId w:val="6"/>
  </w:num>
  <w:num w:numId="29">
    <w:abstractNumId w:val="13"/>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6F0"/>
    <w:rsid w:val="000A3F46"/>
    <w:rsid w:val="008E57E6"/>
    <w:rsid w:val="00D5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CE2DF-84D8-412B-806C-DD0953EC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Impact" w:hAnsi="Impact"/>
      <w:shadow/>
      <w:color w:val="FF00FF"/>
    </w:rPr>
  </w:style>
  <w:style w:type="paragraph" w:styleId="1">
    <w:name w:val="heading 1"/>
    <w:basedOn w:val="a"/>
    <w:next w:val="a"/>
    <w:qFormat/>
    <w:pPr>
      <w:keepNext/>
      <w:spacing w:line="360" w:lineRule="auto"/>
      <w:ind w:firstLine="720"/>
      <w:jc w:val="center"/>
      <w:outlineLvl w:val="0"/>
    </w:pPr>
    <w:rPr>
      <w:rFonts w:ascii="Courier New" w:hAnsi="Courier New"/>
      <w:b/>
      <w:shadow w:val="0"/>
      <w:color w:val="000000"/>
      <w:sz w:val="28"/>
    </w:rPr>
  </w:style>
  <w:style w:type="paragraph" w:styleId="2">
    <w:name w:val="heading 2"/>
    <w:basedOn w:val="a"/>
    <w:next w:val="a"/>
    <w:qFormat/>
    <w:pPr>
      <w:keepNext/>
      <w:spacing w:line="360" w:lineRule="auto"/>
      <w:ind w:firstLine="720"/>
      <w:jc w:val="both"/>
      <w:outlineLvl w:val="1"/>
    </w:pPr>
    <w:rPr>
      <w:rFonts w:ascii="Times New Roman" w:hAnsi="Times New Roman"/>
      <w:shadow w:val="0"/>
      <w:color w:val="000000"/>
      <w:sz w:val="28"/>
    </w:rPr>
  </w:style>
  <w:style w:type="paragraph" w:styleId="3">
    <w:name w:val="heading 3"/>
    <w:basedOn w:val="a"/>
    <w:next w:val="a"/>
    <w:qFormat/>
    <w:pPr>
      <w:keepNext/>
      <w:spacing w:line="360" w:lineRule="auto"/>
      <w:ind w:firstLine="720"/>
      <w:jc w:val="center"/>
      <w:outlineLvl w:val="2"/>
    </w:pPr>
    <w:rPr>
      <w:rFonts w:ascii="Courier New" w:hAnsi="Courier New"/>
      <w:i/>
      <w:shadow w:val="0"/>
      <w:color w:val="auto"/>
      <w:sz w:val="26"/>
    </w:rPr>
  </w:style>
  <w:style w:type="paragraph" w:styleId="4">
    <w:name w:val="heading 4"/>
    <w:basedOn w:val="a"/>
    <w:next w:val="a"/>
    <w:qFormat/>
    <w:pPr>
      <w:keepNext/>
      <w:shd w:val="clear" w:color="auto" w:fill="FFFFFF"/>
      <w:spacing w:line="360" w:lineRule="auto"/>
      <w:jc w:val="right"/>
      <w:outlineLvl w:val="3"/>
    </w:pPr>
    <w:rPr>
      <w:rFonts w:ascii="Times New Roman" w:hAnsi="Times New Roman"/>
      <w:shadow w:val="0"/>
      <w:color w:val="auto"/>
      <w:sz w:val="28"/>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spacing w:line="360" w:lineRule="auto"/>
      <w:ind w:firstLine="720"/>
      <w:jc w:val="both"/>
      <w:outlineLvl w:val="5"/>
    </w:pPr>
    <w:rPr>
      <w:rFonts w:ascii="Courier New" w:hAnsi="Courier New"/>
      <w:b/>
      <w:shadow w:val="0"/>
      <w:color w:val="auto"/>
      <w:spacing w:val="-20"/>
      <w:sz w:val="28"/>
    </w:rPr>
  </w:style>
  <w:style w:type="paragraph" w:styleId="7">
    <w:name w:val="heading 7"/>
    <w:basedOn w:val="a"/>
    <w:next w:val="a"/>
    <w:qFormat/>
    <w:pPr>
      <w:keepNext/>
      <w:outlineLvl w:val="6"/>
    </w:pPr>
    <w:rPr>
      <w:rFonts w:ascii="Times New Roman" w:hAnsi="Times New Roman"/>
      <w:color w:val="auto"/>
      <w:sz w:val="28"/>
    </w:rPr>
  </w:style>
  <w:style w:type="paragraph" w:styleId="8">
    <w:name w:val="heading 8"/>
    <w:basedOn w:val="a"/>
    <w:next w:val="a"/>
    <w:qFormat/>
    <w:pPr>
      <w:keepNext/>
      <w:spacing w:line="360" w:lineRule="auto"/>
      <w:ind w:firstLine="720"/>
      <w:jc w:val="both"/>
      <w:outlineLvl w:val="7"/>
    </w:pPr>
    <w:rPr>
      <w:rFonts w:ascii="Times New Roman" w:hAnsi="Times New Roman"/>
      <w:shadow w:val="0"/>
      <w:color w:val="auto"/>
      <w:sz w:val="28"/>
    </w:rPr>
  </w:style>
  <w:style w:type="paragraph" w:styleId="9">
    <w:name w:val="heading 9"/>
    <w:basedOn w:val="a"/>
    <w:next w:val="a"/>
    <w:qFormat/>
    <w:pPr>
      <w:keepNext/>
      <w:jc w:val="center"/>
      <w:outlineLvl w:val="8"/>
    </w:pPr>
    <w:rPr>
      <w:rFonts w:ascii="Times New Roman" w:hAnsi="Times New Roman"/>
      <w:b/>
      <w:shadow w:val="0"/>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jc w:val="both"/>
    </w:pPr>
    <w:rPr>
      <w:snapToGrid w:val="0"/>
      <w:sz w:val="16"/>
    </w:rPr>
  </w:style>
  <w:style w:type="paragraph" w:styleId="a3">
    <w:name w:val="Body Text Indent"/>
    <w:basedOn w:val="a"/>
    <w:semiHidden/>
    <w:pPr>
      <w:spacing w:line="360" w:lineRule="auto"/>
      <w:jc w:val="both"/>
    </w:pPr>
    <w:rPr>
      <w:rFonts w:ascii="Times New Roman" w:hAnsi="Times New Roman"/>
      <w:b/>
      <w:shadow w:val="0"/>
      <w:color w:val="auto"/>
      <w:sz w:val="26"/>
    </w:rPr>
  </w:style>
  <w:style w:type="paragraph" w:styleId="a4">
    <w:name w:val="header"/>
    <w:basedOn w:val="a"/>
    <w:semiHidden/>
    <w:pPr>
      <w:tabs>
        <w:tab w:val="center" w:pos="4153"/>
        <w:tab w:val="right" w:pos="8306"/>
      </w:tabs>
    </w:pPr>
  </w:style>
  <w:style w:type="character" w:styleId="a5">
    <w:name w:val="footnote reference"/>
    <w:basedOn w:val="a0"/>
    <w:semiHidden/>
    <w:rPr>
      <w:vertAlign w:val="superscript"/>
    </w:rPr>
  </w:style>
  <w:style w:type="paragraph" w:styleId="20">
    <w:name w:val="Body Text Indent 2"/>
    <w:basedOn w:val="a"/>
    <w:semiHidden/>
    <w:pPr>
      <w:ind w:left="720"/>
      <w:jc w:val="both"/>
    </w:pPr>
    <w:rPr>
      <w:rFonts w:ascii="Times New Roman" w:hAnsi="Times New Roman"/>
      <w:shadow w:val="0"/>
      <w:color w:val="auto"/>
      <w:sz w:val="32"/>
    </w:rPr>
  </w:style>
  <w:style w:type="paragraph" w:styleId="30">
    <w:name w:val="Body Text Indent 3"/>
    <w:basedOn w:val="a"/>
    <w:semiHidden/>
    <w:pPr>
      <w:spacing w:line="360" w:lineRule="auto"/>
      <w:ind w:left="709"/>
      <w:jc w:val="both"/>
    </w:pPr>
    <w:rPr>
      <w:rFonts w:ascii="Times New Roman" w:hAnsi="Times New Roman"/>
      <w:shadow w:val="0"/>
      <w:color w:val="auto"/>
      <w:sz w:val="26"/>
    </w:rPr>
  </w:style>
  <w:style w:type="paragraph" w:styleId="a6">
    <w:name w:val="Plain Text"/>
    <w:basedOn w:val="a"/>
    <w:semiHidden/>
    <w:rPr>
      <w:rFonts w:ascii="Courier New" w:hAnsi="Courier New"/>
      <w:shadow w:val="0"/>
      <w:color w:val="auto"/>
    </w:rPr>
  </w:style>
  <w:style w:type="paragraph" w:styleId="a7">
    <w:name w:val="Body Text"/>
    <w:basedOn w:val="a"/>
    <w:semiHidden/>
    <w:pPr>
      <w:spacing w:line="360" w:lineRule="auto"/>
      <w:jc w:val="both"/>
    </w:pPr>
    <w:rPr>
      <w:rFonts w:ascii="Times New Roman" w:hAnsi="Times New Roman"/>
      <w:shadow w:val="0"/>
      <w:color w:val="auto"/>
      <w:sz w:val="28"/>
    </w:rPr>
  </w:style>
  <w:style w:type="paragraph" w:styleId="a8">
    <w:name w:val="footnote text"/>
    <w:basedOn w:val="a"/>
    <w:semiHidden/>
    <w:rPr>
      <w:rFonts w:ascii="Times New Roman" w:hAnsi="Times New Roman"/>
      <w:shadow w:val="0"/>
      <w:color w:val="auto"/>
    </w:rPr>
  </w:style>
  <w:style w:type="character" w:styleId="a9">
    <w:name w:val="page number"/>
    <w:basedOn w:val="a0"/>
    <w:semiHidden/>
  </w:style>
  <w:style w:type="paragraph" w:styleId="aa">
    <w:name w:val="footer"/>
    <w:basedOn w:val="a"/>
    <w:semiHidden/>
    <w:pPr>
      <w:tabs>
        <w:tab w:val="center" w:pos="4153"/>
        <w:tab w:val="right" w:pos="8306"/>
      </w:tabs>
    </w:pPr>
  </w:style>
  <w:style w:type="paragraph" w:styleId="21">
    <w:name w:val="Body Text 2"/>
    <w:basedOn w:val="a"/>
    <w:semiHidden/>
    <w:pPr>
      <w:shd w:val="clear" w:color="auto" w:fill="FFFFFF"/>
    </w:pPr>
    <w:rPr>
      <w:rFonts w:ascii="Times New Roman" w:hAnsi="Times New Roman"/>
      <w:color w:val="000000"/>
      <w:sz w:val="19"/>
    </w:rPr>
  </w:style>
  <w:style w:type="paragraph" w:styleId="31">
    <w:name w:val="Body Text 3"/>
    <w:basedOn w:val="a"/>
    <w:semiHidden/>
    <w:pPr>
      <w:shd w:val="clear" w:color="auto" w:fill="FFFFFF"/>
      <w:spacing w:line="360" w:lineRule="auto"/>
      <w:jc w:val="both"/>
    </w:pPr>
    <w:rPr>
      <w:rFonts w:ascii="Times New Roman" w:hAnsi="Times New Roman"/>
      <w:shadow w:val="0"/>
      <w:color w:val="000000"/>
      <w:sz w:val="28"/>
    </w:rPr>
  </w:style>
  <w:style w:type="paragraph" w:styleId="11">
    <w:name w:val="toc 1"/>
    <w:basedOn w:val="a"/>
    <w:next w:val="a"/>
    <w:autoRedefine/>
    <w:semiHidden/>
    <w:pPr>
      <w:spacing w:before="120"/>
    </w:pPr>
    <w:rPr>
      <w:rFonts w:ascii="Times New Roman" w:hAnsi="Times New Roman"/>
      <w:b/>
      <w:i/>
      <w:sz w:val="24"/>
    </w:rPr>
  </w:style>
  <w:style w:type="paragraph" w:styleId="22">
    <w:name w:val="toc 2"/>
    <w:basedOn w:val="a"/>
    <w:next w:val="a"/>
    <w:autoRedefine/>
    <w:semiHidden/>
    <w:pPr>
      <w:spacing w:before="120"/>
      <w:ind w:left="200"/>
    </w:pPr>
    <w:rPr>
      <w:rFonts w:ascii="Times New Roman" w:hAnsi="Times New Roman"/>
      <w:b/>
      <w:sz w:val="22"/>
    </w:rPr>
  </w:style>
  <w:style w:type="paragraph" w:styleId="32">
    <w:name w:val="toc 3"/>
    <w:basedOn w:val="a"/>
    <w:next w:val="a"/>
    <w:autoRedefine/>
    <w:semiHidden/>
    <w:pPr>
      <w:ind w:left="400"/>
    </w:pPr>
    <w:rPr>
      <w:rFonts w:ascii="Times New Roman" w:hAnsi="Times New Roman"/>
    </w:rPr>
  </w:style>
  <w:style w:type="paragraph" w:styleId="40">
    <w:name w:val="toc 4"/>
    <w:basedOn w:val="a"/>
    <w:next w:val="a"/>
    <w:autoRedefine/>
    <w:semiHidden/>
    <w:pPr>
      <w:ind w:left="600"/>
    </w:pPr>
    <w:rPr>
      <w:rFonts w:ascii="Times New Roman" w:hAnsi="Times New Roman"/>
    </w:rPr>
  </w:style>
  <w:style w:type="paragraph" w:styleId="50">
    <w:name w:val="toc 5"/>
    <w:basedOn w:val="a"/>
    <w:next w:val="a"/>
    <w:autoRedefine/>
    <w:semiHidden/>
    <w:pPr>
      <w:ind w:left="800"/>
    </w:pPr>
    <w:rPr>
      <w:rFonts w:ascii="Times New Roman" w:hAnsi="Times New Roman"/>
    </w:rPr>
  </w:style>
  <w:style w:type="paragraph" w:styleId="60">
    <w:name w:val="toc 6"/>
    <w:basedOn w:val="a"/>
    <w:next w:val="a"/>
    <w:autoRedefine/>
    <w:semiHidden/>
    <w:pPr>
      <w:ind w:left="1000"/>
    </w:pPr>
    <w:rPr>
      <w:rFonts w:ascii="Times New Roman" w:hAnsi="Times New Roman"/>
    </w:rPr>
  </w:style>
  <w:style w:type="paragraph" w:styleId="70">
    <w:name w:val="toc 7"/>
    <w:basedOn w:val="a"/>
    <w:next w:val="a"/>
    <w:autoRedefine/>
    <w:semiHidden/>
    <w:pPr>
      <w:ind w:left="1200"/>
    </w:pPr>
    <w:rPr>
      <w:rFonts w:ascii="Times New Roman" w:hAnsi="Times New Roman"/>
    </w:rPr>
  </w:style>
  <w:style w:type="paragraph" w:styleId="80">
    <w:name w:val="toc 8"/>
    <w:basedOn w:val="a"/>
    <w:next w:val="a"/>
    <w:autoRedefine/>
    <w:semiHidden/>
    <w:pPr>
      <w:ind w:left="1400"/>
    </w:pPr>
    <w:rPr>
      <w:rFonts w:ascii="Times New Roman" w:hAnsi="Times New Roman"/>
    </w:rPr>
  </w:style>
  <w:style w:type="paragraph" w:styleId="90">
    <w:name w:val="toc 9"/>
    <w:basedOn w:val="a"/>
    <w:next w:val="a"/>
    <w:autoRedefine/>
    <w:semiHidden/>
    <w:pPr>
      <w:ind w:left="16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40706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Надежда</dc:creator>
  <cp:keywords/>
  <cp:lastModifiedBy>admin</cp:lastModifiedBy>
  <cp:revision>2</cp:revision>
  <cp:lastPrinted>2004-04-19T07:25:00Z</cp:lastPrinted>
  <dcterms:created xsi:type="dcterms:W3CDTF">2014-05-11T03:06:00Z</dcterms:created>
  <dcterms:modified xsi:type="dcterms:W3CDTF">2014-05-11T03:06:00Z</dcterms:modified>
</cp:coreProperties>
</file>