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4D" w:rsidRDefault="00F1264D">
      <w:pPr>
        <w:pStyle w:val="11"/>
        <w:jc w:val="both"/>
        <w:rPr>
          <w:rFonts w:ascii="Times New Roman" w:hAnsi="Times New Roman"/>
          <w:sz w:val="26"/>
        </w:rPr>
      </w:pPr>
    </w:p>
    <w:p w:rsidR="00F1264D" w:rsidRDefault="00F1264D">
      <w:pPr>
        <w:pStyle w:val="11"/>
        <w:jc w:val="both"/>
        <w:rPr>
          <w:rFonts w:ascii="Times New Roman" w:hAnsi="Times New Roman"/>
          <w:sz w:val="26"/>
        </w:rPr>
      </w:pPr>
    </w:p>
    <w:p w:rsidR="00F1264D" w:rsidRDefault="00F1264D">
      <w:pPr>
        <w:pStyle w:val="11"/>
        <w:jc w:val="both"/>
        <w:rPr>
          <w:rFonts w:ascii="Times New Roman" w:hAnsi="Times New Roman"/>
          <w:sz w:val="26"/>
        </w:rPr>
      </w:pPr>
    </w:p>
    <w:p w:rsidR="00F1264D" w:rsidRDefault="00F1264D">
      <w:pPr>
        <w:pStyle w:val="11"/>
        <w:jc w:val="both"/>
        <w:rPr>
          <w:rFonts w:ascii="Times New Roman" w:hAnsi="Times New Roman"/>
          <w:sz w:val="26"/>
        </w:rPr>
      </w:pPr>
    </w:p>
    <w:p w:rsidR="00F1264D" w:rsidRDefault="00F1264D">
      <w:pPr>
        <w:pStyle w:val="11"/>
        <w:jc w:val="both"/>
        <w:rPr>
          <w:rFonts w:ascii="Times New Roman" w:hAnsi="Times New Roman"/>
          <w:sz w:val="26"/>
        </w:rPr>
      </w:pPr>
    </w:p>
    <w:p w:rsidR="00F1264D" w:rsidRDefault="005E2DDF">
      <w:pPr>
        <w:pStyle w:val="11"/>
        <w:jc w:val="center"/>
        <w:rPr>
          <w:rFonts w:ascii="Times New Roman" w:hAnsi="Times New Roman"/>
          <w:b/>
          <w:sz w:val="46"/>
        </w:rPr>
      </w:pPr>
      <w:r>
        <w:rPr>
          <w:rFonts w:ascii="Times New Roman" w:hAnsi="Times New Roman"/>
          <w:b/>
          <w:sz w:val="46"/>
        </w:rPr>
        <w:t>КУРСОВАЯ   РАБОТА</w:t>
      </w:r>
    </w:p>
    <w:p w:rsidR="00F1264D" w:rsidRDefault="00F1264D">
      <w:pPr>
        <w:pStyle w:val="11"/>
        <w:jc w:val="both"/>
        <w:rPr>
          <w:rFonts w:ascii="Times New Roman" w:hAnsi="Times New Roman"/>
          <w:sz w:val="26"/>
        </w:rPr>
      </w:pPr>
    </w:p>
    <w:p w:rsidR="00F1264D" w:rsidRDefault="00F1264D">
      <w:pPr>
        <w:pStyle w:val="11"/>
        <w:jc w:val="both"/>
        <w:rPr>
          <w:rFonts w:ascii="Times New Roman" w:hAnsi="Times New Roman"/>
          <w:sz w:val="26"/>
        </w:rPr>
      </w:pPr>
    </w:p>
    <w:p w:rsidR="00F1264D" w:rsidRDefault="005E2DDF">
      <w:pPr>
        <w:pStyle w:val="11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ПО   ТЕОРИИ   ОРГАНИЗАЦИИ </w:t>
      </w:r>
    </w:p>
    <w:p w:rsidR="00F1264D" w:rsidRDefault="00F1264D">
      <w:pPr>
        <w:pStyle w:val="11"/>
        <w:jc w:val="both"/>
        <w:rPr>
          <w:rFonts w:ascii="Times New Roman" w:hAnsi="Times New Roman"/>
          <w:sz w:val="32"/>
        </w:rPr>
      </w:pPr>
    </w:p>
    <w:p w:rsidR="00F1264D" w:rsidRDefault="005E2DDF">
      <w:pPr>
        <w:pStyle w:val="1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тема:  «САМОУПРАВЛЕНИЕ   В   ОРГАНИЗАЦИИ»</w:t>
      </w:r>
    </w:p>
    <w:p w:rsidR="00F1264D" w:rsidRDefault="00F1264D">
      <w:pPr>
        <w:pStyle w:val="11"/>
        <w:jc w:val="both"/>
        <w:rPr>
          <w:rFonts w:ascii="Times New Roman" w:hAnsi="Times New Roman"/>
          <w:sz w:val="26"/>
        </w:rPr>
      </w:pPr>
    </w:p>
    <w:p w:rsidR="00F1264D" w:rsidRDefault="00F1264D">
      <w:pPr>
        <w:pStyle w:val="11"/>
        <w:jc w:val="both"/>
        <w:rPr>
          <w:rFonts w:ascii="Times New Roman" w:hAnsi="Times New Roman"/>
          <w:sz w:val="26"/>
        </w:rPr>
      </w:pPr>
    </w:p>
    <w:p w:rsidR="00F1264D" w:rsidRDefault="00F1264D">
      <w:pPr>
        <w:pStyle w:val="11"/>
        <w:jc w:val="both"/>
        <w:rPr>
          <w:rFonts w:ascii="Times New Roman" w:hAnsi="Times New Roman"/>
          <w:sz w:val="26"/>
        </w:rPr>
      </w:pPr>
    </w:p>
    <w:p w:rsidR="00F1264D" w:rsidRDefault="00F1264D">
      <w:pPr>
        <w:pStyle w:val="11"/>
        <w:jc w:val="both"/>
        <w:rPr>
          <w:rFonts w:ascii="Times New Roman" w:hAnsi="Times New Roman"/>
          <w:sz w:val="26"/>
        </w:rPr>
      </w:pPr>
    </w:p>
    <w:p w:rsidR="00F1264D" w:rsidRDefault="00F1264D">
      <w:pPr>
        <w:pStyle w:val="11"/>
        <w:jc w:val="both"/>
        <w:rPr>
          <w:rFonts w:ascii="Times New Roman" w:hAnsi="Times New Roman"/>
          <w:sz w:val="26"/>
        </w:rPr>
      </w:pPr>
    </w:p>
    <w:p w:rsidR="00F1264D" w:rsidRDefault="00F1264D">
      <w:pPr>
        <w:pStyle w:val="11"/>
        <w:jc w:val="both"/>
        <w:rPr>
          <w:rFonts w:ascii="Times New Roman" w:hAnsi="Times New Roman"/>
          <w:sz w:val="26"/>
        </w:rPr>
      </w:pPr>
    </w:p>
    <w:p w:rsidR="00F1264D" w:rsidRDefault="00F1264D">
      <w:pPr>
        <w:pStyle w:val="11"/>
        <w:jc w:val="both"/>
        <w:rPr>
          <w:rFonts w:ascii="Times New Roman" w:hAnsi="Times New Roman"/>
          <w:sz w:val="26"/>
        </w:rPr>
      </w:pPr>
    </w:p>
    <w:p w:rsidR="00F1264D" w:rsidRDefault="005E2DD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0" w:name="_Toc441642752"/>
      <w:bookmarkStart w:id="1" w:name="_Toc441642874"/>
      <w:bookmarkStart w:id="2" w:name="_Toc469111357"/>
      <w:r>
        <w:rPr>
          <w:rFonts w:ascii="Times New Roman" w:hAnsi="Times New Roman"/>
        </w:rPr>
        <w:t>СОДЕРЖАНИЕ</w:t>
      </w:r>
      <w:bookmarkEnd w:id="0"/>
      <w:bookmarkEnd w:id="1"/>
      <w:bookmarkEnd w:id="2"/>
    </w:p>
    <w:p w:rsidR="00F1264D" w:rsidRDefault="00F1264D">
      <w:pPr>
        <w:pStyle w:val="1"/>
        <w:rPr>
          <w:rFonts w:ascii="Times New Roman" w:hAnsi="Times New Roman"/>
        </w:rPr>
      </w:pPr>
    </w:p>
    <w:p w:rsidR="00F1264D" w:rsidRDefault="005E2DDF">
      <w:pPr>
        <w:pStyle w:val="10"/>
        <w:tabs>
          <w:tab w:val="right" w:pos="9061"/>
        </w:tabs>
        <w:rPr>
          <w:noProof/>
        </w:rPr>
      </w:pPr>
      <w:r>
        <w:fldChar w:fldCharType="begin"/>
      </w:r>
      <w:r>
        <w:instrText xml:space="preserve"> TOC \o "1-3" \p " " </w:instrText>
      </w:r>
      <w:r>
        <w:fldChar w:fldCharType="separate"/>
      </w:r>
      <w:r>
        <w:rPr>
          <w:noProof/>
        </w:rPr>
        <w:t xml:space="preserve">СОДЕРЖАНИЕ </w:t>
      </w:r>
      <w:r>
        <w:rPr>
          <w:noProof/>
        </w:rPr>
        <w:fldChar w:fldCharType="begin"/>
      </w:r>
      <w:r>
        <w:rPr>
          <w:noProof/>
        </w:rPr>
        <w:instrText xml:space="preserve"> PAGEREF _Toc469111357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1264D" w:rsidRDefault="005E2DDF">
      <w:pPr>
        <w:pStyle w:val="10"/>
        <w:tabs>
          <w:tab w:val="right" w:pos="9061"/>
        </w:tabs>
        <w:rPr>
          <w:noProof/>
        </w:rPr>
      </w:pPr>
      <w:r>
        <w:rPr>
          <w:noProof/>
        </w:rPr>
        <w:t xml:space="preserve">1. Введение. </w:t>
      </w:r>
      <w:r>
        <w:rPr>
          <w:noProof/>
        </w:rPr>
        <w:fldChar w:fldCharType="begin"/>
      </w:r>
      <w:r>
        <w:rPr>
          <w:noProof/>
        </w:rPr>
        <w:instrText xml:space="preserve"> PAGEREF _Toc469111358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1264D" w:rsidRDefault="005E2DDF">
      <w:pPr>
        <w:pStyle w:val="10"/>
        <w:tabs>
          <w:tab w:val="right" w:pos="9061"/>
        </w:tabs>
        <w:rPr>
          <w:noProof/>
        </w:rPr>
      </w:pPr>
      <w:r>
        <w:rPr>
          <w:noProof/>
        </w:rPr>
        <w:t xml:space="preserve">2. Видовые разнообразия самоуправления. </w:t>
      </w:r>
      <w:r>
        <w:rPr>
          <w:noProof/>
        </w:rPr>
        <w:fldChar w:fldCharType="begin"/>
      </w:r>
      <w:r>
        <w:rPr>
          <w:noProof/>
        </w:rPr>
        <w:instrText xml:space="preserve"> PAGEREF _Toc469111359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1264D" w:rsidRDefault="005E2DDF">
      <w:pPr>
        <w:pStyle w:val="10"/>
        <w:tabs>
          <w:tab w:val="right" w:pos="9061"/>
        </w:tabs>
        <w:rPr>
          <w:noProof/>
        </w:rPr>
      </w:pPr>
      <w:r>
        <w:rPr>
          <w:noProof/>
        </w:rPr>
        <w:t xml:space="preserve">3. Особое место производственного самоуправления. </w:t>
      </w:r>
      <w:r>
        <w:rPr>
          <w:noProof/>
        </w:rPr>
        <w:fldChar w:fldCharType="begin"/>
      </w:r>
      <w:r>
        <w:rPr>
          <w:noProof/>
        </w:rPr>
        <w:instrText xml:space="preserve"> PAGEREF _Toc469111360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F1264D" w:rsidRDefault="005E2DDF">
      <w:pPr>
        <w:pStyle w:val="20"/>
        <w:tabs>
          <w:tab w:val="right" w:pos="9061"/>
        </w:tabs>
        <w:rPr>
          <w:noProof/>
        </w:rPr>
      </w:pPr>
      <w:r>
        <w:rPr>
          <w:noProof/>
        </w:rPr>
        <w:t xml:space="preserve">3.1. Основные формы производственной деятельности </w:t>
      </w:r>
      <w:r>
        <w:rPr>
          <w:noProof/>
        </w:rPr>
        <w:fldChar w:fldCharType="begin"/>
      </w:r>
      <w:r>
        <w:rPr>
          <w:noProof/>
        </w:rPr>
        <w:instrText xml:space="preserve"> PAGEREF _Toc469111361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F1264D" w:rsidRDefault="005E2DDF">
      <w:pPr>
        <w:pStyle w:val="20"/>
        <w:tabs>
          <w:tab w:val="right" w:pos="9061"/>
        </w:tabs>
        <w:rPr>
          <w:noProof/>
        </w:rPr>
      </w:pPr>
      <w:r>
        <w:rPr>
          <w:noProof/>
        </w:rPr>
        <w:t xml:space="preserve">3.2. Производственное самоуправление в развитых странах. </w:t>
      </w:r>
      <w:r>
        <w:rPr>
          <w:noProof/>
        </w:rPr>
        <w:fldChar w:fldCharType="begin"/>
      </w:r>
      <w:r>
        <w:rPr>
          <w:noProof/>
        </w:rPr>
        <w:instrText xml:space="preserve"> PAGEREF _Toc469111363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F1264D" w:rsidRDefault="005E2DDF">
      <w:pPr>
        <w:pStyle w:val="20"/>
        <w:tabs>
          <w:tab w:val="right" w:pos="9061"/>
        </w:tabs>
        <w:rPr>
          <w:noProof/>
        </w:rPr>
      </w:pPr>
      <w:r>
        <w:rPr>
          <w:noProof/>
        </w:rPr>
        <w:t xml:space="preserve">3.3. Тенденция развития самоуправления в системе управления. </w:t>
      </w:r>
      <w:r>
        <w:rPr>
          <w:noProof/>
        </w:rPr>
        <w:fldChar w:fldCharType="begin"/>
      </w:r>
      <w:r>
        <w:rPr>
          <w:noProof/>
        </w:rPr>
        <w:instrText xml:space="preserve"> PAGEREF _Toc469111364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F1264D" w:rsidRDefault="005E2DDF">
      <w:pPr>
        <w:pStyle w:val="10"/>
        <w:tabs>
          <w:tab w:val="right" w:pos="9061"/>
        </w:tabs>
        <w:rPr>
          <w:noProof/>
        </w:rPr>
      </w:pPr>
      <w:r>
        <w:rPr>
          <w:noProof/>
        </w:rPr>
        <w:t xml:space="preserve">4. Самоуправление в переходный период. </w:t>
      </w:r>
      <w:r>
        <w:rPr>
          <w:noProof/>
        </w:rPr>
        <w:fldChar w:fldCharType="begin"/>
      </w:r>
      <w:r>
        <w:rPr>
          <w:noProof/>
        </w:rPr>
        <w:instrText xml:space="preserve"> PAGEREF _Toc469111365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F1264D" w:rsidRDefault="005E2DDF">
      <w:pPr>
        <w:pStyle w:val="10"/>
        <w:tabs>
          <w:tab w:val="right" w:pos="9061"/>
        </w:tabs>
        <w:rPr>
          <w:noProof/>
        </w:rPr>
      </w:pPr>
      <w:r>
        <w:rPr>
          <w:noProof/>
        </w:rPr>
        <w:t xml:space="preserve">5. Используемая литература: </w:t>
      </w:r>
      <w:r>
        <w:rPr>
          <w:noProof/>
        </w:rPr>
        <w:fldChar w:fldCharType="begin"/>
      </w:r>
      <w:r>
        <w:rPr>
          <w:noProof/>
        </w:rPr>
        <w:instrText xml:space="preserve"> PAGEREF _Toc469111366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F1264D" w:rsidRDefault="005E2DD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br w:type="page"/>
      </w:r>
      <w:bookmarkStart w:id="3" w:name="_Toc441642753"/>
      <w:bookmarkStart w:id="4" w:name="_Toc441642875"/>
      <w:bookmarkStart w:id="5" w:name="_Toc469111358"/>
      <w:r>
        <w:rPr>
          <w:rFonts w:ascii="Times New Roman" w:hAnsi="Times New Roman"/>
        </w:rPr>
        <w:t>1. Введение.</w:t>
      </w:r>
      <w:bookmarkEnd w:id="3"/>
      <w:bookmarkEnd w:id="4"/>
      <w:bookmarkEnd w:id="5"/>
      <w:r>
        <w:rPr>
          <w:rFonts w:ascii="Times New Roman" w:hAnsi="Times New Roman"/>
        </w:rPr>
        <w:t xml:space="preserve"> </w:t>
      </w:r>
    </w:p>
    <w:p w:rsidR="00F1264D" w:rsidRDefault="00F1264D">
      <w:pPr>
        <w:widowControl w:val="0"/>
        <w:spacing w:line="240" w:lineRule="atLeast"/>
        <w:ind w:left="3" w:right="46"/>
        <w:jc w:val="both"/>
        <w:rPr>
          <w:sz w:val="28"/>
        </w:rPr>
      </w:pPr>
    </w:p>
    <w:p w:rsidR="00F1264D" w:rsidRDefault="005E2DDF">
      <w:pPr>
        <w:widowControl w:val="0"/>
        <w:spacing w:line="240" w:lineRule="atLeast"/>
        <w:ind w:left="3" w:right="46" w:firstLine="717"/>
        <w:jc w:val="both"/>
        <w:rPr>
          <w:sz w:val="28"/>
        </w:rPr>
      </w:pPr>
      <w:r>
        <w:rPr>
          <w:b/>
          <w:sz w:val="28"/>
        </w:rPr>
        <w:t>«Самоуправление»</w:t>
      </w:r>
      <w:r>
        <w:rPr>
          <w:sz w:val="28"/>
        </w:rPr>
        <w:t xml:space="preserve"> как научная категория связана с понятием </w:t>
      </w:r>
      <w:r>
        <w:rPr>
          <w:b/>
          <w:sz w:val="28"/>
        </w:rPr>
        <w:t xml:space="preserve">«организация». </w:t>
      </w:r>
      <w:r>
        <w:rPr>
          <w:sz w:val="28"/>
        </w:rPr>
        <w:t>Более того, самоуправление предполагает хотя бы в силу акцентируемой сопряженности базовых понятий «управление») и «организация</w:t>
      </w:r>
      <w:bookmarkStart w:id="6" w:name="e0_1_"/>
      <w:r>
        <w:rPr>
          <w:sz w:val="28"/>
        </w:rPr>
        <w:t xml:space="preserve">», </w:t>
      </w:r>
      <w:bookmarkEnd w:id="6"/>
      <w:r>
        <w:rPr>
          <w:sz w:val="28"/>
        </w:rPr>
        <w:t>также самоорганизацию. Самоорганизация позволяет упрощать управление (а значит</w:t>
      </w:r>
      <w:bookmarkStart w:id="7" w:name="e0_2_"/>
      <w:r>
        <w:rPr>
          <w:sz w:val="28"/>
        </w:rPr>
        <w:t xml:space="preserve">, </w:t>
      </w:r>
      <w:bookmarkEnd w:id="7"/>
      <w:r>
        <w:rPr>
          <w:sz w:val="28"/>
        </w:rPr>
        <w:t>и самоуправление) просто тем, что и само способно изменяться в требуемом направлении</w:t>
      </w:r>
      <w:bookmarkStart w:id="8" w:name="e0_3_"/>
      <w:r>
        <w:rPr>
          <w:sz w:val="28"/>
        </w:rPr>
        <w:t>».</w:t>
      </w:r>
    </w:p>
    <w:bookmarkEnd w:id="8"/>
    <w:p w:rsidR="00F1264D" w:rsidRDefault="005E2DDF">
      <w:pPr>
        <w:widowControl w:val="0"/>
        <w:spacing w:line="240" w:lineRule="atLeast"/>
        <w:ind w:left="7" w:right="3" w:firstLine="713"/>
        <w:jc w:val="both"/>
        <w:rPr>
          <w:sz w:val="28"/>
        </w:rPr>
      </w:pPr>
      <w:r>
        <w:rPr>
          <w:sz w:val="28"/>
        </w:rPr>
        <w:t xml:space="preserve">Разумеется, </w:t>
      </w:r>
      <w:bookmarkStart w:id="9" w:name="e0_4_"/>
      <w:r>
        <w:rPr>
          <w:sz w:val="28"/>
        </w:rPr>
        <w:t xml:space="preserve">самоорганизуемая </w:t>
      </w:r>
      <w:bookmarkEnd w:id="9"/>
      <w:r>
        <w:rPr>
          <w:sz w:val="28"/>
        </w:rPr>
        <w:t>система в качестве исходной предпосылки своего функционирования требует некоторой предварительной организации, а самоуправление имеет объективные пределы. И задача состоит в том, чтобы установить соответствующие границы самоуправления в иерархии систем, а затем выявить оптимальные формы и методы его организации. Идея самоуправления применительно к разного рода хозяйственным, правовым,</w:t>
      </w:r>
      <w:bookmarkStart w:id="10" w:name="e0_5_"/>
      <w:r>
        <w:rPr>
          <w:sz w:val="28"/>
        </w:rPr>
        <w:t xml:space="preserve"> </w:t>
      </w:r>
      <w:bookmarkEnd w:id="10"/>
      <w:r>
        <w:rPr>
          <w:sz w:val="28"/>
        </w:rPr>
        <w:t>социальным и другим проблемам оказывалась актуальной</w:t>
      </w:r>
      <w:bookmarkStart w:id="11" w:name="e0_6_"/>
      <w:r>
        <w:rPr>
          <w:sz w:val="28"/>
        </w:rPr>
        <w:t xml:space="preserve">, </w:t>
      </w:r>
      <w:bookmarkEnd w:id="11"/>
      <w:r>
        <w:rPr>
          <w:sz w:val="28"/>
        </w:rPr>
        <w:t>к примеру</w:t>
      </w:r>
      <w:bookmarkStart w:id="12" w:name="e0_7_"/>
      <w:r>
        <w:rPr>
          <w:sz w:val="28"/>
        </w:rPr>
        <w:t xml:space="preserve">, </w:t>
      </w:r>
      <w:bookmarkEnd w:id="12"/>
      <w:r>
        <w:rPr>
          <w:sz w:val="28"/>
        </w:rPr>
        <w:t>при налаживании управления в удельных княжествах на Руси,</w:t>
      </w:r>
      <w:bookmarkStart w:id="13" w:name="e0_8_"/>
      <w:r>
        <w:rPr>
          <w:sz w:val="28"/>
        </w:rPr>
        <w:t xml:space="preserve"> </w:t>
      </w:r>
      <w:bookmarkEnd w:id="13"/>
      <w:r>
        <w:rPr>
          <w:sz w:val="28"/>
        </w:rPr>
        <w:t xml:space="preserve">организации православной церкви и возникновения феномена, вольных русских городов, создании </w:t>
      </w:r>
      <w:bookmarkStart w:id="14" w:name="e0_9_"/>
      <w:r>
        <w:rPr>
          <w:sz w:val="28"/>
        </w:rPr>
        <w:t xml:space="preserve">оуэновских </w:t>
      </w:r>
      <w:bookmarkEnd w:id="14"/>
      <w:r>
        <w:rPr>
          <w:sz w:val="28"/>
        </w:rPr>
        <w:t>общественных коммун,</w:t>
      </w:r>
      <w:bookmarkStart w:id="15" w:name="e0_10_"/>
      <w:r>
        <w:rPr>
          <w:sz w:val="28"/>
        </w:rPr>
        <w:t xml:space="preserve"> </w:t>
      </w:r>
      <w:bookmarkEnd w:id="15"/>
      <w:r>
        <w:rPr>
          <w:sz w:val="28"/>
        </w:rPr>
        <w:t>а также городов республик известных из истории многих стран. Как социальный институт самоуправление существовало даже в условиях абсолютной монархии. Скажем,</w:t>
      </w:r>
      <w:bookmarkStart w:id="16" w:name="e0_11_"/>
      <w:r>
        <w:rPr>
          <w:sz w:val="28"/>
        </w:rPr>
        <w:t xml:space="preserve"> </w:t>
      </w:r>
      <w:bookmarkEnd w:id="16"/>
      <w:r>
        <w:rPr>
          <w:sz w:val="28"/>
        </w:rPr>
        <w:t xml:space="preserve">в отечественной истории </w:t>
      </w:r>
      <w:bookmarkStart w:id="17" w:name="e0_12_"/>
      <w:r>
        <w:rPr>
          <w:sz w:val="28"/>
        </w:rPr>
        <w:t>Х</w:t>
      </w:r>
      <w:r>
        <w:rPr>
          <w:sz w:val="28"/>
          <w:lang w:val="en-US"/>
        </w:rPr>
        <w:t>V</w:t>
      </w:r>
      <w:bookmarkEnd w:id="17"/>
      <w:r>
        <w:rPr>
          <w:sz w:val="28"/>
        </w:rPr>
        <w:t>-</w:t>
      </w:r>
      <w:bookmarkStart w:id="18" w:name="e0_13_"/>
      <w:r>
        <w:rPr>
          <w:sz w:val="28"/>
        </w:rPr>
        <w:t>Х</w:t>
      </w:r>
      <w:r>
        <w:rPr>
          <w:sz w:val="28"/>
          <w:lang w:val="en-US"/>
        </w:rPr>
        <w:t>VI</w:t>
      </w:r>
      <w:r>
        <w:rPr>
          <w:sz w:val="28"/>
        </w:rPr>
        <w:t xml:space="preserve"> </w:t>
      </w:r>
      <w:bookmarkEnd w:id="18"/>
      <w:r>
        <w:rPr>
          <w:sz w:val="28"/>
        </w:rPr>
        <w:t>столетий «черные волости</w:t>
      </w:r>
      <w:bookmarkStart w:id="19" w:name="e0_14_"/>
      <w:r>
        <w:rPr>
          <w:sz w:val="28"/>
        </w:rPr>
        <w:t xml:space="preserve">» </w:t>
      </w:r>
      <w:bookmarkEnd w:id="19"/>
      <w:r>
        <w:rPr>
          <w:sz w:val="28"/>
        </w:rPr>
        <w:t>были представлены самостоятельными общинами с полным самоуправлением Как видим</w:t>
      </w:r>
      <w:bookmarkStart w:id="20" w:name="e0_15_"/>
      <w:r>
        <w:rPr>
          <w:sz w:val="28"/>
        </w:rPr>
        <w:t xml:space="preserve">, самоуправленческие </w:t>
      </w:r>
      <w:bookmarkEnd w:id="20"/>
      <w:r>
        <w:rPr>
          <w:sz w:val="28"/>
        </w:rPr>
        <w:t>традиции в России довольно сильны. К тому же нашей стране принадлежит приоритет в развитии отдельных форм трудовой демократии, наиболее ярким образцом которой была артель. Именно в России впервые в мире зафиксированы факты рабочего самоуправления на предприятии. Одно из известных</w:t>
      </w:r>
      <w:bookmarkStart w:id="21" w:name="e0_16_"/>
      <w:r>
        <w:rPr>
          <w:sz w:val="28"/>
        </w:rPr>
        <w:t xml:space="preserve">, </w:t>
      </w:r>
      <w:bookmarkEnd w:id="21"/>
      <w:r>
        <w:rPr>
          <w:sz w:val="28"/>
        </w:rPr>
        <w:t xml:space="preserve">но отнюдь не самых давних свидетельств относятся в 1803 году, когда на </w:t>
      </w:r>
      <w:bookmarkStart w:id="22" w:name="e0_17_"/>
      <w:r>
        <w:rPr>
          <w:sz w:val="28"/>
        </w:rPr>
        <w:t xml:space="preserve">Красносельской </w:t>
      </w:r>
      <w:bookmarkEnd w:id="22"/>
      <w:r>
        <w:rPr>
          <w:sz w:val="28"/>
        </w:rPr>
        <w:t>бумажной фабрике близ Петербурга рабочие заключили с владельцами договор, по которому фабрика в течение долгого времени находилась в их управлении; для руководства они выбрали из своей среды мастера, сами определили продолжительность рабочего дня, порядок работы, распределение заработка. Демократизация общества, конечно, актуализирует проблему самоорганизации и самоуправления его частей (в качестве части может рассматриваться и предприятие, к какой бы отрасли народного хозяйства оно не относилось). Демократия - это прежде всего и главным образом контроль общества за властью, тогда как управление и самоуправление выполняют и другие функции. Но самоуправление на предприятии, включая в состав своих функций как минимум контроль действий администрации, безусловно, знаменует собой и начало производственной демократии. Демократический стиль управления оставляет гораздо больший простор для неформального проявления самоуправления, чем авторитарный стиль руководства или тоталитарный общественный режим. Однако самоуправление и демократию отождествлять нельзя. Возможны случаи, когда самоуправление есть, а демократия отсутствует, или наоборот, признаки демократии налицо, а самоуправления нет. Из вышеизложенного вытекает, что изменения в организации управления, смена форм хозяйствования не могут не влиять и на организацию самоуправления. Расширение самостоятельности предприятия резко повышает значение самоуправления: предприятие должно само «думать</w:t>
      </w:r>
      <w:bookmarkStart w:id="23" w:name="e0_18_"/>
      <w:r>
        <w:rPr>
          <w:sz w:val="28"/>
        </w:rPr>
        <w:t xml:space="preserve">» </w:t>
      </w:r>
      <w:bookmarkEnd w:id="23"/>
      <w:r>
        <w:rPr>
          <w:sz w:val="28"/>
        </w:rPr>
        <w:t>о неизмеримо более широком круге вопросов своей деятельности, самостоятельно выбирать в зависимости от конкретных условий ее приоритетное направление и принимать решения по организации коммерческой и производственной деятельности, не ожидая «подсказок» или прямых указаний сверху. В этом конкретном случае предприятия являются самоуправляющимися. Самоуправление неотделимо от управления Любой общественный уклад характеризуется определенным их сочетанием. Это понятие ассоциируется то с трудовым коллективом</w:t>
      </w:r>
      <w:bookmarkStart w:id="24" w:name="e0_19_"/>
      <w:r>
        <w:rPr>
          <w:sz w:val="28"/>
        </w:rPr>
        <w:t xml:space="preserve">, </w:t>
      </w:r>
      <w:bookmarkEnd w:id="24"/>
      <w:r>
        <w:rPr>
          <w:sz w:val="28"/>
        </w:rPr>
        <w:t>то с воинскими подразделениями, то с положением дел по месту жительства или работы, то с состоянием государственного управления, развитием образования, культуры, медицины,</w:t>
      </w:r>
      <w:bookmarkStart w:id="25" w:name="e0_20_"/>
      <w:r>
        <w:rPr>
          <w:sz w:val="28"/>
        </w:rPr>
        <w:t xml:space="preserve"> </w:t>
      </w:r>
      <w:bookmarkEnd w:id="25"/>
      <w:r>
        <w:rPr>
          <w:sz w:val="28"/>
        </w:rPr>
        <w:t>экономики. Иначе говоря</w:t>
      </w:r>
      <w:bookmarkStart w:id="26" w:name="e0_21_"/>
      <w:r>
        <w:rPr>
          <w:sz w:val="28"/>
        </w:rPr>
        <w:t xml:space="preserve">, </w:t>
      </w:r>
      <w:bookmarkEnd w:id="26"/>
      <w:r>
        <w:rPr>
          <w:sz w:val="28"/>
        </w:rPr>
        <w:t>они могут касаться любой сферы жизни человека</w:t>
      </w:r>
      <w:bookmarkStart w:id="27" w:name="e0_22_"/>
      <w:r>
        <w:rPr>
          <w:sz w:val="28"/>
        </w:rPr>
        <w:t xml:space="preserve">, </w:t>
      </w:r>
      <w:bookmarkEnd w:id="27"/>
      <w:r>
        <w:rPr>
          <w:sz w:val="28"/>
        </w:rPr>
        <w:t>социальной группы или общества. Есть основание считать</w:t>
      </w:r>
      <w:bookmarkStart w:id="28" w:name="e0_23_"/>
      <w:r>
        <w:rPr>
          <w:sz w:val="28"/>
        </w:rPr>
        <w:t xml:space="preserve">, </w:t>
      </w:r>
      <w:bookmarkEnd w:id="28"/>
      <w:r>
        <w:rPr>
          <w:sz w:val="28"/>
        </w:rPr>
        <w:t>что формы, методы, условия и степень сочетания управления и самоуправления на различных уровнях общественного устройства - решающий фактор,</w:t>
      </w:r>
      <w:bookmarkStart w:id="29" w:name="e0_24_"/>
      <w:r>
        <w:rPr>
          <w:sz w:val="28"/>
        </w:rPr>
        <w:t xml:space="preserve"> </w:t>
      </w:r>
      <w:bookmarkEnd w:id="29"/>
      <w:r>
        <w:rPr>
          <w:sz w:val="28"/>
        </w:rPr>
        <w:t>определяющий положение человека в обществе</w:t>
      </w:r>
      <w:bookmarkStart w:id="30" w:name="e0_25_"/>
      <w:r>
        <w:rPr>
          <w:sz w:val="28"/>
        </w:rPr>
        <w:t xml:space="preserve">, </w:t>
      </w:r>
      <w:bookmarkEnd w:id="30"/>
      <w:r>
        <w:rPr>
          <w:sz w:val="28"/>
        </w:rPr>
        <w:t xml:space="preserve">его самореализация и саморазвитие. </w:t>
      </w:r>
      <w:bookmarkStart w:id="31" w:name="e0_26_"/>
    </w:p>
    <w:p w:rsidR="00F1264D" w:rsidRDefault="00F1264D">
      <w:pPr>
        <w:widowControl w:val="0"/>
        <w:spacing w:line="240" w:lineRule="atLeast"/>
        <w:ind w:left="7" w:right="3" w:firstLine="713"/>
        <w:jc w:val="both"/>
        <w:rPr>
          <w:b/>
          <w:sz w:val="28"/>
        </w:rPr>
      </w:pPr>
    </w:p>
    <w:p w:rsidR="00F1264D" w:rsidRDefault="005E2DDF">
      <w:pPr>
        <w:pStyle w:val="1"/>
        <w:rPr>
          <w:rFonts w:ascii="Times New Roman" w:hAnsi="Times New Roman"/>
        </w:rPr>
      </w:pPr>
      <w:bookmarkStart w:id="32" w:name="_Toc441642754"/>
      <w:bookmarkStart w:id="33" w:name="_Toc441642876"/>
      <w:bookmarkStart w:id="34" w:name="_Toc469111359"/>
      <w:r>
        <w:rPr>
          <w:rFonts w:ascii="Times New Roman" w:hAnsi="Times New Roman"/>
        </w:rPr>
        <w:t>2.</w:t>
      </w:r>
      <w:bookmarkEnd w:id="31"/>
      <w:r>
        <w:rPr>
          <w:rFonts w:ascii="Times New Roman" w:hAnsi="Times New Roman"/>
        </w:rPr>
        <w:t xml:space="preserve"> Видовые разнообразия самоуправления.</w:t>
      </w:r>
      <w:bookmarkEnd w:id="32"/>
      <w:bookmarkEnd w:id="33"/>
      <w:bookmarkEnd w:id="34"/>
      <w:r>
        <w:rPr>
          <w:rFonts w:ascii="Times New Roman" w:hAnsi="Times New Roman"/>
        </w:rPr>
        <w:t xml:space="preserve"> </w:t>
      </w:r>
    </w:p>
    <w:p w:rsidR="00F1264D" w:rsidRDefault="00F1264D">
      <w:pPr>
        <w:widowControl w:val="0"/>
        <w:spacing w:line="240" w:lineRule="atLeast"/>
        <w:ind w:left="7" w:right="3" w:firstLine="713"/>
        <w:jc w:val="both"/>
        <w:rPr>
          <w:sz w:val="28"/>
        </w:rPr>
      </w:pPr>
    </w:p>
    <w:p w:rsidR="00F1264D" w:rsidRDefault="005E2DDF">
      <w:pPr>
        <w:widowControl w:val="0"/>
        <w:spacing w:line="240" w:lineRule="atLeast"/>
        <w:ind w:left="7" w:right="3" w:firstLine="713"/>
        <w:jc w:val="both"/>
        <w:rPr>
          <w:sz w:val="28"/>
        </w:rPr>
      </w:pPr>
      <w:r>
        <w:rPr>
          <w:sz w:val="28"/>
        </w:rPr>
        <w:t xml:space="preserve">Самоуправление имеет различные формы. Различия существует по субъектам, объектам и уровням самоуправления, его целям, методам и формам организации. Так, в условиях персонифицированного управления выделяют индивидуальное и групповое самоуправление. </w:t>
      </w:r>
    </w:p>
    <w:p w:rsidR="00F1264D" w:rsidRDefault="005E2DDF">
      <w:pPr>
        <w:widowControl w:val="0"/>
        <w:spacing w:line="240" w:lineRule="atLeast"/>
        <w:ind w:left="7" w:right="3" w:firstLine="713"/>
        <w:jc w:val="both"/>
        <w:rPr>
          <w:sz w:val="28"/>
        </w:rPr>
      </w:pPr>
      <w:r>
        <w:rPr>
          <w:b/>
          <w:sz w:val="28"/>
        </w:rPr>
        <w:t>Индивидуальное самоуправление</w:t>
      </w:r>
      <w:r>
        <w:rPr>
          <w:sz w:val="28"/>
        </w:rPr>
        <w:t xml:space="preserve"> - управление собой, то, что близко к понятию «самообладание»</w:t>
      </w:r>
      <w:bookmarkStart w:id="35" w:name="e0_28_"/>
      <w:r>
        <w:rPr>
          <w:sz w:val="28"/>
        </w:rPr>
        <w:t xml:space="preserve">, </w:t>
      </w:r>
      <w:bookmarkEnd w:id="35"/>
      <w:r>
        <w:rPr>
          <w:sz w:val="28"/>
        </w:rPr>
        <w:t xml:space="preserve">т.е. способность личности не менять своего «Я» в различных ситуациях. Индивидуальное самоуправление может по своему характеру быть либо исполнительским, либо связанным с установлением заданий для других индивидов. Способность именно к такому самоуправлению позволяет работнику быть как неформальным лидером, так и профессиональным управляющим (кто не может управлять собой, не способен управлять другими) В этом смысле при персонифицированном управлении самоуправление предшествуют управлению. </w:t>
      </w:r>
    </w:p>
    <w:p w:rsidR="00F1264D" w:rsidRDefault="005E2DDF">
      <w:pPr>
        <w:widowControl w:val="0"/>
        <w:spacing w:line="240" w:lineRule="atLeast"/>
        <w:ind w:left="10" w:right="3" w:firstLine="710"/>
        <w:jc w:val="both"/>
        <w:rPr>
          <w:sz w:val="28"/>
        </w:rPr>
      </w:pPr>
      <w:r>
        <w:rPr>
          <w:b/>
          <w:sz w:val="28"/>
        </w:rPr>
        <w:t xml:space="preserve">Групповое самоуправление </w:t>
      </w:r>
      <w:r>
        <w:rPr>
          <w:sz w:val="28"/>
        </w:rPr>
        <w:t xml:space="preserve">может быть, реализовано на основе внутренней дисциплины, консенсуса и консолидации, достигаемых членами группы самостоятельно или под влиянием лидера. Оно может сообразовываться по целям и мотивам с идущими сверху воздействиями «помогать» им. Такая разновидность самоуправления есть кооперационное самоуправление. Если же присущая последнему согласованность не достигается, то самоуправление становится по отношению к управлению </w:t>
      </w:r>
      <w:bookmarkStart w:id="36" w:name="e0_29_"/>
      <w:r>
        <w:rPr>
          <w:sz w:val="28"/>
        </w:rPr>
        <w:t xml:space="preserve">конфронтационным, </w:t>
      </w:r>
      <w:bookmarkEnd w:id="36"/>
      <w:r>
        <w:rPr>
          <w:sz w:val="28"/>
        </w:rPr>
        <w:t xml:space="preserve">противостоит ему. </w:t>
      </w:r>
    </w:p>
    <w:p w:rsidR="00F1264D" w:rsidRDefault="005E2DDF">
      <w:pPr>
        <w:widowControl w:val="0"/>
        <w:spacing w:line="240" w:lineRule="atLeast"/>
        <w:ind w:left="10" w:right="3" w:firstLine="710"/>
        <w:jc w:val="both"/>
        <w:rPr>
          <w:sz w:val="28"/>
        </w:rPr>
      </w:pPr>
      <w:r>
        <w:rPr>
          <w:b/>
          <w:sz w:val="28"/>
        </w:rPr>
        <w:t xml:space="preserve">Различают самоуправление профессиональное и самоуправление общественное. </w:t>
      </w:r>
      <w:r>
        <w:rPr>
          <w:sz w:val="28"/>
        </w:rPr>
        <w:t>В первом случае, согласно одной из известных трактовок, «система в процессе управления испытывает внешнее воздействие</w:t>
      </w:r>
      <w:bookmarkStart w:id="37" w:name="e0_30_"/>
      <w:r>
        <w:rPr>
          <w:sz w:val="28"/>
        </w:rPr>
        <w:t xml:space="preserve">» </w:t>
      </w:r>
      <w:bookmarkEnd w:id="37"/>
      <w:r>
        <w:rPr>
          <w:sz w:val="28"/>
        </w:rPr>
        <w:t xml:space="preserve">и в тоже время «каждая система </w:t>
      </w:r>
      <w:bookmarkStart w:id="38" w:name="e0_31_"/>
      <w:r>
        <w:rPr>
          <w:sz w:val="28"/>
        </w:rPr>
        <w:t xml:space="preserve">самоуправляема» </w:t>
      </w:r>
      <w:bookmarkEnd w:id="38"/>
      <w:r>
        <w:rPr>
          <w:sz w:val="28"/>
        </w:rPr>
        <w:t>Исходя их данного тезиса в 80-</w:t>
      </w:r>
      <w:bookmarkStart w:id="39" w:name="e0_32_"/>
      <w:r>
        <w:rPr>
          <w:sz w:val="28"/>
        </w:rPr>
        <w:t xml:space="preserve">е </w:t>
      </w:r>
      <w:bookmarkEnd w:id="39"/>
      <w:r>
        <w:rPr>
          <w:sz w:val="28"/>
        </w:rPr>
        <w:t xml:space="preserve">годы в СССР «самоуправление» на предприятии обычно отождествлялось с демократией. Второй же отличительный вид самоуправления и его формы предлагалось относить к «полу формальным организациям» </w:t>
      </w:r>
    </w:p>
    <w:p w:rsidR="00F1264D" w:rsidRDefault="005E2DDF">
      <w:pPr>
        <w:widowControl w:val="0"/>
        <w:spacing w:line="240" w:lineRule="atLeast"/>
        <w:ind w:left="10" w:right="3" w:firstLine="710"/>
        <w:jc w:val="both"/>
        <w:rPr>
          <w:sz w:val="28"/>
        </w:rPr>
      </w:pPr>
      <w:r>
        <w:rPr>
          <w:sz w:val="28"/>
        </w:rPr>
        <w:t xml:space="preserve">В общественном самоуправлении выделяют подвиды, которые реализуются: </w:t>
      </w:r>
    </w:p>
    <w:p w:rsidR="00F1264D" w:rsidRDefault="005E2DDF">
      <w:pPr>
        <w:widowControl w:val="0"/>
        <w:spacing w:line="240" w:lineRule="atLeast"/>
        <w:ind w:left="10" w:right="3" w:firstLine="710"/>
        <w:jc w:val="both"/>
        <w:rPr>
          <w:sz w:val="28"/>
        </w:rPr>
      </w:pPr>
      <w:r>
        <w:rPr>
          <w:sz w:val="28"/>
        </w:rPr>
        <w:t xml:space="preserve">а) трудовыми коллективами государственных предприятий, действующими в управлении на «общественных началах» </w:t>
      </w:r>
    </w:p>
    <w:p w:rsidR="00F1264D" w:rsidRDefault="005E2DDF">
      <w:pPr>
        <w:widowControl w:val="0"/>
        <w:spacing w:line="240" w:lineRule="atLeast"/>
        <w:ind w:left="14" w:right="7" w:firstLine="706"/>
        <w:jc w:val="both"/>
        <w:rPr>
          <w:sz w:val="28"/>
        </w:rPr>
      </w:pPr>
      <w:r>
        <w:rPr>
          <w:sz w:val="28"/>
        </w:rPr>
        <w:t xml:space="preserve">б) инициативными группами граждан по месту жительства - территориальное самоуправление городских микрорайонов </w:t>
      </w:r>
    </w:p>
    <w:p w:rsidR="00F1264D" w:rsidRDefault="005E2DDF">
      <w:pPr>
        <w:widowControl w:val="0"/>
        <w:spacing w:line="240" w:lineRule="atLeast"/>
        <w:ind w:left="3" w:right="7" w:firstLine="717"/>
        <w:jc w:val="both"/>
        <w:rPr>
          <w:sz w:val="28"/>
        </w:rPr>
      </w:pPr>
      <w:r>
        <w:rPr>
          <w:sz w:val="28"/>
        </w:rPr>
        <w:t xml:space="preserve">в) учредителями и членами различного рода инициативных образований общественных организаций, фондов. Система общественного самоуправления, функционирующая как в обществе в целом, так и в его подсистемах имеет свои уровни иерархии. Отсюда следует, что ей присуще свое профессиональное самоуправление. Однако этот профессионализм, порождаемый иерархией общественного самоуправления и усиливаемый освобождением общественного деятеля от прежней работы по базовой специализации, носит вторичный характер, ибо реализуется в рамках </w:t>
      </w:r>
      <w:bookmarkStart w:id="40" w:name="e0_34_"/>
      <w:r>
        <w:rPr>
          <w:sz w:val="28"/>
        </w:rPr>
        <w:t xml:space="preserve">самоуправляемой </w:t>
      </w:r>
      <w:bookmarkEnd w:id="40"/>
      <w:r>
        <w:rPr>
          <w:sz w:val="28"/>
        </w:rPr>
        <w:t xml:space="preserve">системы и ограничен ресурсами. Это подтверждается опытом советских государственных предприятий, где иерархия в общественных организациях и органах самоуправления прослеживалась достаточно четко. </w:t>
      </w:r>
    </w:p>
    <w:p w:rsidR="00F1264D" w:rsidRDefault="005E2DDF">
      <w:pPr>
        <w:widowControl w:val="0"/>
        <w:spacing w:line="240" w:lineRule="atLeast"/>
        <w:ind w:left="3" w:right="7" w:firstLine="717"/>
        <w:jc w:val="both"/>
        <w:rPr>
          <w:sz w:val="28"/>
        </w:rPr>
      </w:pPr>
      <w:r>
        <w:rPr>
          <w:b/>
          <w:sz w:val="28"/>
        </w:rPr>
        <w:t xml:space="preserve">Профессиональное управление, </w:t>
      </w:r>
      <w:r>
        <w:rPr>
          <w:sz w:val="28"/>
        </w:rPr>
        <w:t xml:space="preserve">осуществляемое в недрах общественного самоуправления, обычно называют </w:t>
      </w:r>
      <w:bookmarkStart w:id="41" w:name="e0_35_"/>
      <w:r>
        <w:rPr>
          <w:sz w:val="28"/>
        </w:rPr>
        <w:t xml:space="preserve">квазипрофессиональным. </w:t>
      </w:r>
      <w:bookmarkEnd w:id="41"/>
      <w:r>
        <w:rPr>
          <w:sz w:val="28"/>
        </w:rPr>
        <w:t xml:space="preserve">В этой связи важно отметить, что сравнительный потенциал профессионального и </w:t>
      </w:r>
      <w:bookmarkStart w:id="42" w:name="e0_36_"/>
      <w:r>
        <w:rPr>
          <w:sz w:val="28"/>
        </w:rPr>
        <w:t xml:space="preserve">квазипрофессионального </w:t>
      </w:r>
      <w:bookmarkEnd w:id="42"/>
      <w:r>
        <w:rPr>
          <w:sz w:val="28"/>
        </w:rPr>
        <w:t>управления произведен от соотношения фундаментальности, основательности профессиональных знаний, получаемых персоналом при исходной базовой подготовке, с одной стороны, и при переподготовке, повышении квалификации,</w:t>
      </w:r>
      <w:bookmarkStart w:id="43" w:name="e0_37_"/>
      <w:r>
        <w:rPr>
          <w:sz w:val="28"/>
        </w:rPr>
        <w:t xml:space="preserve"> </w:t>
      </w:r>
      <w:bookmarkEnd w:id="43"/>
      <w:r>
        <w:rPr>
          <w:sz w:val="28"/>
        </w:rPr>
        <w:t xml:space="preserve">- с другой. Исходя из этого и надлежит, как подбирать работников, так и выявлять области самоуправления. </w:t>
      </w:r>
    </w:p>
    <w:p w:rsidR="00F1264D" w:rsidRDefault="005E2DDF">
      <w:pPr>
        <w:widowControl w:val="0"/>
        <w:spacing w:line="240" w:lineRule="atLeast"/>
        <w:ind w:left="3" w:right="7" w:firstLine="717"/>
        <w:jc w:val="both"/>
        <w:rPr>
          <w:b/>
          <w:sz w:val="28"/>
        </w:rPr>
      </w:pPr>
      <w:r>
        <w:rPr>
          <w:b/>
          <w:sz w:val="28"/>
        </w:rPr>
        <w:t xml:space="preserve">В зависимости от целей и применяемости методов самоуправления, самоуправление может быть: политическим и экономическим, в том числе производственным. </w:t>
      </w:r>
    </w:p>
    <w:p w:rsidR="00F1264D" w:rsidRDefault="005E2DDF">
      <w:pPr>
        <w:widowControl w:val="0"/>
        <w:spacing w:line="240" w:lineRule="atLeast"/>
        <w:ind w:left="3" w:right="3" w:firstLine="717"/>
        <w:jc w:val="both"/>
        <w:rPr>
          <w:sz w:val="28"/>
        </w:rPr>
      </w:pPr>
      <w:r>
        <w:rPr>
          <w:sz w:val="28"/>
        </w:rPr>
        <w:t xml:space="preserve">В свою очередь </w:t>
      </w:r>
      <w:r>
        <w:rPr>
          <w:b/>
          <w:sz w:val="28"/>
        </w:rPr>
        <w:t xml:space="preserve">производственное самоуправление </w:t>
      </w:r>
      <w:r>
        <w:rPr>
          <w:sz w:val="28"/>
        </w:rPr>
        <w:t xml:space="preserve">осуществляется либо собственником имущества, либо исходит от нанятого им и наделенного соответствующими полномочиями управленческого персонала. Самоуправление может осуществляться также от лица работников предприятия, занятых производственно - хозяйственной деятельностью и освобождается от нее ради выполнения управленческой работы. Они могут быть наемными работниками, а могут участвовать в управлении как собственники, т.е. являются владельцами предприятия и в этом качестве приглашать на роль исполнительного персонала управленцев - профессионалов. </w:t>
      </w:r>
    </w:p>
    <w:p w:rsidR="00F1264D" w:rsidRDefault="005E2DDF">
      <w:pPr>
        <w:widowControl w:val="0"/>
        <w:spacing w:line="240" w:lineRule="atLeast"/>
        <w:ind w:left="7" w:right="3" w:firstLine="713"/>
        <w:jc w:val="both"/>
        <w:rPr>
          <w:sz w:val="28"/>
        </w:rPr>
      </w:pPr>
      <w:r>
        <w:rPr>
          <w:sz w:val="28"/>
        </w:rPr>
        <w:t xml:space="preserve">В обоих случаях, т.е. когда работники выступают как владельцы, и когда они собственниками имущества не являются, самоуправление может быть непосредственным и представительным. При непосредственном самоуправлении субъект самостоятельно принимает решение, при представительном принятии решения </w:t>
      </w:r>
      <w:bookmarkStart w:id="44" w:name="e0_38_"/>
      <w:r>
        <w:rPr>
          <w:sz w:val="28"/>
        </w:rPr>
        <w:t xml:space="preserve">опосредуется </w:t>
      </w:r>
      <w:bookmarkEnd w:id="44"/>
      <w:r>
        <w:rPr>
          <w:sz w:val="28"/>
        </w:rPr>
        <w:t xml:space="preserve">действиями других лиц, представляющих интересы полномочного субъекта, делегировавшего им определенные права и ответственность. Самоуправление, осуществляемое собственником, владельцем имущества или от его лица следует называть приватным самоуправлением. Дело в том, что, как и управление, самоуправление может идентифицироваться не только относительно управляемых объектов, но и по отношению к управляющим субъектам в их системной иерархии. Очевидно, что </w:t>
      </w:r>
      <w:bookmarkStart w:id="45" w:name="e0_39_"/>
      <w:r>
        <w:rPr>
          <w:sz w:val="28"/>
        </w:rPr>
        <w:t xml:space="preserve">самоуправляемая </w:t>
      </w:r>
      <w:bookmarkEnd w:id="45"/>
      <w:r>
        <w:rPr>
          <w:sz w:val="28"/>
        </w:rPr>
        <w:t xml:space="preserve">система есть там, где имеется не только объект, которым надо управлять, но и «собственный» субъект управления, выступающий таковым лишь применительно к данному объекту. </w:t>
      </w:r>
    </w:p>
    <w:p w:rsidR="00F1264D" w:rsidRDefault="005E2DDF">
      <w:pPr>
        <w:widowControl w:val="0"/>
        <w:spacing w:line="240" w:lineRule="atLeast"/>
        <w:ind w:left="7" w:right="7" w:firstLine="713"/>
        <w:jc w:val="both"/>
        <w:rPr>
          <w:sz w:val="28"/>
        </w:rPr>
      </w:pPr>
      <w:r>
        <w:rPr>
          <w:sz w:val="28"/>
        </w:rPr>
        <w:t>Нельзя не остановиться и на местном самоуправлении. Трактовать его можно как продукт организации территориального управления в масштабе страны</w:t>
      </w:r>
      <w:bookmarkStart w:id="46" w:name="e0_40_"/>
      <w:r>
        <w:rPr>
          <w:sz w:val="28"/>
        </w:rPr>
        <w:t xml:space="preserve">, </w:t>
      </w:r>
      <w:bookmarkEnd w:id="46"/>
      <w:r>
        <w:rPr>
          <w:sz w:val="28"/>
        </w:rPr>
        <w:t>возникающий в условиях,</w:t>
      </w:r>
      <w:bookmarkStart w:id="47" w:name="e0_41_"/>
      <w:r>
        <w:rPr>
          <w:sz w:val="28"/>
        </w:rPr>
        <w:t xml:space="preserve"> </w:t>
      </w:r>
      <w:bookmarkEnd w:id="47"/>
      <w:r>
        <w:rPr>
          <w:sz w:val="28"/>
        </w:rPr>
        <w:t xml:space="preserve">когда нужно разделить компетенцию между центральными и территориальными органами государственного управления. При этом вопрос о том, кто кому делегирует управленческие </w:t>
      </w:r>
      <w:bookmarkStart w:id="48" w:name="e0_42_"/>
      <w:r>
        <w:rPr>
          <w:sz w:val="28"/>
        </w:rPr>
        <w:t xml:space="preserve">правомочия- «центр» </w:t>
      </w:r>
      <w:bookmarkEnd w:id="48"/>
      <w:r>
        <w:rPr>
          <w:sz w:val="28"/>
        </w:rPr>
        <w:t>«местам» или наоборот, видимо,</w:t>
      </w:r>
      <w:bookmarkStart w:id="49" w:name="e0_43_"/>
      <w:r>
        <w:rPr>
          <w:sz w:val="28"/>
        </w:rPr>
        <w:t xml:space="preserve"> </w:t>
      </w:r>
      <w:bookmarkEnd w:id="49"/>
      <w:r>
        <w:rPr>
          <w:sz w:val="28"/>
        </w:rPr>
        <w:t>произведен от формы государственного устройства: федеральной или конфедеративной. Как бы то ни было,</w:t>
      </w:r>
      <w:bookmarkStart w:id="50" w:name="e0_44_"/>
      <w:r>
        <w:rPr>
          <w:sz w:val="28"/>
        </w:rPr>
        <w:t xml:space="preserve"> </w:t>
      </w:r>
      <w:bookmarkEnd w:id="50"/>
      <w:r>
        <w:rPr>
          <w:sz w:val="28"/>
        </w:rPr>
        <w:t xml:space="preserve">местное самоуправление выступает следствием </w:t>
      </w:r>
      <w:bookmarkStart w:id="51" w:name="e0_45_"/>
      <w:r>
        <w:rPr>
          <w:sz w:val="28"/>
        </w:rPr>
        <w:t xml:space="preserve">межуровневого </w:t>
      </w:r>
      <w:bookmarkEnd w:id="51"/>
      <w:r>
        <w:rPr>
          <w:sz w:val="28"/>
        </w:rPr>
        <w:t xml:space="preserve">распределение функций в иерархической системе, т.е. оно, является результатом определенного организацией сочетания централизации и децентрализации, что прежде всего, свойственно профессиональному управлению. В тоже время оно является социальным демократическим институтом, формой волеизъявления жителей той или иной административно - территориальной единицы. Первое характерно для органов исполнительной власти, второе больше присуще органам представительской власти. </w:t>
      </w:r>
    </w:p>
    <w:p w:rsidR="00F1264D" w:rsidRDefault="005E2DDF">
      <w:pPr>
        <w:widowControl w:val="0"/>
        <w:spacing w:line="240" w:lineRule="atLeast"/>
        <w:ind w:left="7" w:right="3" w:firstLine="713"/>
        <w:jc w:val="both"/>
        <w:rPr>
          <w:sz w:val="28"/>
        </w:rPr>
      </w:pPr>
      <w:r>
        <w:rPr>
          <w:sz w:val="28"/>
        </w:rPr>
        <w:t xml:space="preserve">Любая сложная система уже в силу своего иерархического строения предполагает наличие самоуправления. Система полностью </w:t>
      </w:r>
      <w:bookmarkStart w:id="52" w:name="e0_46_"/>
      <w:r>
        <w:rPr>
          <w:sz w:val="28"/>
        </w:rPr>
        <w:t xml:space="preserve">самоуправляемая, </w:t>
      </w:r>
      <w:bookmarkEnd w:id="52"/>
      <w:r>
        <w:rPr>
          <w:sz w:val="28"/>
        </w:rPr>
        <w:t xml:space="preserve">если не имеет над собой ни одного вышестоящего органа. Она </w:t>
      </w:r>
      <w:bookmarkStart w:id="53" w:name="e0_47_"/>
      <w:r>
        <w:rPr>
          <w:sz w:val="28"/>
        </w:rPr>
        <w:t xml:space="preserve">самоуправляемая </w:t>
      </w:r>
      <w:bookmarkEnd w:id="53"/>
      <w:r>
        <w:rPr>
          <w:sz w:val="28"/>
        </w:rPr>
        <w:t xml:space="preserve">частично, если представляет собой объект в более сложной иерархической структуре Степень этой </w:t>
      </w:r>
      <w:bookmarkStart w:id="54" w:name="e0_48_"/>
      <w:r>
        <w:rPr>
          <w:sz w:val="28"/>
        </w:rPr>
        <w:t xml:space="preserve">самоуправляемости </w:t>
      </w:r>
      <w:bookmarkEnd w:id="54"/>
      <w:r>
        <w:rPr>
          <w:sz w:val="28"/>
        </w:rPr>
        <w:t>определяется мерой централизации</w:t>
      </w:r>
      <w:bookmarkStart w:id="55" w:name="e0_49_"/>
      <w:r>
        <w:rPr>
          <w:sz w:val="28"/>
        </w:rPr>
        <w:t xml:space="preserve">, </w:t>
      </w:r>
      <w:bookmarkEnd w:id="55"/>
      <w:r>
        <w:rPr>
          <w:sz w:val="28"/>
        </w:rPr>
        <w:t>или соотношением между внешним управлением</w:t>
      </w:r>
      <w:bookmarkStart w:id="56" w:name="e0_50_"/>
      <w:r>
        <w:rPr>
          <w:sz w:val="28"/>
        </w:rPr>
        <w:t xml:space="preserve">, </w:t>
      </w:r>
      <w:bookmarkEnd w:id="56"/>
      <w:r>
        <w:rPr>
          <w:sz w:val="28"/>
        </w:rPr>
        <w:t>реализуемым со стороны вышестоящего органа</w:t>
      </w:r>
      <w:bookmarkStart w:id="57" w:name="e0_51_"/>
      <w:r>
        <w:rPr>
          <w:sz w:val="28"/>
        </w:rPr>
        <w:t xml:space="preserve">, </w:t>
      </w:r>
      <w:bookmarkEnd w:id="57"/>
      <w:r>
        <w:rPr>
          <w:sz w:val="28"/>
        </w:rPr>
        <w:t>и внутренним управлением исходящим от управляющего субъекта системы. И в том, и в другом случае речь может идти как об общественном</w:t>
      </w:r>
      <w:bookmarkStart w:id="58" w:name="e0_52_"/>
      <w:r>
        <w:rPr>
          <w:sz w:val="28"/>
        </w:rPr>
        <w:t xml:space="preserve">, </w:t>
      </w:r>
      <w:bookmarkEnd w:id="58"/>
      <w:r>
        <w:rPr>
          <w:sz w:val="28"/>
        </w:rPr>
        <w:t>так и о профессиональном управлении. В ходе проводимых в России преобразований изменились политические, экономические</w:t>
      </w:r>
      <w:bookmarkStart w:id="59" w:name="e0_53_"/>
      <w:r>
        <w:rPr>
          <w:sz w:val="28"/>
        </w:rPr>
        <w:t xml:space="preserve">, </w:t>
      </w:r>
      <w:bookmarkEnd w:id="59"/>
      <w:r>
        <w:rPr>
          <w:sz w:val="28"/>
        </w:rPr>
        <w:t>идеологические условия. Появились экономически свободные субъекты хозяйственной деятельности, развивается частная собственность,</w:t>
      </w:r>
      <w:bookmarkStart w:id="60" w:name="e0_54_"/>
      <w:r>
        <w:rPr>
          <w:sz w:val="28"/>
        </w:rPr>
        <w:t xml:space="preserve"> </w:t>
      </w:r>
      <w:bookmarkEnd w:id="60"/>
      <w:r>
        <w:rPr>
          <w:sz w:val="28"/>
        </w:rPr>
        <w:t>разрешено заниматься предпринимательской деятельностью. Предприниматель никому не подчинен,</w:t>
      </w:r>
      <w:bookmarkStart w:id="61" w:name="e0_55_"/>
      <w:r>
        <w:rPr>
          <w:sz w:val="28"/>
        </w:rPr>
        <w:t xml:space="preserve"> </w:t>
      </w:r>
      <w:bookmarkEnd w:id="61"/>
      <w:r>
        <w:rPr>
          <w:sz w:val="28"/>
        </w:rPr>
        <w:t>он сам управляет собой, своим делом и то,</w:t>
      </w:r>
      <w:bookmarkStart w:id="62" w:name="e0_56_"/>
      <w:r>
        <w:rPr>
          <w:sz w:val="28"/>
        </w:rPr>
        <w:t xml:space="preserve"> </w:t>
      </w:r>
      <w:bookmarkEnd w:id="62"/>
      <w:r>
        <w:rPr>
          <w:sz w:val="28"/>
        </w:rPr>
        <w:t>чем он занимается организуя свое предприятие и решая задачи, возникающие в процессе его функционирования, может быть названо предпринимательским самоуправлением</w:t>
      </w:r>
      <w:bookmarkStart w:id="63" w:name="e0_57_"/>
      <w:r>
        <w:rPr>
          <w:sz w:val="28"/>
        </w:rPr>
        <w:t xml:space="preserve">. </w:t>
      </w:r>
    </w:p>
    <w:bookmarkEnd w:id="63"/>
    <w:p w:rsidR="00F1264D" w:rsidRDefault="005E2DDF">
      <w:pPr>
        <w:widowControl w:val="0"/>
        <w:spacing w:line="240" w:lineRule="atLeast"/>
        <w:ind w:left="3" w:right="3" w:firstLine="717"/>
        <w:jc w:val="both"/>
        <w:rPr>
          <w:b/>
          <w:i/>
          <w:sz w:val="28"/>
        </w:rPr>
      </w:pPr>
      <w:r>
        <w:rPr>
          <w:b/>
          <w:i/>
          <w:sz w:val="28"/>
        </w:rPr>
        <w:t>Итак</w:t>
      </w:r>
      <w:bookmarkStart w:id="64" w:name="e0_58_"/>
      <w:r>
        <w:rPr>
          <w:b/>
          <w:i/>
          <w:sz w:val="28"/>
        </w:rPr>
        <w:t xml:space="preserve">, </w:t>
      </w:r>
      <w:bookmarkEnd w:id="64"/>
      <w:r>
        <w:rPr>
          <w:b/>
          <w:i/>
          <w:sz w:val="28"/>
        </w:rPr>
        <w:t>управление - это внешнее воздействие</w:t>
      </w:r>
      <w:bookmarkStart w:id="65" w:name="e0_59_"/>
      <w:r>
        <w:rPr>
          <w:b/>
          <w:sz w:val="28"/>
        </w:rPr>
        <w:t xml:space="preserve">, </w:t>
      </w:r>
      <w:bookmarkEnd w:id="65"/>
      <w:r>
        <w:rPr>
          <w:b/>
          <w:i/>
          <w:sz w:val="28"/>
        </w:rPr>
        <w:t>«поступающие в систему в готовом виде извне, а самоуправление - внутреннее воздействие, вырабатываемое самой системой</w:t>
      </w:r>
      <w:bookmarkStart w:id="66" w:name="e0_60_"/>
      <w:r>
        <w:rPr>
          <w:b/>
          <w:i/>
          <w:sz w:val="28"/>
        </w:rPr>
        <w:t xml:space="preserve">» </w:t>
      </w:r>
      <w:bookmarkEnd w:id="66"/>
    </w:p>
    <w:p w:rsidR="00F1264D" w:rsidRDefault="00F1264D">
      <w:pPr>
        <w:widowControl w:val="0"/>
        <w:spacing w:line="240" w:lineRule="atLeast"/>
        <w:ind w:left="3" w:right="3" w:firstLine="717"/>
        <w:jc w:val="both"/>
        <w:rPr>
          <w:b/>
          <w:i/>
          <w:sz w:val="28"/>
        </w:rPr>
      </w:pPr>
    </w:p>
    <w:p w:rsidR="00F1264D" w:rsidRDefault="005E2DDF">
      <w:pPr>
        <w:pStyle w:val="1"/>
        <w:rPr>
          <w:rFonts w:ascii="Times New Roman" w:hAnsi="Times New Roman"/>
        </w:rPr>
      </w:pPr>
      <w:bookmarkStart w:id="67" w:name="_Toc441642755"/>
      <w:bookmarkStart w:id="68" w:name="_Toc441642877"/>
      <w:bookmarkStart w:id="69" w:name="_Toc469111360"/>
      <w:r>
        <w:rPr>
          <w:rFonts w:ascii="Times New Roman" w:hAnsi="Times New Roman"/>
        </w:rPr>
        <w:t>3. Особое место производственного самоуправления.</w:t>
      </w:r>
      <w:bookmarkEnd w:id="67"/>
      <w:bookmarkEnd w:id="68"/>
      <w:bookmarkEnd w:id="69"/>
      <w:r>
        <w:rPr>
          <w:rFonts w:ascii="Times New Roman" w:hAnsi="Times New Roman"/>
        </w:rPr>
        <w:t xml:space="preserve"> </w:t>
      </w:r>
    </w:p>
    <w:p w:rsidR="00F1264D" w:rsidRDefault="00F1264D">
      <w:pPr>
        <w:widowControl w:val="0"/>
        <w:spacing w:line="240" w:lineRule="atLeast"/>
        <w:ind w:left="720" w:right="3"/>
        <w:jc w:val="both"/>
        <w:rPr>
          <w:b/>
          <w:sz w:val="28"/>
        </w:rPr>
      </w:pPr>
    </w:p>
    <w:p w:rsidR="00F1264D" w:rsidRDefault="005E2DDF">
      <w:pPr>
        <w:widowControl w:val="0"/>
        <w:spacing w:line="240" w:lineRule="atLeast"/>
        <w:ind w:right="3" w:firstLine="720"/>
        <w:jc w:val="both"/>
        <w:rPr>
          <w:sz w:val="28"/>
        </w:rPr>
      </w:pPr>
      <w:r>
        <w:rPr>
          <w:sz w:val="28"/>
        </w:rPr>
        <w:t xml:space="preserve">В ряде различных видов самоуправления особое место занимает производственное самоуправление и основные формы производственной деятельности. </w:t>
      </w:r>
    </w:p>
    <w:p w:rsidR="00F1264D" w:rsidRDefault="005E2DDF">
      <w:pPr>
        <w:widowControl w:val="0"/>
        <w:spacing w:line="240" w:lineRule="atLeast"/>
        <w:ind w:left="10" w:right="3" w:firstLine="710"/>
        <w:jc w:val="both"/>
        <w:rPr>
          <w:sz w:val="28"/>
        </w:rPr>
      </w:pPr>
      <w:r>
        <w:rPr>
          <w:sz w:val="28"/>
        </w:rPr>
        <w:t>Разнообразия форм предприятий в рыночной системе хозяйствования обуславливают многообразие возможностей и форм привлечения работников к управлению и даже возникновения такой формы участия в последнем,</w:t>
      </w:r>
      <w:bookmarkStart w:id="70" w:name="e0_61_"/>
      <w:r>
        <w:rPr>
          <w:sz w:val="28"/>
        </w:rPr>
        <w:t xml:space="preserve"> </w:t>
      </w:r>
      <w:bookmarkEnd w:id="70"/>
      <w:r>
        <w:rPr>
          <w:sz w:val="28"/>
        </w:rPr>
        <w:t>как самоуправление - производственное,</w:t>
      </w:r>
      <w:bookmarkStart w:id="71" w:name="e0_62_"/>
      <w:r>
        <w:rPr>
          <w:sz w:val="28"/>
        </w:rPr>
        <w:t xml:space="preserve"> </w:t>
      </w:r>
      <w:bookmarkEnd w:id="71"/>
      <w:r>
        <w:rPr>
          <w:sz w:val="28"/>
        </w:rPr>
        <w:t>трудового коллектива. Вопреки расхожему мнению,</w:t>
      </w:r>
      <w:bookmarkStart w:id="72" w:name="e0_63_"/>
      <w:r>
        <w:rPr>
          <w:sz w:val="28"/>
        </w:rPr>
        <w:t xml:space="preserve"> </w:t>
      </w:r>
      <w:bookmarkEnd w:id="72"/>
      <w:r>
        <w:rPr>
          <w:sz w:val="28"/>
        </w:rPr>
        <w:t xml:space="preserve">самоуправление отнюдь не является изобретением социалистического способа хозяйствования. Если возможность участия в управлении изначально детерминировано участием в собственности, то возможность экономического самоуправления - действием свободных субъектов хозяйствования. Так еще в начале XX века теоретик делового предпринимательства </w:t>
      </w:r>
      <w:bookmarkStart w:id="73" w:name="e0_64_"/>
      <w:r>
        <w:rPr>
          <w:sz w:val="28"/>
        </w:rPr>
        <w:t xml:space="preserve">Т. Веблен </w:t>
      </w:r>
      <w:bookmarkEnd w:id="73"/>
      <w:r>
        <w:rPr>
          <w:sz w:val="28"/>
        </w:rPr>
        <w:t>писал: «как только обладание собственности становится основой для уважения людей, оно тем самым становится также необходимым для той удовлетворенности собой, которую мы называем самоуважением»</w:t>
      </w:r>
      <w:bookmarkStart w:id="74" w:name="e0_65_"/>
      <w:r>
        <w:rPr>
          <w:sz w:val="28"/>
        </w:rPr>
        <w:t xml:space="preserve">. « </w:t>
      </w:r>
      <w:bookmarkEnd w:id="74"/>
      <w:r>
        <w:rPr>
          <w:sz w:val="28"/>
        </w:rPr>
        <w:t xml:space="preserve">Самоуважение» же имманентно самоуправлению. </w:t>
      </w:r>
    </w:p>
    <w:p w:rsidR="00F1264D" w:rsidRDefault="005E2DDF">
      <w:pPr>
        <w:widowControl w:val="0"/>
        <w:spacing w:line="240" w:lineRule="atLeast"/>
        <w:ind w:left="3" w:right="14" w:firstLine="717"/>
        <w:jc w:val="both"/>
        <w:rPr>
          <w:sz w:val="28"/>
        </w:rPr>
      </w:pPr>
      <w:r>
        <w:rPr>
          <w:sz w:val="28"/>
        </w:rPr>
        <w:t>Главная черта хозяйственной организации заключается в том, что их основными элементами являются люди, которых связывает между собой совместная производственная деятельность. Воздействие людей на природу тоже есть управление,</w:t>
      </w:r>
      <w:bookmarkStart w:id="75" w:name="e0_67_"/>
      <w:r>
        <w:rPr>
          <w:sz w:val="28"/>
        </w:rPr>
        <w:t xml:space="preserve"> </w:t>
      </w:r>
      <w:bookmarkEnd w:id="75"/>
      <w:r>
        <w:rPr>
          <w:sz w:val="28"/>
        </w:rPr>
        <w:t>ибо чтобы управлять природой,</w:t>
      </w:r>
      <w:bookmarkStart w:id="76" w:name="e0_68_"/>
      <w:r>
        <w:rPr>
          <w:sz w:val="28"/>
        </w:rPr>
        <w:t xml:space="preserve"> </w:t>
      </w:r>
      <w:bookmarkEnd w:id="76"/>
      <w:r>
        <w:rPr>
          <w:sz w:val="28"/>
        </w:rPr>
        <w:t xml:space="preserve">человек должен управлять собой. Поэтому самоуправление может рассматривать как воздействие человека на самого себя в процессе его воздействия на природу. Процессы взаимодействия между человеком и природой начинаются с постановки сознательной цели. </w:t>
      </w:r>
    </w:p>
    <w:p w:rsidR="00F1264D" w:rsidRDefault="005E2DDF">
      <w:pPr>
        <w:widowControl w:val="0"/>
        <w:spacing w:line="240" w:lineRule="atLeast"/>
        <w:ind w:left="3" w:right="7" w:firstLine="717"/>
        <w:jc w:val="both"/>
        <w:rPr>
          <w:sz w:val="28"/>
        </w:rPr>
      </w:pPr>
      <w:r>
        <w:rPr>
          <w:sz w:val="28"/>
        </w:rPr>
        <w:t>Очевидно,</w:t>
      </w:r>
      <w:bookmarkStart w:id="77" w:name="e0_69_"/>
      <w:r>
        <w:rPr>
          <w:sz w:val="28"/>
        </w:rPr>
        <w:t xml:space="preserve"> </w:t>
      </w:r>
      <w:bookmarkEnd w:id="77"/>
      <w:r>
        <w:rPr>
          <w:sz w:val="28"/>
        </w:rPr>
        <w:t xml:space="preserve">что в современных условиях труд человека является не индивидуальным, а коллективным, и объект управления не совпадает с субъектом. Причиной несовпадения является разделение труда и как следствие качественный переход от самоуправления в первичном его понимании к управлению или отчуждение управления от основной массы работников. Противоречия такого отчуждения в современном производстве настолько велики, что становятся реальной преградой его дальнейшего развития. Наблюдается в последнее время тенденция усиления </w:t>
      </w:r>
      <w:bookmarkStart w:id="78" w:name="e0_70_"/>
      <w:r>
        <w:rPr>
          <w:sz w:val="28"/>
        </w:rPr>
        <w:t xml:space="preserve">самоуправленческих </w:t>
      </w:r>
      <w:bookmarkEnd w:id="78"/>
      <w:r>
        <w:rPr>
          <w:sz w:val="28"/>
        </w:rPr>
        <w:t>начал деятельности предприятий в странах с развитой рыночной экономикой, порождена, в частности, обострением конкуренции и трудностями выживания предприятий, связанными с научно-техническим прогрессом и вызываемым им усложнением оборудования и технологии производства, требующими более высокого уровня подготовки персонала. Собственно происходит «переоценка ценностей</w:t>
      </w:r>
      <w:bookmarkStart w:id="79" w:name="e0_71_"/>
      <w:r>
        <w:rPr>
          <w:sz w:val="28"/>
        </w:rPr>
        <w:t xml:space="preserve">»: </w:t>
      </w:r>
      <w:bookmarkEnd w:id="79"/>
      <w:r>
        <w:rPr>
          <w:sz w:val="28"/>
        </w:rPr>
        <w:t>приоритетное значение в функционировании предприятия приобретает «человеческий капитал»,</w:t>
      </w:r>
      <w:bookmarkStart w:id="80" w:name="e0_72_"/>
      <w:r>
        <w:rPr>
          <w:sz w:val="28"/>
        </w:rPr>
        <w:t xml:space="preserve"> </w:t>
      </w:r>
      <w:bookmarkEnd w:id="80"/>
      <w:r>
        <w:rPr>
          <w:sz w:val="28"/>
        </w:rPr>
        <w:t>хотя его величина и не отражается в активах. В этих условиях участие работников в собственности и в управлении</w:t>
      </w:r>
      <w:bookmarkStart w:id="81" w:name="e0_73_"/>
      <w:r>
        <w:rPr>
          <w:sz w:val="28"/>
        </w:rPr>
        <w:t xml:space="preserve">, </w:t>
      </w:r>
      <w:bookmarkEnd w:id="81"/>
      <w:r>
        <w:rPr>
          <w:sz w:val="28"/>
        </w:rPr>
        <w:t>а тем более в самоуправлении воспринимается не только как способ организации труда, обеспечивающий его лучшую мотивацию, но и как механизм социального партнерства,</w:t>
      </w:r>
      <w:bookmarkStart w:id="82" w:name="e0_74_"/>
      <w:r>
        <w:rPr>
          <w:sz w:val="28"/>
        </w:rPr>
        <w:t xml:space="preserve"> </w:t>
      </w:r>
      <w:bookmarkEnd w:id="82"/>
      <w:r>
        <w:rPr>
          <w:sz w:val="28"/>
        </w:rPr>
        <w:t>способствующий «социализации капитала</w:t>
      </w:r>
      <w:bookmarkStart w:id="83" w:name="e0_76_"/>
      <w:r>
        <w:rPr>
          <w:sz w:val="28"/>
        </w:rPr>
        <w:t xml:space="preserve">». </w:t>
      </w:r>
      <w:bookmarkEnd w:id="83"/>
      <w:r>
        <w:rPr>
          <w:sz w:val="28"/>
        </w:rPr>
        <w:t>Исследования,</w:t>
      </w:r>
      <w:bookmarkStart w:id="84" w:name="e0_77_"/>
      <w:r>
        <w:rPr>
          <w:sz w:val="28"/>
        </w:rPr>
        <w:t xml:space="preserve"> </w:t>
      </w:r>
      <w:bookmarkEnd w:id="84"/>
      <w:r>
        <w:rPr>
          <w:sz w:val="28"/>
        </w:rPr>
        <w:t>проведенные в середине 80-</w:t>
      </w:r>
      <w:bookmarkStart w:id="85" w:name="e0_78_"/>
      <w:r>
        <w:rPr>
          <w:sz w:val="28"/>
        </w:rPr>
        <w:t xml:space="preserve">х </w:t>
      </w:r>
      <w:bookmarkEnd w:id="85"/>
      <w:r>
        <w:rPr>
          <w:sz w:val="28"/>
        </w:rPr>
        <w:t>годов в Канаде показали, что в тех колониях, где работники вовлекаются в процесс управления,</w:t>
      </w:r>
      <w:bookmarkStart w:id="86" w:name="e0_79_"/>
      <w:r>
        <w:rPr>
          <w:sz w:val="28"/>
        </w:rPr>
        <w:t xml:space="preserve"> </w:t>
      </w:r>
      <w:bookmarkEnd w:id="86"/>
      <w:r>
        <w:rPr>
          <w:sz w:val="28"/>
        </w:rPr>
        <w:t>и имеют возможность влиять на принятие решений,</w:t>
      </w:r>
      <w:bookmarkStart w:id="87" w:name="e0_80_"/>
      <w:r>
        <w:rPr>
          <w:sz w:val="28"/>
        </w:rPr>
        <w:t xml:space="preserve"> </w:t>
      </w:r>
      <w:bookmarkEnd w:id="87"/>
      <w:r>
        <w:rPr>
          <w:sz w:val="28"/>
        </w:rPr>
        <w:t xml:space="preserve">они получают больше удовлетворения от работы, лучше относятся к управляющим, испытывают меньшее давление контроля и отчужденности, там лучше складываются </w:t>
      </w:r>
      <w:bookmarkStart w:id="88" w:name="e0_81_"/>
      <w:r>
        <w:rPr>
          <w:sz w:val="28"/>
        </w:rPr>
        <w:t xml:space="preserve">межгрупповые </w:t>
      </w:r>
      <w:bookmarkEnd w:id="88"/>
      <w:r>
        <w:rPr>
          <w:sz w:val="28"/>
        </w:rPr>
        <w:t xml:space="preserve">отношения и легче разрешаются конфликты, более высокая индивидуальная самооценка персонала. </w:t>
      </w:r>
    </w:p>
    <w:p w:rsidR="00F1264D" w:rsidRDefault="005E2DDF">
      <w:pPr>
        <w:pStyle w:val="2"/>
        <w:rPr>
          <w:rFonts w:ascii="Times New Roman" w:hAnsi="Times New Roman"/>
          <w:sz w:val="28"/>
        </w:rPr>
      </w:pPr>
      <w:bookmarkStart w:id="89" w:name="_Toc441642878"/>
      <w:bookmarkStart w:id="90" w:name="_Toc469111361"/>
      <w:bookmarkStart w:id="91" w:name="_Toc441642756"/>
      <w:r>
        <w:rPr>
          <w:rFonts w:ascii="Times New Roman" w:hAnsi="Times New Roman"/>
          <w:sz w:val="28"/>
        </w:rPr>
        <w:t>3.1. Основные формы производственной деятельности</w:t>
      </w:r>
      <w:bookmarkEnd w:id="89"/>
      <w:bookmarkEnd w:id="90"/>
    </w:p>
    <w:p w:rsidR="00F1264D" w:rsidRDefault="005E2DDF">
      <w:pPr>
        <w:pStyle w:val="2"/>
        <w:rPr>
          <w:rFonts w:ascii="Times New Roman" w:hAnsi="Times New Roman"/>
          <w:b w:val="0"/>
          <w:i w:val="0"/>
          <w:sz w:val="28"/>
        </w:rPr>
      </w:pPr>
      <w:bookmarkStart w:id="92" w:name="_Toc441642879"/>
      <w:bookmarkStart w:id="93" w:name="_Toc469111362"/>
      <w:r>
        <w:rPr>
          <w:rFonts w:ascii="Times New Roman" w:hAnsi="Times New Roman"/>
          <w:b w:val="0"/>
          <w:i w:val="0"/>
          <w:sz w:val="28"/>
        </w:rPr>
        <w:t>Основными формами производственной деятельности выступают:</w:t>
      </w:r>
      <w:bookmarkEnd w:id="91"/>
      <w:bookmarkEnd w:id="92"/>
      <w:bookmarkEnd w:id="93"/>
      <w:r>
        <w:rPr>
          <w:rFonts w:ascii="Times New Roman" w:hAnsi="Times New Roman"/>
          <w:b w:val="0"/>
          <w:i w:val="0"/>
          <w:sz w:val="28"/>
        </w:rPr>
        <w:t xml:space="preserve"> </w:t>
      </w:r>
    </w:p>
    <w:p w:rsidR="00F1264D" w:rsidRDefault="005E2DDF">
      <w:pPr>
        <w:widowControl w:val="0"/>
        <w:spacing w:line="240" w:lineRule="atLeast"/>
        <w:ind w:left="32" w:right="10" w:firstLine="688"/>
        <w:jc w:val="both"/>
        <w:rPr>
          <w:sz w:val="28"/>
        </w:rPr>
      </w:pPr>
      <w:r>
        <w:rPr>
          <w:b/>
          <w:sz w:val="28"/>
        </w:rPr>
        <w:t xml:space="preserve">1. Соучастие - </w:t>
      </w:r>
      <w:r>
        <w:rPr>
          <w:sz w:val="28"/>
        </w:rPr>
        <w:t>право трудящихся на получение экономической информации о положении дел на предприятиях и планах администрации,</w:t>
      </w:r>
      <w:bookmarkStart w:id="94" w:name="e0_82_"/>
      <w:r>
        <w:rPr>
          <w:sz w:val="28"/>
        </w:rPr>
        <w:t xml:space="preserve"> </w:t>
      </w:r>
      <w:bookmarkEnd w:id="94"/>
      <w:r>
        <w:rPr>
          <w:sz w:val="28"/>
        </w:rPr>
        <w:t xml:space="preserve">на выражение своего мнения вплоть до протеста, на привлечение к управлению производством с совещательным голосом и на представительство в органах управления на условиях меньшинства. </w:t>
      </w:r>
    </w:p>
    <w:p w:rsidR="00F1264D" w:rsidRDefault="005E2DDF">
      <w:pPr>
        <w:widowControl w:val="0"/>
        <w:spacing w:line="240" w:lineRule="atLeast"/>
        <w:ind w:left="14" w:right="3" w:firstLine="706"/>
        <w:jc w:val="both"/>
        <w:rPr>
          <w:sz w:val="28"/>
        </w:rPr>
      </w:pPr>
      <w:r>
        <w:rPr>
          <w:b/>
          <w:sz w:val="28"/>
        </w:rPr>
        <w:t xml:space="preserve">2. Самоуправление - </w:t>
      </w:r>
      <w:r>
        <w:rPr>
          <w:sz w:val="28"/>
        </w:rPr>
        <w:t>право на участие в принятии решений</w:t>
      </w:r>
      <w:bookmarkStart w:id="95" w:name="e0_83_"/>
      <w:r>
        <w:rPr>
          <w:sz w:val="28"/>
        </w:rPr>
        <w:t xml:space="preserve">, </w:t>
      </w:r>
      <w:bookmarkEnd w:id="95"/>
      <w:r>
        <w:rPr>
          <w:sz w:val="28"/>
        </w:rPr>
        <w:t xml:space="preserve">наложении вето на определенные постановления, принимаемые администрацией, самостоятельного решения некоторых вопросов производственного и социального характера, на равное представительство в органах управления предприятием. </w:t>
      </w:r>
    </w:p>
    <w:p w:rsidR="00F1264D" w:rsidRDefault="005E2DDF">
      <w:pPr>
        <w:widowControl w:val="0"/>
        <w:spacing w:line="240" w:lineRule="atLeast"/>
        <w:ind w:left="18" w:right="10" w:firstLine="702"/>
        <w:jc w:val="both"/>
        <w:rPr>
          <w:sz w:val="28"/>
        </w:rPr>
      </w:pPr>
      <w:r>
        <w:rPr>
          <w:b/>
          <w:sz w:val="28"/>
        </w:rPr>
        <w:t xml:space="preserve">3. Рабочий контроль </w:t>
      </w:r>
      <w:r>
        <w:rPr>
          <w:sz w:val="28"/>
        </w:rPr>
        <w:t xml:space="preserve">- право контроля за действиями администрации с правом вето без прямого привлечения работников к управлению производством. </w:t>
      </w:r>
    </w:p>
    <w:p w:rsidR="00F1264D" w:rsidRDefault="005E2DDF">
      <w:pPr>
        <w:widowControl w:val="0"/>
        <w:spacing w:line="240" w:lineRule="atLeast"/>
        <w:ind w:left="14" w:right="3" w:firstLine="706"/>
        <w:jc w:val="both"/>
        <w:rPr>
          <w:sz w:val="28"/>
        </w:rPr>
      </w:pPr>
      <w:r>
        <w:rPr>
          <w:b/>
          <w:sz w:val="28"/>
        </w:rPr>
        <w:t xml:space="preserve">4. Самоуправление </w:t>
      </w:r>
      <w:r>
        <w:rPr>
          <w:sz w:val="28"/>
        </w:rPr>
        <w:t xml:space="preserve">- право на прямое управление предприятием по главным направлениям на основе принципа «один человек </w:t>
      </w:r>
      <w:bookmarkStart w:id="96" w:name="e0_84_"/>
      <w:r>
        <w:rPr>
          <w:sz w:val="28"/>
        </w:rPr>
        <w:t>-</w:t>
      </w:r>
      <w:bookmarkEnd w:id="96"/>
      <w:r>
        <w:rPr>
          <w:sz w:val="28"/>
        </w:rPr>
        <w:t>один голос</w:t>
      </w:r>
      <w:bookmarkStart w:id="97" w:name="e0_85_"/>
      <w:r>
        <w:rPr>
          <w:sz w:val="28"/>
        </w:rPr>
        <w:t xml:space="preserve">» </w:t>
      </w:r>
      <w:bookmarkEnd w:id="97"/>
      <w:r>
        <w:rPr>
          <w:sz w:val="28"/>
        </w:rPr>
        <w:t>и на косвенное (через избранных представителей) по всем остальным направлениям</w:t>
      </w:r>
      <w:bookmarkStart w:id="98" w:name="e0_86_"/>
      <w:r>
        <w:rPr>
          <w:sz w:val="28"/>
        </w:rPr>
        <w:t xml:space="preserve">, </w:t>
      </w:r>
      <w:bookmarkEnd w:id="98"/>
      <w:r>
        <w:rPr>
          <w:sz w:val="28"/>
        </w:rPr>
        <w:t xml:space="preserve">при этом высшей законодательной властью является общее собрание всех работников, а исполнительная власть делегируется администрацией предприятия. </w:t>
      </w:r>
    </w:p>
    <w:p w:rsidR="00F1264D" w:rsidRDefault="005E2DDF">
      <w:pPr>
        <w:pStyle w:val="2"/>
        <w:rPr>
          <w:rFonts w:ascii="Times New Roman" w:hAnsi="Times New Roman"/>
          <w:sz w:val="28"/>
        </w:rPr>
      </w:pPr>
      <w:bookmarkStart w:id="99" w:name="_Toc441642757"/>
      <w:bookmarkStart w:id="100" w:name="_Toc441642880"/>
      <w:bookmarkStart w:id="101" w:name="_Toc469111363"/>
      <w:r>
        <w:rPr>
          <w:rFonts w:ascii="Times New Roman" w:hAnsi="Times New Roman"/>
          <w:sz w:val="28"/>
        </w:rPr>
        <w:t>3.2. Производственное самоуправление в развитых странах.</w:t>
      </w:r>
      <w:bookmarkEnd w:id="99"/>
      <w:bookmarkEnd w:id="100"/>
      <w:bookmarkEnd w:id="101"/>
    </w:p>
    <w:p w:rsidR="00F1264D" w:rsidRDefault="005E2DDF">
      <w:pPr>
        <w:widowControl w:val="0"/>
        <w:spacing w:line="240" w:lineRule="atLeast"/>
        <w:ind w:left="3" w:right="3" w:firstLine="717"/>
        <w:jc w:val="both"/>
        <w:rPr>
          <w:sz w:val="28"/>
        </w:rPr>
      </w:pPr>
      <w:r>
        <w:rPr>
          <w:sz w:val="28"/>
        </w:rPr>
        <w:t>Существенно, что определенные возможности производственного самоуправления в странах с развитой рыночной экономикой гарантированы законодательно, поскольку деятельность предприятий имеет правовую рекомендацию. Так, в ФРГ Закон о правовом режиме предприятия определяет его внутреннюю организацию, что позволяет регулировать отношения между предпринимателем и персоналом. Возможность работника участвовать в управлении реализуются посредством его правом подавать сообщения администрации и быть выслушанным</w:t>
      </w:r>
      <w:bookmarkStart w:id="102" w:name="e0_87_"/>
      <w:r>
        <w:rPr>
          <w:sz w:val="28"/>
        </w:rPr>
        <w:t xml:space="preserve">, </w:t>
      </w:r>
      <w:bookmarkEnd w:id="102"/>
      <w:r>
        <w:rPr>
          <w:sz w:val="28"/>
        </w:rPr>
        <w:t>а также права на разбирательство всех обстоятельств, касающихся его рабочего места и положения на предприятии. Помимо этого работник может действовать через производственный совет (даже не будучи его членом), через молодежный комитет</w:t>
      </w:r>
      <w:bookmarkStart w:id="103" w:name="e0_88_"/>
      <w:r>
        <w:rPr>
          <w:sz w:val="28"/>
        </w:rPr>
        <w:t>.</w:t>
      </w:r>
      <w:bookmarkEnd w:id="103"/>
      <w:r>
        <w:rPr>
          <w:sz w:val="28"/>
        </w:rPr>
        <w:t xml:space="preserve"> А право на участие в управлении на предпринимательском уровне реализуется работником благодаря вхождению в наблюдательный совет. Производственный совет может иметь право доступа к важнейшим видам данных,</w:t>
      </w:r>
      <w:bookmarkStart w:id="104" w:name="e0_89_"/>
      <w:r>
        <w:rPr>
          <w:sz w:val="28"/>
        </w:rPr>
        <w:t xml:space="preserve"> </w:t>
      </w:r>
      <w:bookmarkEnd w:id="104"/>
      <w:r>
        <w:rPr>
          <w:sz w:val="28"/>
        </w:rPr>
        <w:t>необходимых при управлении предприятием: планам производства, экономическим показателям, сведениям о персонале. Совет следит за соблюдением норм,</w:t>
      </w:r>
      <w:bookmarkStart w:id="105" w:name="e0_90_"/>
      <w:r>
        <w:rPr>
          <w:sz w:val="28"/>
        </w:rPr>
        <w:t xml:space="preserve"> </w:t>
      </w:r>
      <w:bookmarkEnd w:id="105"/>
      <w:r>
        <w:rPr>
          <w:sz w:val="28"/>
        </w:rPr>
        <w:t>правил техники безопасности, коллективных договоров. Он правомочен в принятии решений по таким вопросам, как использование рабочего времени, увольнение и прием на работу, внедрение и использовании технических средств, изменения форм оплаты труда, распределение и освобождение заводских квартир. Производственный совет предприятия является представительным органом, избираемым от всех работников предприятия тайным голосованием на 4 года (однако в него не могут входить руководители предприятия,</w:t>
      </w:r>
      <w:bookmarkStart w:id="106" w:name="e0_91_"/>
      <w:r>
        <w:rPr>
          <w:sz w:val="28"/>
        </w:rPr>
        <w:t xml:space="preserve"> </w:t>
      </w:r>
      <w:bookmarkEnd w:id="106"/>
      <w:r>
        <w:rPr>
          <w:sz w:val="28"/>
        </w:rPr>
        <w:t>ибо в соответствии с Законом о правах и обязанностях предпринимателя и коллектива, рабочих и служащих этот орган создается в противовес администрации). Совет регулярно отчитывается перед коллективом на общих собраниях. Чем больше персонала занято на предприятии,</w:t>
      </w:r>
      <w:bookmarkStart w:id="107" w:name="e0_92_"/>
      <w:r>
        <w:rPr>
          <w:sz w:val="28"/>
        </w:rPr>
        <w:t xml:space="preserve"> </w:t>
      </w:r>
      <w:bookmarkEnd w:id="107"/>
      <w:r>
        <w:rPr>
          <w:sz w:val="28"/>
        </w:rPr>
        <w:t>тем большим по численности может быть совет и тем больший в его составе может быть доля «освобожденных» работников. Заседания производственного совета предприятия проводятся в рабочее время,</w:t>
      </w:r>
      <w:bookmarkStart w:id="108" w:name="e0_93_"/>
      <w:r>
        <w:rPr>
          <w:sz w:val="28"/>
        </w:rPr>
        <w:t xml:space="preserve"> </w:t>
      </w:r>
      <w:bookmarkEnd w:id="108"/>
      <w:r>
        <w:rPr>
          <w:sz w:val="28"/>
        </w:rPr>
        <w:t>как и собрания,</w:t>
      </w:r>
      <w:bookmarkStart w:id="109" w:name="e0_94_"/>
      <w:r>
        <w:rPr>
          <w:sz w:val="28"/>
        </w:rPr>
        <w:t xml:space="preserve"> </w:t>
      </w:r>
      <w:bookmarkEnd w:id="109"/>
      <w:r>
        <w:rPr>
          <w:sz w:val="28"/>
        </w:rPr>
        <w:t>на которые представители администрации не допускаются Согласно законодательству,</w:t>
      </w:r>
      <w:bookmarkStart w:id="110" w:name="e0_95_"/>
      <w:r>
        <w:rPr>
          <w:sz w:val="28"/>
        </w:rPr>
        <w:t xml:space="preserve"> </w:t>
      </w:r>
      <w:bookmarkEnd w:id="110"/>
      <w:r>
        <w:rPr>
          <w:sz w:val="28"/>
        </w:rPr>
        <w:t>предприниматель и производственный совет должны работать на основе полного взаимного доверия</w:t>
      </w:r>
      <w:bookmarkStart w:id="111" w:name="e0_96_"/>
      <w:r>
        <w:rPr>
          <w:sz w:val="28"/>
        </w:rPr>
        <w:t xml:space="preserve">. </w:t>
      </w:r>
      <w:bookmarkEnd w:id="111"/>
      <w:r>
        <w:rPr>
          <w:sz w:val="28"/>
        </w:rPr>
        <w:t>Поэтому без согласия предприниматель не может устанавливать трудовой распорядок, время начала и окончания работы</w:t>
      </w:r>
      <w:bookmarkStart w:id="112" w:name="e0_97_"/>
      <w:r>
        <w:rPr>
          <w:sz w:val="28"/>
        </w:rPr>
        <w:t xml:space="preserve">, </w:t>
      </w:r>
      <w:bookmarkEnd w:id="112"/>
      <w:r>
        <w:rPr>
          <w:sz w:val="28"/>
        </w:rPr>
        <w:t>планы отпусков,</w:t>
      </w:r>
      <w:bookmarkStart w:id="113" w:name="e0_98_"/>
      <w:r>
        <w:rPr>
          <w:sz w:val="28"/>
        </w:rPr>
        <w:t xml:space="preserve"> </w:t>
      </w:r>
      <w:bookmarkEnd w:id="113"/>
      <w:r>
        <w:rPr>
          <w:sz w:val="28"/>
        </w:rPr>
        <w:t xml:space="preserve">определять тарифные разряды, направлять на </w:t>
      </w:r>
      <w:bookmarkStart w:id="114" w:name="e0_99_"/>
      <w:r>
        <w:rPr>
          <w:sz w:val="28"/>
        </w:rPr>
        <w:t xml:space="preserve">профобучение. </w:t>
      </w:r>
      <w:bookmarkEnd w:id="114"/>
      <w:r>
        <w:rPr>
          <w:sz w:val="28"/>
        </w:rPr>
        <w:t>Не следует думать,</w:t>
      </w:r>
      <w:bookmarkStart w:id="115" w:name="e0_100_"/>
      <w:r>
        <w:rPr>
          <w:sz w:val="28"/>
        </w:rPr>
        <w:t xml:space="preserve"> </w:t>
      </w:r>
      <w:bookmarkEnd w:id="115"/>
      <w:r>
        <w:rPr>
          <w:sz w:val="28"/>
        </w:rPr>
        <w:t>что поскольку под контролем производственного совета находятся главным образом повседневные производственные дела, его участие в управлении предприятия оказывается весьма ограниченным. Получая информацию о политике фирмы в области экономики, финансов, советы могут рекомендовать свои варианты стратегии развития. Различные советы предприятий создаются в других развитых странах, хотя естественно,</w:t>
      </w:r>
      <w:bookmarkStart w:id="116" w:name="e0_101_"/>
      <w:r>
        <w:rPr>
          <w:sz w:val="28"/>
        </w:rPr>
        <w:t xml:space="preserve"> </w:t>
      </w:r>
      <w:bookmarkEnd w:id="116"/>
      <w:r>
        <w:rPr>
          <w:sz w:val="28"/>
        </w:rPr>
        <w:t>могут иметь свою специфику. Наблюдательные советы получили распространение и в ряде акционерных обществ во Франции. Здесь, как и в ФРГ наблюдательный советы назначают членов правления,</w:t>
      </w:r>
      <w:bookmarkStart w:id="117" w:name="e0_102_"/>
      <w:r>
        <w:rPr>
          <w:sz w:val="28"/>
        </w:rPr>
        <w:t xml:space="preserve"> </w:t>
      </w:r>
      <w:bookmarkEnd w:id="117"/>
      <w:r>
        <w:rPr>
          <w:sz w:val="28"/>
        </w:rPr>
        <w:t>в других странах члены правления избираются общим собранием акционеров. В акционерных обществах во Франции члены правления из своего состава выбирают председателя на срок действия его полномочий как члена правления; председатель может быть, переизбран на новый срок или отозван в любой момент. В помощь председателю правления назначает Генерального директора, который может не быть ни членом правления,</w:t>
      </w:r>
      <w:bookmarkStart w:id="118" w:name="e0_103_"/>
      <w:r>
        <w:rPr>
          <w:sz w:val="28"/>
        </w:rPr>
        <w:t xml:space="preserve"> </w:t>
      </w:r>
      <w:bookmarkEnd w:id="118"/>
      <w:r>
        <w:rPr>
          <w:sz w:val="28"/>
        </w:rPr>
        <w:t>ни членом акционерного общества. Сами члены правления должны быть акционерами. Специфической чертой шведской модели производственного самоуправления является существенная роль профсоюзов, закрепленная законом о праве совместного принятия решений</w:t>
      </w:r>
      <w:bookmarkStart w:id="119" w:name="e0_104_"/>
      <w:r>
        <w:rPr>
          <w:sz w:val="28"/>
        </w:rPr>
        <w:t xml:space="preserve">, </w:t>
      </w:r>
      <w:bookmarkEnd w:id="119"/>
      <w:r>
        <w:rPr>
          <w:sz w:val="28"/>
        </w:rPr>
        <w:t>согласно которому ни одно важное решение не может приниматься без участия местного комитета профсоюзов. В США участие рабочих в управлении промышленными предприятиями первоначально выражалось в объединении в группы, решавшие проблемы,</w:t>
      </w:r>
      <w:bookmarkStart w:id="120" w:name="e0_105_"/>
      <w:r>
        <w:rPr>
          <w:sz w:val="28"/>
        </w:rPr>
        <w:t xml:space="preserve"> </w:t>
      </w:r>
      <w:bookmarkEnd w:id="120"/>
      <w:r>
        <w:rPr>
          <w:sz w:val="28"/>
        </w:rPr>
        <w:t xml:space="preserve">возникающие на рабочих местах. </w:t>
      </w:r>
    </w:p>
    <w:p w:rsidR="00F1264D" w:rsidRDefault="005E2DDF">
      <w:pPr>
        <w:widowControl w:val="0"/>
        <w:spacing w:line="240" w:lineRule="atLeast"/>
        <w:ind w:left="3" w:right="7" w:firstLine="717"/>
        <w:jc w:val="both"/>
        <w:rPr>
          <w:sz w:val="28"/>
        </w:rPr>
      </w:pPr>
      <w:r>
        <w:rPr>
          <w:sz w:val="28"/>
        </w:rPr>
        <w:t>Следующим этапом стало появление групп,</w:t>
      </w:r>
      <w:bookmarkStart w:id="121" w:name="e0_106_"/>
      <w:r>
        <w:rPr>
          <w:sz w:val="28"/>
        </w:rPr>
        <w:t xml:space="preserve"> </w:t>
      </w:r>
      <w:bookmarkEnd w:id="121"/>
      <w:r>
        <w:rPr>
          <w:sz w:val="28"/>
        </w:rPr>
        <w:t>для решения проблем,</w:t>
      </w:r>
      <w:bookmarkStart w:id="122" w:name="e0_107_"/>
      <w:r>
        <w:rPr>
          <w:sz w:val="28"/>
        </w:rPr>
        <w:t xml:space="preserve"> </w:t>
      </w:r>
      <w:bookmarkEnd w:id="122"/>
      <w:r>
        <w:rPr>
          <w:sz w:val="28"/>
        </w:rPr>
        <w:t xml:space="preserve">затрагивающих интересы всех рабочих и служащих фирмы, и, наконец </w:t>
      </w:r>
      <w:bookmarkStart w:id="123" w:name="e0_108_"/>
      <w:r>
        <w:rPr>
          <w:sz w:val="28"/>
        </w:rPr>
        <w:t xml:space="preserve">самоуправляющих </w:t>
      </w:r>
      <w:bookmarkEnd w:id="123"/>
      <w:r>
        <w:rPr>
          <w:sz w:val="28"/>
        </w:rPr>
        <w:t>бригад. Особенно хорошо себя зарекомендовали системы производственного самоуправления,</w:t>
      </w:r>
      <w:bookmarkStart w:id="124" w:name="e0_109_"/>
      <w:r>
        <w:rPr>
          <w:sz w:val="28"/>
        </w:rPr>
        <w:t xml:space="preserve"> </w:t>
      </w:r>
      <w:bookmarkEnd w:id="124"/>
      <w:r>
        <w:rPr>
          <w:sz w:val="28"/>
        </w:rPr>
        <w:t>основывающиеся на собственности работников. Доказательством эффективности этих систем стал рост производительности труда в применяющих их фирмах. К концу 80-</w:t>
      </w:r>
      <w:bookmarkStart w:id="125" w:name="e0_110_"/>
      <w:r>
        <w:rPr>
          <w:sz w:val="28"/>
        </w:rPr>
        <w:t xml:space="preserve">х </w:t>
      </w:r>
      <w:bookmarkEnd w:id="125"/>
      <w:r>
        <w:rPr>
          <w:sz w:val="28"/>
        </w:rPr>
        <w:t>годов в США число фирм</w:t>
      </w:r>
      <w:bookmarkStart w:id="126" w:name="e0_111_"/>
      <w:r>
        <w:rPr>
          <w:sz w:val="28"/>
        </w:rPr>
        <w:t xml:space="preserve">, </w:t>
      </w:r>
      <w:bookmarkEnd w:id="126"/>
      <w:r>
        <w:rPr>
          <w:sz w:val="28"/>
        </w:rPr>
        <w:t>принадлежащих трудовым коллективам</w:t>
      </w:r>
      <w:bookmarkStart w:id="127" w:name="e0_112_"/>
      <w:r>
        <w:rPr>
          <w:sz w:val="28"/>
        </w:rPr>
        <w:t xml:space="preserve">, </w:t>
      </w:r>
      <w:bookmarkEnd w:id="127"/>
      <w:r>
        <w:rPr>
          <w:sz w:val="28"/>
        </w:rPr>
        <w:t>достигло 2-</w:t>
      </w:r>
      <w:bookmarkStart w:id="128" w:name="e0_113_"/>
      <w:r>
        <w:rPr>
          <w:sz w:val="28"/>
        </w:rPr>
        <w:t xml:space="preserve">х </w:t>
      </w:r>
      <w:bookmarkEnd w:id="128"/>
      <w:r>
        <w:rPr>
          <w:sz w:val="28"/>
        </w:rPr>
        <w:t>тыс.</w:t>
      </w:r>
      <w:bookmarkStart w:id="129" w:name="e0_114_"/>
      <w:r>
        <w:rPr>
          <w:sz w:val="28"/>
        </w:rPr>
        <w:t xml:space="preserve">, </w:t>
      </w:r>
      <w:bookmarkEnd w:id="129"/>
      <w:r>
        <w:rPr>
          <w:sz w:val="28"/>
        </w:rPr>
        <w:t xml:space="preserve">а количество в них работников - </w:t>
      </w:r>
      <w:bookmarkStart w:id="130" w:name="e0_115_"/>
      <w:r>
        <w:rPr>
          <w:sz w:val="28"/>
        </w:rPr>
        <w:t xml:space="preserve">10-ти </w:t>
      </w:r>
      <w:bookmarkEnd w:id="130"/>
      <w:r>
        <w:rPr>
          <w:sz w:val="28"/>
        </w:rPr>
        <w:t>млн. человек. По прогнозам</w:t>
      </w:r>
      <w:bookmarkStart w:id="131" w:name="e0_116_"/>
      <w:r>
        <w:rPr>
          <w:sz w:val="28"/>
        </w:rPr>
        <w:t xml:space="preserve">, </w:t>
      </w:r>
      <w:bookmarkEnd w:id="131"/>
      <w:r>
        <w:rPr>
          <w:sz w:val="28"/>
        </w:rPr>
        <w:t>к 2000 году число работающих в компаниях,</w:t>
      </w:r>
      <w:bookmarkStart w:id="132" w:name="e0_117_"/>
      <w:r>
        <w:rPr>
          <w:sz w:val="28"/>
        </w:rPr>
        <w:t xml:space="preserve"> </w:t>
      </w:r>
      <w:bookmarkEnd w:id="132"/>
      <w:r>
        <w:rPr>
          <w:sz w:val="28"/>
        </w:rPr>
        <w:t>более 15% собственности которых принадлежит их персоналу, превысит общую численность членов профсоюза Америки. Аналитики в связи с этим считают,</w:t>
      </w:r>
      <w:bookmarkStart w:id="133" w:name="e0_118_"/>
      <w:r>
        <w:rPr>
          <w:sz w:val="28"/>
        </w:rPr>
        <w:t xml:space="preserve"> </w:t>
      </w:r>
      <w:bookmarkEnd w:id="133"/>
      <w:r>
        <w:rPr>
          <w:sz w:val="28"/>
        </w:rPr>
        <w:t xml:space="preserve">что «права собственности» станут куда более важным средством давления на администрацию, чем трудовое законодательство. </w:t>
      </w:r>
    </w:p>
    <w:p w:rsidR="00F1264D" w:rsidRDefault="005E2DDF">
      <w:pPr>
        <w:widowControl w:val="0"/>
        <w:spacing w:line="240" w:lineRule="atLeast"/>
        <w:ind w:left="3" w:right="3" w:firstLine="717"/>
        <w:jc w:val="both"/>
        <w:rPr>
          <w:sz w:val="28"/>
        </w:rPr>
      </w:pPr>
      <w:r>
        <w:rPr>
          <w:sz w:val="28"/>
        </w:rPr>
        <w:t>Изучение зарубежного опыта самоуправления предприятий безусловно, полезно. Однако к его заимствованию следует подходить взвешенно. Прежде всего, нужно учитывать,</w:t>
      </w:r>
      <w:bookmarkStart w:id="134" w:name="e0_119_"/>
      <w:r>
        <w:rPr>
          <w:sz w:val="28"/>
        </w:rPr>
        <w:t xml:space="preserve"> </w:t>
      </w:r>
      <w:bookmarkEnd w:id="134"/>
      <w:r>
        <w:rPr>
          <w:sz w:val="28"/>
        </w:rPr>
        <w:t>что имеющая многолетнюю историю развития рыночная экономика сформировала не только</w:t>
      </w:r>
      <w:r>
        <w:rPr>
          <w:b/>
          <w:sz w:val="28"/>
        </w:rPr>
        <w:t xml:space="preserve"> </w:t>
      </w:r>
      <w:r>
        <w:rPr>
          <w:sz w:val="28"/>
        </w:rPr>
        <w:t>соответствующую экономическую</w:t>
      </w:r>
      <w:bookmarkStart w:id="135" w:name="e0_120_"/>
      <w:r>
        <w:rPr>
          <w:sz w:val="28"/>
        </w:rPr>
        <w:t xml:space="preserve">, </w:t>
      </w:r>
      <w:bookmarkEnd w:id="135"/>
      <w:r>
        <w:rPr>
          <w:sz w:val="28"/>
        </w:rPr>
        <w:t xml:space="preserve">но и общественно - политическую, и социальную среду. Она способствует формированию таких человеческих качеств как воля, ответственность и </w:t>
      </w:r>
      <w:bookmarkStart w:id="136" w:name="e0_121_"/>
      <w:r>
        <w:rPr>
          <w:sz w:val="28"/>
        </w:rPr>
        <w:t xml:space="preserve">законопослушание, </w:t>
      </w:r>
      <w:bookmarkEnd w:id="136"/>
      <w:r>
        <w:rPr>
          <w:sz w:val="28"/>
        </w:rPr>
        <w:t xml:space="preserve">ни отвечающих </w:t>
      </w:r>
      <w:bookmarkStart w:id="137" w:name="e0_122_"/>
      <w:r>
        <w:rPr>
          <w:sz w:val="28"/>
        </w:rPr>
        <w:t xml:space="preserve">лигитивности </w:t>
      </w:r>
      <w:bookmarkEnd w:id="137"/>
      <w:r>
        <w:rPr>
          <w:sz w:val="28"/>
        </w:rPr>
        <w:t>самоуправления</w:t>
      </w:r>
      <w:bookmarkStart w:id="138" w:name="e0_123_"/>
      <w:r>
        <w:rPr>
          <w:sz w:val="28"/>
        </w:rPr>
        <w:t xml:space="preserve">. </w:t>
      </w:r>
      <w:bookmarkEnd w:id="138"/>
      <w:r>
        <w:rPr>
          <w:sz w:val="28"/>
        </w:rPr>
        <w:t>Немаловажно и то, что население западных стран уже давно живет в атмосфере гласности, означающей и то, что любая информация,</w:t>
      </w:r>
      <w:bookmarkStart w:id="139" w:name="e0_124_"/>
      <w:r>
        <w:rPr>
          <w:sz w:val="28"/>
        </w:rPr>
        <w:t xml:space="preserve"> </w:t>
      </w:r>
      <w:bookmarkEnd w:id="139"/>
      <w:r>
        <w:rPr>
          <w:sz w:val="28"/>
        </w:rPr>
        <w:t>включая архивы и банки данных предприятий</w:t>
      </w:r>
      <w:bookmarkStart w:id="140" w:name="e0_125_"/>
      <w:r>
        <w:rPr>
          <w:sz w:val="28"/>
        </w:rPr>
        <w:t xml:space="preserve">, </w:t>
      </w:r>
      <w:bookmarkEnd w:id="140"/>
      <w:r>
        <w:rPr>
          <w:sz w:val="28"/>
        </w:rPr>
        <w:t>доступна для любого гражданина. Наконец,</w:t>
      </w:r>
      <w:bookmarkStart w:id="141" w:name="e0_126_"/>
      <w:r>
        <w:rPr>
          <w:sz w:val="28"/>
        </w:rPr>
        <w:t xml:space="preserve"> </w:t>
      </w:r>
      <w:bookmarkEnd w:id="141"/>
      <w:r>
        <w:rPr>
          <w:sz w:val="28"/>
        </w:rPr>
        <w:t>в условиях рыночной конкуренции сотрудники приучены соблюдать коммерческую и служебную тайну, хранить секреты фирмы, а став собственниками,</w:t>
      </w:r>
      <w:bookmarkStart w:id="142" w:name="e0_127_"/>
      <w:r>
        <w:rPr>
          <w:sz w:val="28"/>
        </w:rPr>
        <w:t xml:space="preserve"> </w:t>
      </w:r>
      <w:bookmarkEnd w:id="142"/>
      <w:r>
        <w:rPr>
          <w:sz w:val="28"/>
        </w:rPr>
        <w:t xml:space="preserve">сами принимают меры защиты информации, противостояния промышленному </w:t>
      </w:r>
      <w:bookmarkStart w:id="143" w:name="e0_128_"/>
      <w:r>
        <w:rPr>
          <w:sz w:val="28"/>
        </w:rPr>
        <w:t xml:space="preserve">шпионизму. </w:t>
      </w:r>
      <w:bookmarkEnd w:id="143"/>
    </w:p>
    <w:p w:rsidR="00F1264D" w:rsidRDefault="005E2DDF">
      <w:pPr>
        <w:pStyle w:val="2"/>
        <w:rPr>
          <w:rFonts w:ascii="Times New Roman" w:hAnsi="Times New Roman"/>
          <w:sz w:val="28"/>
        </w:rPr>
      </w:pPr>
      <w:bookmarkStart w:id="144" w:name="_Toc441642758"/>
      <w:bookmarkStart w:id="145" w:name="_Toc441642881"/>
      <w:bookmarkStart w:id="146" w:name="_Toc469111364"/>
      <w:r>
        <w:rPr>
          <w:rFonts w:ascii="Times New Roman" w:hAnsi="Times New Roman"/>
          <w:sz w:val="28"/>
        </w:rPr>
        <w:t>3.3. Тенденция развития самоуправления в системе управления.</w:t>
      </w:r>
      <w:bookmarkEnd w:id="144"/>
      <w:bookmarkEnd w:id="145"/>
      <w:bookmarkEnd w:id="146"/>
    </w:p>
    <w:p w:rsidR="00F1264D" w:rsidRDefault="005E2DDF">
      <w:pPr>
        <w:widowControl w:val="0"/>
        <w:spacing w:line="240" w:lineRule="atLeast"/>
        <w:ind w:right="3" w:firstLine="720"/>
        <w:jc w:val="both"/>
        <w:rPr>
          <w:sz w:val="28"/>
        </w:rPr>
      </w:pPr>
      <w:r>
        <w:rPr>
          <w:sz w:val="28"/>
        </w:rPr>
        <w:t>Управление было и остается в условиях постиндустриального общества властной деятельностью. При этом считается, что аппарат управления представлен слоем людей, которые лучше других понимают и выражают общие интересы, а поэтому и наделены властью, т.е. способностью подчинить чужую волю. Противоречивость управления заключается в том, что его организационно-техническая сторона объективно требует ограничения воли отдельных исполнителей, а социально экономическая связана с активизацией</w:t>
      </w:r>
      <w:bookmarkStart w:id="147" w:name="e0_129_"/>
      <w:r>
        <w:rPr>
          <w:sz w:val="28"/>
        </w:rPr>
        <w:t xml:space="preserve">, </w:t>
      </w:r>
      <w:bookmarkEnd w:id="147"/>
      <w:r>
        <w:rPr>
          <w:sz w:val="28"/>
        </w:rPr>
        <w:t>развитием индустриальных возможностей,</w:t>
      </w:r>
      <w:bookmarkStart w:id="148" w:name="e0_130_"/>
      <w:r>
        <w:rPr>
          <w:sz w:val="28"/>
        </w:rPr>
        <w:t xml:space="preserve"> </w:t>
      </w:r>
      <w:bookmarkEnd w:id="148"/>
      <w:r>
        <w:rPr>
          <w:sz w:val="28"/>
        </w:rPr>
        <w:t>самостоятельности, инициативы работников т.е. основных составляющих самоуправления. Чем большее количество людей привлекается к участию в процессе поиска принятия решений, тем выше вероятность возникновения противоречивых трактовок и оценок</w:t>
      </w:r>
      <w:bookmarkStart w:id="149" w:name="e0_131_"/>
      <w:r>
        <w:rPr>
          <w:sz w:val="28"/>
        </w:rPr>
        <w:t xml:space="preserve">, </w:t>
      </w:r>
      <w:bookmarkEnd w:id="149"/>
      <w:r>
        <w:rPr>
          <w:sz w:val="28"/>
        </w:rPr>
        <w:t>расхождений позиций и мнений</w:t>
      </w:r>
      <w:bookmarkStart w:id="150" w:name="e0_132_"/>
      <w:r>
        <w:rPr>
          <w:sz w:val="28"/>
        </w:rPr>
        <w:t xml:space="preserve">, </w:t>
      </w:r>
      <w:bookmarkEnd w:id="150"/>
      <w:r>
        <w:rPr>
          <w:sz w:val="28"/>
        </w:rPr>
        <w:t>тем труднее и длиннее путь к консенсусу. Однако и постоянное «единомыслие</w:t>
      </w:r>
      <w:bookmarkStart w:id="151" w:name="e0_134_"/>
      <w:r>
        <w:rPr>
          <w:sz w:val="28"/>
        </w:rPr>
        <w:t xml:space="preserve">» </w:t>
      </w:r>
      <w:bookmarkEnd w:id="151"/>
      <w:r>
        <w:rPr>
          <w:sz w:val="28"/>
        </w:rPr>
        <w:t>может оказаться вредным для бизнеса. Формируя цели</w:t>
      </w:r>
      <w:bookmarkStart w:id="152" w:name="e0_135_"/>
      <w:r>
        <w:rPr>
          <w:sz w:val="28"/>
        </w:rPr>
        <w:t xml:space="preserve">, </w:t>
      </w:r>
      <w:bookmarkEnd w:id="152"/>
      <w:r>
        <w:rPr>
          <w:sz w:val="28"/>
        </w:rPr>
        <w:t>установки и стратегии развития фирмы, администрация должна внимательно прислушиваться не только к мнению тех, кто одобряет ее решения,</w:t>
      </w:r>
      <w:bookmarkStart w:id="153" w:name="e0_136_"/>
      <w:r>
        <w:rPr>
          <w:sz w:val="28"/>
        </w:rPr>
        <w:t xml:space="preserve"> </w:t>
      </w:r>
      <w:bookmarkEnd w:id="153"/>
      <w:r>
        <w:rPr>
          <w:sz w:val="28"/>
        </w:rPr>
        <w:t>но и к их противникам. Своевременное управление производством предполагает соучастие руководимого персонала</w:t>
      </w:r>
      <w:bookmarkStart w:id="154" w:name="e0_137_"/>
      <w:r>
        <w:rPr>
          <w:sz w:val="28"/>
        </w:rPr>
        <w:t xml:space="preserve">. </w:t>
      </w:r>
      <w:bookmarkEnd w:id="154"/>
      <w:r>
        <w:rPr>
          <w:sz w:val="28"/>
        </w:rPr>
        <w:t>Поэтому «направляющий волевой импульс не может больше идти исключительно сверху вниз. Предпочтение однозначно заслуживает тот уровень,</w:t>
      </w:r>
      <w:bookmarkStart w:id="155" w:name="e0_138_"/>
      <w:r>
        <w:rPr>
          <w:sz w:val="28"/>
        </w:rPr>
        <w:t xml:space="preserve">, </w:t>
      </w:r>
      <w:bookmarkEnd w:id="155"/>
      <w:r>
        <w:rPr>
          <w:sz w:val="28"/>
        </w:rPr>
        <w:t>с которым исходит инициатива. Но в этом процессе ведомые не должны оставаться пассивными. Нельзя прийти к самоуправлению без участия работников в управлении,</w:t>
      </w:r>
      <w:bookmarkStart w:id="156" w:name="e0_139_"/>
      <w:r>
        <w:rPr>
          <w:sz w:val="28"/>
        </w:rPr>
        <w:t xml:space="preserve"> </w:t>
      </w:r>
      <w:bookmarkEnd w:id="156"/>
      <w:r>
        <w:rPr>
          <w:sz w:val="28"/>
        </w:rPr>
        <w:t>иначе говоря, нельзя научиться управлять</w:t>
      </w:r>
      <w:bookmarkStart w:id="157" w:name="e0_140_"/>
      <w:r>
        <w:rPr>
          <w:sz w:val="28"/>
        </w:rPr>
        <w:t xml:space="preserve">, </w:t>
      </w:r>
      <w:bookmarkEnd w:id="157"/>
      <w:r>
        <w:rPr>
          <w:sz w:val="28"/>
        </w:rPr>
        <w:t>не занимаясь этим практически. Участие персонала в управлении должно оцениваться через призму производственного самоуправления</w:t>
      </w:r>
      <w:bookmarkStart w:id="158" w:name="e0_141_"/>
      <w:r>
        <w:rPr>
          <w:sz w:val="28"/>
        </w:rPr>
        <w:t xml:space="preserve">. </w:t>
      </w:r>
      <w:bookmarkEnd w:id="158"/>
      <w:r>
        <w:rPr>
          <w:sz w:val="28"/>
        </w:rPr>
        <w:t>Любая сложная система уже в силу своего иерархического строения предполагает наличие самоуправления: ее подсистемы испытывают не только внешние управляющие воздействия</w:t>
      </w:r>
      <w:bookmarkStart w:id="159" w:name="e0_142_"/>
      <w:r>
        <w:rPr>
          <w:sz w:val="28"/>
        </w:rPr>
        <w:t xml:space="preserve">, </w:t>
      </w:r>
      <w:bookmarkEnd w:id="159"/>
      <w:r>
        <w:rPr>
          <w:sz w:val="28"/>
        </w:rPr>
        <w:t>но и в меру своей самостоятельности</w:t>
      </w:r>
      <w:bookmarkStart w:id="160" w:name="e0_143_"/>
      <w:r>
        <w:rPr>
          <w:sz w:val="28"/>
        </w:rPr>
        <w:t xml:space="preserve">, </w:t>
      </w:r>
      <w:bookmarkEnd w:id="160"/>
      <w:r>
        <w:rPr>
          <w:sz w:val="28"/>
        </w:rPr>
        <w:t>внутренние воздействия за счет локального воздействия элементов. Действительно, взаимодействие элементов системы составляет важную основу для внутренних воздействий элемента,</w:t>
      </w:r>
      <w:bookmarkStart w:id="161" w:name="e0_144_"/>
      <w:r>
        <w:rPr>
          <w:sz w:val="28"/>
        </w:rPr>
        <w:t xml:space="preserve"> </w:t>
      </w:r>
      <w:bookmarkEnd w:id="161"/>
      <w:r>
        <w:rPr>
          <w:sz w:val="28"/>
        </w:rPr>
        <w:t>подсистемы или всей системы, являясь потенциалом самоуправления. Тенденция такого взаимовлияния весьма перспективны особенно в условиях будущего информационного общества. Следует иметь в виду,</w:t>
      </w:r>
      <w:bookmarkStart w:id="162" w:name="e0_145_"/>
      <w:r>
        <w:rPr>
          <w:sz w:val="28"/>
        </w:rPr>
        <w:t xml:space="preserve"> </w:t>
      </w:r>
      <w:bookmarkEnd w:id="162"/>
      <w:r>
        <w:rPr>
          <w:sz w:val="28"/>
        </w:rPr>
        <w:t>что выходной управленческий сигнал воздействует не только на подчиненный объект,</w:t>
      </w:r>
      <w:bookmarkStart w:id="163" w:name="e0_146_"/>
      <w:r>
        <w:rPr>
          <w:sz w:val="28"/>
        </w:rPr>
        <w:t xml:space="preserve"> </w:t>
      </w:r>
      <w:bookmarkEnd w:id="163"/>
      <w:r>
        <w:rPr>
          <w:sz w:val="28"/>
        </w:rPr>
        <w:t>но и на вышестоящие органы и на смежников по горизонтали, взаимосвязан с процессом самоуправления. Каждая организация имеет свой лидерский потенциал</w:t>
      </w:r>
      <w:bookmarkStart w:id="164" w:name="e0_147_"/>
      <w:r>
        <w:rPr>
          <w:sz w:val="28"/>
        </w:rPr>
        <w:t xml:space="preserve">, </w:t>
      </w:r>
      <w:bookmarkEnd w:id="164"/>
      <w:r>
        <w:rPr>
          <w:sz w:val="28"/>
        </w:rPr>
        <w:t>поскольку каждый ее член способен оказывать влияние на других ее членов. К слову</w:t>
      </w:r>
      <w:bookmarkStart w:id="165" w:name="e0_148_"/>
      <w:r>
        <w:rPr>
          <w:sz w:val="28"/>
        </w:rPr>
        <w:t xml:space="preserve">, </w:t>
      </w:r>
      <w:bookmarkEnd w:id="165"/>
      <w:r>
        <w:rPr>
          <w:sz w:val="28"/>
        </w:rPr>
        <w:t>каждый из нас является носителем управленческого потенциала, но только заняв определенное место в управлении можно реализовать его через формальную власть Разумеется</w:t>
      </w:r>
      <w:bookmarkStart w:id="166" w:name="e0_149_"/>
      <w:r>
        <w:rPr>
          <w:sz w:val="28"/>
        </w:rPr>
        <w:t xml:space="preserve">, </w:t>
      </w:r>
      <w:bookmarkEnd w:id="166"/>
      <w:r>
        <w:rPr>
          <w:sz w:val="28"/>
        </w:rPr>
        <w:t>на практике дело обстоит сложнее. Можно сказать</w:t>
      </w:r>
      <w:bookmarkStart w:id="167" w:name="e0_150_"/>
      <w:r>
        <w:rPr>
          <w:sz w:val="28"/>
        </w:rPr>
        <w:t xml:space="preserve">, </w:t>
      </w:r>
      <w:bookmarkEnd w:id="167"/>
      <w:r>
        <w:rPr>
          <w:sz w:val="28"/>
        </w:rPr>
        <w:t>что искусство быть лидером не является либо данным от рождения либо приобретенным. Оно одновременно и дается от рождения и приобретается. Даже обладание самым оптимальным набором качеств лидера не гарантирует индивидууму лидерство. Важен удобный случай, шанс продемонстрировать такие качества. Отсюда следует вывод о необходимости создания благоприятных возможностей для самореализации сотрудников и проявления ими своих способностей</w:t>
      </w:r>
      <w:bookmarkStart w:id="168" w:name="e0_151_"/>
      <w:r>
        <w:rPr>
          <w:sz w:val="28"/>
        </w:rPr>
        <w:t xml:space="preserve">, </w:t>
      </w:r>
      <w:bookmarkEnd w:id="168"/>
      <w:r>
        <w:rPr>
          <w:sz w:val="28"/>
        </w:rPr>
        <w:t>т.е. их самоуправления. Жизнь также свидетельствует,</w:t>
      </w:r>
      <w:bookmarkStart w:id="169" w:name="e0_152_"/>
      <w:r>
        <w:rPr>
          <w:sz w:val="28"/>
        </w:rPr>
        <w:t xml:space="preserve"> </w:t>
      </w:r>
      <w:bookmarkEnd w:id="169"/>
      <w:r>
        <w:rPr>
          <w:sz w:val="28"/>
        </w:rPr>
        <w:t>что реализация потенциала индивида в значительной мере зависит от ситуации. Нынешняя реальность такова, что лидерами в политике,</w:t>
      </w:r>
      <w:bookmarkStart w:id="170" w:name="e0_153_"/>
      <w:r>
        <w:rPr>
          <w:sz w:val="28"/>
        </w:rPr>
        <w:t xml:space="preserve"> </w:t>
      </w:r>
      <w:bookmarkEnd w:id="170"/>
      <w:r>
        <w:rPr>
          <w:sz w:val="28"/>
        </w:rPr>
        <w:t>экономике не только люди,</w:t>
      </w:r>
      <w:bookmarkStart w:id="171" w:name="e0_154_"/>
      <w:r>
        <w:rPr>
          <w:sz w:val="28"/>
        </w:rPr>
        <w:t xml:space="preserve"> </w:t>
      </w:r>
      <w:bookmarkEnd w:id="171"/>
      <w:r>
        <w:rPr>
          <w:sz w:val="28"/>
        </w:rPr>
        <w:t xml:space="preserve">обладающие соответствующими качествами, но и те, кто, не обладая ими, уже приобретя власть, демонстрируют эти качества, начиная сами верить в то, что они действительно ими обладают. </w:t>
      </w:r>
    </w:p>
    <w:p w:rsidR="00F1264D" w:rsidRDefault="005E2DDF">
      <w:pPr>
        <w:widowControl w:val="0"/>
        <w:spacing w:line="240" w:lineRule="atLeast"/>
        <w:ind w:left="14" w:right="7" w:firstLine="706"/>
        <w:jc w:val="both"/>
        <w:rPr>
          <w:sz w:val="28"/>
        </w:rPr>
      </w:pPr>
      <w:r>
        <w:rPr>
          <w:sz w:val="28"/>
        </w:rPr>
        <w:t>Одной из главных причин ориентации менеджмента на участие работников в управлении стало осознание людьми своей роли в производстве под воздействием перехода от удовлетворения потребностей более низкого уровня к потребностям более высокого уровня. Люди не желают больше быть придатком механизма</w:t>
      </w:r>
      <w:bookmarkStart w:id="172" w:name="e0_155_"/>
      <w:r>
        <w:rPr>
          <w:sz w:val="28"/>
        </w:rPr>
        <w:t xml:space="preserve">, </w:t>
      </w:r>
      <w:bookmarkEnd w:id="172"/>
      <w:r>
        <w:rPr>
          <w:sz w:val="28"/>
        </w:rPr>
        <w:t xml:space="preserve">будь то механизм управленческий или производственный. </w:t>
      </w:r>
    </w:p>
    <w:p w:rsidR="00F1264D" w:rsidRDefault="00F1264D">
      <w:pPr>
        <w:widowControl w:val="0"/>
        <w:spacing w:line="240" w:lineRule="atLeast"/>
        <w:ind w:left="3" w:right="10" w:firstLine="717"/>
        <w:jc w:val="both"/>
        <w:rPr>
          <w:b/>
          <w:sz w:val="28"/>
        </w:rPr>
      </w:pPr>
    </w:p>
    <w:p w:rsidR="00F1264D" w:rsidRDefault="005E2DDF">
      <w:pPr>
        <w:pStyle w:val="1"/>
        <w:rPr>
          <w:rFonts w:ascii="Times New Roman" w:hAnsi="Times New Roman"/>
        </w:rPr>
      </w:pPr>
      <w:bookmarkStart w:id="173" w:name="_Toc441642759"/>
      <w:bookmarkStart w:id="174" w:name="_Toc441642882"/>
      <w:bookmarkStart w:id="175" w:name="_Toc469111365"/>
      <w:r>
        <w:rPr>
          <w:rFonts w:ascii="Times New Roman" w:hAnsi="Times New Roman"/>
        </w:rPr>
        <w:t>4. Самоуправление в переходный период.</w:t>
      </w:r>
      <w:bookmarkEnd w:id="173"/>
      <w:bookmarkEnd w:id="174"/>
      <w:bookmarkEnd w:id="175"/>
      <w:r>
        <w:rPr>
          <w:rFonts w:ascii="Times New Roman" w:hAnsi="Times New Roman"/>
        </w:rPr>
        <w:t xml:space="preserve"> </w:t>
      </w:r>
    </w:p>
    <w:p w:rsidR="00F1264D" w:rsidRDefault="00F1264D">
      <w:pPr>
        <w:widowControl w:val="0"/>
        <w:spacing w:line="240" w:lineRule="atLeast"/>
        <w:ind w:left="720" w:right="10"/>
        <w:jc w:val="both"/>
        <w:rPr>
          <w:b/>
          <w:sz w:val="28"/>
        </w:rPr>
      </w:pPr>
    </w:p>
    <w:p w:rsidR="00F1264D" w:rsidRDefault="005E2DDF">
      <w:pPr>
        <w:widowControl w:val="0"/>
        <w:spacing w:line="240" w:lineRule="atLeast"/>
        <w:ind w:right="10" w:firstLine="720"/>
        <w:jc w:val="both"/>
        <w:rPr>
          <w:i/>
          <w:sz w:val="28"/>
        </w:rPr>
      </w:pPr>
      <w:r>
        <w:rPr>
          <w:i/>
          <w:sz w:val="28"/>
        </w:rPr>
        <w:t>Развитие самоуправления,</w:t>
      </w:r>
      <w:bookmarkStart w:id="176" w:name="e0_156_"/>
      <w:r>
        <w:rPr>
          <w:i/>
          <w:sz w:val="28"/>
        </w:rPr>
        <w:t xml:space="preserve"> </w:t>
      </w:r>
      <w:bookmarkEnd w:id="176"/>
      <w:r>
        <w:rPr>
          <w:i/>
          <w:sz w:val="28"/>
        </w:rPr>
        <w:t>его эффективность в конкретной хозяйственной организации во многом определяется степенью реализации лидерского потенциала всех работников.</w:t>
      </w:r>
    </w:p>
    <w:p w:rsidR="00F1264D" w:rsidRDefault="005E2DDF">
      <w:pPr>
        <w:widowControl w:val="0"/>
        <w:spacing w:line="240" w:lineRule="atLeast"/>
        <w:ind w:left="14" w:right="10" w:firstLine="706"/>
        <w:jc w:val="both"/>
        <w:rPr>
          <w:sz w:val="28"/>
        </w:rPr>
      </w:pPr>
      <w:r>
        <w:rPr>
          <w:sz w:val="28"/>
        </w:rPr>
        <w:t>Таким образом,</w:t>
      </w:r>
      <w:bookmarkStart w:id="177" w:name="e0_157_"/>
      <w:r>
        <w:rPr>
          <w:sz w:val="28"/>
        </w:rPr>
        <w:t xml:space="preserve"> </w:t>
      </w:r>
      <w:bookmarkEnd w:id="177"/>
      <w:r>
        <w:rPr>
          <w:sz w:val="28"/>
        </w:rPr>
        <w:t xml:space="preserve">мера сочетания управления и самоуправления в любой организации зависит как от общего стиля поведения в ней, от поведения отдельных индивидов и их групп, так и от индивидуального стиля руководства и ситуации в конкретной организации. Можно согласиться со следующей позицией: </w:t>
      </w:r>
      <w:bookmarkStart w:id="178" w:name="e0_158_"/>
      <w:r>
        <w:rPr>
          <w:sz w:val="28"/>
        </w:rPr>
        <w:t>«</w:t>
      </w:r>
      <w:bookmarkEnd w:id="178"/>
      <w:r>
        <w:rPr>
          <w:sz w:val="28"/>
        </w:rPr>
        <w:t xml:space="preserve">эффективность предприятия как системы зависит прежде всего, от главного вида его ресурсов - человека. Важный момент нового подхода к управлению - в признании того, что в условиях информационной эры в производстве формируется новая социальная группа - </w:t>
      </w:r>
      <w:bookmarkStart w:id="179" w:name="e0_159_"/>
      <w:r>
        <w:rPr>
          <w:sz w:val="28"/>
        </w:rPr>
        <w:t xml:space="preserve">когнитариат, </w:t>
      </w:r>
      <w:bookmarkEnd w:id="179"/>
      <w:r>
        <w:rPr>
          <w:sz w:val="28"/>
        </w:rPr>
        <w:t>ее мощь основывается на знании</w:t>
      </w:r>
      <w:bookmarkStart w:id="180" w:name="e0_160_"/>
      <w:r>
        <w:rPr>
          <w:sz w:val="28"/>
        </w:rPr>
        <w:t xml:space="preserve">, </w:t>
      </w:r>
      <w:bookmarkEnd w:id="180"/>
      <w:r>
        <w:rPr>
          <w:sz w:val="28"/>
        </w:rPr>
        <w:t>на использовании интеллекта, а не мускульной силе» Условия рыночной экономики формулируют преобладающую установку руководителей предприятий на осуществление организационных нововведений - прежде всего интеграционного характера. Склонность к организационным изменениям ощутимее у руководителей</w:t>
      </w:r>
      <w:bookmarkStart w:id="181" w:name="e0_161_"/>
      <w:r>
        <w:rPr>
          <w:sz w:val="28"/>
        </w:rPr>
        <w:t xml:space="preserve">, </w:t>
      </w:r>
      <w:bookmarkEnd w:id="181"/>
      <w:r>
        <w:rPr>
          <w:sz w:val="28"/>
        </w:rPr>
        <w:t>предприятия, которых в наибольшей степени адаптировались к условиям рынка. Рассмотрим место человека в период,</w:t>
      </w:r>
      <w:bookmarkStart w:id="182" w:name="e0_162_"/>
      <w:r>
        <w:rPr>
          <w:sz w:val="28"/>
        </w:rPr>
        <w:t xml:space="preserve"> </w:t>
      </w:r>
      <w:bookmarkEnd w:id="182"/>
      <w:r>
        <w:rPr>
          <w:sz w:val="28"/>
        </w:rPr>
        <w:t>обусловленный переходом России к рыночным отношениям. Несмотря на различие концепций перестройки нашего общества всем им присущ подход,</w:t>
      </w:r>
      <w:bookmarkStart w:id="183" w:name="e0_163_"/>
      <w:r>
        <w:rPr>
          <w:sz w:val="28"/>
        </w:rPr>
        <w:t xml:space="preserve"> </w:t>
      </w:r>
      <w:bookmarkEnd w:id="183"/>
      <w:r>
        <w:rPr>
          <w:sz w:val="28"/>
        </w:rPr>
        <w:t xml:space="preserve">ставящий в центр человека с его интересами. Однако всем </w:t>
      </w:r>
      <w:bookmarkStart w:id="184" w:name="e0_164_"/>
      <w:r>
        <w:rPr>
          <w:sz w:val="28"/>
        </w:rPr>
        <w:t xml:space="preserve">перестроечным </w:t>
      </w:r>
      <w:bookmarkEnd w:id="184"/>
      <w:r>
        <w:rPr>
          <w:sz w:val="28"/>
        </w:rPr>
        <w:t>программам присуща известная односторонность: перед различными субъектами управления ставятся задачи прежде всего по обеспечению человеку более достойных условий жизни, улучшению питания, т.е. человек опять выступает лишь в роли объекта управления. Но истинная роль человека</w:t>
      </w:r>
      <w:bookmarkStart w:id="185" w:name="e0_165_"/>
      <w:r>
        <w:rPr>
          <w:sz w:val="28"/>
        </w:rPr>
        <w:t xml:space="preserve">, </w:t>
      </w:r>
      <w:bookmarkEnd w:id="185"/>
      <w:r>
        <w:rPr>
          <w:sz w:val="28"/>
        </w:rPr>
        <w:t>его самоутверждение не равнозначно только сытой и комфортной жизни. Высшая цель состоит в реализации истинного предназначения человека, в его самореализации, самовыражении, т.е. самоуправлении. Роль человека в обществе не сводится только к роли производителя и потребителя. Человек должен подняться до высочайшей роли управляющего</w:t>
      </w:r>
      <w:bookmarkStart w:id="186" w:name="e0_166_"/>
      <w:r>
        <w:rPr>
          <w:sz w:val="28"/>
        </w:rPr>
        <w:t xml:space="preserve">. </w:t>
      </w:r>
    </w:p>
    <w:bookmarkEnd w:id="186"/>
    <w:p w:rsidR="00F1264D" w:rsidRDefault="005E2DDF">
      <w:pPr>
        <w:widowControl w:val="0"/>
        <w:spacing w:line="240" w:lineRule="atLeast"/>
        <w:ind w:left="14" w:right="3" w:firstLine="706"/>
        <w:jc w:val="both"/>
        <w:rPr>
          <w:sz w:val="28"/>
        </w:rPr>
      </w:pPr>
      <w:r>
        <w:rPr>
          <w:sz w:val="28"/>
        </w:rPr>
        <w:t>Управленческим отношениям в рыночной экономике также свойственно это противоречие. Действительно, по мере развития общественного производства расширяется участие работников как в управлении предприятием так и прибыли,</w:t>
      </w:r>
      <w:bookmarkStart w:id="187" w:name="e0_167_"/>
      <w:r>
        <w:rPr>
          <w:sz w:val="28"/>
        </w:rPr>
        <w:t xml:space="preserve"> </w:t>
      </w:r>
      <w:bookmarkEnd w:id="187"/>
      <w:r>
        <w:rPr>
          <w:sz w:val="28"/>
        </w:rPr>
        <w:t xml:space="preserve">капитале. В тоже время ясно, что этим рассматриваемая проблема кардинально не решается, ибо социально экономическая основа отчуждения управления от работников сохраняется. </w:t>
      </w:r>
    </w:p>
    <w:p w:rsidR="00F1264D" w:rsidRDefault="005E2DDF">
      <w:pPr>
        <w:widowControl w:val="0"/>
        <w:spacing w:line="240" w:lineRule="atLeast"/>
        <w:ind w:left="14" w:right="3" w:firstLine="706"/>
        <w:jc w:val="both"/>
        <w:rPr>
          <w:i/>
          <w:sz w:val="28"/>
        </w:rPr>
      </w:pPr>
      <w:r>
        <w:rPr>
          <w:i/>
          <w:sz w:val="28"/>
        </w:rPr>
        <w:t>Положение - быть в роли лишь субъекта управления - уже не устраивает работников,</w:t>
      </w:r>
      <w:bookmarkStart w:id="188" w:name="e0_168_"/>
      <w:r>
        <w:rPr>
          <w:i/>
          <w:sz w:val="28"/>
        </w:rPr>
        <w:t xml:space="preserve"> </w:t>
      </w:r>
      <w:bookmarkEnd w:id="188"/>
      <w:r>
        <w:rPr>
          <w:i/>
          <w:sz w:val="28"/>
        </w:rPr>
        <w:t>они хотят все больше выступать врали субъектов управления. Для России</w:t>
      </w:r>
      <w:bookmarkStart w:id="189" w:name="e0_169_"/>
      <w:r>
        <w:rPr>
          <w:i/>
          <w:sz w:val="28"/>
        </w:rPr>
        <w:t xml:space="preserve">, </w:t>
      </w:r>
      <w:bookmarkEnd w:id="189"/>
      <w:r>
        <w:rPr>
          <w:i/>
          <w:sz w:val="28"/>
        </w:rPr>
        <w:t xml:space="preserve">делающей первые шаги в рыночную </w:t>
      </w:r>
      <w:bookmarkStart w:id="190" w:name="e0_170_"/>
      <w:r>
        <w:rPr>
          <w:i/>
          <w:sz w:val="28"/>
        </w:rPr>
        <w:t xml:space="preserve">экономику </w:t>
      </w:r>
      <w:bookmarkEnd w:id="190"/>
      <w:r>
        <w:rPr>
          <w:i/>
          <w:sz w:val="28"/>
        </w:rPr>
        <w:t xml:space="preserve">очень важно видеть перспективы становления самоуправления в системе управления с позиций места и роли в нем конкретного работника. </w:t>
      </w:r>
    </w:p>
    <w:p w:rsidR="00F1264D" w:rsidRDefault="005E2DDF">
      <w:pPr>
        <w:widowControl w:val="0"/>
        <w:spacing w:line="240" w:lineRule="atLeast"/>
        <w:ind w:left="18" w:right="7" w:firstLine="702"/>
        <w:jc w:val="both"/>
        <w:rPr>
          <w:sz w:val="28"/>
        </w:rPr>
      </w:pPr>
      <w:r>
        <w:rPr>
          <w:sz w:val="28"/>
        </w:rPr>
        <w:t>Как известно,</w:t>
      </w:r>
      <w:bookmarkStart w:id="191" w:name="e0_171_"/>
      <w:r>
        <w:rPr>
          <w:sz w:val="28"/>
        </w:rPr>
        <w:t xml:space="preserve"> </w:t>
      </w:r>
      <w:bookmarkEnd w:id="191"/>
      <w:r>
        <w:rPr>
          <w:sz w:val="28"/>
        </w:rPr>
        <w:t>выделение управления производством в особую сферу деятельности, привело к отделению субъекта управления от объекта управления. За субъектом остались только коммуникационные связи. Это привело к отчуждению человека от его труда, к объединению последнего. И хотя по мере развития общества делались шаги по смягчению негативных сторон этого отчуждения уровень производительных сил не позволял кардинально решать противоречия разделения труда</w:t>
      </w:r>
      <w:bookmarkStart w:id="192" w:name="e0_172_"/>
      <w:r>
        <w:rPr>
          <w:sz w:val="28"/>
        </w:rPr>
        <w:t xml:space="preserve">, </w:t>
      </w:r>
      <w:bookmarkEnd w:id="192"/>
      <w:r>
        <w:rPr>
          <w:sz w:val="28"/>
        </w:rPr>
        <w:t xml:space="preserve">воссоздать целостность труда человека. </w:t>
      </w:r>
    </w:p>
    <w:p w:rsidR="00F1264D" w:rsidRDefault="005E2DDF">
      <w:pPr>
        <w:widowControl w:val="0"/>
        <w:spacing w:line="240" w:lineRule="atLeast"/>
        <w:ind w:left="3" w:right="3" w:firstLine="71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Развитие самоуправления персонала хозяйственной организации требует прежде всего! изменения стиля руководства, отказа от авторитарности проявляемой руководящим персоналом! поскольку она не благоприятствует деловой активности и инициативности сотрудников. </w:t>
      </w:r>
    </w:p>
    <w:p w:rsidR="00F1264D" w:rsidRDefault="005E2DDF">
      <w:pPr>
        <w:widowControl w:val="0"/>
        <w:spacing w:line="240" w:lineRule="atLeast"/>
        <w:ind w:left="3" w:right="3" w:firstLine="717"/>
        <w:jc w:val="both"/>
        <w:rPr>
          <w:sz w:val="28"/>
        </w:rPr>
      </w:pPr>
      <w:r>
        <w:rPr>
          <w:sz w:val="28"/>
        </w:rPr>
        <w:t xml:space="preserve">Ныне в развитых странах представления о работнике предприятия как марионетке готовой бездумно исполнять приказы и распоряжения управленцев уходят в прошлое. Все большее распространение получает кооперативный стиль руководства, предполагающий выработку решения </w:t>
      </w:r>
      <w:bookmarkStart w:id="193" w:name="e0_173_"/>
      <w:r>
        <w:rPr>
          <w:sz w:val="28"/>
        </w:rPr>
        <w:t>«</w:t>
      </w:r>
      <w:bookmarkEnd w:id="193"/>
      <w:r>
        <w:rPr>
          <w:sz w:val="28"/>
        </w:rPr>
        <w:t>в кооперации</w:t>
      </w:r>
      <w:bookmarkStart w:id="194" w:name="e0_174_"/>
      <w:r>
        <w:rPr>
          <w:sz w:val="28"/>
        </w:rPr>
        <w:t xml:space="preserve">» </w:t>
      </w:r>
      <w:bookmarkEnd w:id="194"/>
      <w:r>
        <w:rPr>
          <w:sz w:val="28"/>
        </w:rPr>
        <w:t>предпринимателя или менеджера, с одной стороны,</w:t>
      </w:r>
      <w:bookmarkStart w:id="195" w:name="e0_175_"/>
      <w:r>
        <w:rPr>
          <w:sz w:val="28"/>
        </w:rPr>
        <w:t xml:space="preserve"> </w:t>
      </w:r>
      <w:bookmarkEnd w:id="195"/>
      <w:r>
        <w:rPr>
          <w:sz w:val="28"/>
        </w:rPr>
        <w:t>и персонала,</w:t>
      </w:r>
      <w:bookmarkStart w:id="196" w:name="e0_176_"/>
      <w:r>
        <w:rPr>
          <w:sz w:val="28"/>
        </w:rPr>
        <w:t xml:space="preserve"> </w:t>
      </w:r>
      <w:bookmarkEnd w:id="196"/>
      <w:r>
        <w:rPr>
          <w:sz w:val="28"/>
        </w:rPr>
        <w:t>занявшего на предприятии,</w:t>
      </w:r>
      <w:bookmarkStart w:id="197" w:name="e0_177_"/>
      <w:r>
        <w:rPr>
          <w:sz w:val="28"/>
        </w:rPr>
        <w:t xml:space="preserve"> </w:t>
      </w:r>
      <w:bookmarkEnd w:id="197"/>
      <w:r>
        <w:rPr>
          <w:sz w:val="28"/>
        </w:rPr>
        <w:t>- другой. Такой стиль руководства позволяет полнее использовать интеллектуальный потенциал персонала, но в свою очередь требует от управляющего коммуникабельности,</w:t>
      </w:r>
      <w:bookmarkStart w:id="198" w:name="e0_178_"/>
      <w:r>
        <w:rPr>
          <w:sz w:val="28"/>
        </w:rPr>
        <w:t xml:space="preserve"> </w:t>
      </w:r>
      <w:bookmarkEnd w:id="198"/>
      <w:r>
        <w:rPr>
          <w:sz w:val="28"/>
        </w:rPr>
        <w:t>доверительного общения,</w:t>
      </w:r>
      <w:bookmarkStart w:id="199" w:name="e0_179_"/>
      <w:r>
        <w:rPr>
          <w:sz w:val="28"/>
        </w:rPr>
        <w:t xml:space="preserve"> </w:t>
      </w:r>
      <w:bookmarkEnd w:id="199"/>
      <w:r>
        <w:rPr>
          <w:sz w:val="28"/>
        </w:rPr>
        <w:t>работы с последним. Увеличивается число и разнообразятся кадровые задачи и методы, применяемые для их решения. Последние включают информирование работников</w:t>
      </w:r>
      <w:bookmarkStart w:id="200" w:name="e0_180_"/>
      <w:r>
        <w:rPr>
          <w:sz w:val="28"/>
        </w:rPr>
        <w:t xml:space="preserve">, </w:t>
      </w:r>
      <w:bookmarkEnd w:id="200"/>
      <w:r>
        <w:rPr>
          <w:sz w:val="28"/>
        </w:rPr>
        <w:t>постоянное улучшение их мотивации</w:t>
      </w:r>
      <w:bookmarkStart w:id="201" w:name="e0_181_"/>
      <w:r>
        <w:rPr>
          <w:sz w:val="28"/>
        </w:rPr>
        <w:t xml:space="preserve">, </w:t>
      </w:r>
      <w:bookmarkEnd w:id="201"/>
      <w:r>
        <w:rPr>
          <w:sz w:val="28"/>
        </w:rPr>
        <w:t>делегирование полномочий,</w:t>
      </w:r>
      <w:bookmarkStart w:id="202" w:name="e0_182_"/>
      <w:r>
        <w:rPr>
          <w:sz w:val="28"/>
        </w:rPr>
        <w:t xml:space="preserve"> </w:t>
      </w:r>
      <w:bookmarkEnd w:id="202"/>
      <w:r>
        <w:rPr>
          <w:sz w:val="28"/>
        </w:rPr>
        <w:t>развитие коммуникаций, поощрение группового сотрудничества, гуманизацию рабочих мест, обучение и повышение квалификации. Все это свидетельствует об усложнении функций профессионального управления персоналом. Только качественные преобразования производительных сил и коммуникаций в середине XX в позволили предпринимать конкретные шаги к демократизации управления производством, решению проблемы превращения человека в субъект управления. Так,</w:t>
      </w:r>
      <w:bookmarkStart w:id="203" w:name="e0_183_"/>
      <w:r>
        <w:rPr>
          <w:sz w:val="28"/>
        </w:rPr>
        <w:t xml:space="preserve"> </w:t>
      </w:r>
      <w:bookmarkEnd w:id="203"/>
      <w:r>
        <w:rPr>
          <w:sz w:val="28"/>
        </w:rPr>
        <w:t>первые законодательные акты,</w:t>
      </w:r>
      <w:bookmarkStart w:id="204" w:name="e0_184_"/>
      <w:r>
        <w:rPr>
          <w:sz w:val="28"/>
        </w:rPr>
        <w:t xml:space="preserve"> </w:t>
      </w:r>
      <w:bookmarkEnd w:id="204"/>
      <w:r>
        <w:rPr>
          <w:sz w:val="28"/>
        </w:rPr>
        <w:t>закрепляющие участие трудящихся в управлении производством, были приняты в большинстве капиталистических стран сразу же после второй мировой войны,</w:t>
      </w:r>
      <w:bookmarkStart w:id="205" w:name="e0_185_"/>
      <w:r>
        <w:rPr>
          <w:sz w:val="28"/>
        </w:rPr>
        <w:t xml:space="preserve"> </w:t>
      </w:r>
      <w:bookmarkEnd w:id="205"/>
      <w:r>
        <w:rPr>
          <w:sz w:val="28"/>
        </w:rPr>
        <w:t>что свидетельствует об интернациональном характере процесса демократизации управления</w:t>
      </w:r>
      <w:bookmarkStart w:id="206" w:name="e0_186_"/>
      <w:r>
        <w:rPr>
          <w:sz w:val="28"/>
        </w:rPr>
        <w:t xml:space="preserve">. </w:t>
      </w:r>
    </w:p>
    <w:bookmarkEnd w:id="206"/>
    <w:p w:rsidR="00F1264D" w:rsidRDefault="00F1264D">
      <w:pPr>
        <w:widowControl w:val="0"/>
        <w:spacing w:line="120" w:lineRule="atLeast"/>
        <w:ind w:left="3" w:right="3"/>
        <w:jc w:val="both"/>
        <w:rPr>
          <w:sz w:val="28"/>
        </w:rPr>
      </w:pPr>
    </w:p>
    <w:p w:rsidR="00F1264D" w:rsidRDefault="005E2DDF">
      <w:pPr>
        <w:pStyle w:val="1"/>
        <w:rPr>
          <w:rFonts w:ascii="Times New Roman" w:hAnsi="Times New Roman"/>
        </w:rPr>
      </w:pPr>
      <w:bookmarkStart w:id="207" w:name="_Toc441642760"/>
      <w:bookmarkStart w:id="208" w:name="_Toc441642883"/>
      <w:bookmarkStart w:id="209" w:name="_Toc469111366"/>
      <w:r>
        <w:rPr>
          <w:rFonts w:ascii="Times New Roman" w:hAnsi="Times New Roman"/>
        </w:rPr>
        <w:t>5. Используемая литература:</w:t>
      </w:r>
      <w:bookmarkEnd w:id="207"/>
      <w:bookmarkEnd w:id="208"/>
      <w:bookmarkEnd w:id="209"/>
      <w:r>
        <w:rPr>
          <w:rFonts w:ascii="Times New Roman" w:hAnsi="Times New Roman"/>
        </w:rPr>
        <w:t xml:space="preserve"> </w:t>
      </w:r>
    </w:p>
    <w:p w:rsidR="00F1264D" w:rsidRDefault="00F1264D"/>
    <w:p w:rsidR="00F1264D" w:rsidRDefault="005E2DDF">
      <w:pPr>
        <w:widowControl w:val="0"/>
        <w:numPr>
          <w:ilvl w:val="0"/>
          <w:numId w:val="1"/>
        </w:numPr>
        <w:spacing w:line="120" w:lineRule="atLeast"/>
        <w:jc w:val="both"/>
        <w:rPr>
          <w:sz w:val="28"/>
        </w:rPr>
      </w:pPr>
      <w:r>
        <w:rPr>
          <w:sz w:val="28"/>
        </w:rPr>
        <w:t>«Российский экономический журнал». Издательство «Финансы и статистика», 1996</w:t>
      </w:r>
      <w:bookmarkStart w:id="210" w:name="e0_187_"/>
      <w:r>
        <w:rPr>
          <w:sz w:val="28"/>
        </w:rPr>
        <w:t xml:space="preserve"> г. № </w:t>
      </w:r>
      <w:bookmarkEnd w:id="210"/>
      <w:r>
        <w:rPr>
          <w:sz w:val="28"/>
        </w:rPr>
        <w:t xml:space="preserve">10. </w:t>
      </w:r>
    </w:p>
    <w:p w:rsidR="00F1264D" w:rsidRDefault="005E2DDF">
      <w:pPr>
        <w:widowControl w:val="0"/>
        <w:numPr>
          <w:ilvl w:val="0"/>
          <w:numId w:val="2"/>
        </w:numPr>
        <w:spacing w:line="120" w:lineRule="atLeast"/>
        <w:jc w:val="both"/>
        <w:rPr>
          <w:sz w:val="28"/>
        </w:rPr>
      </w:pPr>
      <w:r>
        <w:rPr>
          <w:sz w:val="28"/>
        </w:rPr>
        <w:t>«Российский экономический журнал». Издательство «Финансы и статистика», 1997 г. № 1.</w:t>
      </w:r>
      <w:bookmarkStart w:id="211" w:name="_GoBack"/>
      <w:bookmarkEnd w:id="211"/>
    </w:p>
    <w:sectPr w:rsidR="00F1264D">
      <w:footerReference w:type="even" r:id="rId7"/>
      <w:footerReference w:type="default" r:id="rId8"/>
      <w:pgSz w:w="11907" w:h="16840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64D" w:rsidRDefault="005E2DDF">
      <w:r>
        <w:separator/>
      </w:r>
    </w:p>
  </w:endnote>
  <w:endnote w:type="continuationSeparator" w:id="0">
    <w:p w:rsidR="00F1264D" w:rsidRDefault="005E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64D" w:rsidRDefault="005E2D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264D" w:rsidRDefault="00F1264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64D" w:rsidRDefault="005E2DD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F1264D" w:rsidRDefault="00F126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64D" w:rsidRDefault="005E2DDF">
      <w:r>
        <w:separator/>
      </w:r>
    </w:p>
  </w:footnote>
  <w:footnote w:type="continuationSeparator" w:id="0">
    <w:p w:rsidR="00F1264D" w:rsidRDefault="005E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920F2"/>
    <w:multiLevelType w:val="singleLevel"/>
    <w:tmpl w:val="28BE86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DDF"/>
    <w:rsid w:val="00597319"/>
    <w:rsid w:val="005E2DDF"/>
    <w:rsid w:val="00F1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CC2EB-6041-4259-97F4-D6330D2F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10">
    <w:name w:val="toc 1"/>
    <w:basedOn w:val="a"/>
    <w:next w:val="a"/>
    <w:semiHidden/>
    <w:pPr>
      <w:pBdr>
        <w:between w:val="double" w:sz="6" w:space="0" w:color="auto"/>
      </w:pBdr>
      <w:spacing w:before="120" w:after="120"/>
      <w:jc w:val="center"/>
    </w:pPr>
    <w:rPr>
      <w:b/>
      <w:i/>
      <w:sz w:val="24"/>
    </w:rPr>
  </w:style>
  <w:style w:type="paragraph" w:styleId="20">
    <w:name w:val="toc 2"/>
    <w:basedOn w:val="a"/>
    <w:next w:val="a"/>
    <w:semiHidden/>
    <w:pPr>
      <w:pBdr>
        <w:between w:val="double" w:sz="6" w:space="0" w:color="auto"/>
      </w:pBdr>
      <w:spacing w:before="120" w:after="120"/>
      <w:jc w:val="center"/>
    </w:pPr>
    <w:rPr>
      <w:i/>
    </w:rPr>
  </w:style>
  <w:style w:type="paragraph" w:styleId="3">
    <w:name w:val="toc 3"/>
    <w:basedOn w:val="a"/>
    <w:next w:val="a"/>
    <w:semiHidden/>
    <w:pPr>
      <w:pBdr>
        <w:between w:val="double" w:sz="6" w:space="0" w:color="auto"/>
      </w:pBdr>
      <w:spacing w:before="120" w:after="120"/>
      <w:ind w:left="200"/>
      <w:jc w:val="center"/>
    </w:pPr>
  </w:style>
  <w:style w:type="paragraph" w:styleId="4">
    <w:name w:val="toc 4"/>
    <w:basedOn w:val="a"/>
    <w:next w:val="a"/>
    <w:semiHidden/>
    <w:pPr>
      <w:pBdr>
        <w:between w:val="double" w:sz="6" w:space="0" w:color="auto"/>
      </w:pBdr>
      <w:spacing w:before="120" w:after="120"/>
      <w:ind w:left="400"/>
      <w:jc w:val="center"/>
    </w:pPr>
  </w:style>
  <w:style w:type="paragraph" w:styleId="5">
    <w:name w:val="toc 5"/>
    <w:basedOn w:val="a"/>
    <w:next w:val="a"/>
    <w:semiHidden/>
    <w:pPr>
      <w:pBdr>
        <w:between w:val="double" w:sz="6" w:space="0" w:color="auto"/>
      </w:pBdr>
      <w:spacing w:before="120" w:after="120"/>
      <w:ind w:left="600"/>
      <w:jc w:val="center"/>
    </w:pPr>
  </w:style>
  <w:style w:type="paragraph" w:styleId="6">
    <w:name w:val="toc 6"/>
    <w:basedOn w:val="a"/>
    <w:next w:val="a"/>
    <w:semiHidden/>
    <w:pPr>
      <w:pBdr>
        <w:between w:val="double" w:sz="6" w:space="0" w:color="auto"/>
      </w:pBdr>
      <w:spacing w:before="120" w:after="120"/>
      <w:ind w:left="800"/>
      <w:jc w:val="center"/>
    </w:pPr>
  </w:style>
  <w:style w:type="paragraph" w:styleId="7">
    <w:name w:val="toc 7"/>
    <w:basedOn w:val="a"/>
    <w:next w:val="a"/>
    <w:semiHidden/>
    <w:pPr>
      <w:pBdr>
        <w:between w:val="double" w:sz="6" w:space="0" w:color="auto"/>
      </w:pBdr>
      <w:spacing w:before="120" w:after="120"/>
      <w:ind w:left="1000"/>
      <w:jc w:val="center"/>
    </w:pPr>
  </w:style>
  <w:style w:type="paragraph" w:styleId="8">
    <w:name w:val="toc 8"/>
    <w:basedOn w:val="a"/>
    <w:next w:val="a"/>
    <w:semiHidden/>
    <w:pPr>
      <w:pBdr>
        <w:between w:val="double" w:sz="6" w:space="0" w:color="auto"/>
      </w:pBdr>
      <w:spacing w:before="120" w:after="120"/>
      <w:ind w:left="1200"/>
      <w:jc w:val="center"/>
    </w:pPr>
  </w:style>
  <w:style w:type="paragraph" w:styleId="9">
    <w:name w:val="toc 9"/>
    <w:basedOn w:val="a"/>
    <w:next w:val="a"/>
    <w:semiHidden/>
    <w:pPr>
      <w:pBdr>
        <w:between w:val="double" w:sz="6" w:space="0" w:color="auto"/>
      </w:pBdr>
      <w:spacing w:before="120" w:after="120"/>
      <w:ind w:left="1400"/>
      <w:jc w:val="center"/>
    </w:pPr>
  </w:style>
  <w:style w:type="paragraph" w:customStyle="1" w:styleId="11">
    <w:name w:val="Текст1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4746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ALNAS</Company>
  <LinksUpToDate>false</LinksUpToDate>
  <CharactersWithSpaces>31741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TATYANA</dc:creator>
  <cp:keywords/>
  <dc:description/>
  <cp:lastModifiedBy>admin</cp:lastModifiedBy>
  <cp:revision>2</cp:revision>
  <cp:lastPrinted>1899-12-31T22:00:00Z</cp:lastPrinted>
  <dcterms:created xsi:type="dcterms:W3CDTF">2014-02-07T03:11:00Z</dcterms:created>
  <dcterms:modified xsi:type="dcterms:W3CDTF">2014-02-07T03:11:00Z</dcterms:modified>
</cp:coreProperties>
</file>