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F1" w:rsidRDefault="001941F1">
      <w:pPr>
        <w:pStyle w:val="a3"/>
      </w:pPr>
      <w:r>
        <w:t>Описание гигиенических принципов технологического процесса на мясоперерабатывающем заводе.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Коломенский колбасный завод вступил в строй в 1989 году. Проектная мощность завода составляла 5 тонн в сутки, на сегодняшний день выпускается 25 тонн в сутки. Число рабочих и служащих на заводе 350 человек. Работа идет в три смены: утренняя и вечерняя – основные, ночная  - подготовительная (используется для уборки, текущего ремонта ). Завод производит  широкий ассортимент мясопродуктов: вареные, полукопченые, варено-копченые колбасы, а также сосиски, сардельки, копченую грудинку, шейку и т. д. 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Предусмотрено централизованное горячее и холодное водоснабжение. Система канализации предусматривает сброс в общий коллектор и снабжена решетками и жироулавливателем. Освещение смешанное: люминесцентное, электрическое и естественное.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Территория завода ограждена железобетонным забором, заасфальтирована, часть завода находится в состоянии ремонта. Площадка возле заводских зданий содержится в чистоте, снабжена закрывающимися контейнерами для отбросов.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Сырье поступает на завод с помощью автотранспорта, доставляется из Белгородской области, с Украины, а также из Дании (свинина). Мясо поступает в виде полутуш, четвертин и мороженых брикетов. Прием сырья сопровождается обязательным санитарно-ветеринарным контролем (санитарный врач и ветврач осматривают поступающее сырье и выдают заключение о пригодности для переработки). Проводится после приемки сухой туалет, срезаются клейма, затем сырье поступает в холодильник, где хранится при температуре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-12ºС. Санитарное состояние камер хранения сырья удовлетворительное.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Дефростация мяса производится при температуре +20-+22ºС в течение 1 суток.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После дефростации мясо по механическому подвесному транспортеру идет в сырьевой цех. Санитарное состояние транспортера отвечает установленным требованиям. </w:t>
      </w:r>
    </w:p>
    <w:p w:rsidR="001941F1" w:rsidRDefault="001941F1">
      <w:pPr>
        <w:widowControl w:val="0"/>
        <w:rPr>
          <w:snapToGrid w:val="0"/>
          <w:sz w:val="24"/>
          <w:lang w:eastAsia="en-US"/>
        </w:rPr>
      </w:pPr>
    </w:p>
    <w:p w:rsidR="001941F1" w:rsidRDefault="001941F1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В сырьевом цехе производят разделку, обвалку и жиловку мяса. Температура в нем составляет 12ºС, влажность 70%. Разделка полутуш и четвертин проводится в соответствии со стандартной схемой. 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Обвалка (отделение от кости ) и жиловка (выделение жира, сухожилий, фасций, крупных кровеносных сосудов и др.) проводятся в сырьевом цехе на специальных конвейерных столах. В цехе имеются умывальники со смесителями для мытья ножей,снабженные дезраствором , мылом. Ножи по окончании работы моются в 1%-ном растворе кальцинированной соды, затем обрабатываются паром  и сушатся в сушильном шкафу. Они хранятся в отдельном шкафу. Так же обрабатываются доски для обвалки и жиловки. Для обработки панцирных перчаток, фартуков и мелкого инвентаря предусмотрены ванны с горячей и холодной водой.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Посол мяса осуществляется для придания мягкости, пластичности, обеспечения надлежащей органолептики и устойчивости при хранении. В посолочном цехе осуществляются следующие операции: предварительное измельчение, смешивание с посолочной смесью, выдержка.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Предварительное измельчение проводится на волчке (мясо с температурой +8ºС).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 xml:space="preserve">Затем полученную массу перемешивают с посолочной смесью в мешалках в тачение 3-4 минут. Вареные колбасы помещают в концентрированный рассол, свинину солят смешанным способом, для рулета, корейки используют мокрый посол с предварительным шприцеванием. При посоле в рассол добавляют нитрит натрия для придания розовой окраски изделиям. Он должен храниться в отдельном помещении в таре с соответствующей маркировкой. За правильность хранения несет ответственность старший мастер цеха. Дозировка должна быть такова, чтобы в готовом продукте остаточное количество нитрита натрия не превышало 3-5 мг% За правильность дозировки отвечает засольщик. В цехе имеется журнал учета нитрита натрия. 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Выдержка производится в при температуре +2-4ºС. Продолжительность зависит от вида посола и степени предварительного измельчения ( вареная колбаса при посоле в концентрированном рассоле 6-24 часа, при посоле сухой солью 12-24 часа, при посоле в кусках 48 часов; полукопченая колбаса 18-28 часов при разной степени измельченности,72 часа при посоле кусками; варено-копченая 1-4 суток).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После выдержки мясо направляется в машинный зал, где происходит приготовление фарша. Прежде всего проводят вторичное измельчение до степени, предусмотренной стандартом; оно производится непосредственно перед составлением фарша. Измельчение проводится с помощью куттера. Куттерирование длится 3-10 минут, в конце его температура фарша должна составлять 18ºС. При измельчении в мясо добавляют воду питьевого качества или пищевой лед (15-40% от массы мяса).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Затем составные части фарша перемешивают: для получения неоднородного фарша используют мешалки (шпиг нарезают на шпигорезках при температуре -1ºС). Для однородного фарша используют куттерирование в течение 6 минут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Оборудование большого зала находится в удовлетворительном состоянии. Пол загрязнен, имеются дефекты кафельной плитки. Лестницы грязные.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Персонал цеха одет в чистую санитарную одежду, соблюдает личную гигиену.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Готовый фарш поступает в шприцовочный цех, где производится наполнение им оболочек (применяются естественные оболочки – кишки, прошедшие специальную обработку и подвергающиеся строгому бактериологическому контролю, и искусственные – белковые и целлюлозные). Готовые батоны вяжут шпагатом и вешают на рамы так, чтобы батоны не касались друг друга. Каждая рама сопровождается паспортом, в котором указывают сорт, дату изготовления, смену.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После этого батоны оставляют на осадку при температуре +4-8ºС и влажности 80-85% на 2-4 часа для вареных колбас, 4-6 часов для полукопченых колбас. Санитарное состояние шприцовочного цеха можно оценить как удовлетворительное: аппаратура в хорошем состоянии, столы для вязки батонов чистые, рамы отвечают установленным требованиям. Персонал работает в чистой санитарной одежде, соблюдает правила личной гигиены.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После осадки батоны направляются в цех термической обработки,имеющий в своем составе стационарные обжарочные и варочные камеры. Вначале проводят обжарку, в результате оболочка становится более сухой, закрепляется окраска фарша, удаляется влага. Вареные колбасы обжаривают при температуре90-110ºС до покрасненияповерхности батонов; полукопченые при температуре 80-100º С в течение 60-90 минут.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Затем батоны подвергают варке: для вареной колбасы при температуре 75-85ºС до достижения внутри батонов 70-73ºС, для полукопченой колбасы при температуре 70-73ºС до достижения внутри батона 68ºС.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После варки идет охлаждение: сначала под душем водой с температурой 10ºС в течение 10-30 минут. Затем процесс продолжается  в камерах охлаждения с температурой +4ºС и влажностью 95% в течение 4-8 часов. Варено-копченые колбасы могут остывать при комнатной температуре 5-7 часов.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Копчение проводится с целью придания продукту органолептических свойств и повышения сроков хранения.Полукопченые колбасы коптятся при температуре35-50ºС 12-24 часа, варено-копченые при 70-80ºС 1-2 часа (первичное) и при 40-45ºС 24 часа (вторичное).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Для понижения влажности, улучшения органолептических свойств копченые колбасы  сушат при температуре +12ºС до достижения требуемой консистенции.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Санитарное состояние аппаратуры и самого цеха термической обработки хорошее.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Инвентарь, аппаратура,тара и сами цеха завода ежедневно подвергаются влажной уборке с применением дезрастворов. Регулярно проводится генеральная уборка во всех производственных помещениях завода. Принимаются меры по борьбе с насекомыми и грызунами.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Для готовой продукции установлены сроки хранения и реализации:</w:t>
      </w:r>
    </w:p>
    <w:p w:rsidR="001941F1" w:rsidRDefault="001941F1">
      <w:pPr>
        <w:widowControl w:val="0"/>
        <w:numPr>
          <w:ilvl w:val="0"/>
          <w:numId w:val="1"/>
        </w:numPr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Вареная колбаса высшего сорта 72 часа, 1 и 2 сорта 48 часов (при 8ºС)</w:t>
      </w:r>
    </w:p>
    <w:p w:rsidR="001941F1" w:rsidRDefault="001941F1">
      <w:pPr>
        <w:widowControl w:val="0"/>
        <w:numPr>
          <w:ilvl w:val="0"/>
          <w:numId w:val="1"/>
        </w:numPr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Полукопченая, варено-копченая колбаса 10 суток (при 12ºС)</w:t>
      </w:r>
    </w:p>
    <w:p w:rsidR="001941F1" w:rsidRDefault="001941F1">
      <w:pPr>
        <w:widowControl w:val="0"/>
        <w:numPr>
          <w:ilvl w:val="0"/>
          <w:numId w:val="1"/>
        </w:numPr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Буженина, бекон 72 часа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Все продукты при отправке обязательно сопровождаются сертификатом качества.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Гардеробы и душевые для рабочих осмотрены не были. Персонал в достаточной степени обеспечен чистой санитарной одеждой, соблюдает правила личной гигиены. На заводе есть здравпункт. Все рабочие проходят регулярный медосмотр, обследуются на глисто- и бациллоносительство, проходят флюорографию. Проводятся плановые профилактические прививки, в том числе против бруцеллеза, сибирской язвы, лихорадки Ку.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В целом санитарное состояние завода удовлетворительное. Обнаружены небольшие нарушения, которые можно исправить, не прерывая поточности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технологического процесса.</w:t>
      </w: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МОСКОВСКАЯ МЕДИЦИНСКАЯ АКАДЕМИЯ ИМ. И. М. СЕЧЕНОВА</w:t>
      </w: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Кафедра гигиены питания.</w:t>
      </w: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САНИТАРНОЕ ОПИСАНИЕ МЯСОПЕРЕРАБАТЫВАЮЩЕГО ЗАВОДА</w:t>
      </w: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Студентка 11 группы 4 курса МПФ Козловская Е.</w:t>
      </w: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  <w:r>
        <w:rPr>
          <w:snapToGrid w:val="0"/>
          <w:sz w:val="24"/>
          <w:lang w:val="ru-RU" w:eastAsia="en-US"/>
        </w:rPr>
        <w:t>Преподаватель: Малахова А. В.</w:t>
      </w: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pStyle w:val="a3"/>
        <w:rPr>
          <w:lang w:val="ru-RU"/>
        </w:rPr>
      </w:pPr>
      <w:r>
        <w:rPr>
          <w:lang w:val="ru-RU"/>
        </w:rPr>
        <w:t>Москва, 2000 год.</w:t>
      </w:r>
    </w:p>
    <w:p w:rsidR="001941F1" w:rsidRDefault="001941F1">
      <w:pPr>
        <w:widowControl w:val="0"/>
        <w:jc w:val="center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</w:p>
    <w:p w:rsidR="001941F1" w:rsidRDefault="001941F1">
      <w:pPr>
        <w:widowControl w:val="0"/>
        <w:rPr>
          <w:snapToGrid w:val="0"/>
          <w:sz w:val="24"/>
          <w:lang w:val="ru-RU" w:eastAsia="en-US"/>
        </w:rPr>
      </w:pPr>
      <w:bookmarkStart w:id="0" w:name="_GoBack"/>
      <w:bookmarkEnd w:id="0"/>
    </w:p>
    <w:sectPr w:rsidR="001941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84C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94C"/>
    <w:rsid w:val="001941F1"/>
    <w:rsid w:val="00341C14"/>
    <w:rsid w:val="00434DE8"/>
    <w:rsid w:val="004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44F0C-BD5F-450D-BE62-F0FA64B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center"/>
    </w:pPr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[VSG]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Spirit</dc:creator>
  <cp:keywords/>
  <cp:lastModifiedBy>admin</cp:lastModifiedBy>
  <cp:revision>2</cp:revision>
  <dcterms:created xsi:type="dcterms:W3CDTF">2014-02-13T14:32:00Z</dcterms:created>
  <dcterms:modified xsi:type="dcterms:W3CDTF">2014-02-13T14:32:00Z</dcterms:modified>
</cp:coreProperties>
</file>