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AC" w:rsidRDefault="00604EAC">
      <w:pPr>
        <w:pStyle w:val="1"/>
        <w:jc w:val="center"/>
        <w:rPr>
          <w:rFonts w:ascii="Times New Roman" w:hAnsi="Times New Roman"/>
          <w:kern w:val="0"/>
          <w:sz w:val="40"/>
        </w:rPr>
      </w:pPr>
      <w:bookmarkStart w:id="0" w:name="BITSoft"/>
      <w:bookmarkEnd w:id="0"/>
      <w:r>
        <w:rPr>
          <w:rFonts w:ascii="Times New Roman" w:hAnsi="Times New Roman"/>
          <w:kern w:val="0"/>
          <w:sz w:val="40"/>
        </w:rPr>
        <w:t>Сибирский  Государственный Медицинский Университет</w:t>
      </w:r>
    </w:p>
    <w:p w:rsidR="00604EAC" w:rsidRDefault="00604EAC">
      <w:pPr>
        <w:pStyle w:val="1"/>
        <w:jc w:val="center"/>
        <w:rPr>
          <w:rFonts w:ascii="Times New Roman" w:hAnsi="Times New Roman"/>
          <w:kern w:val="0"/>
          <w:sz w:val="40"/>
        </w:rPr>
      </w:pPr>
    </w:p>
    <w:p w:rsidR="00604EAC" w:rsidRDefault="00604EAC">
      <w:pPr>
        <w:pStyle w:val="1"/>
        <w:spacing w:before="120"/>
        <w:jc w:val="right"/>
        <w:rPr>
          <w:rFonts w:ascii="Times New Roman" w:hAnsi="Times New Roman"/>
          <w:b w:val="0"/>
          <w:kern w:val="0"/>
          <w:sz w:val="40"/>
        </w:rPr>
      </w:pPr>
      <w:r>
        <w:rPr>
          <w:rFonts w:ascii="Times New Roman" w:hAnsi="Times New Roman"/>
          <w:b w:val="0"/>
          <w:kern w:val="0"/>
          <w:sz w:val="40"/>
        </w:rPr>
        <w:t>Кафедра социальной медицины.</w:t>
      </w:r>
    </w:p>
    <w:p w:rsidR="00604EAC" w:rsidRDefault="00604EAC">
      <w:pPr>
        <w:pStyle w:val="1"/>
        <w:spacing w:before="120"/>
        <w:jc w:val="right"/>
        <w:rPr>
          <w:rFonts w:ascii="Times New Roman" w:hAnsi="Times New Roman"/>
          <w:b w:val="0"/>
          <w:kern w:val="0"/>
          <w:sz w:val="40"/>
        </w:rPr>
      </w:pPr>
    </w:p>
    <w:p w:rsidR="00604EAC" w:rsidRDefault="00604EAC">
      <w:pPr>
        <w:pStyle w:val="1"/>
        <w:jc w:val="center"/>
        <w:rPr>
          <w:rFonts w:ascii="Times New Roman" w:hAnsi="Times New Roman"/>
          <w:kern w:val="0"/>
          <w:sz w:val="40"/>
        </w:rPr>
      </w:pPr>
    </w:p>
    <w:p w:rsidR="00604EAC" w:rsidRDefault="00604EAC"/>
    <w:p w:rsidR="00604EAC" w:rsidRDefault="00604EAC">
      <w:pPr>
        <w:rPr>
          <w:sz w:val="28"/>
        </w:rPr>
      </w:pPr>
      <w:r>
        <w:rPr>
          <w:sz w:val="28"/>
        </w:rPr>
        <w:t>Реферат на тему:</w:t>
      </w:r>
    </w:p>
    <w:p w:rsidR="00604EAC" w:rsidRDefault="00604EAC">
      <w:pPr>
        <w:pStyle w:val="1"/>
        <w:jc w:val="center"/>
        <w:rPr>
          <w:rFonts w:ascii="a_AlgeriusCapsNr" w:hAnsi="a_AlgeriusCapsNr"/>
          <w:b w:val="0"/>
          <w:kern w:val="0"/>
          <w:sz w:val="72"/>
        </w:rPr>
      </w:pPr>
      <w:r>
        <w:rPr>
          <w:rFonts w:ascii="a_AlgeriusCapsNr" w:hAnsi="a_AlgeriusCapsNr"/>
          <w:b w:val="0"/>
          <w:kern w:val="0"/>
          <w:sz w:val="72"/>
        </w:rPr>
        <w:t>САНИТАРНОЕ ПРОСВЕЩЕНИЕ В ДЕЯТЕЛЬНОСТИ ЛЕЧЕБНО-ПРОФИЛАКТИЧЕСКИХ УЧРЕЖДЕНИЙ</w:t>
      </w:r>
    </w:p>
    <w:p w:rsidR="00604EAC" w:rsidRDefault="00604EAC"/>
    <w:p w:rsidR="00604EAC" w:rsidRDefault="00604EAC">
      <w:r>
        <w:t xml:space="preserve">  </w:t>
      </w:r>
    </w:p>
    <w:p w:rsidR="00604EAC" w:rsidRDefault="00604EAC"/>
    <w:p w:rsidR="00604EAC" w:rsidRDefault="00604EAC"/>
    <w:p w:rsidR="00604EAC" w:rsidRDefault="00604EAC"/>
    <w:p w:rsidR="00604EAC" w:rsidRDefault="00604EAC"/>
    <w:p w:rsidR="00604EAC" w:rsidRDefault="00604EAC">
      <w:pPr>
        <w:jc w:val="center"/>
      </w:pPr>
    </w:p>
    <w:p w:rsidR="00604EAC" w:rsidRDefault="00604EAC"/>
    <w:p w:rsidR="00604EAC" w:rsidRDefault="00604EAC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 xml:space="preserve">Написал: студент гр. 1511 </w:t>
      </w:r>
      <w:r>
        <w:rPr>
          <w:rFonts w:ascii="Courier New" w:hAnsi="Courier New"/>
        </w:rPr>
        <w:br/>
        <w:t>Марков А.А.</w:t>
      </w:r>
    </w:p>
    <w:p w:rsidR="00604EAC" w:rsidRDefault="00604EAC">
      <w:pPr>
        <w:jc w:val="right"/>
        <w:rPr>
          <w:rFonts w:ascii="Courier New" w:hAnsi="Courier New"/>
        </w:rPr>
      </w:pPr>
    </w:p>
    <w:p w:rsidR="00604EAC" w:rsidRDefault="00604EAC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 xml:space="preserve">Преподаватель: Кравцов А.С. </w:t>
      </w:r>
    </w:p>
    <w:p w:rsidR="00604EAC" w:rsidRDefault="00604EAC">
      <w:pPr>
        <w:jc w:val="center"/>
        <w:rPr>
          <w:rFonts w:ascii="Courier New" w:hAnsi="Courier New"/>
        </w:rPr>
      </w:pPr>
    </w:p>
    <w:p w:rsidR="00604EAC" w:rsidRDefault="00604EAC">
      <w:pPr>
        <w:jc w:val="center"/>
      </w:pPr>
    </w:p>
    <w:p w:rsidR="00604EAC" w:rsidRDefault="00604EAC">
      <w:pPr>
        <w:jc w:val="center"/>
      </w:pPr>
    </w:p>
    <w:p w:rsidR="00604EAC" w:rsidRDefault="00604EAC">
      <w:pPr>
        <w:jc w:val="center"/>
      </w:pPr>
    </w:p>
    <w:p w:rsidR="00604EAC" w:rsidRDefault="00604EAC">
      <w:pPr>
        <w:jc w:val="center"/>
      </w:pPr>
    </w:p>
    <w:p w:rsidR="00604EAC" w:rsidRDefault="00604EAC">
      <w:pPr>
        <w:jc w:val="center"/>
      </w:pPr>
    </w:p>
    <w:p w:rsidR="00604EAC" w:rsidRDefault="00604EAC">
      <w:pPr>
        <w:jc w:val="center"/>
      </w:pPr>
    </w:p>
    <w:p w:rsidR="00604EAC" w:rsidRDefault="00604EAC">
      <w:pPr>
        <w:jc w:val="center"/>
      </w:pPr>
    </w:p>
    <w:p w:rsidR="00604EAC" w:rsidRDefault="00604EAC">
      <w:pPr>
        <w:jc w:val="center"/>
      </w:pPr>
    </w:p>
    <w:p w:rsidR="00604EAC" w:rsidRDefault="00604EAC">
      <w:pPr>
        <w:jc w:val="center"/>
      </w:pPr>
    </w:p>
    <w:p w:rsidR="00604EAC" w:rsidRDefault="00604EAC">
      <w:pPr>
        <w:jc w:val="center"/>
      </w:pPr>
    </w:p>
    <w:p w:rsidR="00604EAC" w:rsidRDefault="00604EAC">
      <w:pPr>
        <w:jc w:val="center"/>
      </w:pPr>
    </w:p>
    <w:p w:rsidR="00604EAC" w:rsidRDefault="00604EAC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Томск 1999 г.</w:t>
      </w:r>
    </w:p>
    <w:p w:rsidR="00604EAC" w:rsidRDefault="00604EAC">
      <w:pPr>
        <w:pStyle w:val="1"/>
        <w:jc w:val="center"/>
        <w:rPr>
          <w:rFonts w:ascii="Courier New" w:hAnsi="Courier New"/>
          <w:caps/>
          <w:sz w:val="36"/>
        </w:rPr>
      </w:pPr>
      <w:r>
        <w:rPr>
          <w:rFonts w:ascii="Courier New" w:hAnsi="Courier New"/>
          <w:caps/>
          <w:sz w:val="36"/>
        </w:rPr>
        <w:br w:type="page"/>
        <w:t>Санитарное просвещение в деятельности лечебно-профилактических учреждений</w:t>
      </w:r>
    </w:p>
    <w:p w:rsidR="00604EAC" w:rsidRDefault="00604EAC">
      <w:pPr>
        <w:pStyle w:val="a3"/>
      </w:pPr>
      <w:r>
        <w:t>Санитарное просвещение — обязательный раздел деятельности каждого лечебно-профилактического учреждения, профессиональ</w:t>
      </w:r>
      <w:r>
        <w:softHyphen/>
        <w:t>ная обязанность каждого медицинского работника.</w:t>
      </w:r>
    </w:p>
    <w:p w:rsidR="00604EAC" w:rsidRDefault="00604EAC">
      <w:p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Это естественно, поскольку роль личностного (поведенческого) фактора велика в предупреждении заболеваний, в раннем обра</w:t>
      </w:r>
      <w:r>
        <w:rPr>
          <w:rFonts w:ascii="Courier New" w:hAnsi="Courier New"/>
          <w:sz w:val="24"/>
        </w:rPr>
        <w:softHyphen/>
        <w:t>щении за медицинской помощью. Этот фактор влияет на сроки выздоровления, эффективность долечивания и восстановления тру</w:t>
      </w:r>
      <w:r>
        <w:rPr>
          <w:rFonts w:ascii="Courier New" w:hAnsi="Courier New"/>
          <w:sz w:val="24"/>
        </w:rPr>
        <w:softHyphen/>
        <w:t>доспособности и на предупреждение обострении заболеваний.</w:t>
      </w:r>
    </w:p>
    <w:p w:rsidR="00604EAC" w:rsidRDefault="00604EAC">
      <w:p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настоящее время положения о лечебно-профилактических учреждениях всех типов (поликлинике, амбулатории, больнице и т. д.) предусматривают работу по санитарно-гигиеническому воспитанию населения. Тем не менее анализ практического осу</w:t>
      </w:r>
      <w:r>
        <w:rPr>
          <w:rFonts w:ascii="Courier New" w:hAnsi="Courier New"/>
          <w:sz w:val="24"/>
        </w:rPr>
        <w:softHyphen/>
        <w:t>ществления санитарно-просветительной работы в этих учрежде</w:t>
      </w:r>
      <w:r>
        <w:rPr>
          <w:rFonts w:ascii="Courier New" w:hAnsi="Courier New"/>
          <w:sz w:val="24"/>
        </w:rPr>
        <w:softHyphen/>
        <w:t>ниях показывает, что нередко на местах к ее проведению подходят формально и часто допускаются методические ошибки, основными причинами которых являются:</w:t>
      </w:r>
    </w:p>
    <w:p w:rsidR="00604EAC" w:rsidRDefault="00604EAC">
      <w:pPr>
        <w:numPr>
          <w:ilvl w:val="0"/>
          <w:numId w:val="3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недооценка врачами действенности этого раздела профилакти</w:t>
      </w:r>
      <w:r>
        <w:rPr>
          <w:rFonts w:ascii="Courier New" w:hAnsi="Courier New"/>
          <w:sz w:val="24"/>
        </w:rPr>
        <w:softHyphen/>
        <w:t>ческой работы, в силу чего они не уделяют этой работе должного внимания;</w:t>
      </w:r>
    </w:p>
    <w:p w:rsidR="00604EAC" w:rsidRDefault="00604EAC">
      <w:pPr>
        <w:numPr>
          <w:ilvl w:val="0"/>
          <w:numId w:val="3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отсутствие знаний об организации и методических подходах к этой работе, что приводит к нарушению основного принципа са</w:t>
      </w:r>
      <w:r>
        <w:rPr>
          <w:rFonts w:ascii="Courier New" w:hAnsi="Courier New"/>
          <w:sz w:val="24"/>
        </w:rPr>
        <w:softHyphen/>
        <w:t>нитарного просвещения (дифференцированности и целенаправленности пропаганды), а среди форм санитарного просвещения пре</w:t>
      </w:r>
      <w:r>
        <w:rPr>
          <w:rFonts w:ascii="Courier New" w:hAnsi="Courier New"/>
          <w:sz w:val="24"/>
        </w:rPr>
        <w:softHyphen/>
        <w:t>обладают чтение лекций и выпуск санитарно-просветительных бюллетеней. Кроме того, недостаточно внимания уделяется груп</w:t>
      </w:r>
      <w:r>
        <w:rPr>
          <w:rFonts w:ascii="Courier New" w:hAnsi="Courier New"/>
          <w:sz w:val="24"/>
        </w:rPr>
        <w:softHyphen/>
        <w:t>повым и индивидуальным формам работы.</w:t>
      </w:r>
    </w:p>
    <w:p w:rsidR="00604EAC" w:rsidRDefault="00604EAC">
      <w:p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Санитарно-просветительная работа в лечебно-профилактиче</w:t>
      </w:r>
      <w:r>
        <w:rPr>
          <w:rFonts w:ascii="Courier New" w:hAnsi="Courier New"/>
          <w:sz w:val="24"/>
        </w:rPr>
        <w:softHyphen/>
        <w:t>ском учреждении представляет собой комплекс дифференциро</w:t>
      </w:r>
      <w:r>
        <w:rPr>
          <w:rFonts w:ascii="Courier New" w:hAnsi="Courier New"/>
          <w:sz w:val="24"/>
        </w:rPr>
        <w:softHyphen/>
        <w:t>ванных, целенаправленных санитарно-просветительных мероприя</w:t>
      </w:r>
      <w:r>
        <w:rPr>
          <w:rFonts w:ascii="Courier New" w:hAnsi="Courier New"/>
          <w:sz w:val="24"/>
        </w:rPr>
        <w:softHyphen/>
        <w:t>тий, предусматривающих гигиеническое воспитание различных контингентов населения и органически связанных с деятель</w:t>
      </w:r>
      <w:r>
        <w:rPr>
          <w:rFonts w:ascii="Courier New" w:hAnsi="Courier New"/>
          <w:sz w:val="24"/>
        </w:rPr>
        <w:softHyphen/>
        <w:t>ностью лечебно-профилактических учреждений. Санитарно-про</w:t>
      </w:r>
      <w:r>
        <w:rPr>
          <w:rFonts w:ascii="Courier New" w:hAnsi="Courier New"/>
          <w:sz w:val="24"/>
        </w:rPr>
        <w:softHyphen/>
        <w:t>светительная работа проводится в соответствии с местными усло</w:t>
      </w:r>
      <w:r>
        <w:rPr>
          <w:rFonts w:ascii="Courier New" w:hAnsi="Courier New"/>
          <w:sz w:val="24"/>
        </w:rPr>
        <w:softHyphen/>
        <w:t>виями и задачами, стоящими перед различными типами лечебно-профилактических учреждений.</w:t>
      </w:r>
    </w:p>
    <w:p w:rsidR="00604EAC" w:rsidRDefault="00604EAC">
      <w:p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Общее руководство и контроль за организацией и проведени</w:t>
      </w:r>
      <w:r>
        <w:rPr>
          <w:rFonts w:ascii="Courier New" w:hAnsi="Courier New"/>
          <w:sz w:val="24"/>
        </w:rPr>
        <w:softHyphen/>
        <w:t>ем санитарно-просветительной работы осуществляет главный врач лечебно-профилактического учреждения, который должен обеспечивать активную работу врачей и средних медицинских работ</w:t>
      </w:r>
      <w:r>
        <w:rPr>
          <w:rFonts w:ascii="Courier New" w:hAnsi="Courier New"/>
          <w:sz w:val="24"/>
        </w:rPr>
        <w:softHyphen/>
        <w:t>ников по санитарно-гигиеническому воспитанию населения как в стенах самого лечебно-профилактического учреждения, так и на обслуживаемой территории.</w:t>
      </w:r>
    </w:p>
    <w:p w:rsidR="00604EAC" w:rsidRDefault="00604EAC">
      <w:p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Главный врач лечебно-профилактического учреждения рабо</w:t>
      </w:r>
      <w:r>
        <w:rPr>
          <w:rFonts w:ascii="Courier New" w:hAnsi="Courier New"/>
          <w:sz w:val="24"/>
        </w:rPr>
        <w:softHyphen/>
        <w:t>тает в тесном контакте с местным домом санитарного просвеще</w:t>
      </w:r>
      <w:r>
        <w:rPr>
          <w:rFonts w:ascii="Courier New" w:hAnsi="Courier New"/>
          <w:sz w:val="24"/>
        </w:rPr>
        <w:softHyphen/>
        <w:t>ния, откуда получает методическую помощь и материалы.</w:t>
      </w:r>
    </w:p>
    <w:p w:rsidR="00604EAC" w:rsidRDefault="00604EAC">
      <w:p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Каждый медицинский работник, помимо проведения индиви</w:t>
      </w:r>
      <w:r>
        <w:rPr>
          <w:rFonts w:ascii="Courier New" w:hAnsi="Courier New"/>
          <w:sz w:val="24"/>
        </w:rPr>
        <w:softHyphen/>
        <w:t>дуальных бесед с больными и их родственниками в процессе оказания лечебно-профилактической помощи, обязан ежемесячно 4 часа своего рабочего времени затрачивать на проведение групповых и массовых форм санитарно-просветительной работы.</w:t>
      </w:r>
    </w:p>
    <w:p w:rsidR="00604EAC" w:rsidRDefault="00604EAC">
      <w:pPr>
        <w:spacing w:line="220" w:lineRule="auto"/>
        <w:ind w:firstLine="3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санитарно-просветительной работе выделяют 3 основных звена: санитарное просвещение в поликлинике, стационаре и на участке (схемы 1, 2, 3).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  <w:u w:val="single"/>
        </w:rPr>
        <w:t>Санитарное просвещение в работе амбулаторно-поликлинических учреждений.</w:t>
      </w:r>
      <w:r>
        <w:rPr>
          <w:rFonts w:ascii="Courier New" w:hAnsi="Courier New"/>
          <w:sz w:val="24"/>
        </w:rPr>
        <w:t xml:space="preserve"> Усиление профилактической деятельности амбулаторно-поликлинических учреждений, расширение масштабов профилактических осмотров и диспансерного наблюдения, посте</w:t>
      </w:r>
      <w:r>
        <w:rPr>
          <w:rFonts w:ascii="Courier New" w:hAnsi="Courier New"/>
          <w:sz w:val="24"/>
        </w:rPr>
        <w:softHyphen/>
        <w:t>пенный переход к диспансеризации всего населения оказывают влияние на организацию и формы проведения санитарно-просве</w:t>
      </w:r>
      <w:r>
        <w:rPr>
          <w:rFonts w:ascii="Courier New" w:hAnsi="Courier New"/>
          <w:sz w:val="24"/>
        </w:rPr>
        <w:softHyphen/>
        <w:t>тительной работы.</w:t>
      </w:r>
    </w:p>
    <w:p w:rsidR="00604EAC" w:rsidRDefault="00886A09">
      <w:pPr>
        <w:spacing w:line="240" w:lineRule="auto"/>
        <w:ind w:left="240" w:firstLine="0"/>
        <w:jc w:val="center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409.5pt" fillcolor="window">
            <v:imagedata r:id="rId5" o:title=""/>
          </v:shape>
        </w:pic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Схема 1. Санитарное просвещение в поликлинике.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современных условиях выделяют 2 основных аспекта санитарно-просветительной работы в амбулаторно-поликлинических учреждениях:</w:t>
      </w:r>
    </w:p>
    <w:p w:rsidR="00604EAC" w:rsidRDefault="00604EAC">
      <w:pPr>
        <w:numPr>
          <w:ilvl w:val="0"/>
          <w:numId w:val="4"/>
        </w:numPr>
        <w:tabs>
          <w:tab w:val="clear" w:pos="360"/>
          <w:tab w:val="num" w:pos="644"/>
        </w:tabs>
        <w:spacing w:line="220" w:lineRule="auto"/>
        <w:ind w:left="64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санитарное просвещение по привлечению населения на медицинские профилактические работы.</w:t>
      </w:r>
    </w:p>
    <w:p w:rsidR="00604EAC" w:rsidRDefault="00604EAC">
      <w:pPr>
        <w:numPr>
          <w:ilvl w:val="0"/>
          <w:numId w:val="4"/>
        </w:numPr>
        <w:tabs>
          <w:tab w:val="clear" w:pos="360"/>
          <w:tab w:val="num" w:pos="644"/>
        </w:tabs>
        <w:spacing w:line="220" w:lineRule="auto"/>
        <w:ind w:left="64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санитарное просвещение диспансеризуемых контингентов в условиях динамического наблюдения за ними.</w:t>
      </w:r>
    </w:p>
    <w:p w:rsidR="00604EAC" w:rsidRDefault="00604EAC">
      <w:pPr>
        <w:pStyle w:val="3"/>
      </w:pPr>
      <w:r>
        <w:t>Успех профилактических осмотров в значительной степени за</w:t>
      </w:r>
      <w:r>
        <w:softHyphen/>
        <w:t>висит от отношения к ним населения и готовности в них участ</w:t>
      </w:r>
      <w:r>
        <w:softHyphen/>
        <w:t>вовать. Для привлечения населения на медицинские профилакти</w:t>
      </w:r>
      <w:r>
        <w:softHyphen/>
        <w:t>ческие осмотры применяют аккордное санитарно-просветительное воздействие, т. е. ударную, кратковременную, массированную ин</w:t>
      </w:r>
      <w:r>
        <w:softHyphen/>
        <w:t>формацию о целях, задачах и практической значимости диспан</w:t>
      </w:r>
      <w:r>
        <w:softHyphen/>
        <w:t>серизации. Это обеспечивается: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—агитационно-информационным    санитарно-просветительным  воздействием наглядными средствами (плакаты, лозунги и т. д.), экспонируемыми по месту жительства населения и непосредственно в самой поликлинике;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— разъяснением и убеждением с помощью печатной информации (листовки-приглашения, тематические памятки);</w:t>
      </w:r>
      <w:r>
        <w:t xml:space="preserve"> </w:t>
      </w:r>
      <w:r>
        <w:rPr>
          <w:rFonts w:ascii="Courier New" w:hAnsi="Courier New"/>
          <w:sz w:val="24"/>
        </w:rPr>
        <w:t>Чтением лекций, разъясняющих существо диспансерного метода обслужи</w:t>
      </w:r>
      <w:r>
        <w:rPr>
          <w:rFonts w:ascii="Courier New" w:hAnsi="Courier New"/>
          <w:sz w:val="24"/>
        </w:rPr>
        <w:softHyphen/>
        <w:t>вания населения; демонстрацией тематических санитарно-просветительных кинофильмов и т. д.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Цель данной работы — выработать у населения обслуживае</w:t>
      </w:r>
      <w:r>
        <w:rPr>
          <w:rFonts w:ascii="Courier New" w:hAnsi="Courier New"/>
          <w:sz w:val="24"/>
        </w:rPr>
        <w:softHyphen/>
        <w:t>мой территории адекватное отношение к профилактическим ме</w:t>
      </w:r>
      <w:r>
        <w:rPr>
          <w:rFonts w:ascii="Courier New" w:hAnsi="Courier New"/>
          <w:sz w:val="24"/>
        </w:rPr>
        <w:softHyphen/>
        <w:t>роприятиям и готовность активно в них участвовать.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Применение методики аккордного санитарно-просветительного воздействия в ряде поликлиник с целью привлечения населения на профилактические осмотры повысило на 40% участие в них населения.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Дальнейшая санитарно-просветительная работа с населением проводится дифференцированно среди здоровых, лиц с повышен</w:t>
      </w:r>
      <w:r>
        <w:rPr>
          <w:rFonts w:ascii="Courier New" w:hAnsi="Courier New"/>
          <w:sz w:val="24"/>
        </w:rPr>
        <w:softHyphen/>
        <w:t>ным риском возникновения заболевания и больных (острыми и хроническими заболеваниями).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Гигиеническое воспитание здоровых имеет целью сохранение и укрепление их здоровья. Программа медико-гигиенической ин</w:t>
      </w:r>
      <w:r>
        <w:rPr>
          <w:rFonts w:ascii="Courier New" w:hAnsi="Courier New"/>
          <w:sz w:val="24"/>
        </w:rPr>
        <w:softHyphen/>
        <w:t>формации для них предусматривает пропаганду здорового образа жизни: гигиенические советы относительно труда, отдыха, пита</w:t>
      </w:r>
      <w:r>
        <w:rPr>
          <w:rFonts w:ascii="Courier New" w:hAnsi="Courier New"/>
          <w:sz w:val="24"/>
        </w:rPr>
        <w:softHyphen/>
        <w:t>ния, занятий физкультурой и спортом, борьбы с вредными при</w:t>
      </w:r>
      <w:r>
        <w:rPr>
          <w:rFonts w:ascii="Courier New" w:hAnsi="Courier New"/>
          <w:sz w:val="24"/>
        </w:rPr>
        <w:softHyphen/>
        <w:t>вычками и т. д.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Методика работы с этим контингентом населения включает проведение врачом индивидуальной беседы и выдачу тематиче</w:t>
      </w:r>
      <w:r>
        <w:rPr>
          <w:rFonts w:ascii="Courier New" w:hAnsi="Courier New"/>
          <w:sz w:val="24"/>
        </w:rPr>
        <w:softHyphen/>
        <w:t>ской памятки, которая содержит ряд практических советов, направленных на сохранение и укрепле</w:t>
      </w:r>
      <w:r>
        <w:rPr>
          <w:rFonts w:ascii="Courier New" w:hAnsi="Courier New"/>
          <w:sz w:val="24"/>
        </w:rPr>
        <w:softHyphen/>
        <w:t>ние здоровья.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этой работе используются различные памятки о здоровом образе жизни, издаваемые ЦНИИ медицинских проблем пропаган</w:t>
      </w:r>
      <w:r>
        <w:rPr>
          <w:rFonts w:ascii="Courier New" w:hAnsi="Courier New"/>
          <w:sz w:val="24"/>
        </w:rPr>
        <w:softHyphen/>
        <w:t>ды здорового образа жизни, местными домами санитарного про</w:t>
      </w:r>
      <w:r>
        <w:rPr>
          <w:rFonts w:ascii="Courier New" w:hAnsi="Courier New"/>
          <w:sz w:val="24"/>
        </w:rPr>
        <w:softHyphen/>
        <w:t>свещения, а также тематические брошюры, издаваемые общест</w:t>
      </w:r>
      <w:r>
        <w:rPr>
          <w:rFonts w:ascii="Courier New" w:hAnsi="Courier New"/>
          <w:sz w:val="24"/>
        </w:rPr>
        <w:softHyphen/>
        <w:t>вом «Знание», и др.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современных условиях профилактической работы особую важность приобретает гигиеническое воспитание групп людей, имеющих повышенный риск возникновения заболеваний. Среди преморбидных состояний наиболее прогностически опасны такие, как тенденция к избыточному весу, предгипертония, гиперхолестеринемия, предиабет и т. д. В основе многих из них лежат на</w:t>
      </w:r>
      <w:r>
        <w:rPr>
          <w:rFonts w:ascii="Courier New" w:hAnsi="Courier New"/>
          <w:sz w:val="24"/>
        </w:rPr>
        <w:softHyphen/>
        <w:t>рушения гигиенических норм поведения: гиподинамия, курение, злоупотребление алкоголем, нерациональной питание, неправильный режим и т.д.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Санитарное просвещение лиц, находящихся под угрозой болезни, включает вопросы первичной профилактики заболевания, возможность развития или начальные признаки которого имеются и направлены на коррекцию их гигиенического поведения. Здесь приходится перевоспитывать человека, воздействовать на уже сло</w:t>
      </w:r>
      <w:r>
        <w:rPr>
          <w:rFonts w:ascii="Courier New" w:hAnsi="Courier New"/>
          <w:sz w:val="24"/>
        </w:rPr>
        <w:softHyphen/>
        <w:t>жившиеся привычки поведения и поэтому санитарно-просветительная работа должна строиться таким образом, чтобы была возможность прямого, повторного общения, в процессе которого реципиент мог взять на себя определенные обязательства по из</w:t>
      </w:r>
      <w:r>
        <w:rPr>
          <w:rFonts w:ascii="Courier New" w:hAnsi="Courier New"/>
          <w:sz w:val="24"/>
        </w:rPr>
        <w:softHyphen/>
        <w:t>менению своего гигиенического поведения, а медицинский работник — контролировать выполнение этих обязательств.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Методика санитарно-просветительной работы с указанными контингентами включает индивидуальную беседу врача, подкреп</w:t>
      </w:r>
      <w:r>
        <w:rPr>
          <w:rFonts w:ascii="Courier New" w:hAnsi="Courier New"/>
          <w:sz w:val="24"/>
        </w:rPr>
        <w:softHyphen/>
        <w:t>ленную вручением памятки (буклета), содержащей конкретные советы, направленные на устранение имеющихся неблагоприят</w:t>
      </w:r>
      <w:r>
        <w:rPr>
          <w:rFonts w:ascii="Courier New" w:hAnsi="Courier New"/>
          <w:sz w:val="24"/>
        </w:rPr>
        <w:softHyphen/>
        <w:t>ных для здоровья факторов, а также проведение групповой бе</w:t>
      </w:r>
      <w:r>
        <w:rPr>
          <w:rFonts w:ascii="Courier New" w:hAnsi="Courier New"/>
          <w:sz w:val="24"/>
        </w:rPr>
        <w:softHyphen/>
        <w:t>седы-дискуссии (группы подбирают из лиц, имеющих одни и те же нарушения или подверженных влиянию одинаковых факторов риска). К проведению групповых занятий, помимо терапевтов привлекают узких специалистов поликлиники: диетолога, врача (инструктор) ЛФК, психотерапевта и др. Участие психотерапев</w:t>
      </w:r>
      <w:r>
        <w:rPr>
          <w:rFonts w:ascii="Courier New" w:hAnsi="Courier New"/>
          <w:sz w:val="24"/>
        </w:rPr>
        <w:softHyphen/>
        <w:t>та в гигиеническом воспитании имеет особое значение, поскольку у этих групп населения требуется создать психологическую уста</w:t>
      </w:r>
      <w:r>
        <w:rPr>
          <w:rFonts w:ascii="Courier New" w:hAnsi="Courier New"/>
          <w:sz w:val="24"/>
        </w:rPr>
        <w:softHyphen/>
        <w:t>новку на необходимость коррекции гигиенического поведения и мобилизовать их волевые усилия.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Санитарное просвещение больных имеет целью выработать у них навыки адекватного, правильного гигиенического поведения, способствующего скорейшему выздоровлению или облегчению те</w:t>
      </w:r>
      <w:r>
        <w:rPr>
          <w:rFonts w:ascii="Courier New" w:hAnsi="Courier New"/>
          <w:sz w:val="24"/>
        </w:rPr>
        <w:softHyphen/>
        <w:t>чения заболевания. От этого в большой степени зависят успех лечения и ускорение выздоровления.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Методика гигиенического воспитания больных дифференциру</w:t>
      </w:r>
      <w:r>
        <w:rPr>
          <w:rFonts w:ascii="Courier New" w:hAnsi="Courier New"/>
          <w:sz w:val="24"/>
        </w:rPr>
        <w:softHyphen/>
        <w:t>ется по 2 направлениям: санитарное просвещение больных с ост</w:t>
      </w:r>
      <w:r>
        <w:rPr>
          <w:rFonts w:ascii="Courier New" w:hAnsi="Courier New"/>
          <w:sz w:val="24"/>
        </w:rPr>
        <w:softHyphen/>
        <w:t>рыми и хроническими заболеваниями.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Многие хронические заболевания являются следствием недо</w:t>
      </w:r>
      <w:r>
        <w:rPr>
          <w:rFonts w:ascii="Courier New" w:hAnsi="Courier New"/>
          <w:sz w:val="24"/>
        </w:rPr>
        <w:softHyphen/>
        <w:t>статочно леченных острых, поэтому адекватное гигиеническое по</w:t>
      </w:r>
      <w:r>
        <w:rPr>
          <w:rFonts w:ascii="Courier New" w:hAnsi="Courier New"/>
          <w:sz w:val="24"/>
        </w:rPr>
        <w:softHyphen/>
        <w:t>ведение больного с острым заболеванием является важным усло</w:t>
      </w:r>
      <w:r>
        <w:rPr>
          <w:rFonts w:ascii="Courier New" w:hAnsi="Courier New"/>
          <w:sz w:val="24"/>
        </w:rPr>
        <w:softHyphen/>
        <w:t>вием предупреждения развития хронических процессов. Програм</w:t>
      </w:r>
      <w:r>
        <w:rPr>
          <w:rFonts w:ascii="Courier New" w:hAnsi="Courier New"/>
          <w:sz w:val="24"/>
        </w:rPr>
        <w:softHyphen/>
        <w:t>ма гигиенической информации должна включать обязательный минимум сведений по лечению и рациональному режиму жизни в период болезни и реконвалесценции.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выполнение больными лечебно-профилактических меро</w:t>
      </w:r>
      <w:r>
        <w:rPr>
          <w:rFonts w:ascii="Courier New" w:hAnsi="Courier New"/>
          <w:sz w:val="24"/>
        </w:rPr>
        <w:softHyphen/>
        <w:t>приятий немалое влияние оказывают члены их семьи. Санитарно-просветительная работа с родственниками больных и лицами, непосредственно ухаживающими за больными в домашней обста</w:t>
      </w:r>
      <w:r>
        <w:rPr>
          <w:rFonts w:ascii="Courier New" w:hAnsi="Courier New"/>
          <w:sz w:val="24"/>
        </w:rPr>
        <w:softHyphen/>
        <w:t>новке, имеет целью создать благоприятный психологический кли</w:t>
      </w:r>
      <w:r>
        <w:rPr>
          <w:rFonts w:ascii="Courier New" w:hAnsi="Courier New"/>
          <w:sz w:val="24"/>
        </w:rPr>
        <w:softHyphen/>
        <w:t>мат в семье, способствовать строгому выполнению назначений и предписаний врача и обеспечивать грамотный уход за больным. Методика работы с этим контингентом предусматривает ин</w:t>
      </w:r>
      <w:r>
        <w:rPr>
          <w:rFonts w:ascii="Courier New" w:hAnsi="Courier New"/>
          <w:sz w:val="24"/>
        </w:rPr>
        <w:softHyphen/>
        <w:t>дивидуальную беседу врача (при необходимости) и выдачу тематической памятки с рекомендациями по уходу за больным. Кроме того, они знакомятся с гигиеническими предписаниями, сделанными в адрес больного.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Санитарное просвещение людей, страдающих хроническими за</w:t>
      </w:r>
      <w:r>
        <w:rPr>
          <w:rFonts w:ascii="Courier New" w:hAnsi="Courier New"/>
          <w:sz w:val="24"/>
        </w:rPr>
        <w:softHyphen/>
        <w:t>болеваниями, осуществляется по методике курса очно-заочного обучения. Этот курс включает:</w:t>
      </w:r>
    </w:p>
    <w:p w:rsidR="00604EAC" w:rsidRDefault="00604EAC">
      <w:pPr>
        <w:numPr>
          <w:ilvl w:val="0"/>
          <w:numId w:val="4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индивидуальную беседу, в процессе которой больной получа</w:t>
      </w:r>
      <w:r>
        <w:rPr>
          <w:rFonts w:ascii="Courier New" w:hAnsi="Courier New"/>
          <w:sz w:val="24"/>
        </w:rPr>
        <w:softHyphen/>
        <w:t>ет необходимые гигиенические рекомендации;</w:t>
      </w:r>
    </w:p>
    <w:p w:rsidR="00604EAC" w:rsidRDefault="00604EAC">
      <w:pPr>
        <w:numPr>
          <w:ilvl w:val="0"/>
          <w:numId w:val="4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групповую беседу с участием врачей-специалистов, во время: которой больной получает дополнительную медико-гигиениче</w:t>
      </w:r>
      <w:r>
        <w:rPr>
          <w:rFonts w:ascii="Courier New" w:hAnsi="Courier New"/>
          <w:sz w:val="24"/>
        </w:rPr>
        <w:softHyphen/>
        <w:t>скую информацию, дающую возможность лучше понять сове</w:t>
      </w:r>
      <w:r>
        <w:rPr>
          <w:rFonts w:ascii="Courier New" w:hAnsi="Courier New"/>
          <w:sz w:val="24"/>
        </w:rPr>
        <w:softHyphen/>
        <w:t>ты врача, осознать необходимость следовать им. Групповую беседу лучше проводить в виде дискуссии, в процессе которой повышается познавательная активность реципиентов. Это спо</w:t>
      </w:r>
      <w:r>
        <w:rPr>
          <w:rFonts w:ascii="Courier New" w:hAnsi="Courier New"/>
          <w:sz w:val="24"/>
        </w:rPr>
        <w:softHyphen/>
        <w:t>собствует закреплению полученных знаний, выработке необ</w:t>
      </w:r>
      <w:r>
        <w:rPr>
          <w:rFonts w:ascii="Courier New" w:hAnsi="Courier New"/>
          <w:sz w:val="24"/>
        </w:rPr>
        <w:softHyphen/>
        <w:t>ходимых убеждений;</w:t>
      </w:r>
    </w:p>
    <w:p w:rsidR="00604EAC" w:rsidRDefault="00604EAC">
      <w:pPr>
        <w:numPr>
          <w:ilvl w:val="0"/>
          <w:numId w:val="5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выдачу «Книжки диспансеризуемого», которая является основ</w:t>
      </w:r>
      <w:r>
        <w:rPr>
          <w:rFonts w:ascii="Courier New" w:hAnsi="Courier New"/>
          <w:sz w:val="24"/>
        </w:rPr>
        <w:softHyphen/>
        <w:t>ным элементом заочного обучения и где отмечают сроки яв</w:t>
      </w:r>
      <w:r>
        <w:rPr>
          <w:rFonts w:ascii="Courier New" w:hAnsi="Courier New"/>
          <w:sz w:val="24"/>
        </w:rPr>
        <w:softHyphen/>
        <w:t>ки на очередной профилактический прием. Больной получает ее вместе с соответствующей заболеванию памяткой-вклады</w:t>
      </w:r>
      <w:r>
        <w:rPr>
          <w:rFonts w:ascii="Courier New" w:hAnsi="Courier New"/>
          <w:sz w:val="24"/>
        </w:rPr>
        <w:softHyphen/>
        <w:t>шем.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«Книжка диспансеризуемого» дает возможность больному ре</w:t>
      </w:r>
      <w:r>
        <w:rPr>
          <w:rFonts w:ascii="Courier New" w:hAnsi="Courier New"/>
          <w:sz w:val="24"/>
        </w:rPr>
        <w:softHyphen/>
        <w:t>гистрировать отдельные параметры своего гигиенического пове</w:t>
      </w:r>
      <w:r>
        <w:rPr>
          <w:rFonts w:ascii="Courier New" w:hAnsi="Courier New"/>
          <w:sz w:val="24"/>
        </w:rPr>
        <w:softHyphen/>
        <w:t>дения, что способствует закреплению в его сознании полученных гигиенических рекомендаций, врачу — контролировать их выпол</w:t>
      </w:r>
      <w:r>
        <w:rPr>
          <w:rFonts w:ascii="Courier New" w:hAnsi="Courier New"/>
          <w:sz w:val="24"/>
        </w:rPr>
        <w:softHyphen/>
        <w:t>нение пациентом.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условиях диспансеризации эта форма санитарно-просветительной работы применяется также при гигиеническом воспита</w:t>
      </w:r>
      <w:r>
        <w:rPr>
          <w:rFonts w:ascii="Courier New" w:hAnsi="Courier New"/>
          <w:sz w:val="24"/>
        </w:rPr>
        <w:softHyphen/>
        <w:t>нии лиц, имеющих повышенный риск возникновения заболеваний.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b/>
          <w:sz w:val="24"/>
          <w:u w:val="single"/>
        </w:rPr>
      </w:pPr>
      <w:r>
        <w:rPr>
          <w:rFonts w:ascii="Courier New" w:hAnsi="Courier New"/>
          <w:b/>
          <w:sz w:val="24"/>
          <w:u w:val="single"/>
        </w:rPr>
        <w:t xml:space="preserve">Санитарное просвещение в стационаре. 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Цель санитарно-просветительной работы в больнице — повысить эффективность ле</w:t>
      </w:r>
      <w:r>
        <w:rPr>
          <w:rFonts w:ascii="Courier New" w:hAnsi="Courier New"/>
          <w:sz w:val="24"/>
        </w:rPr>
        <w:softHyphen/>
        <w:t>чебных и профилактических мероприятий привитием больному необходимых гигиенических навыков.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Санитарное просвещение в стационаре дает информацию:</w:t>
      </w:r>
    </w:p>
    <w:p w:rsidR="00604EAC" w:rsidRDefault="00604EAC">
      <w:pPr>
        <w:numPr>
          <w:ilvl w:val="0"/>
          <w:numId w:val="5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 правильном гигиеническом поведении во время пребывания в больнице, особенно после выписки для предупреждения прогрессирования заболевания, т. е. служит целям вторичной профилактики: заболеваний. При этом важно учитывать по</w:t>
      </w:r>
      <w:r>
        <w:rPr>
          <w:rFonts w:ascii="Courier New" w:hAnsi="Courier New"/>
          <w:sz w:val="24"/>
        </w:rPr>
        <w:softHyphen/>
        <w:t>требность больного получить максимум информации о своем заболевании и состоянии.</w:t>
      </w:r>
    </w:p>
    <w:p w:rsidR="00604EAC" w:rsidRDefault="00604EAC">
      <w:pPr>
        <w:numPr>
          <w:ilvl w:val="0"/>
          <w:numId w:val="5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дополнительную медико-гигиеническую по общегигиеническим вопросам в связи с тем, что у больного человека отмечается повышенный интерес к медицинским вопросам, а в стациона</w:t>
      </w:r>
      <w:r>
        <w:rPr>
          <w:rFonts w:ascii="Courier New" w:hAnsi="Courier New"/>
          <w:sz w:val="24"/>
        </w:rPr>
        <w:softHyphen/>
        <w:t xml:space="preserve">ре имеются все условия и время для получения необходимой информации. 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</w:p>
    <w:p w:rsidR="00604EAC" w:rsidRDefault="00886A09">
      <w:pPr>
        <w:spacing w:line="220" w:lineRule="auto"/>
        <w:ind w:firstLine="34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pict>
          <v:shape id="_x0000_i1026" type="#_x0000_t75" style="width:414.75pt;height:411pt" fillcolor="window">
            <v:imagedata r:id="rId6" o:title=""/>
          </v:shape>
        </w:pict>
      </w:r>
    </w:p>
    <w:p w:rsidR="00604EAC" w:rsidRDefault="00604EAC">
      <w:pPr>
        <w:spacing w:line="220" w:lineRule="auto"/>
        <w:ind w:firstLine="340"/>
        <w:jc w:val="left"/>
        <w:rPr>
          <w:rFonts w:ascii="Courier New" w:hAnsi="Courier New"/>
          <w:sz w:val="24"/>
        </w:rPr>
      </w:pPr>
    </w:p>
    <w:p w:rsidR="00604EAC" w:rsidRDefault="00604EAC">
      <w:pPr>
        <w:spacing w:line="22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Схема 2. Санитарное просвещение в стационаре.</w:t>
      </w:r>
    </w:p>
    <w:p w:rsidR="00604EAC" w:rsidRDefault="00604EAC">
      <w:pPr>
        <w:spacing w:line="220" w:lineRule="auto"/>
        <w:ind w:firstLine="340"/>
        <w:jc w:val="left"/>
        <w:rPr>
          <w:rFonts w:ascii="Courier New" w:hAnsi="Courier New"/>
          <w:sz w:val="24"/>
        </w:rPr>
      </w:pPr>
    </w:p>
    <w:p w:rsidR="00604EAC" w:rsidRDefault="00604EAC">
      <w:pPr>
        <w:pStyle w:val="3"/>
      </w:pPr>
      <w:r>
        <w:t>В соответствии с информативными задачами санитарно-просветительная работа осуществляется на всех этапах пребывания больного в стационаре:</w:t>
      </w:r>
    </w:p>
    <w:p w:rsidR="00604EAC" w:rsidRDefault="00604EAC">
      <w:pPr>
        <w:numPr>
          <w:ilvl w:val="0"/>
          <w:numId w:val="5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приемном отделении — индивидуальная беседа, с вручением памятки, содержащей сведения о внутрибольничном распоряд</w:t>
      </w:r>
      <w:r>
        <w:rPr>
          <w:rFonts w:ascii="Courier New" w:hAnsi="Courier New"/>
          <w:sz w:val="24"/>
        </w:rPr>
        <w:softHyphen/>
        <w:t>ке, о гигиенических требованиях к поведению больных;</w:t>
      </w:r>
    </w:p>
    <w:p w:rsidR="00604EAC" w:rsidRDefault="00604EAC">
      <w:pPr>
        <w:numPr>
          <w:ilvl w:val="0"/>
          <w:numId w:val="5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палате — индивидуальная или групповая беседа;</w:t>
      </w:r>
    </w:p>
    <w:p w:rsidR="00604EAC" w:rsidRDefault="00604EAC">
      <w:pPr>
        <w:numPr>
          <w:ilvl w:val="0"/>
          <w:numId w:val="5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холлах больничных отделении — групповая беседа с больны</w:t>
      </w:r>
      <w:r>
        <w:rPr>
          <w:rFonts w:ascii="Courier New" w:hAnsi="Courier New"/>
          <w:sz w:val="24"/>
        </w:rPr>
        <w:softHyphen/>
        <w:t>ми, дискуссия в соответствии с нозологической формой забо</w:t>
      </w:r>
      <w:r>
        <w:rPr>
          <w:rFonts w:ascii="Courier New" w:hAnsi="Courier New"/>
          <w:sz w:val="24"/>
        </w:rPr>
        <w:softHyphen/>
        <w:t>левания с использованием тематических наглядных пособий — лекционных диапозитивов, лекторских папок и др. С успехом применяется слайдоскоп с набором широкоформатных слайдов, иллюстрирующих основные медицинские сведения и гигиени</w:t>
      </w:r>
      <w:r>
        <w:rPr>
          <w:rFonts w:ascii="Courier New" w:hAnsi="Courier New"/>
          <w:sz w:val="24"/>
        </w:rPr>
        <w:softHyphen/>
        <w:t>ческие рекомендации, сообщаемые больным;</w:t>
      </w:r>
    </w:p>
    <w:p w:rsidR="00604EAC" w:rsidRDefault="00604EAC">
      <w:pPr>
        <w:numPr>
          <w:ilvl w:val="0"/>
          <w:numId w:val="5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выписке — индивидуальная беседа с вручением памятки, содержащей гигиенические рекомендации, выполнение кото</w:t>
      </w:r>
      <w:r>
        <w:rPr>
          <w:rFonts w:ascii="Courier New" w:hAnsi="Courier New"/>
          <w:sz w:val="24"/>
        </w:rPr>
        <w:softHyphen/>
        <w:t>рых строго необходимо для успешной реабилитации и в целях профилактики рецидивов заболевания.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программу гигиенического воспитания больных с хрониче</w:t>
      </w:r>
      <w:r>
        <w:rPr>
          <w:rFonts w:ascii="Courier New" w:hAnsi="Courier New"/>
          <w:sz w:val="24"/>
        </w:rPr>
        <w:softHyphen/>
        <w:t>скими заболеваниями (в стационаре и поликлинике) обязательно должны включаться вопросы оказания доврачебной самопомощи при обострении заболевания. Больной должен быть ориентирован в отношении начальных признаков рецидива заболевания с тем, чтобы он мог вовремя прибегнуть к самопомощи и своевременно обратиться к врачу.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Это прежде всего относится к больным, страдающим гиперто</w:t>
      </w:r>
      <w:r>
        <w:rPr>
          <w:rFonts w:ascii="Courier New" w:hAnsi="Courier New"/>
          <w:sz w:val="24"/>
        </w:rPr>
        <w:softHyphen/>
        <w:t>нической болезнью, ишемической болезнью сердца, бронхиальной астмой и некоторыми другими заболеваниями. Данные литерату</w:t>
      </w:r>
      <w:r>
        <w:rPr>
          <w:rFonts w:ascii="Courier New" w:hAnsi="Courier New"/>
          <w:sz w:val="24"/>
        </w:rPr>
        <w:softHyphen/>
        <w:t>ры свидетельствуют о том, что 50% случаев необоснованных об</w:t>
      </w:r>
      <w:r>
        <w:rPr>
          <w:rFonts w:ascii="Courier New" w:hAnsi="Courier New"/>
          <w:sz w:val="24"/>
        </w:rPr>
        <w:softHyphen/>
        <w:t>ращений за скорой медицинской помощью составляют вызовы к больным хроническими заболеваниями, которые переоценивают тяжесть своего состояния, не умеют обеспечить самопомощь и на</w:t>
      </w:r>
      <w:r>
        <w:rPr>
          <w:rFonts w:ascii="Courier New" w:hAnsi="Courier New"/>
          <w:sz w:val="24"/>
        </w:rPr>
        <w:softHyphen/>
        <w:t>рушают предписанное врачом лечение.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Целенаправленное гигиеническое воспитание больных хрони</w:t>
      </w:r>
      <w:r>
        <w:rPr>
          <w:rFonts w:ascii="Courier New" w:hAnsi="Courier New"/>
          <w:sz w:val="24"/>
        </w:rPr>
        <w:softHyphen/>
        <w:t>ческими заболеваниями способствует снижению числа необосно</w:t>
      </w:r>
      <w:r>
        <w:rPr>
          <w:rFonts w:ascii="Courier New" w:hAnsi="Courier New"/>
          <w:sz w:val="24"/>
        </w:rPr>
        <w:softHyphen/>
        <w:t>ванных обращений за скорой медицинской помощью.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Санитарное просвещение родственников и близких больного включает: индивидуальную беседу в приемном отделении и вы</w:t>
      </w:r>
      <w:r>
        <w:rPr>
          <w:rFonts w:ascii="Courier New" w:hAnsi="Courier New"/>
          <w:sz w:val="24"/>
        </w:rPr>
        <w:softHyphen/>
        <w:t>дачу листовки-памятки с основными требованиями и рекоменда</w:t>
      </w:r>
      <w:r>
        <w:rPr>
          <w:rFonts w:ascii="Courier New" w:hAnsi="Courier New"/>
          <w:sz w:val="24"/>
        </w:rPr>
        <w:softHyphen/>
        <w:t>циями в адрес лиц, посещающих больного, индивидуальные бе</w:t>
      </w:r>
      <w:r>
        <w:rPr>
          <w:rFonts w:ascii="Courier New" w:hAnsi="Courier New"/>
          <w:sz w:val="24"/>
        </w:rPr>
        <w:softHyphen/>
        <w:t>седы лечащего врача в холле для посетителей и самовоздействие средствами санитарно-просветительного оформления этого поме</w:t>
      </w:r>
      <w:r>
        <w:rPr>
          <w:rFonts w:ascii="Courier New" w:hAnsi="Courier New"/>
          <w:sz w:val="24"/>
        </w:rPr>
        <w:softHyphen/>
        <w:t>щения. Санитарно-просветительное оформление поликлиники и ста</w:t>
      </w:r>
      <w:r>
        <w:rPr>
          <w:rFonts w:ascii="Courier New" w:hAnsi="Courier New"/>
          <w:sz w:val="24"/>
        </w:rPr>
        <w:softHyphen/>
        <w:t>ционара является дополнительным, но важным источником информации. Оно должно быть выполнено с учетом требований эстетики интерьера и необходимости стилевого единства и базироваться на принципе: формы стационарные, экспозиции сменные.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санитарно-просветительном оформлении поликлиники целе</w:t>
      </w:r>
      <w:r>
        <w:rPr>
          <w:rFonts w:ascii="Courier New" w:hAnsi="Courier New"/>
          <w:sz w:val="24"/>
        </w:rPr>
        <w:softHyphen/>
        <w:t>сообразно учитывать типовое размещение отделений и кабинетов поликлиники, которое содержит:</w:t>
      </w:r>
    </w:p>
    <w:p w:rsidR="00604EAC" w:rsidRDefault="00604EAC">
      <w:pPr>
        <w:numPr>
          <w:ilvl w:val="0"/>
          <w:numId w:val="5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справочно-информационные материалы;</w:t>
      </w:r>
    </w:p>
    <w:p w:rsidR="00604EAC" w:rsidRDefault="00604EAC">
      <w:pPr>
        <w:numPr>
          <w:ilvl w:val="0"/>
          <w:numId w:val="5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гигиеническую информацию общего характера — пропаганда здорового образа жизни, важность профилактических осмот</w:t>
      </w:r>
      <w:r>
        <w:rPr>
          <w:rFonts w:ascii="Courier New" w:hAnsi="Courier New"/>
          <w:sz w:val="24"/>
        </w:rPr>
        <w:softHyphen/>
        <w:t>ров, сезонная информация (профилактика гриппа, острых желудочно-кишечных заболеваний и т. д.);</w:t>
      </w:r>
    </w:p>
    <w:p w:rsidR="00604EAC" w:rsidRDefault="00604EAC">
      <w:pPr>
        <w:numPr>
          <w:ilvl w:val="0"/>
          <w:numId w:val="5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целевую информацию — профилактика хронических заболева</w:t>
      </w:r>
      <w:r>
        <w:rPr>
          <w:rFonts w:ascii="Courier New" w:hAnsi="Courier New"/>
          <w:sz w:val="24"/>
        </w:rPr>
        <w:softHyphen/>
        <w:t>нии (располагается в соответствии с кабинетом специали</w:t>
      </w:r>
      <w:r>
        <w:rPr>
          <w:rFonts w:ascii="Courier New" w:hAnsi="Courier New"/>
          <w:sz w:val="24"/>
        </w:rPr>
        <w:softHyphen/>
        <w:t>стов).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Эта программа информации доводится до реципиентов с по</w:t>
      </w:r>
      <w:r>
        <w:rPr>
          <w:rFonts w:ascii="Courier New" w:hAnsi="Courier New"/>
          <w:sz w:val="24"/>
        </w:rPr>
        <w:softHyphen/>
        <w:t>мощью отдельных форм и средств оформления. Для настенного оформления используют светящиеся плоскости (короба) с широ</w:t>
      </w:r>
      <w:r>
        <w:rPr>
          <w:rFonts w:ascii="Courier New" w:hAnsi="Courier New"/>
          <w:sz w:val="24"/>
        </w:rPr>
        <w:softHyphen/>
        <w:t>коформатными цветными слайдами н несветящиеся (стенды), экс</w:t>
      </w:r>
      <w:r>
        <w:rPr>
          <w:rFonts w:ascii="Courier New" w:hAnsi="Courier New"/>
          <w:sz w:val="24"/>
        </w:rPr>
        <w:softHyphen/>
        <w:t>позиции плакатов и тематических выставок, а для настольного оформления — альбомы, картотеки, настольные турникеты.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стационаре должно предусматриваться санитарно-просветительное оформление приемного отделения, лечебных отделений и холлов для посетителей. В приемном отделении и холлах для по</w:t>
      </w:r>
      <w:r>
        <w:rPr>
          <w:rFonts w:ascii="Courier New" w:hAnsi="Courier New"/>
          <w:sz w:val="24"/>
        </w:rPr>
        <w:softHyphen/>
        <w:t>сетителей должен экспонироваться информационно-справочный материал, касающийся правил внутреннего распорядка для боль</w:t>
      </w:r>
      <w:r>
        <w:rPr>
          <w:rFonts w:ascii="Courier New" w:hAnsi="Courier New"/>
          <w:sz w:val="24"/>
        </w:rPr>
        <w:softHyphen/>
        <w:t>ных и посетителей. Помимо этого, в этих же холлах необходимо иметь материалы, освещающие роль членов семьи больного в со</w:t>
      </w:r>
      <w:r>
        <w:rPr>
          <w:rFonts w:ascii="Courier New" w:hAnsi="Courier New"/>
          <w:sz w:val="24"/>
        </w:rPr>
        <w:softHyphen/>
        <w:t>здании его адекватной психологической установки на стационар</w:t>
      </w:r>
      <w:r>
        <w:rPr>
          <w:rFonts w:ascii="Courier New" w:hAnsi="Courier New"/>
          <w:sz w:val="24"/>
        </w:rPr>
        <w:softHyphen/>
        <w:t>ное лечение и последующее выполнение врачебных назначений в условиях дома.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отборе форм и средств санитарно-просветительного оформ</w:t>
      </w:r>
      <w:r>
        <w:rPr>
          <w:rFonts w:ascii="Courier New" w:hAnsi="Courier New"/>
          <w:sz w:val="24"/>
        </w:rPr>
        <w:softHyphen/>
        <w:t>ления лечебных отделений важно учитывать то обстоятельство, что больные в них находятся длительный срок. Поэтому настен</w:t>
      </w:r>
      <w:r>
        <w:rPr>
          <w:rFonts w:ascii="Courier New" w:hAnsi="Courier New"/>
          <w:sz w:val="24"/>
        </w:rPr>
        <w:softHyphen/>
        <w:t>ные экспозиции здесь практически неприемлемы, они могут даже вызывать отрицательный эффект. Целесообразно использовать настольное оформление: альбомы, турникеты, картотеки, которые представляют собой тематическую подборку иллюстраций с тек</w:t>
      </w:r>
      <w:r>
        <w:rPr>
          <w:rFonts w:ascii="Courier New" w:hAnsi="Courier New"/>
          <w:sz w:val="24"/>
        </w:rPr>
        <w:softHyphen/>
        <w:t>стом.</w:t>
      </w:r>
    </w:p>
    <w:p w:rsidR="00604EAC" w:rsidRDefault="00604EAC">
      <w:pPr>
        <w:spacing w:line="220" w:lineRule="auto"/>
        <w:jc w:val="left"/>
        <w:rPr>
          <w:rFonts w:ascii="Courier New" w:hAnsi="Courier New"/>
          <w:b/>
          <w:sz w:val="24"/>
          <w:u w:val="single"/>
        </w:rPr>
      </w:pPr>
      <w:r>
        <w:rPr>
          <w:rFonts w:ascii="Courier New" w:hAnsi="Courier New"/>
          <w:b/>
          <w:sz w:val="24"/>
          <w:u w:val="single"/>
        </w:rPr>
        <w:t xml:space="preserve">Санитарное просвещение на обслуживаемой территории. 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Участково-территориальный принцип здравоохранения позволяет про</w:t>
      </w:r>
      <w:r>
        <w:rPr>
          <w:rFonts w:ascii="Courier New" w:hAnsi="Courier New"/>
          <w:sz w:val="24"/>
        </w:rPr>
        <w:softHyphen/>
        <w:t>водить широкую санитарно-просветительную работу на объектах обслуживаемой поликлиникой территории, в первую очередь на врачебном участке.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</w:p>
    <w:p w:rsidR="00604EAC" w:rsidRDefault="00886A09">
      <w:pPr>
        <w:spacing w:line="220" w:lineRule="auto"/>
        <w:ind w:firstLine="284"/>
        <w:jc w:val="center"/>
        <w:rPr>
          <w:sz w:val="20"/>
        </w:rPr>
      </w:pPr>
      <w:r>
        <w:rPr>
          <w:rFonts w:ascii="Courier New" w:hAnsi="Courier New"/>
          <w:sz w:val="24"/>
        </w:rPr>
        <w:pict>
          <v:shape id="_x0000_i1027" type="#_x0000_t75" style="width:396pt;height:374.25pt" fillcolor="window">
            <v:imagedata r:id="rId7" o:title=""/>
          </v:shape>
        </w:pict>
      </w:r>
    </w:p>
    <w:p w:rsidR="00604EAC" w:rsidRDefault="00604EAC">
      <w:pPr>
        <w:spacing w:line="220" w:lineRule="auto"/>
        <w:jc w:val="left"/>
        <w:rPr>
          <w:sz w:val="20"/>
        </w:rPr>
      </w:pPr>
    </w:p>
    <w:p w:rsidR="00604EAC" w:rsidRDefault="00604EAC">
      <w:pPr>
        <w:pStyle w:val="3"/>
      </w:pPr>
      <w:r>
        <w:t>Схема 17. Санитарное просвещение на участке.</w:t>
      </w:r>
    </w:p>
    <w:p w:rsidR="00604EAC" w:rsidRDefault="00604EAC">
      <w:pPr>
        <w:spacing w:line="220" w:lineRule="auto"/>
        <w:jc w:val="left"/>
      </w:pP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Эта работа складывается из санитарного просвещения:</w:t>
      </w:r>
    </w:p>
    <w:p w:rsidR="00604EAC" w:rsidRDefault="00604EAC">
      <w:pPr>
        <w:numPr>
          <w:ilvl w:val="0"/>
          <w:numId w:val="5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больных и их родственников при посещениях на дому, формы и средства санитарно-просветительной работы аналогичны гигиеническому воспитанию больных с острыми заболева</w:t>
      </w:r>
      <w:r>
        <w:rPr>
          <w:rFonts w:ascii="Courier New" w:hAnsi="Courier New"/>
          <w:sz w:val="24"/>
        </w:rPr>
        <w:softHyphen/>
        <w:t>ниями);</w:t>
      </w:r>
    </w:p>
    <w:p w:rsidR="00604EAC" w:rsidRDefault="00604EAC">
      <w:pPr>
        <w:numPr>
          <w:ilvl w:val="0"/>
          <w:numId w:val="5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всего населения обслуживаемой территории (информация на</w:t>
      </w:r>
      <w:r>
        <w:rPr>
          <w:rFonts w:ascii="Courier New" w:hAnsi="Courier New"/>
          <w:sz w:val="24"/>
        </w:rPr>
        <w:softHyphen/>
        <w:t>селения о профилактических и оздоровительных мероприяти</w:t>
      </w:r>
      <w:r>
        <w:rPr>
          <w:rFonts w:ascii="Courier New" w:hAnsi="Courier New"/>
          <w:sz w:val="24"/>
        </w:rPr>
        <w:softHyphen/>
        <w:t>ях, проводимых поликлиникой, и гигиеническое воспитание населения, направленное на привитие навыков здорового обра</w:t>
      </w:r>
      <w:r>
        <w:rPr>
          <w:rFonts w:ascii="Courier New" w:hAnsi="Courier New"/>
          <w:sz w:val="24"/>
        </w:rPr>
        <w:softHyphen/>
        <w:t>за жизни).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Несомненно, значительный объем санитарно-просветительной информации население обслуживаемой территории получает че</w:t>
      </w:r>
      <w:r>
        <w:rPr>
          <w:rFonts w:ascii="Courier New" w:hAnsi="Courier New"/>
          <w:sz w:val="24"/>
        </w:rPr>
        <w:softHyphen/>
        <w:t>рез радио, кино, телевидение, прессу. Именно в жилом квартале должна быть сконцентрирована значительная часть профилакти</w:t>
      </w:r>
      <w:r>
        <w:rPr>
          <w:rFonts w:ascii="Courier New" w:hAnsi="Courier New"/>
          <w:sz w:val="24"/>
        </w:rPr>
        <w:softHyphen/>
        <w:t>ческой, в том числе санитарно-просветительной, работы.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Широко используются по месту жительства традиционные формы массовой и групповой санитарно-просветительной работы: лекции, профилактические приемы, вечера вопросов и ответов и тематические. Врачи лечебно-профилактических учреждений при</w:t>
      </w:r>
      <w:r>
        <w:rPr>
          <w:rFonts w:ascii="Courier New" w:hAnsi="Courier New"/>
          <w:sz w:val="24"/>
        </w:rPr>
        <w:softHyphen/>
        <w:t>нимают участие в народных университетах здоровья.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Для надлежащего проведения санитарно-просветительной ра</w:t>
      </w:r>
      <w:r>
        <w:rPr>
          <w:rFonts w:ascii="Courier New" w:hAnsi="Courier New"/>
          <w:sz w:val="24"/>
        </w:rPr>
        <w:softHyphen/>
        <w:t>боты с населением лечебно-профилактическое учреждение долж</w:t>
      </w:r>
      <w:r>
        <w:rPr>
          <w:rFonts w:ascii="Courier New" w:hAnsi="Courier New"/>
          <w:sz w:val="24"/>
        </w:rPr>
        <w:softHyphen/>
        <w:t>но иметь необходимое санитарно-просветительное оборудование и набор санитарно-просветительных средств.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целях методической подготовки медицинских работников поликлиники по вопросам гигиенического воспитания населения и оказания им организационной помощи в ее осуществлении в отделениях профилактики поликлиник создается кабинет пропа</w:t>
      </w:r>
      <w:r>
        <w:rPr>
          <w:rFonts w:ascii="Courier New" w:hAnsi="Courier New"/>
          <w:sz w:val="24"/>
        </w:rPr>
        <w:softHyphen/>
        <w:t>ганды здорового образа жизни. Основными задачами кабинета яв</w:t>
      </w:r>
      <w:r>
        <w:rPr>
          <w:rFonts w:ascii="Courier New" w:hAnsi="Courier New"/>
          <w:sz w:val="24"/>
        </w:rPr>
        <w:softHyphen/>
        <w:t>ляются:</w:t>
      </w:r>
    </w:p>
    <w:p w:rsidR="00604EAC" w:rsidRDefault="00604EAC">
      <w:pPr>
        <w:numPr>
          <w:ilvl w:val="0"/>
          <w:numId w:val="5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организация и проведение комплекса мероприятий, направ</w:t>
      </w:r>
      <w:r>
        <w:rPr>
          <w:rFonts w:ascii="Courier New" w:hAnsi="Courier New"/>
          <w:sz w:val="24"/>
        </w:rPr>
        <w:softHyphen/>
        <w:t>ленных на санитарно-гигиеническое воспитание и формирова</w:t>
      </w:r>
      <w:r>
        <w:rPr>
          <w:rFonts w:ascii="Courier New" w:hAnsi="Courier New"/>
          <w:sz w:val="24"/>
        </w:rPr>
        <w:softHyphen/>
        <w:t>ние здорового образа жизни;</w:t>
      </w:r>
    </w:p>
    <w:p w:rsidR="00604EAC" w:rsidRDefault="00604EAC">
      <w:pPr>
        <w:numPr>
          <w:ilvl w:val="0"/>
          <w:numId w:val="5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оказание организационной помощи врачам поликлиники в проведении санитарно-просветительных мероприятий;</w:t>
      </w:r>
    </w:p>
    <w:p w:rsidR="00604EAC" w:rsidRDefault="00604EAC">
      <w:pPr>
        <w:numPr>
          <w:ilvl w:val="0"/>
          <w:numId w:val="5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комплектование материалов для пропаганды и методических;</w:t>
      </w:r>
    </w:p>
    <w:p w:rsidR="00604EAC" w:rsidRDefault="00604EAC">
      <w:pPr>
        <w:numPr>
          <w:ilvl w:val="0"/>
          <w:numId w:val="5"/>
        </w:numPr>
        <w:spacing w:line="22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методическая помощь среднему медицинскому персоналу и са</w:t>
      </w:r>
      <w:r>
        <w:rPr>
          <w:rFonts w:ascii="Courier New" w:hAnsi="Courier New"/>
          <w:sz w:val="24"/>
        </w:rPr>
        <w:softHyphen/>
        <w:t>нитарному активу в проведении санитарно-просветительной работы с населением.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задачи кабинета пропаганды здорового образа жизни входит осуществление связи с местным домом санитарного просвещения с целью проведения работы по повышению квалификации сотруд</w:t>
      </w:r>
      <w:r>
        <w:rPr>
          <w:rFonts w:ascii="Courier New" w:hAnsi="Courier New"/>
          <w:sz w:val="24"/>
        </w:rPr>
        <w:softHyphen/>
        <w:t>ников поликлиники и гигиеническому воспитанию населения.</w:t>
      </w:r>
    </w:p>
    <w:p w:rsidR="00604EAC" w:rsidRDefault="00604EAC">
      <w:pPr>
        <w:pStyle w:val="3"/>
      </w:pPr>
      <w:r>
        <w:t>Дом санитарного просвещения обеспечивает лечебно-профилактическое учреждение необходимыми инструктивными методиче</w:t>
      </w:r>
      <w:r>
        <w:softHyphen/>
        <w:t>скими и наглядными материалами и по возможности материалами для работы с населением. К созданию материалов для населения должны привлекаться сотрудники лечебно-профилактических уч</w:t>
      </w:r>
      <w:r>
        <w:softHyphen/>
        <w:t>реждений. Несомненно, что только их совместная работа со спе</w:t>
      </w:r>
      <w:r>
        <w:softHyphen/>
        <w:t>циалистами службы санитарного просвещения может обеспечить должный объем и высокое качество гигиенического воспитания населения в лечебно-профилактических учреждениях.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</w:p>
    <w:p w:rsidR="00604EAC" w:rsidRDefault="00604EAC">
      <w:pPr>
        <w:pStyle w:val="a4"/>
      </w:pPr>
      <w:r>
        <w:t>Санитарное просвещение по вопросам охраны здоровья матери и ребенка</w:t>
      </w:r>
    </w:p>
    <w:p w:rsidR="00604EAC" w:rsidRDefault="00604EAC">
      <w:pPr>
        <w:pStyle w:val="3"/>
      </w:pPr>
      <w:r>
        <w:t>Система гигиенического воспитания населения в акушерско-гинекологических и детских лечебно-профилактических учрежде</w:t>
      </w:r>
      <w:r>
        <w:softHyphen/>
        <w:t>ниях строится с учетом специфики работы этих учреждений. Са</w:t>
      </w:r>
      <w:r>
        <w:softHyphen/>
        <w:t>нитарное просвещение направлено на формирование у населения гигиенических навыков, необходимых для создания оптимальных условий развития ребенка и охраны его здоровья (при этом осо</w:t>
      </w:r>
      <w:r>
        <w:softHyphen/>
        <w:t>бое внимание должно обращаться на оздоровление организма де</w:t>
      </w:r>
      <w:r>
        <w:softHyphen/>
        <w:t>вочки); для охраны генеративной функции мужчины и женщины и оздоровления их организма еще до наступления беременности и охраны здоровья беременных и матерей. Санитарное просвеще</w:t>
      </w:r>
      <w:r>
        <w:softHyphen/>
        <w:t>ние должно способствовать принятию супругами грамотных с ме</w:t>
      </w:r>
      <w:r>
        <w:softHyphen/>
        <w:t>дицинской точки зрения решений в отношении деторождения.</w:t>
      </w:r>
    </w:p>
    <w:p w:rsidR="00604EAC" w:rsidRDefault="00604EAC">
      <w:pPr>
        <w:spacing w:line="220" w:lineRule="auto"/>
        <w:ind w:firstLine="284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  <w:u w:val="single"/>
        </w:rPr>
        <w:t>Санитарно-просветительная работа в женской консультации.</w:t>
      </w:r>
      <w:r>
        <w:rPr>
          <w:rFonts w:ascii="Courier New" w:hAnsi="Courier New"/>
          <w:sz w:val="24"/>
        </w:rPr>
        <w:t xml:space="preserve"> Гигиеническое воспитание женщин проводится дифференцирован</w:t>
      </w:r>
      <w:r>
        <w:rPr>
          <w:rFonts w:ascii="Courier New" w:hAnsi="Courier New"/>
          <w:sz w:val="24"/>
        </w:rPr>
        <w:softHyphen/>
        <w:t>ие среди лиц репродуктивного возраста и старшей возрастной группы, подразделяясь в каждой из них на работу с тремя под</w:t>
      </w:r>
      <w:r>
        <w:rPr>
          <w:rFonts w:ascii="Courier New" w:hAnsi="Courier New"/>
          <w:sz w:val="24"/>
        </w:rPr>
        <w:softHyphen/>
        <w:t>группами: здоровые лица; составляющие «группы риска»; боль</w:t>
      </w:r>
      <w:r>
        <w:rPr>
          <w:rFonts w:ascii="Courier New" w:hAnsi="Courier New"/>
          <w:sz w:val="24"/>
        </w:rPr>
        <w:softHyphen/>
        <w:t>ные гинекологическими заболеваниями.</w:t>
      </w:r>
    </w:p>
    <w:p w:rsidR="00604EAC" w:rsidRDefault="00604EAC">
      <w:pPr>
        <w:pStyle w:val="3"/>
      </w:pPr>
      <w:r>
        <w:t>В группе женщин репродуктивного возраста программа инфор</w:t>
      </w:r>
      <w:r>
        <w:softHyphen/>
        <w:t>мации включает пропаганду здорового образа жизни и материн</w:t>
      </w:r>
      <w:r>
        <w:softHyphen/>
        <w:t>ства; планирование семьи и медико-генетические знания в целях предупреждения врожденных и наследственных заболеваний; про</w:t>
      </w:r>
      <w:r>
        <w:softHyphen/>
        <w:t>филактику гинекологических заболеваний и предупреждение не планируемой беременности; разъяснение вреда аборта для ор</w:t>
      </w:r>
      <w:r>
        <w:softHyphen/>
        <w:t>ганизма женщины, важности регулярного посещения гинеколога и необходимости ранней явки к врачу при наступлении беремен</w:t>
      </w:r>
      <w:r>
        <w:softHyphen/>
        <w:t>ности.</w:t>
      </w:r>
    </w:p>
    <w:p w:rsidR="00604EAC" w:rsidRDefault="00604EAC">
      <w:pPr>
        <w:pStyle w:val="3"/>
      </w:pPr>
      <w:r>
        <w:t>Санитарно-просветительная работа осуществляется в виде ин</w:t>
      </w:r>
      <w:r>
        <w:softHyphen/>
        <w:t>дивидуальных и групповых бесед с использованием наглядных средств пропаганды. В целях закрепления полученной информа</w:t>
      </w:r>
      <w:r>
        <w:softHyphen/>
        <w:t>ции выдается печатная продукция (листовки, памятки, буклеты), с которой женщина может ознакомить членов семьи, в первую очередь мужа.</w:t>
      </w:r>
    </w:p>
    <w:p w:rsidR="00604EAC" w:rsidRDefault="00604EAC">
      <w:pPr>
        <w:spacing w:line="220" w:lineRule="auto"/>
        <w:ind w:firstLine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Дифференцирование должна вестись работа с женщинами, обратившимися к акушеру-гинекологу с целью прерывания бе</w:t>
      </w:r>
      <w:r>
        <w:rPr>
          <w:rFonts w:ascii="Courier New" w:hAnsi="Courier New"/>
          <w:sz w:val="24"/>
        </w:rPr>
        <w:softHyphen/>
        <w:t>ременности. При отсутствии показаний для прерывания беремен</w:t>
      </w:r>
      <w:r>
        <w:rPr>
          <w:rFonts w:ascii="Courier New" w:hAnsi="Courier New"/>
          <w:sz w:val="24"/>
        </w:rPr>
        <w:softHyphen/>
        <w:t>ности необходимо проводить активную работу не только с жен</w:t>
      </w:r>
      <w:r>
        <w:rPr>
          <w:rFonts w:ascii="Courier New" w:hAnsi="Courier New"/>
          <w:sz w:val="24"/>
        </w:rPr>
        <w:softHyphen/>
        <w:t>щиной, но и с мужем по предупреждению аборта, используя при этом всевозможные формы работы и средства пропаганды.</w:t>
      </w:r>
    </w:p>
    <w:p w:rsidR="00604EAC" w:rsidRDefault="00604EAC">
      <w:pPr>
        <w:pStyle w:val="3"/>
      </w:pPr>
      <w:r>
        <w:t>К работе по пропаганде материнства и отцовства, помимо аку</w:t>
      </w:r>
      <w:r>
        <w:softHyphen/>
        <w:t>шеров-гинекологов, привлекаются юристы.</w:t>
      </w:r>
    </w:p>
    <w:p w:rsidR="00604EAC" w:rsidRDefault="00604EAC">
      <w:pPr>
        <w:pStyle w:val="3"/>
      </w:pPr>
      <w:r>
        <w:t>Программа санитарно-просветительной работы с женщинами, имеющими факторы риска, дополняется гигиеническими рекомен</w:t>
      </w:r>
      <w:r>
        <w:softHyphen/>
        <w:t>дациями, направленными на коррекцию гигиенического поведения женщины или устранение влияния неблагоприятного фактора. Кроме того, освещаются вопросы планирования семьи с учетом специфики экстрагенитального заболевания женщины и объясня</w:t>
      </w:r>
      <w:r>
        <w:softHyphen/>
        <w:t>ется важность оздоровления организма женщины до наступления беременности.</w:t>
      </w:r>
    </w:p>
    <w:p w:rsidR="00604EAC" w:rsidRDefault="00604EAC">
      <w:pPr>
        <w:pStyle w:val="3"/>
      </w:pPr>
      <w:r>
        <w:t>В программу гигиенического воспитания больных гинекологи</w:t>
      </w:r>
      <w:r>
        <w:softHyphen/>
        <w:t>ческими заболеваниями дополнительно вводят рекомендации, на</w:t>
      </w:r>
      <w:r>
        <w:softHyphen/>
        <w:t>правленные на формирование гигиенического поведения и навы</w:t>
      </w:r>
      <w:r>
        <w:softHyphen/>
        <w:t>ков, способствующих скорейшему выздоровлению и препятствую</w:t>
      </w:r>
      <w:r>
        <w:softHyphen/>
        <w:t>щих возникновению рецидивов заболевания. В зависимости от специфики гинекологического заболевания осуществляется про</w:t>
      </w:r>
      <w:r>
        <w:softHyphen/>
        <w:t>тивораковая пропаганда.</w:t>
      </w:r>
    </w:p>
    <w:p w:rsidR="00604EAC" w:rsidRDefault="00604EAC">
      <w:pPr>
        <w:pStyle w:val="3"/>
      </w:pPr>
      <w:r>
        <w:t>Программа гигиенической информации женщин старших воз</w:t>
      </w:r>
      <w:r>
        <w:softHyphen/>
        <w:t>растных групп должна содержать анатомо-физиологические осо</w:t>
      </w:r>
      <w:r>
        <w:softHyphen/>
        <w:t>бенности женщины в периоды климакса и менопаузы; вопросы гигиены женщины в эти периоды жизни; гигиенические рекомен</w:t>
      </w:r>
      <w:r>
        <w:softHyphen/>
        <w:t>дации по профилактике гинекологических и онкологических за</w:t>
      </w:r>
      <w:r>
        <w:softHyphen/>
        <w:t>болеваний.</w:t>
      </w:r>
    </w:p>
    <w:p w:rsidR="00604EAC" w:rsidRDefault="00604EAC">
      <w:pPr>
        <w:pStyle w:val="3"/>
      </w:pPr>
      <w:r>
        <w:t>Гигиеническое воспитание беременных и родильниц направ</w:t>
      </w:r>
      <w:r>
        <w:softHyphen/>
        <w:t>лено на формирование у них адекватного гигиенического поведе</w:t>
      </w:r>
      <w:r>
        <w:softHyphen/>
        <w:t>ния и навыков, необходимых для благоприятного течения и ис</w:t>
      </w:r>
      <w:r>
        <w:softHyphen/>
        <w:t>хода беременности и родов, послеродового периода, создания оп</w:t>
      </w:r>
      <w:r>
        <w:softHyphen/>
        <w:t>тимальных условий вскармливания и ухода за новорожденным. Оно проводится в течение всей беременности (с момента взятия на учет) и послеродового периода в форме индивидуальных бесед и занятий в школе материнства. Занятия организуются диффе</w:t>
      </w:r>
      <w:r>
        <w:softHyphen/>
        <w:t>ренцирование в зависимости от сроков беременности (I, II, III триместры беременности и послеродовой период) и включают во</w:t>
      </w:r>
      <w:r>
        <w:softHyphen/>
        <w:t>просы, касающиеся анатомо-физиологических особенностей организма женщины и плода в различные сроки и гигиены женщины в этот период (включая правила личной гигиены, двигательного режима, диеты, гигиену половой жизни и т. д.); значения регу</w:t>
      </w:r>
      <w:r>
        <w:softHyphen/>
        <w:t>лярного посещения врача для благополучного течения и исхода беременности; физиологии родов и психопрофилактической под</w:t>
      </w:r>
      <w:r>
        <w:softHyphen/>
        <w:t>готовки к ним (с 32—34 нед. беременности); подготовки организ</w:t>
      </w:r>
      <w:r>
        <w:softHyphen/>
        <w:t>ма женщины к лактации и грудному вскармливанию; правильной организации условий жизни новорожденного дома.</w:t>
      </w:r>
    </w:p>
    <w:p w:rsidR="00604EAC" w:rsidRDefault="00604EAC">
      <w:pPr>
        <w:pStyle w:val="3"/>
      </w:pPr>
      <w:r>
        <w:t>В целях закрепления полученных знаний женщина должна получить в личное пользование печатный материал, содержащий гигиенические рекомендации, который лучше представлять в ви</w:t>
      </w:r>
      <w:r>
        <w:softHyphen/>
        <w:t>де серии из 4 памяток (соответственно триместрам беременности и послеродовому периоду).</w:t>
      </w:r>
    </w:p>
    <w:p w:rsidR="00604EAC" w:rsidRDefault="00604EAC">
      <w:pPr>
        <w:pStyle w:val="3"/>
      </w:pPr>
      <w:r>
        <w:t>Гигиеническое воспитание женщин, имеющих повышенный риск неблагоприятного течения и исхода беременности и родов («группы риска»), осуществляется дифференцированно в зави</w:t>
      </w:r>
      <w:r>
        <w:softHyphen/>
        <w:t>симости от фактора риска, специфики экстрагенитального забо</w:t>
      </w:r>
      <w:r>
        <w:softHyphen/>
        <w:t>левания. Женщина должна получить специальные гигиенические рекомендации по вопросам режима жизни, гигиены, диеты, дви</w:t>
      </w:r>
      <w:r>
        <w:softHyphen/>
        <w:t>гательного режима, необходимости выполнения всех врачебных назначений в целях охраны своего здоровья и здоровья будущего ребенка.</w:t>
      </w:r>
    </w:p>
    <w:p w:rsidR="00604EAC" w:rsidRDefault="00604EAC">
      <w:pPr>
        <w:pStyle w:val="3"/>
      </w:pPr>
      <w:r>
        <w:t>В работе с этим контингентом женщин преимущество следует отдавать индивидуальным формам пропаганды (индивидуальная беседа с вручением специальной серии памяток).</w:t>
      </w:r>
    </w:p>
    <w:p w:rsidR="00604EAC" w:rsidRDefault="00604EAC">
      <w:pPr>
        <w:pStyle w:val="3"/>
      </w:pPr>
      <w:r>
        <w:t>В задачи акушерско-гинекологических учреждений входит санитарно-просветительная работа и с членами семьи женщины, в первую очередь с мужем, от гигиенического поведения которого в значительной степени зависит здоровье женщины и новорож</w:t>
      </w:r>
      <w:r>
        <w:softHyphen/>
        <w:t>денного. Муж должен быть ознакомлен с такими важными во</w:t>
      </w:r>
      <w:r>
        <w:softHyphen/>
        <w:t>просами, как вред аборта для организма женщины и влияние его на последующее деторождение; гигиена половой жизни; охрана здоровья беременной и женщины-матери; создание условий жиз</w:t>
      </w:r>
      <w:r>
        <w:softHyphen/>
        <w:t>ни женщины для оптимальной лактации; уход за новорожденным.</w:t>
      </w:r>
    </w:p>
    <w:p w:rsidR="00604EAC" w:rsidRDefault="00604EAC">
      <w:pPr>
        <w:pStyle w:val="3"/>
      </w:pPr>
      <w:r>
        <w:t>Санитарно-просветительная работа в детских лечебно-профи</w:t>
      </w:r>
      <w:r>
        <w:softHyphen/>
        <w:t>лактических учреждениях проводится среди родителей, других членов семьи, педагогов и воспитателей детских дошкольных уч</w:t>
      </w:r>
      <w:r>
        <w:softHyphen/>
        <w:t>реждений и школ, других групп населения, осуществляющих уход за ребенком. В перечень ее основных задач входит: распростра</w:t>
      </w:r>
      <w:r>
        <w:softHyphen/>
        <w:t>нение среди населения гигиенических знаний по охране здоровья детей; привитие гигиенических навыков, необходимых для созда</w:t>
      </w:r>
      <w:r>
        <w:softHyphen/>
        <w:t>ния оптимальных условий развития детей и формирования у них поведения, соответствующего здоровому образу жизни; формиро</w:t>
      </w:r>
      <w:r>
        <w:softHyphen/>
        <w:t>вание готовности населения к участию в профилактических осмот</w:t>
      </w:r>
      <w:r>
        <w:softHyphen/>
        <w:t>рах детей, своевременному обращению за медицинской помощью и выполнению врачебных назначений.</w:t>
      </w:r>
    </w:p>
    <w:p w:rsidR="00604EAC" w:rsidRDefault="00604EAC">
      <w:pPr>
        <w:pStyle w:val="3"/>
      </w:pPr>
      <w:r>
        <w:t>В основе гигиенического воспитания населения по вопросам охраны здоровья детей лежит преемственность в деятельности женских и детских лечебно-профилактических учреждений. В про</w:t>
      </w:r>
      <w:r>
        <w:softHyphen/>
        <w:t>грамме школ материнства женских консультаций предусмотрено занятие педиатра, на котором женщины получают необходимые сведения по рациональному вскармливанию и уходу за новорож</w:t>
      </w:r>
      <w:r>
        <w:softHyphen/>
        <w:t>денным.</w:t>
      </w:r>
    </w:p>
    <w:p w:rsidR="00604EAC" w:rsidRDefault="00604EAC">
      <w:pPr>
        <w:pStyle w:val="3"/>
      </w:pPr>
      <w:r>
        <w:t>Углубление гигиенических знаний, полученных женщиной, и гигиеническое воспитание семьи в целом происходят во время патронажных наблюдений на дому, которые осуществляют врач и медицинская сестра детской поликлиники как в период бере</w:t>
      </w:r>
      <w:r>
        <w:softHyphen/>
        <w:t>менности, так и в первые дни после выписки женщины из ро</w:t>
      </w:r>
      <w:r>
        <w:softHyphen/>
        <w:t>дильного дома.</w:t>
      </w:r>
    </w:p>
    <w:p w:rsidR="00604EAC" w:rsidRDefault="00604EAC">
      <w:pPr>
        <w:pStyle w:val="3"/>
      </w:pPr>
      <w:r>
        <w:t>Система гигиенического обучения семьи предусматривает по</w:t>
      </w:r>
      <w:r>
        <w:softHyphen/>
        <w:t>следовательное изложение необходимых сведений динамического наблюдения за состоянием здоровья ребенка (в сроки, предус</w:t>
      </w:r>
      <w:r>
        <w:softHyphen/>
        <w:t>мотренные диспансеризацией). При этом индивидуальную беседу врача следует дополнять выдачей памятки, содержащей гигиени</w:t>
      </w:r>
      <w:r>
        <w:softHyphen/>
        <w:t>ческие сведения относительно анатомо-физиологических особен</w:t>
      </w:r>
      <w:r>
        <w:softHyphen/>
        <w:t>ностей организма ребенка в данный возрастной период и воз</w:t>
      </w:r>
      <w:r>
        <w:softHyphen/>
        <w:t>растные гигиенические рекомендации по уходу, вскармливанию, режиму жизни, двигательной активности, закаливанию организма ребенка и т. д. Программа санитарно-просветительной информации должна также освещать роль регулярных профилактических осмотров в охране здоровья ребенка, необходимость выполнения всех вра</w:t>
      </w:r>
      <w:r>
        <w:softHyphen/>
        <w:t>чебных назначений, в том числе строгого соблюдения сроков вак</w:t>
      </w:r>
      <w:r>
        <w:softHyphen/>
        <w:t>цинации.</w:t>
      </w:r>
    </w:p>
    <w:p w:rsidR="00604EAC" w:rsidRDefault="00604EAC">
      <w:pPr>
        <w:pStyle w:val="3"/>
      </w:pPr>
      <w:r>
        <w:t>Гигиеническое воспитание семей, имеющих детей с повышен</w:t>
      </w:r>
      <w:r>
        <w:softHyphen/>
        <w:t>ным риском возникновения заболеваний и больных, осуществля</w:t>
      </w:r>
      <w:r>
        <w:softHyphen/>
        <w:t>ется аналогично работе с этими контингентами в условиях поли</w:t>
      </w:r>
      <w:r>
        <w:softHyphen/>
        <w:t>клиник и стационаров для взрослых.</w:t>
      </w:r>
      <w:bookmarkStart w:id="1" w:name="_GoBack"/>
      <w:bookmarkEnd w:id="1"/>
    </w:p>
    <w:sectPr w:rsidR="00604EAC">
      <w:type w:val="continuous"/>
      <w:pgSz w:w="11900" w:h="16820"/>
      <w:pgMar w:top="851" w:right="843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AlgeriusCapsNr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B0E10"/>
    <w:multiLevelType w:val="singleLevel"/>
    <w:tmpl w:val="1DC2E9F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16C61"/>
    <w:multiLevelType w:val="singleLevel"/>
    <w:tmpl w:val="1DC2E9F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EC18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980F3E"/>
    <w:multiLevelType w:val="singleLevel"/>
    <w:tmpl w:val="1DC2E9F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2AA2D4A"/>
    <w:multiLevelType w:val="singleLevel"/>
    <w:tmpl w:val="1DC2E9F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4DE1C6E"/>
    <w:multiLevelType w:val="singleLevel"/>
    <w:tmpl w:val="1DC2E9F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9A437EB"/>
    <w:multiLevelType w:val="singleLevel"/>
    <w:tmpl w:val="F3F468A4"/>
    <w:lvl w:ilvl="0">
      <w:numFmt w:val="bullet"/>
      <w:lvlText w:val=""/>
      <w:lvlJc w:val="left"/>
      <w:pPr>
        <w:tabs>
          <w:tab w:val="num" w:pos="455"/>
        </w:tabs>
        <w:ind w:left="455" w:hanging="435"/>
      </w:pPr>
      <w:rPr>
        <w:rFonts w:ascii="Wingdings" w:hAnsi="Wingdings" w:hint="default"/>
      </w:rPr>
    </w:lvl>
  </w:abstractNum>
  <w:abstractNum w:abstractNumId="7">
    <w:nsid w:val="6E1914F5"/>
    <w:multiLevelType w:val="singleLevel"/>
    <w:tmpl w:val="1DC2E9F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86B62EE"/>
    <w:multiLevelType w:val="singleLevel"/>
    <w:tmpl w:val="1DC2E9F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8DF"/>
    <w:rsid w:val="005618DF"/>
    <w:rsid w:val="00604EAC"/>
    <w:rsid w:val="00886A09"/>
    <w:rsid w:val="009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BA46C38-7BCE-408D-9D85-3748705D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300"/>
      <w:jc w:val="both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240"/>
    </w:pPr>
    <w:rPr>
      <w:rFonts w:ascii="Arial" w:hAnsi="Arial"/>
      <w:snapToGrid w:val="0"/>
      <w:sz w:val="18"/>
    </w:rPr>
  </w:style>
  <w:style w:type="paragraph" w:styleId="a3">
    <w:name w:val="Body Text Indent"/>
    <w:basedOn w:val="a"/>
    <w:semiHidden/>
    <w:pPr>
      <w:spacing w:before="140" w:line="220" w:lineRule="auto"/>
    </w:pPr>
    <w:rPr>
      <w:rFonts w:ascii="Courier New" w:hAnsi="Courier New"/>
      <w:sz w:val="24"/>
    </w:rPr>
  </w:style>
  <w:style w:type="paragraph" w:styleId="2">
    <w:name w:val="Body Text Indent 2"/>
    <w:basedOn w:val="a"/>
    <w:semiHidden/>
    <w:pPr>
      <w:spacing w:line="220" w:lineRule="auto"/>
      <w:ind w:left="20" w:firstLine="0"/>
    </w:pPr>
    <w:rPr>
      <w:rFonts w:ascii="Courier New" w:hAnsi="Courier New"/>
      <w:sz w:val="24"/>
    </w:rPr>
  </w:style>
  <w:style w:type="paragraph" w:styleId="3">
    <w:name w:val="Body Text Indent 3"/>
    <w:basedOn w:val="a"/>
    <w:semiHidden/>
    <w:pPr>
      <w:spacing w:line="220" w:lineRule="auto"/>
      <w:ind w:firstLine="284"/>
    </w:pPr>
    <w:rPr>
      <w:rFonts w:ascii="Courier New" w:hAnsi="Courier New"/>
      <w:sz w:val="24"/>
    </w:rPr>
  </w:style>
  <w:style w:type="paragraph" w:styleId="a4">
    <w:name w:val="Body Text"/>
    <w:basedOn w:val="a"/>
    <w:semiHidden/>
    <w:pPr>
      <w:spacing w:line="220" w:lineRule="auto"/>
      <w:ind w:firstLine="0"/>
    </w:pPr>
    <w:rPr>
      <w:rFonts w:ascii="Courier New" w:hAnsi="Courier New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4125</Words>
  <Characters>23517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ТГПК</Company>
  <LinksUpToDate>false</LinksUpToDate>
  <CharactersWithSpaces>27587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О.В.</dc:creator>
  <cp:keywords/>
  <cp:lastModifiedBy>admin</cp:lastModifiedBy>
  <cp:revision>2</cp:revision>
  <cp:lastPrinted>1999-05-14T16:50:00Z</cp:lastPrinted>
  <dcterms:created xsi:type="dcterms:W3CDTF">2014-02-13T14:33:00Z</dcterms:created>
  <dcterms:modified xsi:type="dcterms:W3CDTF">2014-02-13T14:33:00Z</dcterms:modified>
</cp:coreProperties>
</file>