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58" w:rsidRDefault="007844E0">
      <w:pPr>
        <w:pStyle w:val="a3"/>
      </w:pPr>
      <w:r>
        <w:br/>
      </w:r>
    </w:p>
    <w:p w:rsidR="00EF7458" w:rsidRDefault="007844E0">
      <w:pPr>
        <w:pStyle w:val="a3"/>
      </w:pPr>
      <w:r>
        <w:rPr>
          <w:b/>
          <w:bCs/>
        </w:rPr>
        <w:t>Санкт-Петербургский институт истории</w:t>
      </w:r>
      <w:r>
        <w:t xml:space="preserve"> РАН — филиал Института российской истории Российской Академии наук.</w:t>
      </w:r>
    </w:p>
    <w:p w:rsidR="00EF7458" w:rsidRDefault="007844E0">
      <w:pPr>
        <w:pStyle w:val="a3"/>
      </w:pPr>
      <w:r>
        <w:t>СПб ИИ РАН — правопреемник Ленинградского отделения института истории (ЛОИИ) АН СССР, созданного в 1936 году и преобразованного в Ленинградское отделение Института истории СССР АН СССР в 1968 г. ЛОИИ АН СССР было образовано на базе историко-археографического института, ранее сформированного путём объединения Археографической комиссии и Постоянной исторической комиссии при Академии наук, а также Института книги, документа и письма АН СССР, вобравшего в себя русскую и западноевропейскую части коллекции академика Н. П. Лихачёва, и Ленинградского отделения Института истории Коммунистической академии при ЦИК СССР. Таким образом, СПб ИИ РАН ведёт своё начало от старейших научных учреждений — возникшей в 1829 г. Археографической экспедиции Петербургской Академии наук и созданной в 1834 г. Императорской археографической комиссии. Собранные последними материалы вместе с коллекцией академика Н. П. Лихачёва составили основную часть собрания документов и старопечатных книг, хранящихся в Научно-историческом архиве СПб ИИ РАН.</w:t>
      </w:r>
    </w:p>
    <w:p w:rsidR="00EF7458" w:rsidRDefault="007844E0">
      <w:pPr>
        <w:pStyle w:val="a3"/>
      </w:pPr>
      <w:r>
        <w:t>Филиал как учреждение, осуществляющее фундаментальные исследования в области отечественной и всеобщей истории, продолжает традиции петербургской научной школы историков, у стоков которой стояли П. М. Строев, Я. И. Бередников, К. Н. Бестужев-Рюмин, С. Ф. Платонов, А. С. Лаппо-Данилевский, Н. П. Лихачёв, А. Е. Пресняков, И. М. Гревс и другие крупнейшие российские учёные. В коллективе ЛОИИ работали академики Б. Д. Греков, Н. С. Державин, С. А. Жебелев, В. В. Струве, Е. В. Тарле и А. А. Фурсенко, члены-корреспонденты и профессора А. И. Андреев, О. Л. Вайнштейн, С. Н. Валк, О. А. Добиаш-Рождественская, А. И. Доватур, В. С. Дякин, Ш. М. Левин, Е. Э. Липшиц, А. Д. Люблинская, Н. Е. Носов, Б. А. Романов, В. И. Рутенбург, М. Е. Сергеенко, И. И. Смирнов, А. Л. Фрайман, В. А. Шишкин. В настоящее время в СПб ИИ РАН работают 30 докторов и 30 кандидатов наук, в том числе академик Б. В. Ананьич, члены-корреспонденты РАН Р. Ш. Ганелин, И. П. Медведев; профессора А. З. Ваксер, А. К. Гаврилов, В. Н. Гинев, Б. Ф. Егоров, Б. Н. Миронов, В. А. Нардова, В. Г. Чернуха, А. Н. Цамутали.</w:t>
      </w:r>
    </w:p>
    <w:p w:rsidR="00EF7458" w:rsidRDefault="007844E0">
      <w:pPr>
        <w:pStyle w:val="a3"/>
      </w:pPr>
      <w:r>
        <w:t>Возглавляет филиал директор доктор исторических наук Плешков, Виктор Николаевич. Ученый секретарь: кандидат исторических наук Дубенцов, Борис Борисович.</w:t>
      </w:r>
    </w:p>
    <w:p w:rsidR="00EF7458" w:rsidRDefault="007844E0">
      <w:pPr>
        <w:pStyle w:val="a3"/>
      </w:pPr>
      <w:r>
        <w:t>СПб ИИ РАН осуществляет фундаментальные и прикладные научные исследования по следующим основным направлениям:</w:t>
      </w:r>
    </w:p>
    <w:p w:rsidR="00EF7458" w:rsidRDefault="007844E0">
      <w:pPr>
        <w:pStyle w:val="a3"/>
      </w:pPr>
      <w:r>
        <w:t>В области истории России-</w:t>
      </w:r>
    </w:p>
    <w:p w:rsidR="00EF7458" w:rsidRDefault="007844E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Политическая история, реформы и революции;</w:t>
      </w:r>
    </w:p>
    <w:p w:rsidR="00EF7458" w:rsidRDefault="007844E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История государства, социальных групп и сословий;</w:t>
      </w:r>
    </w:p>
    <w:p w:rsidR="00EF7458" w:rsidRDefault="007844E0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История экономики и экономической политики,</w:t>
      </w:r>
    </w:p>
    <w:p w:rsidR="00EF7458" w:rsidRDefault="007844E0">
      <w:pPr>
        <w:pStyle w:val="a3"/>
        <w:numPr>
          <w:ilvl w:val="0"/>
          <w:numId w:val="7"/>
        </w:numPr>
        <w:tabs>
          <w:tab w:val="left" w:pos="707"/>
        </w:tabs>
      </w:pPr>
      <w:r>
        <w:t>История социальных движений, общественной мысли и культуры;</w:t>
      </w:r>
    </w:p>
    <w:p w:rsidR="00EF7458" w:rsidRDefault="007844E0">
      <w:pPr>
        <w:pStyle w:val="a3"/>
      </w:pPr>
      <w:r>
        <w:t>В области истории Северо-Западного региона России-</w:t>
      </w:r>
    </w:p>
    <w:p w:rsidR="00EF7458" w:rsidRDefault="007844E0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История Санкт-Петербурга как столицы Российской империи и крупного экономического, социально-политического и культурного центра России;</w:t>
      </w:r>
    </w:p>
    <w:p w:rsidR="00EF7458" w:rsidRDefault="007844E0">
      <w:pPr>
        <w:pStyle w:val="a3"/>
        <w:numPr>
          <w:ilvl w:val="0"/>
          <w:numId w:val="6"/>
        </w:numPr>
        <w:tabs>
          <w:tab w:val="left" w:pos="707"/>
        </w:tabs>
      </w:pPr>
      <w:r>
        <w:t>История и культура древнего и средневекового Новгорода;</w:t>
      </w:r>
    </w:p>
    <w:p w:rsidR="00EF7458" w:rsidRDefault="007844E0">
      <w:pPr>
        <w:pStyle w:val="a3"/>
      </w:pPr>
      <w:r>
        <w:t>В области всеобщей истории-</w:t>
      </w:r>
    </w:p>
    <w:p w:rsidR="00EF7458" w:rsidRDefault="007844E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История античного мира;</w:t>
      </w:r>
    </w:p>
    <w:p w:rsidR="00EF7458" w:rsidRDefault="007844E0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История Византии и стран Западной Европы периода средневековья и нового времени;</w:t>
      </w:r>
    </w:p>
    <w:p w:rsidR="00EF7458" w:rsidRDefault="007844E0">
      <w:pPr>
        <w:pStyle w:val="a3"/>
        <w:numPr>
          <w:ilvl w:val="0"/>
          <w:numId w:val="5"/>
        </w:numPr>
        <w:tabs>
          <w:tab w:val="left" w:pos="707"/>
        </w:tabs>
      </w:pPr>
      <w:r>
        <w:t>История США;</w:t>
      </w:r>
    </w:p>
    <w:p w:rsidR="00EF7458" w:rsidRDefault="007844E0">
      <w:pPr>
        <w:pStyle w:val="a3"/>
      </w:pPr>
      <w:r>
        <w:t>В области источниковедения и историографии -</w:t>
      </w:r>
    </w:p>
    <w:p w:rsidR="00EF7458" w:rsidRDefault="007844E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Разработка проблем теоретического и конкретного источниковедения, вспомогательных исторических дисциплин; Издание исторических источников по отечественной и всеобщей истории;</w:t>
      </w:r>
    </w:p>
    <w:p w:rsidR="00EF7458" w:rsidRDefault="007844E0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Обеспечение сохранности и пополнения фондов, свободного доступа к ним исследователей, научное описание и публикация материалов Архива Санкт-Петербургского Института истории РАН;</w:t>
      </w:r>
    </w:p>
    <w:p w:rsidR="00EF7458" w:rsidRDefault="007844E0">
      <w:pPr>
        <w:pStyle w:val="a3"/>
        <w:numPr>
          <w:ilvl w:val="0"/>
          <w:numId w:val="4"/>
        </w:numPr>
        <w:tabs>
          <w:tab w:val="left" w:pos="707"/>
        </w:tabs>
      </w:pPr>
      <w:r>
        <w:t>Изучение истории отечественной и зарубежной исторической науки;</w:t>
      </w:r>
    </w:p>
    <w:p w:rsidR="00EF7458" w:rsidRDefault="007844E0">
      <w:pPr>
        <w:pStyle w:val="a3"/>
      </w:pPr>
      <w:r>
        <w:t>СПб ИИ РАН имеет аспирантуру и докторантуру по специальностям:</w:t>
      </w:r>
    </w:p>
    <w:p w:rsidR="00EF7458" w:rsidRDefault="007844E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07. 00. 02. — отечественная история,</w:t>
      </w:r>
    </w:p>
    <w:p w:rsidR="00EF7458" w:rsidRDefault="007844E0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07. 00. 03. — всеобщая история;</w:t>
      </w:r>
    </w:p>
    <w:p w:rsidR="00EF7458" w:rsidRDefault="007844E0">
      <w:pPr>
        <w:pStyle w:val="a3"/>
        <w:numPr>
          <w:ilvl w:val="0"/>
          <w:numId w:val="3"/>
        </w:numPr>
        <w:tabs>
          <w:tab w:val="left" w:pos="707"/>
        </w:tabs>
      </w:pPr>
      <w:r>
        <w:t>07. 00. 09. — историография, источниковедение и методы исторического исследования .</w:t>
      </w:r>
    </w:p>
    <w:p w:rsidR="00EF7458" w:rsidRDefault="007844E0">
      <w:pPr>
        <w:pStyle w:val="a3"/>
      </w:pPr>
      <w:r>
        <w:t>При СПб ИИ РАН действует диссертационный совет Д 002. 200. 01 по защите диссертаций на соискание учёной степени доктора исторических наук.</w:t>
      </w:r>
    </w:p>
    <w:p w:rsidR="00EF7458" w:rsidRDefault="007844E0">
      <w:pPr>
        <w:pStyle w:val="a3"/>
      </w:pPr>
      <w:r>
        <w:t>За последние пять лет среди выпущенных институтом научных трудов важнейшими были: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Архивы русских византинистов в Санкт-Петербурге / Под ред. чл. -корр. РАН И. П. Медведева. СПб., 1995;СПб., 1999.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Власть и реформы. От самодержавной к Советской России / Отв. ред. ак. Б. В. Ананьич. СПб., 1996.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Панеях В. М. Творчество и судьба историка: Борис Александрович Романов. СПб., 2000.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Петроград на переломе эпох : город и его жители в годы революции и гражданской войны / Отв. ред. чл.-кор. РАН В. А. Шишкин. СПб., 2000.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Рабочие и интеллигенция в эпоху реформ и революций.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Издание материалов международного коллоквиума / Под. ред. Н. Н. Смирнова. СПб. , 1997.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Словарь американской истории с колониальных времен до первой мировой войны / Отв. ред. ак. А. А. Фурсенко. СПб., 1997.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Ак. А. А. Фурсенко, проф. Т. Нафтали. One Hell of a Gamble. Klirushev, Castro, Kennedy and the Cuban Missile Crisis, 1958-1964. N. Y. 1997; London, 1997.</w:t>
      </w:r>
    </w:p>
    <w:p w:rsidR="00EF7458" w:rsidRDefault="007844E0">
      <w:pPr>
        <w:pStyle w:val="a3"/>
        <w:numPr>
          <w:ilvl w:val="0"/>
          <w:numId w:val="2"/>
        </w:numPr>
        <w:tabs>
          <w:tab w:val="left" w:pos="707"/>
        </w:tabs>
      </w:pPr>
      <w:r>
        <w:t>Русск. изд. Адская игра. М., 1999.</w:t>
      </w:r>
    </w:p>
    <w:p w:rsidR="00EF7458" w:rsidRDefault="007844E0">
      <w:pPr>
        <w:pStyle w:val="21"/>
        <w:numPr>
          <w:ilvl w:val="0"/>
          <w:numId w:val="0"/>
        </w:numPr>
      </w:pPr>
      <w:r>
        <w:t>Адрес</w:t>
      </w:r>
    </w:p>
    <w:p w:rsidR="00EF7458" w:rsidRDefault="007844E0">
      <w:pPr>
        <w:pStyle w:val="a3"/>
        <w:numPr>
          <w:ilvl w:val="0"/>
          <w:numId w:val="1"/>
        </w:numPr>
        <w:tabs>
          <w:tab w:val="left" w:pos="707"/>
        </w:tabs>
      </w:pPr>
      <w:r>
        <w:t>197110, Санкт-Петербург, ул. Петрозаводская, д. 7.</w:t>
      </w:r>
    </w:p>
    <w:p w:rsidR="00EF7458" w:rsidRDefault="007844E0">
      <w:pPr>
        <w:pStyle w:val="a3"/>
      </w:pPr>
      <w:r>
        <w:t>Источник: http://ru.wikipedia.org/wiki/Санкт-Петербургский_институт_истории</w:t>
      </w:r>
      <w:bookmarkStart w:id="0" w:name="_GoBack"/>
      <w:bookmarkEnd w:id="0"/>
    </w:p>
    <w:sectPr w:rsidR="00EF74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4E0"/>
    <w:rsid w:val="00215AE4"/>
    <w:rsid w:val="007844E0"/>
    <w:rsid w:val="00E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2BCB8-1B5D-4AF0-B1A2-D77E07A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2014-04-15T14:23:00Z</dcterms:created>
  <dcterms:modified xsi:type="dcterms:W3CDTF">2014-04-15T14:23:00Z</dcterms:modified>
</cp:coreProperties>
</file>