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5"/>
        <w:tblW w:w="1054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5121"/>
        <w:gridCol w:w="2656"/>
        <w:gridCol w:w="2771"/>
      </w:tblGrid>
      <w:tr w:rsidR="00D67919" w:rsidRPr="00D67919" w:rsidTr="00D67919">
        <w:trPr>
          <w:trHeight w:val="1339"/>
        </w:trPr>
        <w:tc>
          <w:tcPr>
            <w:tcW w:w="10548" w:type="dxa"/>
            <w:gridSpan w:val="3"/>
            <w:tcBorders>
              <w:top w:val="thickThinSmallGap" w:sz="24" w:space="0" w:color="auto"/>
            </w:tcBorders>
            <w:vAlign w:val="center"/>
          </w:tcPr>
          <w:p w:rsidR="00D67919" w:rsidRPr="00D67919" w:rsidRDefault="00D67919" w:rsidP="00D67919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Балтийский Государственный технический университет</w:t>
            </w:r>
          </w:p>
          <w:p w:rsidR="00D67919" w:rsidRPr="00D67919" w:rsidRDefault="00D67919" w:rsidP="00D679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им. Д.Ф.Устинова (“Военмех”)</w:t>
            </w:r>
          </w:p>
        </w:tc>
      </w:tr>
      <w:tr w:rsidR="00D67919" w:rsidRPr="00D67919" w:rsidTr="00D67919">
        <w:trPr>
          <w:trHeight w:val="951"/>
        </w:trPr>
        <w:tc>
          <w:tcPr>
            <w:tcW w:w="10548" w:type="dxa"/>
            <w:gridSpan w:val="3"/>
            <w:vAlign w:val="center"/>
          </w:tcPr>
          <w:p w:rsidR="00D67919" w:rsidRPr="00D67919" w:rsidRDefault="00D67919" w:rsidP="00D67919">
            <w:pPr>
              <w:keepNext/>
              <w:tabs>
                <w:tab w:val="center" w:pos="4705"/>
              </w:tabs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Кафедра И4</w:t>
            </w:r>
          </w:p>
          <w:p w:rsidR="00D67919" w:rsidRPr="00D67919" w:rsidRDefault="00D67919" w:rsidP="00D67919">
            <w:pPr>
              <w:tabs>
                <w:tab w:val="left" w:pos="240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D67919" w:rsidRPr="00D67919" w:rsidTr="00D67919">
        <w:trPr>
          <w:trHeight w:val="6176"/>
        </w:trPr>
        <w:tc>
          <w:tcPr>
            <w:tcW w:w="10548" w:type="dxa"/>
            <w:gridSpan w:val="3"/>
            <w:vAlign w:val="center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48"/>
                <w:szCs w:val="48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48"/>
                <w:szCs w:val="48"/>
              </w:rPr>
              <w:t>Реферат</w:t>
            </w:r>
          </w:p>
          <w:p w:rsidR="00D67919" w:rsidRPr="00D67919" w:rsidRDefault="00D67919" w:rsidP="00D6791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ЩЕЛЕВАЯ  АНТЕННА</w:t>
            </w:r>
          </w:p>
        </w:tc>
      </w:tr>
      <w:tr w:rsidR="00D67919" w:rsidRPr="00D67919" w:rsidTr="00D67919">
        <w:trPr>
          <w:cantSplit/>
          <w:trHeight w:val="375"/>
        </w:trPr>
        <w:tc>
          <w:tcPr>
            <w:tcW w:w="5121" w:type="dxa"/>
            <w:vMerge w:val="restart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D67919" w:rsidRPr="00D67919" w:rsidRDefault="00D67919" w:rsidP="00D67919">
            <w:pPr>
              <w:keepNext/>
              <w:overflowPunct/>
              <w:autoSpaceDE/>
              <w:autoSpaceDN/>
              <w:adjustRightInd/>
              <w:textAlignment w:val="auto"/>
              <w:outlineLvl w:val="2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D67919" w:rsidRPr="00D67919" w:rsidTr="00D67919">
        <w:trPr>
          <w:cantSplit/>
          <w:trHeight w:val="373"/>
        </w:trPr>
        <w:tc>
          <w:tcPr>
            <w:tcW w:w="5121" w:type="dxa"/>
            <w:vMerge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Группа</w:t>
            </w:r>
          </w:p>
        </w:tc>
        <w:tc>
          <w:tcPr>
            <w:tcW w:w="2771" w:type="dxa"/>
            <w:vAlign w:val="center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И-4</w:t>
            </w:r>
          </w:p>
        </w:tc>
      </w:tr>
      <w:tr w:rsidR="00D67919" w:rsidRPr="00D67919" w:rsidTr="00D67919">
        <w:trPr>
          <w:cantSplit/>
          <w:trHeight w:val="373"/>
        </w:trPr>
        <w:tc>
          <w:tcPr>
            <w:tcW w:w="5121" w:type="dxa"/>
            <w:vMerge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Студент</w:t>
            </w:r>
          </w:p>
        </w:tc>
        <w:tc>
          <w:tcPr>
            <w:tcW w:w="2771" w:type="dxa"/>
            <w:vAlign w:val="center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D67919" w:rsidRPr="00D67919" w:rsidTr="00D67919">
        <w:trPr>
          <w:cantSplit/>
          <w:trHeight w:val="373"/>
        </w:trPr>
        <w:tc>
          <w:tcPr>
            <w:tcW w:w="5121" w:type="dxa"/>
            <w:vMerge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771" w:type="dxa"/>
            <w:vAlign w:val="center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D67919" w:rsidRPr="00D67919" w:rsidTr="00D67919">
        <w:trPr>
          <w:trHeight w:val="4509"/>
        </w:trPr>
        <w:tc>
          <w:tcPr>
            <w:tcW w:w="10548" w:type="dxa"/>
            <w:gridSpan w:val="3"/>
          </w:tcPr>
          <w:p w:rsidR="00D67919" w:rsidRPr="00D67919" w:rsidRDefault="00D67919" w:rsidP="00D67919">
            <w:pPr>
              <w:overflowPunct/>
              <w:autoSpaceDE/>
              <w:autoSpaceDN/>
              <w:adjustRightInd/>
              <w:ind w:left="-828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7919" w:rsidRPr="00D67919" w:rsidTr="00D67919">
        <w:trPr>
          <w:trHeight w:val="893"/>
        </w:trPr>
        <w:tc>
          <w:tcPr>
            <w:tcW w:w="10548" w:type="dxa"/>
            <w:gridSpan w:val="3"/>
            <w:tcBorders>
              <w:bottom w:val="thinThickSmallGap" w:sz="24" w:space="0" w:color="auto"/>
            </w:tcBorders>
          </w:tcPr>
          <w:p w:rsidR="00D67919" w:rsidRPr="00D67919" w:rsidRDefault="00D67919" w:rsidP="00D67919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3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Санкт-Петербург</w:t>
            </w:r>
          </w:p>
          <w:p w:rsidR="00D67919" w:rsidRPr="00D67919" w:rsidRDefault="00D67919" w:rsidP="00D67919">
            <w:pPr>
              <w:overflowPunct/>
              <w:autoSpaceDE/>
              <w:autoSpaceDN/>
              <w:adjustRightInd/>
              <w:ind w:left="-828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D6791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        2004</w:t>
            </w:r>
          </w:p>
        </w:tc>
      </w:tr>
    </w:tbl>
    <w:p w:rsidR="00D67919" w:rsidRPr="00D67919" w:rsidRDefault="00D67919" w:rsidP="00D67919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I.  </w:t>
      </w:r>
      <w:r>
        <w:rPr>
          <w:rFonts w:ascii="Times New Roman" w:hAnsi="Times New Roman" w:cs="Times New Roman"/>
          <w:sz w:val="23"/>
          <w:szCs w:val="23"/>
        </w:rPr>
        <w:t>СВЕДЕНИЯ  ИЗ  ТЕОРИИ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Элементарный щелевой излучатель представляет собой щель, прорезанную в идеально проводящем плоском экране неограниченных размеров. Параметры такого излучателя могут быть определены с помощью принципа двойственности. Принцип двойственности применительно к элементарному щелевому излучателю гласит: векторы Е и Н электромагнитного поля щели имеют такое же направление в пространстве и являются такими же функциями координат, как соответственно Н и Е поля элементарного электрического вибратора тех же размеров, что и щель.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Воспользовавшись принципом перестановочной двойственности можно показать, что поле, создаваемое симметричным щелевым излучателем, совершенно такое же как и поле, создаваемое симметричным электрическим вибратором, при взаимозамене направлений электрического и магнитного векторов.</w:t>
      </w:r>
    </w:p>
    <w:p w:rsidR="00C33DB1" w:rsidRPr="00DA4337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Резонансной щелью называют узкую щель, длина которой 2</w:t>
      </w:r>
      <w:r>
        <w:rPr>
          <w:rFonts w:ascii="Times New Roman" w:hAnsi="Times New Roman" w:cs="Times New Roman"/>
          <w:sz w:val="23"/>
          <w:szCs w:val="23"/>
          <w:lang w:val="en-US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 приблизительно равна половине длины волны в свободном пространстве. Ширина щели </w:t>
      </w:r>
      <w:r>
        <w:rPr>
          <w:rFonts w:ascii="Times New Roman" w:hAnsi="Times New Roman" w:cs="Times New Roman"/>
          <w:sz w:val="23"/>
          <w:szCs w:val="23"/>
          <w:lang w:val="en-US"/>
        </w:rPr>
        <w:t>d</w:t>
      </w:r>
      <w:r>
        <w:rPr>
          <w:rFonts w:ascii="Times New Roman" w:hAnsi="Times New Roman" w:cs="Times New Roman"/>
          <w:sz w:val="23"/>
          <w:szCs w:val="23"/>
        </w:rPr>
        <w:t xml:space="preserve"> составляет обычно менее десятой доли длины волны. На рис.1 представлены диаграммы направленности элементарного электрического вибратора (а) и элементарного щелевого излучателя (б) соответственно в магнитной и электрической плоскостях.</w:t>
      </w:r>
    </w:p>
    <w:p w:rsidR="00C33DB1" w:rsidRDefault="009B1A27">
      <w:pPr>
        <w:ind w:firstLine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246pt">
            <v:imagedata r:id="rId7" o:title="" croptop="1913f" cropbottom="3051f" cropleft="2649f" cropright="4738f"/>
          </v:shape>
        </w:pic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Характеристики направленности одиночной щели, в отличие от элементарного щелевого излучателя длиной 2</w:t>
      </w:r>
      <w:r>
        <w:rPr>
          <w:rFonts w:ascii="Times New Roman" w:hAnsi="Times New Roman" w:cs="Times New Roman"/>
          <w:sz w:val="23"/>
          <w:szCs w:val="23"/>
          <w:lang w:val="en-US"/>
        </w:rPr>
        <w:t>l</w:t>
      </w:r>
      <w:r w:rsidR="009B1A27">
        <w:rPr>
          <w:rFonts w:ascii="Abadi MT Condensed Light" w:hAnsi="Abadi MT Condensed Light" w:cs="Abadi MT Condensed Light"/>
          <w:position w:val="-6"/>
          <w:sz w:val="23"/>
          <w:szCs w:val="23"/>
        </w:rPr>
        <w:pict>
          <v:shape id="_x0000_i1026" type="#_x0000_t75" style="width:21pt;height:14.25pt">
            <v:imagedata r:id="rId8" o:title=""/>
          </v:shape>
        </w:pict>
      </w:r>
      <w:r>
        <w:rPr>
          <w:rFonts w:ascii="Abadi MT Condensed Light" w:hAnsi="Abadi MT Condensed Light" w:cs="Abadi MT Condensed Light"/>
          <w:sz w:val="23"/>
          <w:szCs w:val="23"/>
        </w:rPr>
        <w:t xml:space="preserve">/ </w:t>
      </w:r>
      <w:r>
        <w:rPr>
          <w:rFonts w:ascii="Times New Roman" w:hAnsi="Times New Roman" w:cs="Times New Roman"/>
          <w:sz w:val="23"/>
          <w:szCs w:val="23"/>
        </w:rPr>
        <w:t>2, прорезанной в бесконечном экране, рассчитываются по формулам:</w:t>
      </w: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плоскости Н</w:t>
      </w: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  <w:r w:rsidR="009B1A27">
        <w:rPr>
          <w:rFonts w:ascii="Times New Roman" w:hAnsi="Times New Roman" w:cs="Times New Roman"/>
          <w:position w:val="-22"/>
          <w:sz w:val="23"/>
          <w:szCs w:val="23"/>
        </w:rPr>
        <w:pict>
          <v:shape id="_x0000_i1027" type="#_x0000_t75" style="width:137.25pt;height:24pt">
            <v:imagedata r:id="rId9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,                                     (1)</w:t>
      </w: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плоскости Е</w:t>
      </w: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</w:t>
      </w:r>
      <w:r w:rsidR="009B1A27">
        <w:rPr>
          <w:rFonts w:ascii="Times New Roman" w:hAnsi="Times New Roman" w:cs="Times New Roman"/>
          <w:position w:val="-12"/>
          <w:sz w:val="23"/>
          <w:szCs w:val="23"/>
        </w:rPr>
        <w:pict>
          <v:shape id="_x0000_i1028" type="#_x0000_t75" style="width:45pt;height:18pt">
            <v:imagedata r:id="rId10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,                                                   (2)                        </w:t>
      </w: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где </w:t>
      </w:r>
      <w:r w:rsidR="009B1A27">
        <w:rPr>
          <w:rFonts w:ascii="Times New Roman" w:hAnsi="Times New Roman" w:cs="Times New Roman"/>
          <w:position w:val="-6"/>
          <w:sz w:val="23"/>
          <w:szCs w:val="23"/>
        </w:rPr>
        <w:pict>
          <v:shape id="_x0000_i1029" type="#_x0000_t75" style="width:9.75pt;height:14.25pt">
            <v:imagedata r:id="rId11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и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30" type="#_x0000_t75" style="width:11.25pt;height:12.75pt">
            <v:imagedata r:id="rId1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- угловые координаты точки наблюдения;</w:t>
      </w: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2</w:t>
      </w:r>
      <w:r>
        <w:rPr>
          <w:rFonts w:ascii="Times New Roman" w:hAnsi="Times New Roman" w:cs="Times New Roman"/>
          <w:sz w:val="23"/>
          <w:szCs w:val="23"/>
          <w:lang w:val="en-US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  - длина щели;</w:t>
      </w:r>
    </w:p>
    <w:p w:rsidR="00C33DB1" w:rsidRDefault="009B1A27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position w:val="-22"/>
          <w:sz w:val="23"/>
          <w:szCs w:val="23"/>
        </w:rPr>
        <w:pict>
          <v:shape id="_x0000_i1031" type="#_x0000_t75" style="width:39.75pt;height:28.5pt">
            <v:imagedata r:id="rId13" o:title=""/>
          </v:shape>
        </w:pict>
      </w:r>
      <w:r w:rsidR="00C33DB1">
        <w:rPr>
          <w:rFonts w:ascii="Times New Roman" w:hAnsi="Times New Roman" w:cs="Times New Roman"/>
          <w:sz w:val="23"/>
          <w:szCs w:val="23"/>
        </w:rPr>
        <w:t>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рассмотрения приведенных формул следует, что щель, прорезанная в экране, не создает направленного излучения в Е-плоскости и ее диаграмма направленности имеет форму полуокружности с каждой стороны экрана. В Н-плоскости направленность излучения щели определяется формулой (1) и зависит от длины щели.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Выводы о направленности излучения щели, прорезанной в безграничном экране, можно использовать для определения диаграммы направленности щели, прорезанной в стенке волновода, учитывая, что излучение происходит лишь в полупространство. В Н-плоскости диаграмма направленности будет по-прежнему определяться формулой (1), так как излучение вдоль оси щели отсутствует, а, следовательно, размеры экрана в этом направлении существенной роли не играют. В Е-плоскости диаграмма направленности щели, прорезанной в волноводе, зависит от размеров стенки волновода и, следовательно, будет отличаться от полуокружности.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Поясним зависимость диаграммы направленности щели от размеров стенки волновода. Предположим, что щель прорезана в экране конечных размеров. В Е-плоскости формируется за счет протекания поверхностных токов проводимости (рис.2) и создания на краю экрана резкой неоднородности в распределении электрического поля и возникновения так называемых диафрагмированных волн. В любом направлении от щели в Е-плоскости результирующий вектор электрического поля определяется геометрической суммой вектора электрических полей трех волн. Фаза результирующего поля в точке наблюдения будет зависеть в основном от разности хода между диафрагмированными волнами и волной от щели. Соотношение фаз указанных векторов электрических полей будет зависеть от размеров экрана.</w:t>
      </w:r>
    </w:p>
    <w:p w:rsidR="00C33DB1" w:rsidRPr="00DA4337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Следовательно, будут направления, в которых диафрагмированные волн будут ослаблять поле щели, а также направления, в которых поле щели будет усилено. Таким образом, диаграмма направленности в плоскости Е от щели, прорезанной в экране ограниченных размеров, или в волноводе, будет иметь “волнистый характер”. Примеры диаграмм направленности волноводно-щелевых антенн в зависимости от размеров экрана показаны на рис.2.</w:t>
      </w:r>
    </w:p>
    <w:p w:rsidR="00C33DB1" w:rsidRPr="00DA4337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C33DB1" w:rsidRDefault="009B1A27">
      <w:pPr>
        <w:ind w:firstLine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pict>
          <v:shape id="_x0000_i1032" type="#_x0000_t75" style="width:266.25pt;height:135pt">
            <v:imagedata r:id="rId14" o:title="" croptop="3087f" cropbottom="5396f" cropleft="2400f" cropright="3973f"/>
          </v:shape>
        </w:pic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Более точный расчет показывает, что размеры экрана в направлении, перпендикулярном оси щели, оказывают значительное влияние на диаграмму направленности и особенно тогда, когда щель располагается на площадке несимметрично, в то время как размеры экрана в направлении оси щели мало влияют на ее направленные свойства.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Щель в волноводе возбуждается тогда, когда она широкой стороной пересекает поверхностные токи, текущие по стенкам волновода. При возбуждении волновода волной Н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33" type="#_x0000_t75" style="width:9.75pt;height:15.75pt">
            <v:imagedata r:id="rId15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имеет место поперечный ток и продольный ток на широких стенках волновода (рис.3,а). Эпюры распределения токов по поперечному сечению волновода приведены на рис.3,б. Поперечный ток в середине широкой стенки волновода равен нулю и нарастает до своего максимального значения к краям стенок. Распределение продольного тока представлено на рис.3,в.</w:t>
      </w:r>
    </w:p>
    <w:p w:rsidR="00C33DB1" w:rsidRP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33DB1">
        <w:rPr>
          <w:rFonts w:ascii="Times New Roman" w:hAnsi="Times New Roman" w:cs="Times New Roman"/>
          <w:sz w:val="23"/>
          <w:szCs w:val="23"/>
        </w:rPr>
        <w:t>sitednl.narod.ru/1.zip - база сотовых по Петербургу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Как известно, плотность поверхностного тока </w:t>
      </w:r>
      <w:r w:rsidR="009B1A27">
        <w:rPr>
          <w:rFonts w:ascii="Times New Roman" w:hAnsi="Times New Roman" w:cs="Times New Roman"/>
          <w:position w:val="-8"/>
          <w:sz w:val="23"/>
          <w:szCs w:val="23"/>
        </w:rPr>
        <w:pict>
          <v:shape id="_x0000_i1034" type="#_x0000_t75" style="width:27pt;height:17.25pt">
            <v:imagedata r:id="rId16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связана с напряжением магнитного поля соотношением: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35" type="#_x0000_t75" style="width:69.75pt;height:18pt">
            <v:imagedata r:id="rId17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,                                              (3)</w:t>
      </w:r>
    </w:p>
    <w:p w:rsidR="00C33DB1" w:rsidRPr="00DA4337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где </w:t>
      </w:r>
      <w:r w:rsidR="009B1A27">
        <w:rPr>
          <w:rFonts w:ascii="Times New Roman" w:hAnsi="Times New Roman" w:cs="Times New Roman"/>
          <w:position w:val="-4"/>
          <w:sz w:val="23"/>
          <w:szCs w:val="23"/>
        </w:rPr>
        <w:pict>
          <v:shape id="_x0000_i1036" type="#_x0000_t75" style="width:9.75pt;height:14.25pt">
            <v:imagedata r:id="rId18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- нормаль к рассматриваемой поверхности.</w:t>
      </w:r>
    </w:p>
    <w:p w:rsidR="00C33DB1" w:rsidRDefault="009B1A27">
      <w:pPr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pict>
          <v:shape id="_x0000_i1037" type="#_x0000_t75" style="width:5in;height:141.75pt">
            <v:imagedata r:id="rId19" o:title="" cropbottom="4894f" cropleft="2590f" cropright="1975f"/>
          </v:shape>
        </w:pict>
      </w:r>
    </w:p>
    <w:p w:rsidR="00C33DB1" w:rsidRPr="00DA4337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Для того чтобы щель излучала, ее следует прорезать вдоль силовых линий магнитного поля в волноводе или, что то же самое, поперек силовых линий тока проводимости, наводимого магнитным полем в стенках волновода. На рис.4 показаны возможные способы прорезания щели на широкой стенке волновода прямоугольного сечения, возбуждаемого волной типа Н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38" type="#_x0000_t75" style="width:9.75pt;height:15.75pt">
            <v:imagedata r:id="rId15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33DB1" w:rsidRDefault="009B1A27">
      <w:pPr>
        <w:ind w:firstLine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pict>
          <v:shape id="_x0000_i1039" type="#_x0000_t75" style="width:397.5pt;height:157.5pt">
            <v:imagedata r:id="rId20" o:title="" cropbottom="5199f" cropleft="1969f" cropright="1947f"/>
          </v:shape>
        </w:pic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Интенсивность возбуждения щели зависит от ее положения на стенке волновода. Так, например, продольная щель при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40" type="#_x0000_t75" style="width:27pt;height:15.75pt">
            <v:imagedata r:id="rId21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не излучает и поэтому не оказывает влияния на режим работы волновода. Примером такой щели является щель, по которой перемещается зонд в волноводной измерительной линии. По мере увеличения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41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плотность поверхностного тока увеличивается, так как увеличивается напряженность магнитного поля, и, следовательно, интенсивность возбуждения щели возрастает. По мере увеличения интенсивности возбуждения щели входное сопротивление продольной щели и входная проводимость поперечной щели возрастают.</w:t>
      </w:r>
    </w:p>
    <w:p w:rsidR="00C33DB1" w:rsidRPr="00DA4337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Интенсивность возбуждения щели зависит не только от ее расстояния от средней линии волновода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42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, но и  от расстояния между центром щели и закорачивающим поршнем. В волноводе без щелей, закороченном на конце, существуют стоячие волны. При этом на конце волновода (закорачивающий поршень) в соответствии с граничными условиями на идеальной металлической поверхности существует узел составляющей </w:t>
      </w:r>
      <w:r w:rsidR="009B1A27">
        <w:rPr>
          <w:rFonts w:ascii="Times New Roman" w:hAnsi="Times New Roman" w:cs="Times New Roman"/>
          <w:position w:val="-12"/>
          <w:sz w:val="23"/>
          <w:szCs w:val="23"/>
        </w:rPr>
        <w:pict>
          <v:shape id="_x0000_i1043" type="#_x0000_t75" style="width:39.75pt;height:21pt">
            <v:imagedata r:id="rId23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и пучность </w:t>
      </w:r>
      <w:r w:rsidR="009B1A27">
        <w:rPr>
          <w:rFonts w:ascii="Times New Roman" w:hAnsi="Times New Roman" w:cs="Times New Roman"/>
          <w:position w:val="-12"/>
          <w:sz w:val="23"/>
          <w:szCs w:val="23"/>
        </w:rPr>
        <w:pict>
          <v:shape id="_x0000_i1044" type="#_x0000_t75" style="width:41.25pt;height:21pt">
            <v:imagedata r:id="rId24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(рис.5). </w:t>
      </w:r>
    </w:p>
    <w:p w:rsidR="00C33DB1" w:rsidRDefault="009B1A27">
      <w:pPr>
        <w:ind w:firstLine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pict>
          <v:shape id="_x0000_i1045" type="#_x0000_t75" style="width:225pt;height:189.75pt">
            <v:imagedata r:id="rId25" o:title="" croptop="3887f" cropbottom="3603f" cropleft="3511f" cropright="6168f"/>
          </v:shape>
        </w:pic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Чтобы продольная возбуждалась с максимальной интенсивностью, ее центр надо поместить в пучность </w:t>
      </w:r>
      <w:r w:rsidR="009B1A27">
        <w:rPr>
          <w:rFonts w:ascii="Times New Roman" w:hAnsi="Times New Roman" w:cs="Times New Roman"/>
          <w:position w:val="-12"/>
          <w:sz w:val="23"/>
          <w:szCs w:val="23"/>
        </w:rPr>
        <w:pict>
          <v:shape id="_x0000_i1046" type="#_x0000_t75" style="width:39.75pt;height:21pt">
            <v:imagedata r:id="rId23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, т.е. расстояние между поршнем и щелью - </w:t>
      </w:r>
      <w:r>
        <w:rPr>
          <w:rFonts w:ascii="Times New Roman" w:hAnsi="Times New Roman" w:cs="Times New Roman"/>
          <w:sz w:val="23"/>
          <w:szCs w:val="23"/>
          <w:lang w:val="en-US"/>
        </w:rPr>
        <w:t>z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47" type="#_x0000_t75" style="width:9pt;height:15.75pt">
            <v:imagedata r:id="rId26" o:title=""/>
          </v:shape>
        </w:pict>
      </w:r>
      <w:r w:rsidRPr="00DA4337"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должно равняться нечетному числу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48" type="#_x0000_t75" style="width:18.75pt;height:13.5pt">
            <v:imagedata r:id="rId27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/ 4. Для максимального возбуждения поперечной щели ее следует помещать в пучность </w:t>
      </w:r>
      <w:r w:rsidR="009B1A27">
        <w:rPr>
          <w:rFonts w:ascii="Times New Roman" w:hAnsi="Times New Roman" w:cs="Times New Roman"/>
          <w:position w:val="-12"/>
          <w:sz w:val="23"/>
          <w:szCs w:val="23"/>
        </w:rPr>
        <w:pict>
          <v:shape id="_x0000_i1049" type="#_x0000_t75" style="width:41.25pt;height:21pt">
            <v:imagedata r:id="rId24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, т.е. на расстоянии равном четному числу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50" type="#_x0000_t75" style="width:18pt;height:13.5pt">
            <v:imagedata r:id="rId27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/ 2  от поршня.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Известно, что волновод прямоугольного сечения с волной типа Н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51" type="#_x0000_t75" style="width:9.75pt;height:15.75pt">
            <v:imagedata r:id="rId15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можно представить эквивалентной двухпроводной линией с волновой проводимостью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="009B1A27">
        <w:rPr>
          <w:rFonts w:ascii="Times New Roman" w:hAnsi="Times New Roman" w:cs="Times New Roman"/>
          <w:position w:val="-28"/>
          <w:sz w:val="23"/>
          <w:szCs w:val="23"/>
        </w:rPr>
        <w:pict>
          <v:shape id="_x0000_i1052" type="#_x0000_t75" style="width:141pt;height:33.75pt">
            <v:imagedata r:id="rId28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,                                     (4)</w:t>
      </w: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где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53" type="#_x0000_t75" style="width:15pt;height:15.75pt">
            <v:imagedata r:id="rId29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- волновое сопротивление.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Щель, прорезанная в стенке волновода, представляет для последнего некоторую нагрузку и влияет на режим его работы. Часть энергии, идущей по волноводу, излучается щелью, часть отражается от нее, как от всякой неоднородности, и направляется обратно к генератору, часть проходит дальше. Влияние щели на режим работы волновода характеризуется входной проводимостью </w:t>
      </w:r>
      <w:r>
        <w:rPr>
          <w:rFonts w:ascii="Times New Roman" w:hAnsi="Times New Roman" w:cs="Times New Roman"/>
          <w:sz w:val="23"/>
          <w:szCs w:val="23"/>
          <w:lang w:val="en-US"/>
        </w:rPr>
        <w:t>Y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54" type="#_x0000_t75" style="width:14.25pt;height:15.75pt">
            <v:imagedata r:id="rId30" o:title=""/>
          </v:shape>
        </w:pict>
      </w:r>
      <w:r w:rsidRPr="00DA433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и входным сопротивлением </w:t>
      </w:r>
      <w:r>
        <w:rPr>
          <w:rFonts w:ascii="Times New Roman" w:hAnsi="Times New Roman" w:cs="Times New Roman"/>
          <w:sz w:val="23"/>
          <w:szCs w:val="23"/>
          <w:lang w:val="en-US"/>
        </w:rPr>
        <w:t>Z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55" type="#_x0000_t75" style="width:14.25pt;height:15.75pt">
            <v:imagedata r:id="rId30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. Входное сопротивление (проводимость) щели произвольной длины есть величина комплексная. В основном применяются резонансные щели (Х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56" type="#_x0000_t75" style="width:14.25pt;height:15.75pt">
            <v:imagedata r:id="rId30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= В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57" type="#_x0000_t75" style="width:14.25pt;height:15.75pt">
            <v:imagedata r:id="rId30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= 0). Чтобы щель была резонансной, ее длина должна быть несколько меньше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58" type="#_x0000_t75" style="width:18pt;height:13.5pt">
            <v:imagedata r:id="rId27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/ 2. При этом, чем шире щель, тем больше должна быть величина укорочения. Здесь также существует полная аналогия с симметричным вибратором. Приближенно укорочение может быть определено по формуле: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</w:t>
      </w:r>
      <w:r w:rsidR="009B1A27">
        <w:rPr>
          <w:rFonts w:ascii="Times New Roman" w:hAnsi="Times New Roman" w:cs="Times New Roman"/>
          <w:position w:val="-52"/>
          <w:sz w:val="23"/>
          <w:szCs w:val="23"/>
        </w:rPr>
        <w:pict>
          <v:shape id="_x0000_i1059" type="#_x0000_t75" style="width:66.75pt;height:36.75pt">
            <v:imagedata r:id="rId31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(5)   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Поперечная щель, прорезанная в широкой стенке волновода, прерывает линии плотности продольной составляющей поверхностного тока. Поэтому эту щель следует рассматривать как сопротивление, последовательно включенное в провода эквивалентной волноводу двухпроводной согласованной линии (рис.6,а). В случае резонансной поперечной щели нормированное входное сопротивление рассчитывается по формуле: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="009B1A27">
        <w:rPr>
          <w:rFonts w:ascii="Times New Roman" w:hAnsi="Times New Roman" w:cs="Times New Roman"/>
          <w:position w:val="-28"/>
          <w:sz w:val="23"/>
          <w:szCs w:val="23"/>
        </w:rPr>
        <w:pict>
          <v:shape id="_x0000_i1060" type="#_x0000_t75" style="width:303.75pt;height:33.75pt">
            <v:imagedata r:id="rId3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,          (6) где      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61" type="#_x0000_t75" style="width:18pt;height:13.5pt">
            <v:imagedata r:id="rId27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- длина волны в волноводе;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9B1A27">
        <w:rPr>
          <w:rFonts w:ascii="Times New Roman" w:hAnsi="Times New Roman" w:cs="Times New Roman"/>
          <w:position w:val="-6"/>
          <w:sz w:val="23"/>
          <w:szCs w:val="23"/>
        </w:rPr>
        <w:pict>
          <v:shape id="_x0000_i1062" type="#_x0000_t75" style="width:13.5pt;height:12pt">
            <v:imagedata r:id="rId33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 - длина волны в свободном пространстве;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en-US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  - ширина широкой стенки волновода;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>
        <w:rPr>
          <w:rFonts w:ascii="Times New Roman" w:hAnsi="Times New Roman" w:cs="Times New Roman"/>
          <w:sz w:val="23"/>
          <w:szCs w:val="23"/>
          <w:lang w:val="en-US"/>
        </w:rPr>
        <w:t>d</w:t>
      </w:r>
      <w:r>
        <w:rPr>
          <w:rFonts w:ascii="Times New Roman" w:hAnsi="Times New Roman" w:cs="Times New Roman"/>
          <w:sz w:val="23"/>
          <w:szCs w:val="23"/>
        </w:rPr>
        <w:t xml:space="preserve">   - ширина узкой стенки волновода;</w:t>
      </w:r>
    </w:p>
    <w:p w:rsidR="00C33DB1" w:rsidRPr="00DA4337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63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- расстояние от середины широкой стенки до центра щели.</w:t>
      </w:r>
    </w:p>
    <w:p w:rsidR="00C33DB1" w:rsidRDefault="009B1A27">
      <w:pPr>
        <w:ind w:firstLine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pict>
          <v:shape id="_x0000_i1064" type="#_x0000_t75" style="width:345pt;height:234pt">
            <v:imagedata r:id="rId34" o:title="" cropleft="3282f" cropright="3260f"/>
          </v:shape>
        </w:pic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рассмотрения формулы (6) видно, что входное сопротивление резонансной поперечной щели максимально, если центр этой щели совпадает с центром широкой стенки волновода (х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65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= 0), так как в этом месте максимален продольный ток, возбуждающий щель; </w:t>
      </w:r>
      <w:r>
        <w:rPr>
          <w:rFonts w:ascii="Times New Roman" w:hAnsi="Times New Roman" w:cs="Times New Roman"/>
          <w:sz w:val="23"/>
          <w:szCs w:val="23"/>
          <w:lang w:val="en-US"/>
        </w:rPr>
        <w:t>R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66" type="#_x0000_t75" style="width:14.25pt;height:15.75pt">
            <v:imagedata r:id="rId30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уменьшается по мере удаления центра поперечной щели от центра широкой стенки.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Одним из видов поперечных щелей является щель, прорезанная в пластине, закрывающей торец волновода (рис.7). Для улучшения направленных свойств торцевая волноводная щелевая антенна снабжается специальным экраном. Щель возбуждается продольными токами, замыкающимися на внутренней поверхности пластины. В свою очередь щель возбуждает систему токов на внешней поверхности торца волновода или экрана. Резонансное эквивалентное сопротивление такой щели при симметричном расположении ее относительно широких стенок волновода определяется по формуле (6).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Продольная щель прерывает линии плотности поперечной составляющей поверхностного тока. Поперечные токи как бы ответвляются от проводов эквивалентной линии в параллельно присоединенные к ним шлейфы. Поэтому продольную щель следует рассматривать как сопротивление, присоединенное параллельно двухпроводной линии, т.е. как проводимость </w:t>
      </w:r>
      <w:r>
        <w:rPr>
          <w:rFonts w:ascii="Times New Roman" w:hAnsi="Times New Roman" w:cs="Times New Roman"/>
          <w:sz w:val="23"/>
          <w:szCs w:val="23"/>
          <w:lang w:val="en-US"/>
        </w:rPr>
        <w:t>G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67" type="#_x0000_t75" style="width:14.25pt;height:15.75pt">
            <v:imagedata r:id="rId30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(рис.6,б). Нормированная входная проводимость резонансной продольной щели рассчитывается по формуле: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9B1A27">
        <w:rPr>
          <w:rFonts w:ascii="Times New Roman" w:hAnsi="Times New Roman" w:cs="Times New Roman"/>
          <w:position w:val="-30"/>
          <w:sz w:val="23"/>
          <w:szCs w:val="23"/>
        </w:rPr>
        <w:pict>
          <v:shape id="_x0000_i1068" type="#_x0000_t75" style="width:246pt;height:30pt">
            <v:imagedata r:id="rId35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                  (7)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 рассмотрения формулы (7) следует, что входная проводимость продольной резонансной щели равна нулю, если щель находится в центре широкой стенки (х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69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= 0), и максимальна, если щель находится на краю широкой стенки (х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70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= </w:t>
      </w:r>
      <w:r>
        <w:rPr>
          <w:rFonts w:ascii="Times New Roman" w:hAnsi="Times New Roman" w:cs="Times New Roman"/>
          <w:sz w:val="23"/>
          <w:szCs w:val="23"/>
          <w:lang w:val="en-US"/>
        </w:rPr>
        <w:t>a</w:t>
      </w:r>
      <w:r>
        <w:rPr>
          <w:rFonts w:ascii="Times New Roman" w:hAnsi="Times New Roman" w:cs="Times New Roman"/>
          <w:sz w:val="23"/>
          <w:szCs w:val="23"/>
        </w:rPr>
        <w:t xml:space="preserve"> / 2) или на боковой стенке. К аналогичному выводу можно придти из рассмотрения рис.3 и 4.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Приведенные формулы для эквивалентного приведенного входного сопротивления и эквивалентной приведенной входной проводимости получены для полуволновых щелей. Эта длина весьма близка к резонансной длине щели, при которой эквивалентное реактивное сопротивление х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71" type="#_x0000_t75" style="width:14.25pt;height:15.75pt">
            <v:imagedata r:id="rId30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и эквивалентная реактивная проводимость </w:t>
      </w:r>
      <w:r>
        <w:rPr>
          <w:rFonts w:ascii="Times New Roman" w:hAnsi="Times New Roman" w:cs="Times New Roman"/>
          <w:sz w:val="23"/>
          <w:szCs w:val="23"/>
          <w:lang w:val="en-US"/>
        </w:rPr>
        <w:t>b</w:t>
      </w:r>
      <w:r w:rsidR="009B1A27">
        <w:rPr>
          <w:rFonts w:ascii="Times New Roman" w:hAnsi="Times New Roman" w:cs="Times New Roman"/>
          <w:position w:val="-10"/>
          <w:sz w:val="23"/>
          <w:szCs w:val="23"/>
          <w:lang w:val="en-US"/>
        </w:rPr>
        <w:pict>
          <v:shape id="_x0000_i1072" type="#_x0000_t75" style="width:14.25pt;height:15.75pt">
            <v:imagedata r:id="rId30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равны нулю. Так как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73" type="#_x0000_t75" style="width:21pt;height:18pt">
            <v:imagedata r:id="rId36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и 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74" type="#_x0000_t75" style="width:21.75pt;height:18pt">
            <v:imagedata r:id="rId37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мало меняются вблизи резонанса, то этими формулами можно пользоваться и для резонансных щелей.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Как указывалось ранее, резонансная длина щели несколько меньше </w:t>
      </w:r>
      <w:r w:rsidR="009B1A27">
        <w:rPr>
          <w:rFonts w:ascii="Times New Roman" w:hAnsi="Times New Roman" w:cs="Times New Roman"/>
          <w:position w:val="-6"/>
          <w:sz w:val="23"/>
          <w:szCs w:val="23"/>
        </w:rPr>
        <w:pict>
          <v:shape id="_x0000_i1075" type="#_x0000_t75" style="width:13.5pt;height:12pt">
            <v:imagedata r:id="rId33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/ 2 и тем меньше, чем шире щель. Кроме этого, резонансная длина щели зависит от смещения ее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76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относительно широкой стенки волновода. При фиксированной ширине продольной щели и увеличении смещения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77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от нуля до </w:t>
      </w:r>
      <w:r w:rsidR="009B1A27">
        <w:rPr>
          <w:rFonts w:ascii="Times New Roman" w:hAnsi="Times New Roman" w:cs="Times New Roman"/>
          <w:position w:val="-6"/>
          <w:sz w:val="23"/>
          <w:szCs w:val="23"/>
        </w:rPr>
        <w:pict>
          <v:shape id="_x0000_i1078" type="#_x0000_t75" style="width:13.5pt;height:12pt">
            <v:imagedata r:id="rId33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/ 4</w:t>
      </w:r>
    </w:p>
    <w:p w:rsidR="00C33DB1" w:rsidRDefault="00C33DB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относительно середины широкой стенки волновода резонансная длина увеличивается, приближаясь к </w:t>
      </w:r>
      <w:r w:rsidR="009B1A27">
        <w:rPr>
          <w:rFonts w:ascii="Times New Roman" w:hAnsi="Times New Roman" w:cs="Times New Roman"/>
          <w:position w:val="-6"/>
          <w:sz w:val="23"/>
          <w:szCs w:val="23"/>
        </w:rPr>
        <w:pict>
          <v:shape id="_x0000_i1079" type="#_x0000_t75" style="width:13.5pt;height:12pt">
            <v:imagedata r:id="rId33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/ 2. При дальнейшем увеличении смещения щели ее резонансная длина начинает уменьшаться.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Резонансная длина поперечной щели в широкой стенке прямоугольного волновода при смещении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80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= 0 равна 2 </w:t>
      </w:r>
      <w:r>
        <w:rPr>
          <w:rFonts w:ascii="Times New Roman" w:hAnsi="Times New Roman" w:cs="Times New Roman"/>
          <w:sz w:val="23"/>
          <w:szCs w:val="23"/>
          <w:lang w:val="en-US"/>
        </w:rPr>
        <w:t>l</w:t>
      </w:r>
      <w:r>
        <w:rPr>
          <w:rFonts w:ascii="Times New Roman" w:hAnsi="Times New Roman" w:cs="Times New Roman"/>
          <w:sz w:val="23"/>
          <w:szCs w:val="23"/>
        </w:rPr>
        <w:t xml:space="preserve"> = 0,488</w:t>
      </w:r>
      <w:r w:rsidR="009B1A27">
        <w:rPr>
          <w:rFonts w:ascii="Times New Roman" w:hAnsi="Times New Roman" w:cs="Times New Roman"/>
          <w:position w:val="-6"/>
          <w:sz w:val="23"/>
          <w:szCs w:val="23"/>
        </w:rPr>
        <w:pict>
          <v:shape id="_x0000_i1081" type="#_x0000_t75" style="width:13.5pt;height:12pt">
            <v:imagedata r:id="rId33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, т.е. незначительно отличается от половины длины волны генератора. Наклонные щели в узкой стенке имеют резонансную длину, приближенно равную половине длины волны в свободном пространстве.</w:t>
      </w:r>
    </w:p>
    <w:p w:rsidR="00C33DB1" w:rsidRPr="00DA4337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тех случаях, когда излучатель должен быть более широкополосным, находят применение гантельные щели. Зависимость входного сопротивления гантельной щели от ее размеров приведена на рис.8. С увеличением диаметра закругления </w:t>
      </w:r>
      <w:r>
        <w:rPr>
          <w:rFonts w:ascii="Times New Roman" w:hAnsi="Times New Roman" w:cs="Times New Roman"/>
          <w:sz w:val="23"/>
          <w:szCs w:val="23"/>
          <w:lang w:val="en-US"/>
        </w:rPr>
        <w:t>D</w:t>
      </w:r>
      <w:r>
        <w:rPr>
          <w:rFonts w:ascii="Times New Roman" w:hAnsi="Times New Roman" w:cs="Times New Roman"/>
          <w:sz w:val="23"/>
          <w:szCs w:val="23"/>
        </w:rPr>
        <w:t xml:space="preserve"> точка резонанса смещается в сторону больших длин волн и полоса пропускания увеличивается.</w:t>
      </w:r>
    </w:p>
    <w:p w:rsidR="00C33DB1" w:rsidRDefault="009B1A27">
      <w:pPr>
        <w:ind w:firstLine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pict>
          <v:shape id="_x0000_i1082" type="#_x0000_t75" style="width:349.5pt;height:195.75pt">
            <v:imagedata r:id="rId38" o:title="" croptop="4694f" cropbottom="2418f" cropleft="1873f" cropright="2477f"/>
          </v:shape>
        </w:pic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C33DB1" w:rsidRDefault="00C33DB1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ОПИСАНИЕ  УСТАНОВКИ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Структурная схема установки для измерения эквивалентной проводимости, сопротивления и характеристики направленности щелей приведены на рис.9. Полуволновые резонансные излучатели прорезаны в металлической пластине, которая может перемещаться относительно оси волновода (рис.10). Величина смещения щели (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83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) отсчитывается по шкале. В одном крайнем положении волновод полностью закрыт, что соответствует короткому замыканию исследуемого щелевого излучателя.</w:t>
      </w:r>
    </w:p>
    <w:p w:rsidR="00C33DB1" w:rsidRDefault="009B1A27">
      <w:pPr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pict>
          <v:shape id="_x0000_i1084" type="#_x0000_t75" style="width:402.75pt;height:187.5pt">
            <v:imagedata r:id="rId39" o:title="" croptop="7183f" cropbottom="6330f" cropleft="1746f" cropright="3278f"/>
          </v:shape>
        </w:pic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C33DB1" w:rsidRDefault="00C33DB1" w:rsidP="00DA4337">
      <w:pPr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Измерение входного эквивалентного сопротивления резонансной щели, прорезанной в бесконечной проводящей поверхности: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подключить к генератору торцевой щелевой излучатель (см. рис.7); 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установить частоту генератора (задается преподавателем);</w:t>
      </w:r>
    </w:p>
    <w:p w:rsidR="00C33DB1" w:rsidRPr="00DA4337" w:rsidRDefault="00C33DB1">
      <w:p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DA4337"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с помощью измерительной линии определить КСВ и запомнить положение одного из минимумов напряжения в линии. Закоротить излучающую щель. Определить, на сколько и в какую сторону смещается при закорачивании щели зафиксированный ранее минимум напряжения в измерительной линии. Определить на круговой диаграмме полных сопротивлений величину эквивалентного входного сопротивления щели.</w:t>
      </w:r>
    </w:p>
    <w:p w:rsidR="00C33DB1" w:rsidRDefault="009B1A27">
      <w:pPr>
        <w:ind w:left="567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pict>
          <v:shape id="_x0000_i1085" type="#_x0000_t75" style="width:201.75pt;height:225.75pt">
            <v:imagedata r:id="rId40" o:title="" croptop="3224f" cropbottom="3413f" cropleft="3218f" cropright="2471f"/>
          </v:shape>
        </w:pic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Рассчитать входное эквивалентное сопротивление торцевой полуволновой щели по формуле (6). Сравнить величины, полученные экспериментальным и расчетным путем.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 Измерение эквивалентного входного сопротивления и проводимости поперечной и продольной резонансной щели, прорезанных в широкой стенке волновода;  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подключить к генератору согласно схеме (рис.9) волновод с продольной и поперечной щелями. Переместить пластины со щелями так, чтобы середина поперечной щели оказалась симметричной оси волновода. Направить максимум излучения на приемную рупорную антенну. Зафиксировать наличие излучения с помощью приемника. Короткозамыкателем настроить щелевой излучатель на максимум излучения. 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Снять нормированную характеристику направленности в плоскости Н. Сравнить с расчетной.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Аналогично п.1 определить входное эквивалентное сопротивление поперечной резонансной щели и сравнить с расчетными значениями (6).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Повернуть на 90</w:t>
      </w:r>
      <w:r w:rsidR="009B1A27">
        <w:rPr>
          <w:rFonts w:ascii="Times New Roman" w:hAnsi="Times New Roman" w:cs="Times New Roman"/>
          <w:position w:val="-4"/>
          <w:sz w:val="23"/>
          <w:szCs w:val="23"/>
        </w:rPr>
        <w:pict>
          <v:shape id="_x0000_i1086" type="#_x0000_t75" style="width:9pt;height:15pt">
            <v:imagedata r:id="rId41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 xml:space="preserve"> излучающую поперечную щель и рупорную приемную антенну. Снять нормированную диаграмму направленности в плоскости Е. Сравнить с расчетной.</w:t>
      </w:r>
    </w:p>
    <w:p w:rsidR="00C33DB1" w:rsidRDefault="00C33DB1">
      <w:pPr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Определить эквивалентную входную проводимость продольной излучающей щели для трех положений (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87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= 0, 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88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= 6 мм,  х</w:t>
      </w:r>
      <w:r w:rsidR="009B1A27">
        <w:rPr>
          <w:rFonts w:ascii="Times New Roman" w:hAnsi="Times New Roman" w:cs="Times New Roman"/>
          <w:position w:val="-10"/>
          <w:sz w:val="23"/>
          <w:szCs w:val="23"/>
        </w:rPr>
        <w:pict>
          <v:shape id="_x0000_i1089" type="#_x0000_t75" style="width:9.75pt;height:15.75pt">
            <v:imagedata r:id="rId22" o:title=""/>
          </v:shape>
        </w:pict>
      </w:r>
      <w:r>
        <w:rPr>
          <w:rFonts w:ascii="Times New Roman" w:hAnsi="Times New Roman" w:cs="Times New Roman"/>
          <w:sz w:val="23"/>
          <w:szCs w:val="23"/>
        </w:rPr>
        <w:t>=12 мм).</w:t>
      </w:r>
    </w:p>
    <w:p w:rsidR="00C33DB1" w:rsidRDefault="00C33DB1">
      <w:pPr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Снять нормированную диаграмму направленности в плоскостях Е, Н.</w:t>
      </w:r>
    </w:p>
    <w:p w:rsidR="00C33DB1" w:rsidRDefault="00C33DB1">
      <w:pPr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ind w:firstLine="567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Л И Т Е Р А Т У Р А</w:t>
      </w:r>
    </w:p>
    <w:p w:rsidR="00C33DB1" w:rsidRDefault="00C33DB1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 Кочержевский Г.Н.     Антенно-фидерные устройства.  М., “Связь”, 1967  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2.  Жук М.С., Молочков Ю.Е.     Проектирование антенно-фидерных устройств.  М-Л, “Энергия”, 1966   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 Айзенберг Г.З.     Антенны ультракоротких волн.  М., “Связь”, 1967</w:t>
      </w:r>
    </w:p>
    <w:p w:rsidR="00C33DB1" w:rsidRDefault="00C33DB1">
      <w:pPr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Антенны и устройства СВЧ. Расчет и проектирование антенных решеток и их излучающих элементов.    Под ред. Д.И. Воскресенского.  М., “Сов. радио”, 1972.</w:t>
      </w:r>
    </w:p>
    <w:p w:rsidR="00C33DB1" w:rsidRDefault="00C33DB1">
      <w:pPr>
        <w:ind w:left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33DB1" w:rsidRDefault="00C33DB1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C33DB1" w:rsidRDefault="00C33DB1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</w:p>
    <w:sectPr w:rsidR="00C33DB1">
      <w:headerReference w:type="default" r:id="rId42"/>
      <w:footerReference w:type="default" r:id="rId43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06C" w:rsidRDefault="00C0406C">
      <w:r>
        <w:separator/>
      </w:r>
    </w:p>
  </w:endnote>
  <w:endnote w:type="continuationSeparator" w:id="0">
    <w:p w:rsidR="00C0406C" w:rsidRDefault="00C0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badi MT Condense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B1" w:rsidRDefault="00C33DB1">
    <w:pPr>
      <w:pStyle w:val="a5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06C" w:rsidRDefault="00C0406C">
      <w:r>
        <w:separator/>
      </w:r>
    </w:p>
  </w:footnote>
  <w:footnote w:type="continuationSeparator" w:id="0">
    <w:p w:rsidR="00C0406C" w:rsidRDefault="00C0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DB1" w:rsidRDefault="00C33DB1" w:rsidP="00C33DB1">
    <w:pPr>
      <w:pStyle w:val="a3"/>
      <w:jc w:val="center"/>
      <w:rPr>
        <w:rStyle w:val="a7"/>
        <w:rFonts w:ascii="Times New Roman" w:hAnsi="Times New Roman" w:cs="Times New Roman"/>
        <w:sz w:val="24"/>
        <w:szCs w:val="24"/>
      </w:rPr>
    </w:pPr>
    <w:r>
      <w:rPr>
        <w:rStyle w:val="a7"/>
        <w:rFonts w:ascii="Times New Roman" w:hAnsi="Times New Roman" w:cs="Times New Roman"/>
        <w:sz w:val="24"/>
        <w:szCs w:val="24"/>
      </w:rPr>
      <w:t xml:space="preserve">- </w:t>
    </w:r>
    <w:r w:rsidR="00B230FF">
      <w:rPr>
        <w:rStyle w:val="a7"/>
        <w:rFonts w:ascii="Times New Roman" w:hAnsi="Times New Roman" w:cs="Times New Roman"/>
        <w:noProof/>
        <w:sz w:val="24"/>
        <w:szCs w:val="24"/>
      </w:rPr>
      <w:t>3</w:t>
    </w:r>
    <w:r>
      <w:rPr>
        <w:rStyle w:val="a7"/>
        <w:rFonts w:ascii="Times New Roman" w:hAnsi="Times New Roman" w:cs="Times New Roman"/>
        <w:sz w:val="24"/>
        <w:szCs w:val="24"/>
      </w:rPr>
      <w:t xml:space="preserve"> –</w:t>
    </w:r>
  </w:p>
  <w:p w:rsidR="00C33DB1" w:rsidRPr="00C33DB1" w:rsidRDefault="00C33DB1" w:rsidP="00C33DB1">
    <w:pPr>
      <w:pStyle w:val="a3"/>
      <w:jc w:val="right"/>
      <w:rPr>
        <w:lang w:val="en-US"/>
      </w:rPr>
    </w:pPr>
    <w:r>
      <w:rPr>
        <w:rStyle w:val="a7"/>
        <w:rFonts w:ascii="Times New Roman" w:hAnsi="Times New Roman" w:cs="Times New Roman"/>
        <w:sz w:val="24"/>
        <w:szCs w:val="24"/>
        <w:lang w:val="en-US"/>
      </w:rPr>
      <w:t>www.acsoft.tk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456B"/>
    <w:multiLevelType w:val="singleLevel"/>
    <w:tmpl w:val="9A228F2E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">
    <w:nsid w:val="218948B6"/>
    <w:multiLevelType w:val="singleLevel"/>
    <w:tmpl w:val="47E690BC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">
    <w:nsid w:val="22537486"/>
    <w:multiLevelType w:val="hybridMultilevel"/>
    <w:tmpl w:val="3E0CB40C"/>
    <w:lvl w:ilvl="0" w:tplc="A66ADD6E"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22EA2026"/>
    <w:multiLevelType w:val="singleLevel"/>
    <w:tmpl w:val="F15E4ED8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>
    <w:nsid w:val="33911102"/>
    <w:multiLevelType w:val="singleLevel"/>
    <w:tmpl w:val="6B74A036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5">
    <w:nsid w:val="4D0A2DA5"/>
    <w:multiLevelType w:val="singleLevel"/>
    <w:tmpl w:val="9D7AE18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>
    <w:nsid w:val="57F946CA"/>
    <w:multiLevelType w:val="singleLevel"/>
    <w:tmpl w:val="ED2666C6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7">
    <w:nsid w:val="63C37E99"/>
    <w:multiLevelType w:val="singleLevel"/>
    <w:tmpl w:val="346A3CDE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337"/>
    <w:rsid w:val="009B1A27"/>
    <w:rsid w:val="00AF1804"/>
    <w:rsid w:val="00B230FF"/>
    <w:rsid w:val="00C0406C"/>
    <w:rsid w:val="00C33DB1"/>
    <w:rsid w:val="00D67919"/>
    <w:rsid w:val="00D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F762814A-BC72-4CA8-AB39-E7ABFBC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  <w:color w:val="000000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 w:cs="Arial"/>
      <w:color w:val="000000"/>
      <w:sz w:val="28"/>
      <w:szCs w:val="28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jpeg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jpeg"/><Relationship Id="rId33" Type="http://schemas.openxmlformats.org/officeDocument/2006/relationships/image" Target="media/image27.wmf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jpe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image" Target="media/image25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ЩЕЛЕВАЯ  АНТЕННА</vt:lpstr>
    </vt:vector>
  </TitlesOfParts>
  <Manager>Esaulov Nikolai </Manager>
  <Company/>
  <LinksUpToDate>false</LinksUpToDate>
  <CharactersWithSpaces>14513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ЩЕЛЕВАЯ  АНТЕННА</dc:title>
  <dc:subject/>
  <dc:creator>Distributed by AC soft 2002-2005 (www.acsoft.tk)</dc:creator>
  <cp:keywords/>
  <dc:description>sitednl.narod.ru/1.zip - база сотовых по Петербургу_x000d_
_x000d_
Программа для разрезания и сшивания файлов, шифрования, а также удаления файлов с защитой от восстановления специальными утилитами._x000d_
acsoftware.narod.ru/download/demo/acdemo.zip</dc:description>
  <cp:lastModifiedBy>admin</cp:lastModifiedBy>
  <cp:revision>2</cp:revision>
  <dcterms:created xsi:type="dcterms:W3CDTF">2014-02-17T16:04:00Z</dcterms:created>
  <dcterms:modified xsi:type="dcterms:W3CDTF">2014-02-17T16:04:00Z</dcterms:modified>
</cp:coreProperties>
</file>