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5E" w:rsidRPr="00277C1A" w:rsidRDefault="00682B5E" w:rsidP="00277C1A">
      <w:pPr>
        <w:spacing w:line="360" w:lineRule="auto"/>
        <w:ind w:firstLine="709"/>
        <w:jc w:val="center"/>
        <w:rPr>
          <w:b/>
          <w:sz w:val="28"/>
          <w:szCs w:val="28"/>
        </w:rPr>
      </w:pPr>
      <w:r w:rsidRPr="00277C1A">
        <w:rPr>
          <w:b/>
          <w:sz w:val="28"/>
          <w:szCs w:val="28"/>
        </w:rPr>
        <w:t>Содержание:</w:t>
      </w:r>
    </w:p>
    <w:p w:rsidR="00277C1A" w:rsidRPr="00277C1A" w:rsidRDefault="00277C1A" w:rsidP="00277C1A">
      <w:pPr>
        <w:spacing w:line="360" w:lineRule="auto"/>
        <w:ind w:firstLine="709"/>
        <w:jc w:val="both"/>
        <w:rPr>
          <w:sz w:val="28"/>
          <w:szCs w:val="28"/>
        </w:rPr>
      </w:pPr>
    </w:p>
    <w:p w:rsidR="00682B5E" w:rsidRPr="00277C1A" w:rsidRDefault="00682B5E" w:rsidP="00277C1A">
      <w:pPr>
        <w:numPr>
          <w:ilvl w:val="0"/>
          <w:numId w:val="1"/>
        </w:numPr>
        <w:spacing w:line="360" w:lineRule="auto"/>
        <w:ind w:left="0" w:firstLine="709"/>
        <w:jc w:val="both"/>
        <w:rPr>
          <w:sz w:val="28"/>
          <w:szCs w:val="28"/>
        </w:rPr>
      </w:pPr>
      <w:r w:rsidRPr="00277C1A">
        <w:rPr>
          <w:sz w:val="28"/>
          <w:szCs w:val="28"/>
        </w:rPr>
        <w:t>Понятие инвестиционного рынка………………………………….2</w:t>
      </w:r>
    </w:p>
    <w:p w:rsidR="00682B5E" w:rsidRPr="00277C1A" w:rsidRDefault="00682B5E" w:rsidP="00277C1A">
      <w:pPr>
        <w:numPr>
          <w:ilvl w:val="0"/>
          <w:numId w:val="1"/>
        </w:numPr>
        <w:spacing w:line="360" w:lineRule="auto"/>
        <w:ind w:left="0" w:firstLine="709"/>
        <w:jc w:val="both"/>
        <w:rPr>
          <w:sz w:val="28"/>
          <w:szCs w:val="28"/>
        </w:rPr>
      </w:pPr>
      <w:r w:rsidRPr="00277C1A">
        <w:rPr>
          <w:sz w:val="28"/>
          <w:szCs w:val="28"/>
        </w:rPr>
        <w:t>Функции инвестиционного рынка…………………………………3</w:t>
      </w:r>
    </w:p>
    <w:p w:rsidR="00682B5E" w:rsidRPr="00277C1A" w:rsidRDefault="00682B5E" w:rsidP="00277C1A">
      <w:pPr>
        <w:numPr>
          <w:ilvl w:val="0"/>
          <w:numId w:val="1"/>
        </w:numPr>
        <w:spacing w:line="360" w:lineRule="auto"/>
        <w:ind w:left="0" w:firstLine="709"/>
        <w:jc w:val="both"/>
        <w:rPr>
          <w:sz w:val="28"/>
          <w:szCs w:val="28"/>
        </w:rPr>
      </w:pPr>
      <w:r w:rsidRPr="00277C1A">
        <w:rPr>
          <w:sz w:val="28"/>
          <w:szCs w:val="28"/>
        </w:rPr>
        <w:t>Систематизация инвестиционных рынков………………………...6</w:t>
      </w:r>
    </w:p>
    <w:p w:rsidR="00682B5E" w:rsidRPr="00277C1A" w:rsidRDefault="00277C1A" w:rsidP="00277C1A">
      <w:pPr>
        <w:spacing w:line="360" w:lineRule="auto"/>
        <w:ind w:firstLine="709"/>
        <w:jc w:val="center"/>
        <w:rPr>
          <w:b/>
          <w:sz w:val="28"/>
          <w:szCs w:val="28"/>
        </w:rPr>
      </w:pPr>
      <w:r>
        <w:rPr>
          <w:sz w:val="28"/>
          <w:szCs w:val="28"/>
        </w:rPr>
        <w:br w:type="page"/>
      </w:r>
      <w:r w:rsidR="00682B5E" w:rsidRPr="00277C1A">
        <w:rPr>
          <w:b/>
          <w:sz w:val="28"/>
          <w:szCs w:val="28"/>
        </w:rPr>
        <w:t>Понятие инвестиционного рыка.</w:t>
      </w:r>
    </w:p>
    <w:p w:rsidR="00682B5E" w:rsidRPr="00277C1A" w:rsidRDefault="00682B5E" w:rsidP="00277C1A">
      <w:pPr>
        <w:spacing w:line="360" w:lineRule="auto"/>
        <w:ind w:firstLine="709"/>
        <w:jc w:val="both"/>
        <w:rPr>
          <w:sz w:val="28"/>
          <w:szCs w:val="28"/>
        </w:rPr>
      </w:pP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Инвестиционная деятельность предприятия неразрывно связана с функционированием инвестиционного рынка, развитием его видов и сегментов, состоянием </w:t>
      </w:r>
      <w:r w:rsidRPr="00277C1A">
        <w:rPr>
          <w:bCs/>
          <w:sz w:val="28"/>
          <w:szCs w:val="28"/>
        </w:rPr>
        <w:t xml:space="preserve">его </w:t>
      </w:r>
      <w:r w:rsidRPr="00277C1A">
        <w:rPr>
          <w:sz w:val="28"/>
          <w:szCs w:val="28"/>
        </w:rPr>
        <w:t>конъюнктуры. Хотя термин "инвестиционный рынок" уже достаточно продолжительное время используется экономистами, однозначная трактовка этого понятия до сих пор не выработана.</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В зарубежной практике инвестиционный рынок отождествляется, как правило, с рынком ценных бумаг (фондовым рынком), которые выступают основным инструментом инвестиционного вложения капитала как индивидуальными, так и институциональными инвесторами. В нашей стране преимущественным направлением инвестиционной деятельности предприятия является реальное инвестирование в форме капитальных вложении, соответственно инвестиционный рынок в наиболее части трактовке отечественных экономистов рассматривается как рынок капитальных товаров (строительных материалов, производственно-технического оборудования и т.п.). Оба эти подхода к понятию инвестиционного рынка являются, чрезмерно узкими, не охватывающими всего многообразия объектов (инструментов) инвестирования предприятия (и других видов инвесторов), свободно обращающихся (продающихся и покупающихся) в условиях рыночной экономики.</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Определяя понятие "инвестиционный рынок", нам представляется необходимым исходить из следующих принципиальных положений:</w:t>
      </w:r>
    </w:p>
    <w:p w:rsidR="00682B5E" w:rsidRPr="00277C1A" w:rsidRDefault="00682B5E" w:rsidP="00277C1A">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277C1A">
        <w:rPr>
          <w:sz w:val="28"/>
          <w:szCs w:val="28"/>
        </w:rPr>
        <w:t>Понятие "инвестиционный рынок" должно интегрировать обращение объектов (инструментов) как реального, так и финансового инвестирования.</w:t>
      </w:r>
    </w:p>
    <w:p w:rsidR="00682B5E" w:rsidRPr="00277C1A" w:rsidRDefault="00682B5E" w:rsidP="00277C1A">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277C1A">
        <w:rPr>
          <w:sz w:val="28"/>
          <w:szCs w:val="28"/>
        </w:rPr>
        <w:t>Объектами (инструментами) обращения инвестиционного рынка должны выступать все виды инвестиционных товаров и институтов, обеспечивающие полный спектр инвестиций предприятия (и других инвесторов) в разнообразных их формах.</w:t>
      </w:r>
    </w:p>
    <w:p w:rsidR="00682B5E" w:rsidRPr="00277C1A" w:rsidRDefault="00682B5E" w:rsidP="00277C1A">
      <w:pPr>
        <w:widowControl w:val="0"/>
        <w:numPr>
          <w:ilvl w:val="0"/>
          <w:numId w:val="3"/>
        </w:numPr>
        <w:shd w:val="clear" w:color="auto" w:fill="FFFFFF"/>
        <w:tabs>
          <w:tab w:val="left" w:pos="749"/>
        </w:tabs>
        <w:autoSpaceDE w:val="0"/>
        <w:autoSpaceDN w:val="0"/>
        <w:adjustRightInd w:val="0"/>
        <w:spacing w:line="360" w:lineRule="auto"/>
        <w:ind w:firstLine="709"/>
        <w:jc w:val="both"/>
        <w:rPr>
          <w:sz w:val="28"/>
          <w:szCs w:val="28"/>
        </w:rPr>
      </w:pPr>
      <w:r w:rsidRPr="00277C1A">
        <w:rPr>
          <w:sz w:val="28"/>
          <w:szCs w:val="28"/>
        </w:rPr>
        <w:t>Наряду с инвестиционными товарами и инструментами объектами обращения на инвестиционном рынке должны выступать и инвестиционные услуги, оказываемые инвесторам в процессе их реального и финансового инвестирования.</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С учетом изложенных положений понятие "инвестиционного рынка" предлагается сформулировать следующим образом: </w:t>
      </w:r>
      <w:r w:rsidRPr="00277C1A">
        <w:rPr>
          <w:bCs/>
          <w:sz w:val="28"/>
          <w:szCs w:val="28"/>
        </w:rPr>
        <w:t>"Инвестиционный рынок представляет собой рынок, на котором объектами покупки-продажи выступают разнообразные инвестиционные товары и инструменты, а также инвестиционные услуги, обеспечивающие процесс реального и финансового инвестирования".</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Инвестиционный рынок является чрезвычайно сложной системой, в которой обращаются многообразные товары и инструменты, обеспечивающие инвестиционный спрос всех видов инвесторов. Этот рынок обслуживается специальными инвестиционными институтами, располагает довольно разветвленной и разнообразной инвестиционной инфраструктурой.</w:t>
      </w:r>
    </w:p>
    <w:p w:rsidR="00682B5E" w:rsidRPr="00277C1A" w:rsidRDefault="00277C1A" w:rsidP="00277C1A">
      <w:pPr>
        <w:spacing w:line="360" w:lineRule="auto"/>
        <w:ind w:firstLine="709"/>
        <w:jc w:val="center"/>
        <w:rPr>
          <w:b/>
          <w:sz w:val="28"/>
          <w:szCs w:val="28"/>
        </w:rPr>
      </w:pPr>
      <w:r>
        <w:rPr>
          <w:sz w:val="28"/>
          <w:szCs w:val="28"/>
        </w:rPr>
        <w:br w:type="page"/>
      </w:r>
      <w:r w:rsidR="00682B5E" w:rsidRPr="00277C1A">
        <w:rPr>
          <w:b/>
          <w:sz w:val="28"/>
          <w:szCs w:val="28"/>
        </w:rPr>
        <w:t>Функции инвестиционного рынка.</w:t>
      </w:r>
    </w:p>
    <w:p w:rsidR="00682B5E" w:rsidRPr="00277C1A" w:rsidRDefault="00682B5E" w:rsidP="00277C1A">
      <w:pPr>
        <w:spacing w:line="360" w:lineRule="auto"/>
        <w:ind w:firstLine="709"/>
        <w:jc w:val="both"/>
        <w:rPr>
          <w:sz w:val="28"/>
          <w:szCs w:val="28"/>
        </w:rPr>
      </w:pPr>
    </w:p>
    <w:p w:rsidR="00682B5E" w:rsidRPr="00277C1A" w:rsidRDefault="00682B5E" w:rsidP="00277C1A">
      <w:pPr>
        <w:shd w:val="clear" w:color="auto" w:fill="FFFFFF"/>
        <w:spacing w:line="360" w:lineRule="auto"/>
        <w:ind w:firstLine="709"/>
        <w:jc w:val="both"/>
        <w:rPr>
          <w:sz w:val="28"/>
          <w:szCs w:val="28"/>
        </w:rPr>
      </w:pPr>
      <w:r w:rsidRPr="00277C1A">
        <w:rPr>
          <w:sz w:val="28"/>
          <w:szCs w:val="28"/>
        </w:rPr>
        <w:t>В экономической системе страны, функционирующей на рыночных принципах, инвестиционный рынок играет большую роль, которая определяется следующими основными функциями:</w:t>
      </w:r>
    </w:p>
    <w:p w:rsidR="00682B5E" w:rsidRPr="00277C1A" w:rsidRDefault="00572D77" w:rsidP="00277C1A">
      <w:pPr>
        <w:widowControl w:val="0"/>
        <w:numPr>
          <w:ilvl w:val="0"/>
          <w:numId w:val="4"/>
        </w:numPr>
        <w:shd w:val="clear" w:color="auto" w:fill="FFFFFF"/>
        <w:tabs>
          <w:tab w:val="left" w:pos="725"/>
        </w:tabs>
        <w:autoSpaceDE w:val="0"/>
        <w:autoSpaceDN w:val="0"/>
        <w:adjustRightInd w:val="0"/>
        <w:spacing w:line="360" w:lineRule="auto"/>
        <w:ind w:firstLine="709"/>
        <w:jc w:val="both"/>
        <w:rPr>
          <w:bCs/>
          <w:sz w:val="28"/>
          <w:szCs w:val="28"/>
        </w:rPr>
      </w:pPr>
      <w:r>
        <w:rPr>
          <w:noProof/>
        </w:rPr>
        <w:pict>
          <v:line id="_x0000_s1026" style="position:absolute;left:0;text-align:left;z-index:251657728;mso-position-horizontal-relative:margin" from="-84pt,382.55pt" to="-84pt,426.7pt" o:allowincell="f" strokeweight=".25pt">
            <w10:wrap anchorx="margin"/>
          </v:line>
        </w:pict>
      </w:r>
      <w:r w:rsidR="00682B5E" w:rsidRPr="00277C1A">
        <w:rPr>
          <w:bCs/>
          <w:sz w:val="28"/>
          <w:szCs w:val="28"/>
        </w:rPr>
        <w:t xml:space="preserve">Активной мобилизацией временно свободного капитала из многообразных источников. </w:t>
      </w:r>
      <w:r w:rsidR="00682B5E" w:rsidRPr="00277C1A">
        <w:rPr>
          <w:sz w:val="28"/>
          <w:szCs w:val="28"/>
        </w:rPr>
        <w:t>Этот свободный капитал, находящийся в форме общественных сбережений, т.е. денежных и других видов инвестиционных ресурсов населения, предприятий, государственных органов, не истраченных на текущее потребление, вовлекается через механизм инвестиционного рынка отдельными его участниками для последующего эффективного использования в инвестиционном процессе страны.</w:t>
      </w:r>
    </w:p>
    <w:p w:rsidR="00682B5E" w:rsidRPr="00277C1A" w:rsidRDefault="00682B5E" w:rsidP="00277C1A">
      <w:pPr>
        <w:widowControl w:val="0"/>
        <w:numPr>
          <w:ilvl w:val="0"/>
          <w:numId w:val="4"/>
        </w:numPr>
        <w:shd w:val="clear" w:color="auto" w:fill="FFFFFF"/>
        <w:tabs>
          <w:tab w:val="left" w:pos="725"/>
        </w:tabs>
        <w:autoSpaceDE w:val="0"/>
        <w:autoSpaceDN w:val="0"/>
        <w:adjustRightInd w:val="0"/>
        <w:spacing w:line="360" w:lineRule="auto"/>
        <w:ind w:firstLine="709"/>
        <w:jc w:val="both"/>
        <w:rPr>
          <w:sz w:val="28"/>
          <w:szCs w:val="28"/>
        </w:rPr>
      </w:pPr>
      <w:r w:rsidRPr="00277C1A">
        <w:rPr>
          <w:bCs/>
          <w:sz w:val="28"/>
          <w:szCs w:val="28"/>
        </w:rPr>
        <w:t xml:space="preserve">Эффективным распределением аккумулированного свободного капитала между многочисленными конечными его потребителями. </w:t>
      </w:r>
      <w:r w:rsidRPr="00277C1A">
        <w:rPr>
          <w:sz w:val="28"/>
          <w:szCs w:val="28"/>
        </w:rPr>
        <w:t xml:space="preserve">Механизм функционирования инвестиционного рынка обеспечивает выявление объема и структуры спроса на отдельные инвестиционные товары и инструменты и своевременное его удовлетворение </w:t>
      </w:r>
      <w:r w:rsidRPr="00277C1A">
        <w:rPr>
          <w:bCs/>
          <w:sz w:val="28"/>
          <w:szCs w:val="28"/>
        </w:rPr>
        <w:t xml:space="preserve">в </w:t>
      </w:r>
      <w:r w:rsidRPr="00277C1A">
        <w:rPr>
          <w:sz w:val="28"/>
          <w:szCs w:val="28"/>
        </w:rPr>
        <w:t>разрезе всех категорий потребителей, временно нуждающихся в привлечении капитала из внешних источников.</w:t>
      </w:r>
    </w:p>
    <w:p w:rsidR="00682B5E" w:rsidRPr="00277C1A" w:rsidRDefault="00682B5E" w:rsidP="00277C1A">
      <w:pPr>
        <w:widowControl w:val="0"/>
        <w:numPr>
          <w:ilvl w:val="0"/>
          <w:numId w:val="4"/>
        </w:numPr>
        <w:shd w:val="clear" w:color="auto" w:fill="FFFFFF"/>
        <w:tabs>
          <w:tab w:val="left" w:pos="725"/>
        </w:tabs>
        <w:autoSpaceDE w:val="0"/>
        <w:autoSpaceDN w:val="0"/>
        <w:adjustRightInd w:val="0"/>
        <w:spacing w:line="360" w:lineRule="auto"/>
        <w:ind w:firstLine="709"/>
        <w:jc w:val="both"/>
        <w:rPr>
          <w:sz w:val="28"/>
          <w:szCs w:val="28"/>
        </w:rPr>
      </w:pPr>
      <w:r w:rsidRPr="00277C1A">
        <w:rPr>
          <w:bCs/>
          <w:sz w:val="28"/>
          <w:szCs w:val="28"/>
        </w:rPr>
        <w:t xml:space="preserve">Определением наиболее эффективных направлений использования капитала в инвестиционной сфере. </w:t>
      </w:r>
      <w:r w:rsidRPr="00277C1A">
        <w:rPr>
          <w:sz w:val="28"/>
          <w:szCs w:val="28"/>
        </w:rPr>
        <w:t>Удовлетворяя значительный объем и обширнейший круг инвестиционных потребностей хозяйствующих субъектов, механизм инвестиционного рынка через систему ценообразования на отдельные инвестиционные товары и инструменты выявляет наиболее эффективные сферы и направления инвестиционных потоков с позиций обеспечения высокого уровня доходности используемого в этих целях капитала.</w:t>
      </w:r>
    </w:p>
    <w:p w:rsidR="00682B5E" w:rsidRPr="00277C1A" w:rsidRDefault="00682B5E" w:rsidP="00277C1A">
      <w:pPr>
        <w:widowControl w:val="0"/>
        <w:numPr>
          <w:ilvl w:val="0"/>
          <w:numId w:val="4"/>
        </w:numPr>
        <w:shd w:val="clear" w:color="auto" w:fill="FFFFFF"/>
        <w:tabs>
          <w:tab w:val="left" w:pos="725"/>
        </w:tabs>
        <w:autoSpaceDE w:val="0"/>
        <w:autoSpaceDN w:val="0"/>
        <w:adjustRightInd w:val="0"/>
        <w:spacing w:line="360" w:lineRule="auto"/>
        <w:ind w:firstLine="709"/>
        <w:jc w:val="both"/>
        <w:rPr>
          <w:sz w:val="28"/>
          <w:szCs w:val="28"/>
        </w:rPr>
      </w:pPr>
      <w:r w:rsidRPr="00277C1A">
        <w:rPr>
          <w:bCs/>
          <w:sz w:val="28"/>
          <w:szCs w:val="28"/>
        </w:rPr>
        <w:t xml:space="preserve">Формированием рыночных цен на отдельные инвестиционные товары, инструменты и услуги, наиболее объективно отражающим складывающееся соотношение между их предложением и спросом. </w:t>
      </w:r>
      <w:r w:rsidRPr="00277C1A">
        <w:rPr>
          <w:sz w:val="28"/>
          <w:szCs w:val="28"/>
        </w:rPr>
        <w:t>Рыночный механизм ценообразования совершенно противоположен государственному, хотя и находится под определенным воздействием государственного регулирования. Этот рыночный механизм позволяет полностью учесть текущее соотношение спроса и предложения по разнообразным инвестиционным то варам и услугам, формирующее соответствующий уровень цен на них; в максимальной степени удовлетворить экономические интересы их продавцов и покупателей.</w:t>
      </w:r>
    </w:p>
    <w:p w:rsidR="00682B5E" w:rsidRPr="00277C1A" w:rsidRDefault="00682B5E" w:rsidP="00277C1A">
      <w:pPr>
        <w:widowControl w:val="0"/>
        <w:numPr>
          <w:ilvl w:val="0"/>
          <w:numId w:val="4"/>
        </w:numPr>
        <w:shd w:val="clear" w:color="auto" w:fill="FFFFFF"/>
        <w:tabs>
          <w:tab w:val="left" w:pos="725"/>
        </w:tabs>
        <w:autoSpaceDE w:val="0"/>
        <w:autoSpaceDN w:val="0"/>
        <w:adjustRightInd w:val="0"/>
        <w:spacing w:line="360" w:lineRule="auto"/>
        <w:ind w:firstLine="709"/>
        <w:jc w:val="both"/>
        <w:rPr>
          <w:sz w:val="28"/>
          <w:szCs w:val="28"/>
        </w:rPr>
      </w:pPr>
      <w:r w:rsidRPr="00277C1A">
        <w:rPr>
          <w:bCs/>
          <w:sz w:val="28"/>
          <w:szCs w:val="28"/>
        </w:rPr>
        <w:t>Осуществлением квалифицированного посредничества между продавцом и покупателем инвестиционных товаров и</w:t>
      </w:r>
      <w:r w:rsidRPr="00277C1A">
        <w:rPr>
          <w:sz w:val="28"/>
          <w:szCs w:val="28"/>
        </w:rPr>
        <w:t xml:space="preserve"> </w:t>
      </w:r>
      <w:r w:rsidRPr="00277C1A">
        <w:rPr>
          <w:bCs/>
          <w:sz w:val="28"/>
          <w:szCs w:val="28"/>
        </w:rPr>
        <w:t xml:space="preserve">инструментов. В </w:t>
      </w:r>
      <w:r w:rsidRPr="00277C1A">
        <w:rPr>
          <w:sz w:val="28"/>
          <w:szCs w:val="28"/>
        </w:rPr>
        <w:t>системе инвестиционного рынка получили "прописку" специальные инвестиционные институты, осуществляющие такое посредничество. Такие инвестиционные посредники хорошо ознакомлены с состоянием текущей инвестиционной конъюнктуры, условиями осуществления сделок по различным инвестиционным товарам и инструментам и в кратчайшие сроки могут обеспечить связь продавцов и покупателей. Инвестиционное посредничество способствует ускорению не только финансовых, но и товарных потоков, обеспечивает минимизацию связанных с этим общественных затрат.</w:t>
      </w:r>
    </w:p>
    <w:p w:rsidR="00682B5E" w:rsidRPr="00277C1A" w:rsidRDefault="00682B5E" w:rsidP="00277C1A">
      <w:pPr>
        <w:widowControl w:val="0"/>
        <w:numPr>
          <w:ilvl w:val="0"/>
          <w:numId w:val="5"/>
        </w:numPr>
        <w:shd w:val="clear" w:color="auto" w:fill="FFFFFF"/>
        <w:tabs>
          <w:tab w:val="left" w:pos="730"/>
        </w:tabs>
        <w:autoSpaceDE w:val="0"/>
        <w:autoSpaceDN w:val="0"/>
        <w:adjustRightInd w:val="0"/>
        <w:spacing w:line="360" w:lineRule="auto"/>
        <w:ind w:firstLine="709"/>
        <w:jc w:val="both"/>
        <w:rPr>
          <w:sz w:val="28"/>
          <w:szCs w:val="28"/>
        </w:rPr>
      </w:pPr>
      <w:r w:rsidRPr="00277C1A">
        <w:rPr>
          <w:bCs/>
          <w:sz w:val="28"/>
          <w:szCs w:val="28"/>
        </w:rPr>
        <w:t xml:space="preserve">Формированием условий для минимизации инвестиционного и коммерческого риска. </w:t>
      </w:r>
      <w:r w:rsidRPr="00277C1A">
        <w:rPr>
          <w:sz w:val="28"/>
          <w:szCs w:val="28"/>
        </w:rPr>
        <w:t>Инвестиционный рынок выработал свой собственный механизм страхования це</w:t>
      </w:r>
      <w:r w:rsidRPr="00277C1A">
        <w:rPr>
          <w:sz w:val="28"/>
          <w:szCs w:val="28"/>
        </w:rPr>
        <w:softHyphen/>
        <w:t>пового риска (и соответствующую систему специальных инвестиционных инструментов), который в условиях нестабильности экономического развития страны и конъюнктуры финансового и товарного рынков позволяют до минимума снизить инвестиционный и коммерческий риск продавцов и покупателей финансовых активов и реальных товаров, связанный с изменением цен на них.</w:t>
      </w:r>
    </w:p>
    <w:p w:rsidR="00682B5E" w:rsidRPr="00277C1A" w:rsidRDefault="00682B5E" w:rsidP="00277C1A">
      <w:pPr>
        <w:widowControl w:val="0"/>
        <w:numPr>
          <w:ilvl w:val="0"/>
          <w:numId w:val="5"/>
        </w:numPr>
        <w:shd w:val="clear" w:color="auto" w:fill="FFFFFF"/>
        <w:tabs>
          <w:tab w:val="left" w:pos="730"/>
        </w:tabs>
        <w:autoSpaceDE w:val="0"/>
        <w:autoSpaceDN w:val="0"/>
        <w:adjustRightInd w:val="0"/>
        <w:spacing w:line="360" w:lineRule="auto"/>
        <w:ind w:firstLine="709"/>
        <w:jc w:val="both"/>
        <w:rPr>
          <w:sz w:val="28"/>
          <w:szCs w:val="28"/>
        </w:rPr>
      </w:pPr>
      <w:r w:rsidRPr="00277C1A">
        <w:rPr>
          <w:bCs/>
          <w:sz w:val="28"/>
          <w:szCs w:val="28"/>
        </w:rPr>
        <w:t xml:space="preserve">Ускорением оборота капитала, способствующим активизации экономических процессов. </w:t>
      </w:r>
      <w:r w:rsidRPr="00277C1A">
        <w:rPr>
          <w:sz w:val="28"/>
          <w:szCs w:val="28"/>
        </w:rPr>
        <w:t xml:space="preserve">Обеспечивая мобилизацию, распределение и эффективное использование свободного капитала, удовлетворение </w:t>
      </w:r>
      <w:r w:rsidRPr="00277C1A">
        <w:rPr>
          <w:bCs/>
          <w:sz w:val="28"/>
          <w:szCs w:val="28"/>
        </w:rPr>
        <w:t xml:space="preserve">в </w:t>
      </w:r>
      <w:r w:rsidRPr="00277C1A">
        <w:rPr>
          <w:sz w:val="28"/>
          <w:szCs w:val="28"/>
        </w:rPr>
        <w:t>кратчайшие сроки потребности в нем отдельных хозяйствующих субъектов, инвестиционный рынок способствует ускорению оборота используемого капитала, каждый цикл которого генерирует дополнительную инвести</w:t>
      </w:r>
      <w:r w:rsidRPr="00277C1A">
        <w:rPr>
          <w:sz w:val="28"/>
          <w:szCs w:val="28"/>
        </w:rPr>
        <w:softHyphen/>
        <w:t>ционную прибыль и прирост национального дохода страны в целом.</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Понятие "инвестиционный рынок" является </w:t>
      </w:r>
      <w:r w:rsidRPr="00277C1A">
        <w:rPr>
          <w:bCs/>
          <w:sz w:val="28"/>
          <w:szCs w:val="28"/>
        </w:rPr>
        <w:t xml:space="preserve">в </w:t>
      </w:r>
      <w:r w:rsidRPr="00277C1A">
        <w:rPr>
          <w:sz w:val="28"/>
          <w:szCs w:val="28"/>
        </w:rPr>
        <w:t>определенной мере собирательным, обобщенным. В ре</w:t>
      </w:r>
      <w:r w:rsidRPr="00277C1A">
        <w:rPr>
          <w:sz w:val="28"/>
          <w:szCs w:val="28"/>
        </w:rPr>
        <w:softHyphen/>
        <w:t xml:space="preserve">альной практике оно характеризует обширную систему отдельных видов инвестиционных рынков с разнообразными сегментами каждого из этих видов. </w:t>
      </w:r>
    </w:p>
    <w:p w:rsidR="00682B5E" w:rsidRPr="00277C1A" w:rsidRDefault="00277C1A" w:rsidP="00277C1A">
      <w:pPr>
        <w:shd w:val="clear" w:color="auto" w:fill="FFFFFF"/>
        <w:spacing w:line="360" w:lineRule="auto"/>
        <w:ind w:firstLine="709"/>
        <w:jc w:val="center"/>
        <w:rPr>
          <w:b/>
          <w:sz w:val="28"/>
          <w:szCs w:val="28"/>
        </w:rPr>
      </w:pPr>
      <w:r>
        <w:rPr>
          <w:sz w:val="28"/>
          <w:szCs w:val="28"/>
        </w:rPr>
        <w:br w:type="page"/>
      </w:r>
      <w:r w:rsidR="00682B5E" w:rsidRPr="00277C1A">
        <w:rPr>
          <w:b/>
          <w:sz w:val="28"/>
          <w:szCs w:val="28"/>
        </w:rPr>
        <w:t>Систематизация инвестиционных рынков.</w:t>
      </w:r>
    </w:p>
    <w:p w:rsidR="00682B5E" w:rsidRPr="00277C1A" w:rsidRDefault="00682B5E" w:rsidP="00277C1A">
      <w:pPr>
        <w:spacing w:line="360" w:lineRule="auto"/>
        <w:ind w:firstLine="709"/>
        <w:jc w:val="both"/>
        <w:rPr>
          <w:sz w:val="28"/>
          <w:szCs w:val="28"/>
        </w:rPr>
      </w:pPr>
    </w:p>
    <w:p w:rsidR="00682B5E" w:rsidRPr="00277C1A" w:rsidRDefault="00682B5E" w:rsidP="00277C1A">
      <w:pPr>
        <w:shd w:val="clear" w:color="auto" w:fill="FFFFFF"/>
        <w:spacing w:line="360" w:lineRule="auto"/>
        <w:ind w:firstLine="709"/>
        <w:jc w:val="both"/>
        <w:rPr>
          <w:sz w:val="28"/>
          <w:szCs w:val="28"/>
        </w:rPr>
      </w:pPr>
      <w:r w:rsidRPr="00277C1A">
        <w:rPr>
          <w:bCs/>
          <w:sz w:val="28"/>
          <w:szCs w:val="28"/>
        </w:rPr>
        <w:t>По объектам обеспечения различных видов инвестирования</w:t>
      </w:r>
    </w:p>
    <w:p w:rsidR="00682B5E" w:rsidRPr="00277C1A" w:rsidRDefault="00682B5E" w:rsidP="00277C1A">
      <w:pPr>
        <w:widowControl w:val="0"/>
        <w:numPr>
          <w:ilvl w:val="0"/>
          <w:numId w:val="6"/>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объектов реального инвестирования</w:t>
      </w:r>
    </w:p>
    <w:p w:rsidR="00682B5E" w:rsidRPr="00277C1A" w:rsidRDefault="00682B5E" w:rsidP="00277C1A">
      <w:pPr>
        <w:widowControl w:val="0"/>
        <w:numPr>
          <w:ilvl w:val="0"/>
          <w:numId w:val="6"/>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инструментов финансового инвестирования</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rPr>
        <w:t>По видам обращающихся инвестиционных товаров, инструментов и услуг</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недвижимости</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капитальных товаров</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объектов инновационного инвестирования</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прочих объектов реального инвестирования</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услуг в сфере реального инвестирования</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ценных бумаг</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денежных инструментов инвестирования</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золота</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Рынок услуг в сфере финансового инвестирования</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rPr>
        <w:t>По организационным формам функционирования</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Организованный (биржевой) рынок</w:t>
      </w:r>
    </w:p>
    <w:p w:rsidR="00682B5E" w:rsidRPr="00277C1A" w:rsidRDefault="00682B5E" w:rsidP="00277C1A">
      <w:pPr>
        <w:widowControl w:val="0"/>
        <w:numPr>
          <w:ilvl w:val="0"/>
          <w:numId w:val="7"/>
        </w:numPr>
        <w:shd w:val="clear" w:color="auto" w:fill="FFFFFF"/>
        <w:tabs>
          <w:tab w:val="left" w:pos="1464"/>
        </w:tabs>
        <w:autoSpaceDE w:val="0"/>
        <w:autoSpaceDN w:val="0"/>
        <w:adjustRightInd w:val="0"/>
        <w:spacing w:line="360" w:lineRule="auto"/>
        <w:ind w:firstLine="709"/>
        <w:jc w:val="both"/>
        <w:rPr>
          <w:sz w:val="28"/>
          <w:szCs w:val="28"/>
        </w:rPr>
      </w:pPr>
      <w:r w:rsidRPr="00277C1A">
        <w:rPr>
          <w:sz w:val="28"/>
          <w:szCs w:val="28"/>
        </w:rPr>
        <w:t>Неорганизованный (внебиржевой) рынок</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rPr>
        <w:t>По региональному признаку</w:t>
      </w:r>
    </w:p>
    <w:p w:rsidR="00682B5E" w:rsidRPr="00277C1A" w:rsidRDefault="00682B5E" w:rsidP="00277C1A">
      <w:pPr>
        <w:widowControl w:val="0"/>
        <w:numPr>
          <w:ilvl w:val="0"/>
          <w:numId w:val="6"/>
        </w:numPr>
        <w:shd w:val="clear" w:color="auto" w:fill="FFFFFF"/>
        <w:tabs>
          <w:tab w:val="left" w:pos="1459"/>
        </w:tabs>
        <w:autoSpaceDE w:val="0"/>
        <w:autoSpaceDN w:val="0"/>
        <w:adjustRightInd w:val="0"/>
        <w:spacing w:line="360" w:lineRule="auto"/>
        <w:ind w:firstLine="709"/>
        <w:jc w:val="both"/>
        <w:rPr>
          <w:sz w:val="28"/>
          <w:szCs w:val="28"/>
        </w:rPr>
      </w:pPr>
      <w:r w:rsidRPr="00277C1A">
        <w:rPr>
          <w:sz w:val="28"/>
          <w:szCs w:val="28"/>
        </w:rPr>
        <w:t>Местный рынок</w:t>
      </w:r>
    </w:p>
    <w:p w:rsidR="00682B5E" w:rsidRPr="00277C1A" w:rsidRDefault="00682B5E" w:rsidP="00277C1A">
      <w:pPr>
        <w:widowControl w:val="0"/>
        <w:numPr>
          <w:ilvl w:val="0"/>
          <w:numId w:val="6"/>
        </w:numPr>
        <w:shd w:val="clear" w:color="auto" w:fill="FFFFFF"/>
        <w:tabs>
          <w:tab w:val="left" w:pos="1459"/>
        </w:tabs>
        <w:autoSpaceDE w:val="0"/>
        <w:autoSpaceDN w:val="0"/>
        <w:adjustRightInd w:val="0"/>
        <w:spacing w:line="360" w:lineRule="auto"/>
        <w:ind w:firstLine="709"/>
        <w:jc w:val="both"/>
        <w:rPr>
          <w:sz w:val="28"/>
          <w:szCs w:val="28"/>
        </w:rPr>
      </w:pPr>
      <w:r w:rsidRPr="00277C1A">
        <w:rPr>
          <w:sz w:val="28"/>
          <w:szCs w:val="28"/>
        </w:rPr>
        <w:t>Региональный рынок</w:t>
      </w:r>
    </w:p>
    <w:p w:rsidR="00682B5E" w:rsidRPr="00277C1A" w:rsidRDefault="00682B5E" w:rsidP="00277C1A">
      <w:pPr>
        <w:widowControl w:val="0"/>
        <w:numPr>
          <w:ilvl w:val="0"/>
          <w:numId w:val="6"/>
        </w:numPr>
        <w:shd w:val="clear" w:color="auto" w:fill="FFFFFF"/>
        <w:tabs>
          <w:tab w:val="left" w:pos="1459"/>
        </w:tabs>
        <w:autoSpaceDE w:val="0"/>
        <w:autoSpaceDN w:val="0"/>
        <w:adjustRightInd w:val="0"/>
        <w:spacing w:line="360" w:lineRule="auto"/>
        <w:ind w:firstLine="709"/>
        <w:jc w:val="both"/>
        <w:rPr>
          <w:sz w:val="28"/>
          <w:szCs w:val="28"/>
        </w:rPr>
      </w:pPr>
      <w:r w:rsidRPr="00277C1A">
        <w:rPr>
          <w:sz w:val="28"/>
          <w:szCs w:val="28"/>
        </w:rPr>
        <w:t>Национальный рынок</w:t>
      </w:r>
    </w:p>
    <w:p w:rsidR="00682B5E" w:rsidRPr="00277C1A" w:rsidRDefault="00682B5E" w:rsidP="00277C1A">
      <w:pPr>
        <w:widowControl w:val="0"/>
        <w:numPr>
          <w:ilvl w:val="0"/>
          <w:numId w:val="6"/>
        </w:numPr>
        <w:shd w:val="clear" w:color="auto" w:fill="FFFFFF"/>
        <w:tabs>
          <w:tab w:val="left" w:pos="1459"/>
        </w:tabs>
        <w:autoSpaceDE w:val="0"/>
        <w:autoSpaceDN w:val="0"/>
        <w:adjustRightInd w:val="0"/>
        <w:spacing w:line="360" w:lineRule="auto"/>
        <w:ind w:firstLine="709"/>
        <w:jc w:val="both"/>
        <w:rPr>
          <w:sz w:val="28"/>
          <w:szCs w:val="28"/>
        </w:rPr>
      </w:pPr>
      <w:r w:rsidRPr="00277C1A">
        <w:rPr>
          <w:sz w:val="28"/>
          <w:szCs w:val="28"/>
        </w:rPr>
        <w:t>Мировой рынок</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По срочности </w:t>
      </w:r>
      <w:r w:rsidRPr="00277C1A">
        <w:rPr>
          <w:bCs/>
          <w:sz w:val="28"/>
          <w:szCs w:val="28"/>
        </w:rPr>
        <w:t>реализации сделок</w:t>
      </w:r>
    </w:p>
    <w:p w:rsidR="00682B5E" w:rsidRPr="00277C1A" w:rsidRDefault="00682B5E" w:rsidP="00277C1A">
      <w:pPr>
        <w:widowControl w:val="0"/>
        <w:numPr>
          <w:ilvl w:val="0"/>
          <w:numId w:val="8"/>
        </w:numPr>
        <w:shd w:val="clear" w:color="auto" w:fill="FFFFFF"/>
        <w:tabs>
          <w:tab w:val="left" w:pos="1454"/>
        </w:tabs>
        <w:autoSpaceDE w:val="0"/>
        <w:autoSpaceDN w:val="0"/>
        <w:adjustRightInd w:val="0"/>
        <w:spacing w:line="360" w:lineRule="auto"/>
        <w:ind w:firstLine="709"/>
        <w:jc w:val="both"/>
        <w:rPr>
          <w:sz w:val="28"/>
          <w:szCs w:val="28"/>
        </w:rPr>
      </w:pPr>
      <w:r w:rsidRPr="00277C1A">
        <w:rPr>
          <w:sz w:val="28"/>
          <w:szCs w:val="28"/>
        </w:rPr>
        <w:t>Рынок с немедленной реализацией условий сделок (рынок „слот" или „кэш")</w:t>
      </w:r>
    </w:p>
    <w:p w:rsidR="00682B5E" w:rsidRPr="00277C1A" w:rsidRDefault="00682B5E" w:rsidP="00277C1A">
      <w:pPr>
        <w:widowControl w:val="0"/>
        <w:numPr>
          <w:ilvl w:val="0"/>
          <w:numId w:val="8"/>
        </w:numPr>
        <w:shd w:val="clear" w:color="auto" w:fill="FFFFFF"/>
        <w:tabs>
          <w:tab w:val="left" w:pos="1454"/>
        </w:tabs>
        <w:autoSpaceDE w:val="0"/>
        <w:autoSpaceDN w:val="0"/>
        <w:adjustRightInd w:val="0"/>
        <w:spacing w:line="360" w:lineRule="auto"/>
        <w:ind w:firstLine="709"/>
        <w:jc w:val="both"/>
        <w:rPr>
          <w:sz w:val="28"/>
          <w:szCs w:val="28"/>
        </w:rPr>
      </w:pPr>
      <w:r w:rsidRPr="00277C1A">
        <w:rPr>
          <w:sz w:val="28"/>
          <w:szCs w:val="28"/>
        </w:rPr>
        <w:t>Рынок с реализацией условий сделок в будущем периоде (рынок сделок на срок)</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rPr>
        <w:t>По периоду обращения финансовых инструментов инвестирования</w:t>
      </w:r>
    </w:p>
    <w:p w:rsidR="00682B5E" w:rsidRPr="00277C1A" w:rsidRDefault="00682B5E" w:rsidP="00277C1A">
      <w:pPr>
        <w:widowControl w:val="0"/>
        <w:numPr>
          <w:ilvl w:val="0"/>
          <w:numId w:val="9"/>
        </w:numPr>
        <w:shd w:val="clear" w:color="auto" w:fill="FFFFFF"/>
        <w:tabs>
          <w:tab w:val="left" w:pos="1435"/>
        </w:tabs>
        <w:autoSpaceDE w:val="0"/>
        <w:autoSpaceDN w:val="0"/>
        <w:adjustRightInd w:val="0"/>
        <w:spacing w:line="360" w:lineRule="auto"/>
        <w:ind w:firstLine="709"/>
        <w:jc w:val="both"/>
        <w:rPr>
          <w:sz w:val="28"/>
          <w:szCs w:val="28"/>
        </w:rPr>
      </w:pPr>
      <w:r w:rsidRPr="00277C1A">
        <w:rPr>
          <w:sz w:val="28"/>
          <w:szCs w:val="28"/>
        </w:rPr>
        <w:t>Рынок денег</w:t>
      </w:r>
    </w:p>
    <w:p w:rsidR="00682B5E" w:rsidRPr="00277C1A" w:rsidRDefault="00682B5E" w:rsidP="00277C1A">
      <w:pPr>
        <w:widowControl w:val="0"/>
        <w:numPr>
          <w:ilvl w:val="0"/>
          <w:numId w:val="9"/>
        </w:numPr>
        <w:shd w:val="clear" w:color="auto" w:fill="FFFFFF"/>
        <w:tabs>
          <w:tab w:val="left" w:pos="1435"/>
        </w:tabs>
        <w:autoSpaceDE w:val="0"/>
        <w:autoSpaceDN w:val="0"/>
        <w:adjustRightInd w:val="0"/>
        <w:spacing w:line="360" w:lineRule="auto"/>
        <w:ind w:firstLine="709"/>
        <w:jc w:val="both"/>
        <w:rPr>
          <w:sz w:val="28"/>
          <w:szCs w:val="28"/>
        </w:rPr>
      </w:pPr>
      <w:r w:rsidRPr="00277C1A">
        <w:rPr>
          <w:sz w:val="28"/>
          <w:szCs w:val="28"/>
        </w:rPr>
        <w:t>Рынок капитала</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rPr>
        <w:t xml:space="preserve">По условиям обращения </w:t>
      </w:r>
      <w:r w:rsidRPr="00277C1A">
        <w:rPr>
          <w:sz w:val="28"/>
          <w:szCs w:val="28"/>
        </w:rPr>
        <w:t xml:space="preserve">финансовых </w:t>
      </w:r>
      <w:r w:rsidRPr="00277C1A">
        <w:rPr>
          <w:bCs/>
          <w:sz w:val="28"/>
          <w:szCs w:val="28"/>
        </w:rPr>
        <w:t>инструментов инвестирования</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Первичный рынок</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Вторичный рынок</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Рис.1. Систематизация инвестиционных рынков по основным признакам.</w:t>
      </w:r>
    </w:p>
    <w:p w:rsidR="00682B5E" w:rsidRPr="00277C1A" w:rsidRDefault="00682B5E" w:rsidP="00277C1A">
      <w:pPr>
        <w:shd w:val="clear" w:color="auto" w:fill="FFFFFF"/>
        <w:spacing w:line="360" w:lineRule="auto"/>
        <w:ind w:firstLine="709"/>
        <w:jc w:val="both"/>
        <w:rPr>
          <w:bCs/>
          <w:sz w:val="28"/>
          <w:szCs w:val="28"/>
        </w:rPr>
      </w:pPr>
    </w:p>
    <w:p w:rsidR="00682B5E" w:rsidRPr="00277C1A" w:rsidRDefault="00682B5E" w:rsidP="00277C1A">
      <w:pPr>
        <w:shd w:val="clear" w:color="auto" w:fill="FFFFFF"/>
        <w:spacing w:line="360" w:lineRule="auto"/>
        <w:ind w:firstLine="709"/>
        <w:jc w:val="both"/>
        <w:rPr>
          <w:bCs/>
          <w:sz w:val="28"/>
          <w:szCs w:val="28"/>
        </w:rPr>
      </w:pPr>
      <w:r w:rsidRPr="00277C1A">
        <w:rPr>
          <w:bCs/>
          <w:sz w:val="28"/>
          <w:szCs w:val="28"/>
          <w:lang w:val="en-US"/>
        </w:rPr>
        <w:t>I</w:t>
      </w:r>
      <w:r w:rsidRPr="00277C1A">
        <w:rPr>
          <w:bCs/>
          <w:sz w:val="28"/>
          <w:szCs w:val="28"/>
        </w:rPr>
        <w:t xml:space="preserve">. По объектам обеспечения различных видов инвестирования </w:t>
      </w:r>
      <w:r w:rsidRPr="00277C1A">
        <w:rPr>
          <w:sz w:val="28"/>
          <w:szCs w:val="28"/>
        </w:rPr>
        <w:t>выделяют два основных вида инвестиционных рынков:</w:t>
      </w:r>
    </w:p>
    <w:p w:rsidR="00682B5E" w:rsidRPr="00277C1A" w:rsidRDefault="00682B5E" w:rsidP="00277C1A">
      <w:pPr>
        <w:widowControl w:val="0"/>
        <w:numPr>
          <w:ilvl w:val="0"/>
          <w:numId w:val="10"/>
        </w:numPr>
        <w:shd w:val="clear" w:color="auto" w:fill="FFFFFF"/>
        <w:tabs>
          <w:tab w:val="left" w:pos="758"/>
        </w:tabs>
        <w:autoSpaceDE w:val="0"/>
        <w:autoSpaceDN w:val="0"/>
        <w:adjustRightInd w:val="0"/>
        <w:spacing w:line="360" w:lineRule="auto"/>
        <w:ind w:firstLine="709"/>
        <w:jc w:val="both"/>
        <w:rPr>
          <w:sz w:val="28"/>
          <w:szCs w:val="28"/>
        </w:rPr>
      </w:pPr>
      <w:r w:rsidRPr="00277C1A">
        <w:rPr>
          <w:iCs/>
          <w:sz w:val="28"/>
          <w:szCs w:val="28"/>
        </w:rPr>
        <w:t xml:space="preserve">Рынок объектов реального инвестирования. </w:t>
      </w:r>
      <w:r w:rsidRPr="00277C1A">
        <w:rPr>
          <w:sz w:val="28"/>
          <w:szCs w:val="28"/>
        </w:rPr>
        <w:t>Он характеризует инвестиционный рынок, на котором объектом купли-продажи выступают все виды товаров и услуг, обеспечивающие процесс реального инвестирования отдельных субъектов хозяйствования. По объему операций рынок реального инвестирования является на современном этапе развития нашей страны главным в системе инвестиционного рынка.</w:t>
      </w:r>
    </w:p>
    <w:p w:rsidR="00682B5E" w:rsidRPr="00277C1A" w:rsidRDefault="00682B5E" w:rsidP="00277C1A">
      <w:pPr>
        <w:widowControl w:val="0"/>
        <w:numPr>
          <w:ilvl w:val="0"/>
          <w:numId w:val="10"/>
        </w:numPr>
        <w:shd w:val="clear" w:color="auto" w:fill="FFFFFF"/>
        <w:tabs>
          <w:tab w:val="left" w:pos="758"/>
        </w:tabs>
        <w:autoSpaceDE w:val="0"/>
        <w:autoSpaceDN w:val="0"/>
        <w:adjustRightInd w:val="0"/>
        <w:spacing w:line="360" w:lineRule="auto"/>
        <w:ind w:firstLine="709"/>
        <w:jc w:val="both"/>
        <w:rPr>
          <w:iCs/>
          <w:sz w:val="28"/>
          <w:szCs w:val="28"/>
        </w:rPr>
      </w:pPr>
      <w:r w:rsidRPr="00277C1A">
        <w:rPr>
          <w:iCs/>
          <w:sz w:val="28"/>
          <w:szCs w:val="28"/>
        </w:rPr>
        <w:t xml:space="preserve">Рынок инструментов финансового инвестирования. </w:t>
      </w:r>
      <w:r w:rsidRPr="00277C1A">
        <w:rPr>
          <w:sz w:val="28"/>
          <w:szCs w:val="28"/>
        </w:rPr>
        <w:t>Он характеризует инвестиционный рынок, на котором объектом купли-продажи выступают все виды инвестиционных инструментов и услуг, обеспечивающие процесс финансового инвестирования различных субъектов хозяйствования. По темпам своего развития этот рынок является наиболее динамичным, хотя в настоящее время объем инвестиционных операций предприятий на нем относительно небольшой.</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lang w:val="en-US"/>
        </w:rPr>
        <w:t>II</w:t>
      </w:r>
      <w:r w:rsidRPr="00277C1A">
        <w:rPr>
          <w:bCs/>
          <w:sz w:val="28"/>
          <w:szCs w:val="28"/>
        </w:rPr>
        <w:t xml:space="preserve">. По видам обращающихся инвестиционных товаров, инструментов и услуг </w:t>
      </w:r>
      <w:r w:rsidRPr="00277C1A">
        <w:rPr>
          <w:sz w:val="28"/>
          <w:szCs w:val="28"/>
        </w:rPr>
        <w:t>предлагается выделять следующие виды инвестиционных рынков:</w:t>
      </w:r>
    </w:p>
    <w:p w:rsidR="00682B5E" w:rsidRPr="00277C1A" w:rsidRDefault="00682B5E" w:rsidP="00277C1A">
      <w:pPr>
        <w:widowControl w:val="0"/>
        <w:numPr>
          <w:ilvl w:val="0"/>
          <w:numId w:val="11"/>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недвижимости. </w:t>
      </w:r>
      <w:r w:rsidRPr="00277C1A">
        <w:rPr>
          <w:sz w:val="28"/>
          <w:szCs w:val="28"/>
        </w:rPr>
        <w:t>Этот вид рынка охватывает обращение предприятий как целостных имущественных комплексов; объектов приватизации, которые целиком продаются на аукционах, по конкурсу или полностью выкупаются трудовыми коллективами (та часть приватизируемых объектов, которые вначале акционируются, а затем реализуются в виде пакетов акций, являются объектами финансового инвестирования); производственных объектов незавершенного строительства; офисов, квартир для сотрудников предприятия, земельных участков и т.п.</w:t>
      </w:r>
    </w:p>
    <w:p w:rsidR="00682B5E" w:rsidRPr="00277C1A" w:rsidRDefault="00682B5E" w:rsidP="00277C1A">
      <w:pPr>
        <w:widowControl w:val="0"/>
        <w:numPr>
          <w:ilvl w:val="0"/>
          <w:numId w:val="11"/>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капитальных товаров. </w:t>
      </w:r>
      <w:r w:rsidRPr="00277C1A">
        <w:rPr>
          <w:sz w:val="28"/>
          <w:szCs w:val="28"/>
        </w:rPr>
        <w:t>В современной инвестиционной практике к этому виду рынка относится обращение товаров производственно-технического предназначения (машин, механизмов, производственного оборудования), средств связи и коммуникации, компьютерной техники, а также широкой номенклатуры товаров строительного назначения (стройматериалов).</w:t>
      </w:r>
    </w:p>
    <w:p w:rsidR="00682B5E" w:rsidRPr="00277C1A" w:rsidRDefault="00682B5E" w:rsidP="00277C1A">
      <w:pPr>
        <w:widowControl w:val="0"/>
        <w:numPr>
          <w:ilvl w:val="0"/>
          <w:numId w:val="11"/>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объектов инновационного инвестирования. </w:t>
      </w:r>
      <w:r w:rsidRPr="00277C1A">
        <w:rPr>
          <w:sz w:val="28"/>
          <w:szCs w:val="28"/>
        </w:rPr>
        <w:t>Объектами купли-продажи на этом рынке выступают патенты на изобретения и открытия, лицензии на права их использования, ноу-хау, торговые марки, товарные знаки и другие права. Этот рынок позволяет предприятиям в процессе инвестиционной деятельности формировать необходимые нематериальные активы.</w:t>
      </w:r>
    </w:p>
    <w:p w:rsidR="00682B5E" w:rsidRPr="00277C1A" w:rsidRDefault="00682B5E" w:rsidP="00277C1A">
      <w:pPr>
        <w:widowControl w:val="0"/>
        <w:numPr>
          <w:ilvl w:val="0"/>
          <w:numId w:val="12"/>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прочих объектов реального инвестировании. </w:t>
      </w:r>
      <w:r w:rsidRPr="00277C1A">
        <w:rPr>
          <w:sz w:val="28"/>
          <w:szCs w:val="28"/>
        </w:rPr>
        <w:t>Предметом обращения на этом рынке являются все иные товары, не вошедшие в рассмотренные выше группы, используемые в процессе осуществления реальных ин</w:t>
      </w:r>
      <w:r w:rsidRPr="00277C1A">
        <w:rPr>
          <w:sz w:val="28"/>
          <w:szCs w:val="28"/>
        </w:rPr>
        <w:softHyphen/>
        <w:t>вестиций во внеоборотные и оборотные операционные активы предприятия.</w:t>
      </w:r>
    </w:p>
    <w:p w:rsidR="00682B5E" w:rsidRPr="00277C1A" w:rsidRDefault="00682B5E" w:rsidP="00277C1A">
      <w:pPr>
        <w:widowControl w:val="0"/>
        <w:numPr>
          <w:ilvl w:val="0"/>
          <w:numId w:val="12"/>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услуг в сфере реального инвестировании. </w:t>
      </w:r>
      <w:r w:rsidRPr="00277C1A">
        <w:rPr>
          <w:sz w:val="28"/>
          <w:szCs w:val="28"/>
        </w:rPr>
        <w:t xml:space="preserve">Объектом обращения на этом рынке выступают </w:t>
      </w:r>
      <w:r w:rsidRPr="00277C1A">
        <w:rPr>
          <w:bCs/>
          <w:sz w:val="28"/>
          <w:szCs w:val="28"/>
        </w:rPr>
        <w:t xml:space="preserve">такие </w:t>
      </w:r>
      <w:r w:rsidRPr="00277C1A">
        <w:rPr>
          <w:sz w:val="28"/>
          <w:szCs w:val="28"/>
        </w:rPr>
        <w:t>виды услуг, как подготовка бизнес-планов реальных инвестиционных проектов (или консультирование по отдельным разделам его обоснования); проектирование отдельных объектов или технологических процессов, осуществление строительно-монтажных работ и т.п.</w:t>
      </w:r>
    </w:p>
    <w:p w:rsidR="00682B5E" w:rsidRPr="00277C1A" w:rsidRDefault="00682B5E" w:rsidP="00277C1A">
      <w:pPr>
        <w:widowControl w:val="0"/>
        <w:numPr>
          <w:ilvl w:val="0"/>
          <w:numId w:val="12"/>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ценных бумаг (или фондовый рынок). </w:t>
      </w:r>
      <w:r w:rsidRPr="00277C1A">
        <w:rPr>
          <w:sz w:val="28"/>
          <w:szCs w:val="28"/>
        </w:rPr>
        <w:t>Он характеризует рынок на котором объектом купли-продажи являются все виды ценных бумаг (фондовых инструментов), эмитированных предприятиями, различными финансовыми институтами и государством. В странах с развитой рыночной экономикой рынок ценных бумаг является наиболее обширным видом инвестиционного рынка по объему совершаемых сделок и многообразию обращающихся на нем финансовых инструментов. Функционирование рынка ценных бумаг позволяет упорядочить и повысить эффективность многих экономических процессов, и в первую очередь, — процесса инвестирования временно свободных финансовых ресурсом Механизм функционирования этого рынка позволяем проводить на нем инвестиционные операции наиболее быстрым способом и по более справедливым ценам, чем на других видах инвестиционных рынков. Этот рынок и наибольшей степени поддается инвестиционному инжинирингу — процессу целенаправленной разработки новых инструментов и новых схем осуществления инвестиционных операций.</w:t>
      </w:r>
    </w:p>
    <w:p w:rsidR="00682B5E" w:rsidRPr="00277C1A" w:rsidRDefault="00682B5E" w:rsidP="00277C1A">
      <w:pPr>
        <w:shd w:val="clear" w:color="auto" w:fill="FFFFFF"/>
        <w:tabs>
          <w:tab w:val="left" w:pos="806"/>
        </w:tabs>
        <w:spacing w:line="360" w:lineRule="auto"/>
        <w:ind w:firstLine="709"/>
        <w:jc w:val="both"/>
        <w:rPr>
          <w:sz w:val="28"/>
          <w:szCs w:val="28"/>
        </w:rPr>
      </w:pPr>
      <w:r w:rsidRPr="00277C1A">
        <w:rPr>
          <w:sz w:val="28"/>
          <w:szCs w:val="28"/>
        </w:rPr>
        <w:t>7.</w:t>
      </w:r>
      <w:r w:rsidRPr="00277C1A">
        <w:rPr>
          <w:sz w:val="28"/>
          <w:szCs w:val="28"/>
        </w:rPr>
        <w:tab/>
      </w:r>
      <w:r w:rsidRPr="00277C1A">
        <w:rPr>
          <w:iCs/>
          <w:sz w:val="28"/>
          <w:szCs w:val="28"/>
        </w:rPr>
        <w:t xml:space="preserve">Рынок денежных инструментов инвестирования. </w:t>
      </w:r>
      <w:r w:rsidRPr="00277C1A">
        <w:rPr>
          <w:sz w:val="28"/>
          <w:szCs w:val="28"/>
        </w:rPr>
        <w:t>Этот рынок представлен прежде всего такими инструментами инвестирования как денежные вклады — срочные и до востребования. Кроме того, ярко выраженные инфляционные процессы в нашей стране сделали объектом инвестирования на этом рынке свободно конвертируемую твердую валюту ряда стран (приобретение иностранной валюты на валютном рынке для осуществления внешнеэкономических операций к инвестициям не относится).</w:t>
      </w:r>
    </w:p>
    <w:p w:rsidR="00682B5E" w:rsidRPr="00277C1A" w:rsidRDefault="00682B5E" w:rsidP="00277C1A">
      <w:pPr>
        <w:widowControl w:val="0"/>
        <w:numPr>
          <w:ilvl w:val="0"/>
          <w:numId w:val="13"/>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золота (и других драгоценных металлов </w:t>
      </w:r>
      <w:r w:rsidRPr="00277C1A">
        <w:rPr>
          <w:sz w:val="28"/>
          <w:szCs w:val="28"/>
        </w:rPr>
        <w:t xml:space="preserve">— </w:t>
      </w:r>
      <w:r w:rsidRPr="00277C1A">
        <w:rPr>
          <w:iCs/>
          <w:sz w:val="28"/>
          <w:szCs w:val="28"/>
        </w:rPr>
        <w:t xml:space="preserve">серебра, платины). </w:t>
      </w:r>
      <w:r w:rsidRPr="00277C1A">
        <w:rPr>
          <w:sz w:val="28"/>
          <w:szCs w:val="28"/>
        </w:rPr>
        <w:t>Он характеризует рынок, на котором объектом купли-продажи выступают вышеперечисленные виды ценных металлов, в первую очередь, золота. На этом рынке осуществляются операции страхования финансовых активов, обеспечения резервирования этих активов для приобретения необходимой валюты в процессе международных расчетов, осуществления инвес</w:t>
      </w:r>
      <w:r w:rsidRPr="00277C1A">
        <w:rPr>
          <w:sz w:val="28"/>
          <w:szCs w:val="28"/>
        </w:rPr>
        <w:softHyphen/>
        <w:t>тиционных спекулятивных сделок. Этот же рынок удовлетворяет также потребности в промышленно-бытовом потреблении этих металлов, в частной их тезаврации. Такая многофункциональность рынка золота связана с тем, что оно является не только общепризнанным ин</w:t>
      </w:r>
      <w:r w:rsidRPr="00277C1A">
        <w:rPr>
          <w:sz w:val="28"/>
          <w:szCs w:val="28"/>
        </w:rPr>
        <w:softHyphen/>
        <w:t>вестиционным активом и наиболее безопасным средством резервирования свободных денежных средств, но и ценным сырьевым товаром для ряда производственных предприятий. В нашей стране рынок золота является наименее развитым видом инвестиционного рынка из-за отсутствия даже минимально необходимого нормативно-правового его регулирования.</w:t>
      </w:r>
    </w:p>
    <w:p w:rsidR="00682B5E" w:rsidRPr="00277C1A" w:rsidRDefault="00682B5E" w:rsidP="00277C1A">
      <w:pPr>
        <w:widowControl w:val="0"/>
        <w:numPr>
          <w:ilvl w:val="0"/>
          <w:numId w:val="13"/>
        </w:numPr>
        <w:shd w:val="clear" w:color="auto" w:fill="FFFFFF"/>
        <w:tabs>
          <w:tab w:val="left" w:pos="749"/>
        </w:tabs>
        <w:autoSpaceDE w:val="0"/>
        <w:autoSpaceDN w:val="0"/>
        <w:adjustRightInd w:val="0"/>
        <w:spacing w:line="360" w:lineRule="auto"/>
        <w:ind w:firstLine="709"/>
        <w:jc w:val="both"/>
        <w:rPr>
          <w:sz w:val="28"/>
          <w:szCs w:val="28"/>
        </w:rPr>
      </w:pPr>
      <w:r w:rsidRPr="00277C1A">
        <w:rPr>
          <w:iCs/>
          <w:sz w:val="28"/>
          <w:szCs w:val="28"/>
        </w:rPr>
        <w:t xml:space="preserve">Рынок услуг в сфере финансового инвестирования. </w:t>
      </w:r>
      <w:r w:rsidRPr="00277C1A">
        <w:rPr>
          <w:sz w:val="28"/>
          <w:szCs w:val="28"/>
        </w:rPr>
        <w:t>Объектом обращения на этом рынке выступают, прежде всего, посреднические услуги, а также услуги по регистрации и хранению ценных бумаг, информационные и другие виды услуг.</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lang w:val="en-US"/>
        </w:rPr>
        <w:t>III</w:t>
      </w:r>
      <w:r w:rsidRPr="00277C1A">
        <w:rPr>
          <w:bCs/>
          <w:sz w:val="28"/>
          <w:szCs w:val="28"/>
        </w:rPr>
        <w:t xml:space="preserve">. По организационным формам функционирования </w:t>
      </w:r>
      <w:r w:rsidRPr="00277C1A">
        <w:rPr>
          <w:sz w:val="28"/>
          <w:szCs w:val="28"/>
        </w:rPr>
        <w:t>выделяют следующие виды инвестиционных рынков:</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1. </w:t>
      </w:r>
      <w:r w:rsidRPr="00277C1A">
        <w:rPr>
          <w:iCs/>
          <w:sz w:val="28"/>
          <w:szCs w:val="28"/>
        </w:rPr>
        <w:t xml:space="preserve">Организованный (биржевой) рынок. </w:t>
      </w:r>
      <w:r w:rsidRPr="00277C1A">
        <w:rPr>
          <w:sz w:val="28"/>
          <w:szCs w:val="28"/>
        </w:rPr>
        <w:t>Этот рынок представлен системой товарных, фондовых и валютных бирж. На организованном инвестиционном рынке обеспечивается высокая концентрация спроса и предложения в едином месте; устанавливается наиболее объективная система цен на отдельные капитальные товары, финансовые инструменты и инвестиционные услуги; проводится проверка финансовой состоятельности эмитентов основных видов ценных бумаг, допускаемых к торгам; процедура торгов носит открытый характер; гарантируется исполнение заключенных сделок. Однако биржевой рынок имеет и отдельные слабые стороны — круг реализуемых на нем инвестиционных товаров и финансовых инструмен</w:t>
      </w:r>
      <w:r w:rsidRPr="00277C1A">
        <w:rPr>
          <w:sz w:val="28"/>
          <w:szCs w:val="28"/>
        </w:rPr>
        <w:softHyphen/>
        <w:t>тов различных эмитентов носит ограниченный характер; этот рынок более строго регулируется государством что снижает его гибкость; выполнение всех нормативно-правовых актов по его функционированию увеличивает затраты на осуществление операций купли-продажи; крупномасштабные сделки, совершаемые отдельными торговцами на бирже, практически невозможно сохранить в тайне.</w:t>
      </w:r>
    </w:p>
    <w:p w:rsidR="00682B5E" w:rsidRPr="00277C1A" w:rsidRDefault="00682B5E" w:rsidP="00277C1A">
      <w:pPr>
        <w:shd w:val="clear" w:color="auto" w:fill="FFFFFF"/>
        <w:spacing w:line="360" w:lineRule="auto"/>
        <w:ind w:firstLine="709"/>
        <w:jc w:val="both"/>
        <w:rPr>
          <w:sz w:val="28"/>
          <w:szCs w:val="28"/>
        </w:rPr>
      </w:pPr>
      <w:r w:rsidRPr="00277C1A">
        <w:rPr>
          <w:iCs/>
          <w:sz w:val="28"/>
          <w:szCs w:val="28"/>
        </w:rPr>
        <w:t xml:space="preserve">2. Неорганизованный (внебиржевой или "уличный") рынок. </w:t>
      </w:r>
      <w:r w:rsidRPr="00277C1A">
        <w:rPr>
          <w:sz w:val="28"/>
          <w:szCs w:val="28"/>
        </w:rPr>
        <w:t>Он представляет собой инвестиционный рынок, на котором осуществляется покупка-продажа инвестиционных товаров, финансовых инструментов и услуг, сделки по которым не регистрируются на бирже. Этот рынок характеризуется более высоким уровнем инвестиционного риска (так как многие из котируемых на нем финансовых инструментов и услуг не проходили процедуру проверки на биржах или были ими в процессе листинга отклонены), более низким уровнем юридической защищенности покупателей, меньшим уровнем их текущей информированности и т.п. Вместе с тем, этот рынок обеспечивает обращение более широкой номенклатуры инвестиционных товаров, финансовых инструментов и услуг; удовлетворяет потребность отдельных инвесторов в инвестиционных объектах и финансовых инструментах с высоким уровнем риска, а соответственно приносящих более высокий доход; в большей мере обеспечивает тайну осуществления отдельных сделок. В режиме неорганизованного инвестиционного рынка осуществля</w:t>
      </w:r>
      <w:r w:rsidRPr="00277C1A">
        <w:rPr>
          <w:sz w:val="28"/>
          <w:szCs w:val="28"/>
        </w:rPr>
        <w:softHyphen/>
        <w:t>ется большая часть операций с реальными инвестиционными товарами, ценными бумагами и основной объем услуг в сфере реального инвестирования.</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lang w:val="en-US"/>
        </w:rPr>
        <w:t>IV</w:t>
      </w:r>
      <w:r w:rsidRPr="00277C1A">
        <w:rPr>
          <w:bCs/>
          <w:sz w:val="28"/>
          <w:szCs w:val="28"/>
        </w:rPr>
        <w:t xml:space="preserve">. По региональному признаку </w:t>
      </w:r>
      <w:r w:rsidRPr="00277C1A">
        <w:rPr>
          <w:sz w:val="28"/>
          <w:szCs w:val="28"/>
        </w:rPr>
        <w:t>выделяют следующие виды инвестиционных рынков:</w:t>
      </w:r>
    </w:p>
    <w:p w:rsidR="00682B5E" w:rsidRPr="00277C1A" w:rsidRDefault="00682B5E" w:rsidP="00277C1A">
      <w:pPr>
        <w:widowControl w:val="0"/>
        <w:numPr>
          <w:ilvl w:val="0"/>
          <w:numId w:val="14"/>
        </w:numPr>
        <w:shd w:val="clear" w:color="auto" w:fill="FFFFFF"/>
        <w:tabs>
          <w:tab w:val="left" w:pos="720"/>
        </w:tabs>
        <w:autoSpaceDE w:val="0"/>
        <w:autoSpaceDN w:val="0"/>
        <w:adjustRightInd w:val="0"/>
        <w:spacing w:line="360" w:lineRule="auto"/>
        <w:ind w:firstLine="709"/>
        <w:jc w:val="both"/>
        <w:rPr>
          <w:sz w:val="28"/>
          <w:szCs w:val="28"/>
        </w:rPr>
      </w:pPr>
      <w:r w:rsidRPr="00277C1A">
        <w:rPr>
          <w:iCs/>
          <w:sz w:val="28"/>
          <w:szCs w:val="28"/>
        </w:rPr>
        <w:t xml:space="preserve">Местный инвестиционный рынок. </w:t>
      </w:r>
      <w:r w:rsidRPr="00277C1A">
        <w:rPr>
          <w:sz w:val="28"/>
          <w:szCs w:val="28"/>
        </w:rPr>
        <w:t>Он представлен в основном операциями местных продавцов реальных инвестиционных товаров, неорганизованных торговцев ценными бумагами с их контрагентами, а также сделками в сфере услуг по реальному инвестированию.</w:t>
      </w:r>
    </w:p>
    <w:p w:rsidR="00682B5E" w:rsidRPr="00277C1A" w:rsidRDefault="00682B5E" w:rsidP="00277C1A">
      <w:pPr>
        <w:widowControl w:val="0"/>
        <w:numPr>
          <w:ilvl w:val="0"/>
          <w:numId w:val="14"/>
        </w:numPr>
        <w:shd w:val="clear" w:color="auto" w:fill="FFFFFF"/>
        <w:tabs>
          <w:tab w:val="left" w:pos="720"/>
        </w:tabs>
        <w:autoSpaceDE w:val="0"/>
        <w:autoSpaceDN w:val="0"/>
        <w:adjustRightInd w:val="0"/>
        <w:spacing w:line="360" w:lineRule="auto"/>
        <w:ind w:firstLine="709"/>
        <w:jc w:val="both"/>
        <w:rPr>
          <w:sz w:val="28"/>
          <w:szCs w:val="28"/>
        </w:rPr>
      </w:pPr>
      <w:r w:rsidRPr="00277C1A">
        <w:rPr>
          <w:iCs/>
          <w:sz w:val="28"/>
          <w:szCs w:val="28"/>
        </w:rPr>
        <w:t xml:space="preserve">Региональный инвестиционный рынок. </w:t>
      </w:r>
      <w:r w:rsidRPr="00277C1A">
        <w:rPr>
          <w:sz w:val="28"/>
          <w:szCs w:val="28"/>
        </w:rPr>
        <w:t>Он характе</w:t>
      </w:r>
      <w:r w:rsidRPr="00277C1A">
        <w:rPr>
          <w:sz w:val="28"/>
          <w:szCs w:val="28"/>
        </w:rPr>
        <w:softHyphen/>
        <w:t>ризует рынок, функционирующий в масштабах области (республики) и наряду с местными неорганизованными рынками включает систему региональных товарных, фондовых и валютных бирж.</w:t>
      </w:r>
    </w:p>
    <w:p w:rsidR="00682B5E" w:rsidRPr="00277C1A" w:rsidRDefault="00682B5E" w:rsidP="00277C1A">
      <w:pPr>
        <w:widowControl w:val="0"/>
        <w:numPr>
          <w:ilvl w:val="0"/>
          <w:numId w:val="14"/>
        </w:numPr>
        <w:shd w:val="clear" w:color="auto" w:fill="FFFFFF"/>
        <w:tabs>
          <w:tab w:val="left" w:pos="720"/>
        </w:tabs>
        <w:autoSpaceDE w:val="0"/>
        <w:autoSpaceDN w:val="0"/>
        <w:adjustRightInd w:val="0"/>
        <w:spacing w:line="360" w:lineRule="auto"/>
        <w:ind w:firstLine="709"/>
        <w:jc w:val="both"/>
        <w:rPr>
          <w:sz w:val="28"/>
          <w:szCs w:val="28"/>
        </w:rPr>
      </w:pPr>
      <w:r w:rsidRPr="00277C1A">
        <w:rPr>
          <w:iCs/>
          <w:sz w:val="28"/>
          <w:szCs w:val="28"/>
        </w:rPr>
        <w:t xml:space="preserve">Национальный инвестиционный рынок. </w:t>
      </w:r>
      <w:r w:rsidRPr="00277C1A">
        <w:rPr>
          <w:sz w:val="28"/>
          <w:szCs w:val="28"/>
        </w:rPr>
        <w:t>Он включает всю систему инвестиционных рынков страны, всех их видов и организационных форм.</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4. </w:t>
      </w:r>
      <w:r w:rsidRPr="00277C1A">
        <w:rPr>
          <w:iCs/>
          <w:sz w:val="28"/>
          <w:szCs w:val="28"/>
        </w:rPr>
        <w:t xml:space="preserve">Мировой инвестиционный рынок. </w:t>
      </w:r>
      <w:r w:rsidRPr="00277C1A">
        <w:rPr>
          <w:sz w:val="28"/>
          <w:szCs w:val="28"/>
        </w:rPr>
        <w:t>Этот рынок является составной частью мировой рыночной системы, в который интегрированы национальные инвестиционные рынки стран с открытой экономикой.</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Увеличение объема операций на мировом финансовом рынке характеризует процесс его </w:t>
      </w:r>
      <w:r w:rsidRPr="00277C1A">
        <w:rPr>
          <w:iCs/>
          <w:sz w:val="28"/>
          <w:szCs w:val="28"/>
        </w:rPr>
        <w:t xml:space="preserve">глобализации, </w:t>
      </w:r>
      <w:r w:rsidRPr="00277C1A">
        <w:rPr>
          <w:sz w:val="28"/>
          <w:szCs w:val="28"/>
        </w:rPr>
        <w:t>обеспечивающей расширение доступа продавцов и по</w:t>
      </w:r>
      <w:r w:rsidRPr="00277C1A">
        <w:rPr>
          <w:sz w:val="28"/>
          <w:szCs w:val="28"/>
        </w:rPr>
        <w:softHyphen/>
        <w:t>купателей инвестиционных товаров и инструментов к операциям на рынках других стран.</w:t>
      </w:r>
    </w:p>
    <w:p w:rsidR="00682B5E" w:rsidRPr="00277C1A" w:rsidRDefault="00682B5E" w:rsidP="00277C1A">
      <w:pPr>
        <w:shd w:val="clear" w:color="auto" w:fill="FFFFFF"/>
        <w:tabs>
          <w:tab w:val="left" w:pos="840"/>
        </w:tabs>
        <w:spacing w:line="360" w:lineRule="auto"/>
        <w:ind w:firstLine="709"/>
        <w:jc w:val="both"/>
        <w:rPr>
          <w:sz w:val="28"/>
          <w:szCs w:val="28"/>
        </w:rPr>
      </w:pPr>
      <w:r w:rsidRPr="00277C1A">
        <w:rPr>
          <w:bCs/>
          <w:sz w:val="28"/>
          <w:szCs w:val="28"/>
          <w:lang w:val="en-US"/>
        </w:rPr>
        <w:t>V</w:t>
      </w:r>
      <w:r w:rsidRPr="00277C1A">
        <w:rPr>
          <w:bCs/>
          <w:sz w:val="28"/>
          <w:szCs w:val="28"/>
        </w:rPr>
        <w:t>.</w:t>
      </w:r>
      <w:r w:rsidRPr="00277C1A">
        <w:rPr>
          <w:bCs/>
          <w:sz w:val="28"/>
          <w:szCs w:val="28"/>
        </w:rPr>
        <w:tab/>
        <w:t xml:space="preserve">По срочности реализации сделок, заключенных на инвестиционном рынке, </w:t>
      </w:r>
      <w:r w:rsidRPr="00277C1A">
        <w:rPr>
          <w:sz w:val="28"/>
          <w:szCs w:val="28"/>
        </w:rPr>
        <w:t>выделяют следующие виды рынков:</w:t>
      </w:r>
    </w:p>
    <w:p w:rsidR="00682B5E" w:rsidRPr="00277C1A" w:rsidRDefault="00682B5E" w:rsidP="00277C1A">
      <w:pPr>
        <w:widowControl w:val="0"/>
        <w:numPr>
          <w:ilvl w:val="0"/>
          <w:numId w:val="15"/>
        </w:numPr>
        <w:shd w:val="clear" w:color="auto" w:fill="FFFFFF"/>
        <w:tabs>
          <w:tab w:val="left" w:pos="806"/>
        </w:tabs>
        <w:autoSpaceDE w:val="0"/>
        <w:autoSpaceDN w:val="0"/>
        <w:adjustRightInd w:val="0"/>
        <w:spacing w:line="360" w:lineRule="auto"/>
        <w:ind w:firstLine="709"/>
        <w:jc w:val="both"/>
        <w:rPr>
          <w:sz w:val="28"/>
          <w:szCs w:val="28"/>
        </w:rPr>
      </w:pPr>
      <w:r w:rsidRPr="00277C1A">
        <w:rPr>
          <w:iCs/>
          <w:sz w:val="28"/>
          <w:szCs w:val="28"/>
        </w:rPr>
        <w:t xml:space="preserve">Рынок с немедленной реализацией условий сделок (рынок "спот " или "кэш "). </w:t>
      </w:r>
      <w:r w:rsidRPr="00277C1A">
        <w:rPr>
          <w:sz w:val="28"/>
          <w:szCs w:val="28"/>
        </w:rPr>
        <w:t>Он характеризует рынок инвестиционных товаров и инструментов, заключенные сделки на котором осуществляются в строго обусловленный ко</w:t>
      </w:r>
      <w:r w:rsidRPr="00277C1A">
        <w:rPr>
          <w:sz w:val="28"/>
          <w:szCs w:val="28"/>
        </w:rPr>
        <w:softHyphen/>
        <w:t>роткий период времени.</w:t>
      </w:r>
    </w:p>
    <w:p w:rsidR="00682B5E" w:rsidRPr="00277C1A" w:rsidRDefault="00682B5E" w:rsidP="00277C1A">
      <w:pPr>
        <w:widowControl w:val="0"/>
        <w:numPr>
          <w:ilvl w:val="0"/>
          <w:numId w:val="15"/>
        </w:numPr>
        <w:shd w:val="clear" w:color="auto" w:fill="FFFFFF"/>
        <w:tabs>
          <w:tab w:val="left" w:pos="806"/>
        </w:tabs>
        <w:autoSpaceDE w:val="0"/>
        <w:autoSpaceDN w:val="0"/>
        <w:adjustRightInd w:val="0"/>
        <w:spacing w:line="360" w:lineRule="auto"/>
        <w:ind w:firstLine="709"/>
        <w:jc w:val="both"/>
        <w:rPr>
          <w:iCs/>
          <w:sz w:val="28"/>
          <w:szCs w:val="28"/>
        </w:rPr>
      </w:pPr>
      <w:r w:rsidRPr="00277C1A">
        <w:rPr>
          <w:iCs/>
          <w:sz w:val="28"/>
          <w:szCs w:val="28"/>
        </w:rPr>
        <w:t xml:space="preserve">Рынок с реализацией условий сделок в будущем периоде (рынок "сделок на срок " </w:t>
      </w:r>
      <w:r w:rsidRPr="00277C1A">
        <w:rPr>
          <w:sz w:val="28"/>
          <w:szCs w:val="28"/>
        </w:rPr>
        <w:t xml:space="preserve">— </w:t>
      </w:r>
      <w:r w:rsidRPr="00277C1A">
        <w:rPr>
          <w:iCs/>
          <w:sz w:val="28"/>
          <w:szCs w:val="28"/>
        </w:rPr>
        <w:t xml:space="preserve">фьючерсный, опционный и т.п.). </w:t>
      </w:r>
      <w:r w:rsidRPr="00277C1A">
        <w:rPr>
          <w:sz w:val="28"/>
          <w:szCs w:val="28"/>
        </w:rPr>
        <w:t>Предметом обращения на этом рынке являются, как правило, фондовые, валютные и товарные деривативы (производные ценные бумаги).</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Разделение и организационное оформление этих видов инвестиционных рынков в странах с развитой рыночной экономикой произошло сравнительно недавно. В нашей стране в силу небольшого объема операций с деривативами эти рынки пока еще организационно не разграничены.</w:t>
      </w:r>
    </w:p>
    <w:p w:rsidR="00682B5E" w:rsidRPr="00277C1A" w:rsidRDefault="00682B5E" w:rsidP="00277C1A">
      <w:pPr>
        <w:shd w:val="clear" w:color="auto" w:fill="FFFFFF"/>
        <w:tabs>
          <w:tab w:val="left" w:pos="840"/>
        </w:tabs>
        <w:spacing w:line="360" w:lineRule="auto"/>
        <w:ind w:firstLine="709"/>
        <w:jc w:val="both"/>
        <w:rPr>
          <w:sz w:val="28"/>
          <w:szCs w:val="28"/>
        </w:rPr>
      </w:pPr>
      <w:r w:rsidRPr="00277C1A">
        <w:rPr>
          <w:bCs/>
          <w:sz w:val="28"/>
          <w:szCs w:val="28"/>
          <w:lang w:val="en-US"/>
        </w:rPr>
        <w:t>VI</w:t>
      </w:r>
      <w:r w:rsidRPr="00277C1A">
        <w:rPr>
          <w:bCs/>
          <w:sz w:val="28"/>
          <w:szCs w:val="28"/>
        </w:rPr>
        <w:t>.</w:t>
      </w:r>
      <w:r w:rsidRPr="00277C1A">
        <w:rPr>
          <w:bCs/>
          <w:sz w:val="28"/>
          <w:szCs w:val="28"/>
        </w:rPr>
        <w:tab/>
        <w:t xml:space="preserve">По периоду обращения финансовых инструментов инвестирования </w:t>
      </w:r>
      <w:r w:rsidRPr="00277C1A">
        <w:rPr>
          <w:sz w:val="28"/>
          <w:szCs w:val="28"/>
        </w:rPr>
        <w:t>выделяют следующие виды инвестиционных рынков:</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1. </w:t>
      </w:r>
      <w:r w:rsidRPr="00277C1A">
        <w:rPr>
          <w:iCs/>
          <w:sz w:val="28"/>
          <w:szCs w:val="28"/>
        </w:rPr>
        <w:t xml:space="preserve">Рынок денег. </w:t>
      </w:r>
      <w:r w:rsidRPr="00277C1A">
        <w:rPr>
          <w:sz w:val="28"/>
          <w:szCs w:val="28"/>
        </w:rPr>
        <w:t>Он характеризует рынок, на котором продаются-покупаются рыночные финансовые инструменты и финансовые услуги всех ранее рассмотренных видов инвестиционных рынков со сроком обращения до одного года. Функционирование этого краткосрочного сектора инвестиционных рынков позволяет предприятиям решать проблемы как восполнения недостатка денежных активов для обеспечения текущей платежеспособности, так и эффективного использования их временно свободного остатка. Финансовые активы, обращающиеся на рынке денег, являются наиболее ликвидными; им присущ наименьший уровень инвестиционного риска, а система формирования цен на них является относительно простой. Эти свойства обеспечивают предприятию более простой и эффективный процесс формирования и управления портфелем краткосрочных финансовых инструментов.</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2. </w:t>
      </w:r>
      <w:r w:rsidRPr="00277C1A">
        <w:rPr>
          <w:iCs/>
          <w:sz w:val="28"/>
          <w:szCs w:val="28"/>
        </w:rPr>
        <w:t xml:space="preserve">Рынок капитала. </w:t>
      </w:r>
      <w:r w:rsidRPr="00277C1A">
        <w:rPr>
          <w:sz w:val="28"/>
          <w:szCs w:val="28"/>
        </w:rPr>
        <w:t>Он характеризует рынок, на котором продаются-покупаются рыночные финансовые инструменты и финансовые услуги со сроком обращения более одного года. Функционирование рынка капитала позволяет предприятиям решать проблемы как формирования инвестиционных ресурсов для реализации реальных инвестиционных проектов, так и эффективного финансового инвестирования (осуществления долгосрочных финансовых вложений). Финансовые активы, обращающиеся на рынке капитала, как правило, менее ликвидны; им присущ наибольший уровень инвестиционного риска и соответственно более высокий уровень доходности.</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Следует обратить внимание, что это традиционное деление инвестиционных рынков на рынок денег и рынок капитала в современных условиях функционирования этих рынков носит несколько условный характер. Эта условность определяется тем, что современные рыночные инвестиционные технологии и условия эмитирования многих финансовых инструментов предусматривают относительно простой и быстрый способ трансформации отдельных краткосрочных финансовых активов в долгосрочные и наоборот.</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Характеризуя отдельные виды инвестиционных рынков по видам и обращающихся инструментов и периоду обращения, следует отметить, что они тесно взаимосвязаны и функционируют в одном рыночном пространстве. Так, все виды рынков, обслуживающих обращение различных фондовых и денежных инструментов инвестирования, являются одновременно составной частью как рынка денег, так и рынка капиталов.</w:t>
      </w:r>
    </w:p>
    <w:p w:rsidR="00682B5E" w:rsidRPr="00277C1A" w:rsidRDefault="00682B5E" w:rsidP="00277C1A">
      <w:pPr>
        <w:shd w:val="clear" w:color="auto" w:fill="FFFFFF"/>
        <w:spacing w:line="360" w:lineRule="auto"/>
        <w:ind w:firstLine="709"/>
        <w:jc w:val="both"/>
        <w:rPr>
          <w:sz w:val="28"/>
          <w:szCs w:val="28"/>
        </w:rPr>
      </w:pPr>
      <w:r w:rsidRPr="00277C1A">
        <w:rPr>
          <w:bCs/>
          <w:sz w:val="28"/>
          <w:szCs w:val="28"/>
          <w:lang w:val="en-US"/>
        </w:rPr>
        <w:t>VII</w:t>
      </w:r>
      <w:r w:rsidRPr="00277C1A">
        <w:rPr>
          <w:bCs/>
          <w:sz w:val="28"/>
          <w:szCs w:val="28"/>
        </w:rPr>
        <w:t xml:space="preserve">. По условиям обращения финансовых инструментов </w:t>
      </w:r>
      <w:r w:rsidRPr="00277C1A">
        <w:rPr>
          <w:sz w:val="28"/>
          <w:szCs w:val="28"/>
        </w:rPr>
        <w:t>(в данном случае речь идет исключительно о фондовых инструментах) различают следующие виды рынков:</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1. </w:t>
      </w:r>
      <w:r w:rsidRPr="00277C1A">
        <w:rPr>
          <w:iCs/>
          <w:sz w:val="28"/>
          <w:szCs w:val="28"/>
        </w:rPr>
        <w:t xml:space="preserve">Первичный рынок. </w:t>
      </w:r>
      <w:r w:rsidRPr="00277C1A">
        <w:rPr>
          <w:sz w:val="28"/>
          <w:szCs w:val="28"/>
        </w:rPr>
        <w:t>Он характеризует рынок ценных бумаг, на котором осуществляется первичное размещение их эмиссии. Это размещение обычно организует андеррайтер (инвестиционный дилер), который самостоятельно или с группой других андеррайтеров покупает весь (или основной) объем эмитированных акций, облигаций и т.п. с целью последующей их продажи инвесторам более мелкими партиями.</w:t>
      </w:r>
    </w:p>
    <w:p w:rsidR="00682B5E" w:rsidRPr="00277C1A" w:rsidRDefault="00682B5E" w:rsidP="00277C1A">
      <w:pPr>
        <w:shd w:val="clear" w:color="auto" w:fill="FFFFFF"/>
        <w:spacing w:line="360" w:lineRule="auto"/>
        <w:ind w:firstLine="709"/>
        <w:jc w:val="both"/>
        <w:rPr>
          <w:sz w:val="28"/>
          <w:szCs w:val="28"/>
        </w:rPr>
      </w:pPr>
      <w:r w:rsidRPr="00277C1A">
        <w:rPr>
          <w:iCs/>
          <w:sz w:val="28"/>
          <w:szCs w:val="28"/>
        </w:rPr>
        <w:t xml:space="preserve">2. Вторичный рынок. </w:t>
      </w:r>
      <w:r w:rsidRPr="00277C1A">
        <w:rPr>
          <w:sz w:val="28"/>
          <w:szCs w:val="28"/>
        </w:rPr>
        <w:t>Он характеризует рынок, где постоянно обращаются ценные бумаги, ранее проданные на первичном рынке. Вторичный фондовый рынок охватывает преимущественную часть биржевого и внебиржевого оборота ценных бумаг. Без развитого вторичного фондового рынка, обеспечивающего постоян</w:t>
      </w:r>
      <w:r w:rsidRPr="00277C1A">
        <w:rPr>
          <w:sz w:val="28"/>
          <w:szCs w:val="28"/>
        </w:rPr>
        <w:softHyphen/>
        <w:t>ную ликвидность и распределение инвестиционных рисков, не может эффективно существовать первичный рынок ценных бумаг. Одной из основных функций вторичного рынка является установление реальной рыночной цены (курсовой стоимости) отдельных ценных бумаг, отражающей всю имеющуюся информацию о финансовом состоянии их эмитентов и условиях эмиссии.</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В США группировка фондовых рынков по этому признаку уже получила дальнейшее развитие путем выделения </w:t>
      </w:r>
      <w:r w:rsidRPr="00277C1A">
        <w:rPr>
          <w:iCs/>
          <w:sz w:val="28"/>
          <w:szCs w:val="28"/>
        </w:rPr>
        <w:t xml:space="preserve">"третьего рынка " </w:t>
      </w:r>
      <w:r w:rsidRPr="00277C1A">
        <w:rPr>
          <w:sz w:val="28"/>
          <w:szCs w:val="28"/>
        </w:rPr>
        <w:t xml:space="preserve">(внебиржевой торговли крупными пакетами ценных бумаг, котируемых одновременно на центральных фондовых биржах, с целью существенного снижения затрат по сделкам), а также </w:t>
      </w:r>
      <w:r w:rsidRPr="00277C1A">
        <w:rPr>
          <w:iCs/>
          <w:sz w:val="28"/>
          <w:szCs w:val="28"/>
        </w:rPr>
        <w:t xml:space="preserve">"четвертого рынка " </w:t>
      </w:r>
      <w:r w:rsidRPr="00277C1A">
        <w:rPr>
          <w:sz w:val="28"/>
          <w:szCs w:val="28"/>
        </w:rPr>
        <w:t>(на котором осуществляются прямые сделки между крупными институциональными инвесторами и продавцами ценных бумаг без участия фирм-посредников).</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Рассмотренная систематизация инвестиционных рынков может быть существенно углублена за счет соответствующей сегментации каждого из видов этих рынков. </w:t>
      </w:r>
      <w:r w:rsidRPr="00277C1A">
        <w:rPr>
          <w:bCs/>
          <w:sz w:val="28"/>
          <w:szCs w:val="28"/>
        </w:rPr>
        <w:t xml:space="preserve">Сегментация инвестиционного рынка представляет собой процесс целенаправленного разделения его видов на индивидуальные сегменты, различающиеся характером обращающихся на нем инвестиционных товаров, инструментов и </w:t>
      </w:r>
      <w:r w:rsidRPr="00277C1A">
        <w:rPr>
          <w:sz w:val="28"/>
          <w:szCs w:val="28"/>
        </w:rPr>
        <w:t>услуг. Так, в рамках рынка недвижимости выделяются обычно такие его сегменты, как рынки предприятий — целостных имущественных комплексов в разрезе отдельных отраслей и сфер деятельности, рынки офисов, рынки объектов незавершенного строительства и т.п. В рамках фондового рынка выделяются такие его сегменты, как рынок облигаций, рынок акций, рынок деринативов и т.п. (каждый из этих сегментов может быть разделен на еще более узкие микросегменты — рынок государственных облигаций; рынок акций венчурных предприятий, рынок опционов, рынок фьючерсов и другие).</w:t>
      </w:r>
    </w:p>
    <w:p w:rsidR="00682B5E" w:rsidRPr="00277C1A" w:rsidRDefault="00682B5E" w:rsidP="00277C1A">
      <w:pPr>
        <w:shd w:val="clear" w:color="auto" w:fill="FFFFFF"/>
        <w:spacing w:line="360" w:lineRule="auto"/>
        <w:ind w:firstLine="709"/>
        <w:jc w:val="both"/>
        <w:rPr>
          <w:sz w:val="28"/>
          <w:szCs w:val="28"/>
        </w:rPr>
      </w:pPr>
      <w:r w:rsidRPr="00277C1A">
        <w:rPr>
          <w:sz w:val="28"/>
          <w:szCs w:val="28"/>
        </w:rPr>
        <w:t xml:space="preserve">Процесс развития инвестиционного рынка характеризуется постоянным переливом инвестиционных ресурсов из одних его видов и сегментов на другие. В качестве примера такого перелива можно привести наблюдаемый в последние годы процесс </w:t>
      </w:r>
      <w:r w:rsidRPr="00277C1A">
        <w:rPr>
          <w:iCs/>
          <w:sz w:val="28"/>
          <w:szCs w:val="28"/>
        </w:rPr>
        <w:t xml:space="preserve">секъюритизации, </w:t>
      </w:r>
      <w:r w:rsidRPr="00277C1A">
        <w:rPr>
          <w:sz w:val="28"/>
          <w:szCs w:val="28"/>
        </w:rPr>
        <w:t>характеризующийся перемещением операций с кредитного рынка на рынок ценных бумаг (в первую очередь, рынок облига</w:t>
      </w:r>
      <w:r w:rsidRPr="00277C1A">
        <w:rPr>
          <w:sz w:val="28"/>
          <w:szCs w:val="28"/>
        </w:rPr>
        <w:softHyphen/>
        <w:t>ций), обеспечивающий снижение затрат по привлечению заемных инвестиционных ресурсов.</w:t>
      </w:r>
    </w:p>
    <w:p w:rsidR="00277C1A" w:rsidRPr="00277C1A" w:rsidRDefault="00682B5E" w:rsidP="00277C1A">
      <w:pPr>
        <w:shd w:val="clear" w:color="auto" w:fill="FFFFFF"/>
        <w:spacing w:line="360" w:lineRule="auto"/>
        <w:ind w:firstLine="709"/>
        <w:jc w:val="both"/>
        <w:rPr>
          <w:sz w:val="28"/>
          <w:szCs w:val="28"/>
        </w:rPr>
      </w:pPr>
      <w:r w:rsidRPr="00277C1A">
        <w:rPr>
          <w:sz w:val="28"/>
          <w:szCs w:val="28"/>
        </w:rPr>
        <w:t>Наличие широко разветвленной системы различных видов и сегментов инвестиционного рынка, интегрирующего в себе значительную часть товарного рынка, финансового рынка и рынка услуг, создает необходимые предпосылки для подготовки и реализации альтернативных управленческих решений в процессе инвестиционного менеджмента.</w:t>
      </w:r>
      <w:bookmarkStart w:id="0" w:name="_GoBack"/>
      <w:bookmarkEnd w:id="0"/>
    </w:p>
    <w:sectPr w:rsidR="00277C1A" w:rsidRPr="00277C1A" w:rsidSect="00277C1A">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8A" w:rsidRDefault="008C068A">
      <w:r>
        <w:separator/>
      </w:r>
    </w:p>
  </w:endnote>
  <w:endnote w:type="continuationSeparator" w:id="0">
    <w:p w:rsidR="008C068A" w:rsidRDefault="008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5E" w:rsidRDefault="00682B5E" w:rsidP="00682B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82B5E" w:rsidRDefault="00682B5E" w:rsidP="00682B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5E" w:rsidRDefault="00682B5E" w:rsidP="00682B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3237A">
      <w:rPr>
        <w:rStyle w:val="a5"/>
        <w:noProof/>
      </w:rPr>
      <w:t>1</w:t>
    </w:r>
    <w:r>
      <w:rPr>
        <w:rStyle w:val="a5"/>
      </w:rPr>
      <w:fldChar w:fldCharType="end"/>
    </w:r>
  </w:p>
  <w:p w:rsidR="00682B5E" w:rsidRDefault="00682B5E" w:rsidP="00682B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8A" w:rsidRDefault="008C068A">
      <w:r>
        <w:separator/>
      </w:r>
    </w:p>
  </w:footnote>
  <w:footnote w:type="continuationSeparator" w:id="0">
    <w:p w:rsidR="008C068A" w:rsidRDefault="008C0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1C740C"/>
    <w:lvl w:ilvl="0">
      <w:numFmt w:val="bullet"/>
      <w:lvlText w:val="*"/>
      <w:lvlJc w:val="left"/>
    </w:lvl>
  </w:abstractNum>
  <w:abstractNum w:abstractNumId="1">
    <w:nsid w:val="17490163"/>
    <w:multiLevelType w:val="singleLevel"/>
    <w:tmpl w:val="BB0A148A"/>
    <w:lvl w:ilvl="0">
      <w:start w:val="1"/>
      <w:numFmt w:val="decimal"/>
      <w:lvlText w:val="%1."/>
      <w:legacy w:legacy="1" w:legacySpace="0" w:legacyIndent="240"/>
      <w:lvlJc w:val="left"/>
      <w:rPr>
        <w:rFonts w:ascii="Times New Roman" w:hAnsi="Times New Roman" w:cs="Times New Roman" w:hint="default"/>
      </w:rPr>
    </w:lvl>
  </w:abstractNum>
  <w:abstractNum w:abstractNumId="2">
    <w:nsid w:val="30C82631"/>
    <w:multiLevelType w:val="singleLevel"/>
    <w:tmpl w:val="A4D04AEC"/>
    <w:lvl w:ilvl="0">
      <w:start w:val="1"/>
      <w:numFmt w:val="decimal"/>
      <w:lvlText w:val="%1."/>
      <w:legacy w:legacy="1" w:legacySpace="0" w:legacyIndent="231"/>
      <w:lvlJc w:val="left"/>
      <w:rPr>
        <w:rFonts w:ascii="Times New Roman" w:hAnsi="Times New Roman" w:cs="Times New Roman" w:hint="default"/>
      </w:rPr>
    </w:lvl>
  </w:abstractNum>
  <w:abstractNum w:abstractNumId="3">
    <w:nsid w:val="310B253A"/>
    <w:multiLevelType w:val="singleLevel"/>
    <w:tmpl w:val="DBF27AD6"/>
    <w:lvl w:ilvl="0">
      <w:start w:val="1"/>
      <w:numFmt w:val="decimal"/>
      <w:lvlText w:val="%1."/>
      <w:legacy w:legacy="1" w:legacySpace="0" w:legacyIndent="249"/>
      <w:lvlJc w:val="left"/>
      <w:rPr>
        <w:rFonts w:ascii="Times New Roman" w:hAnsi="Times New Roman" w:cs="Times New Roman" w:hint="default"/>
      </w:rPr>
    </w:lvl>
  </w:abstractNum>
  <w:abstractNum w:abstractNumId="4">
    <w:nsid w:val="3558329F"/>
    <w:multiLevelType w:val="hybridMultilevel"/>
    <w:tmpl w:val="65143F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A37C9E"/>
    <w:multiLevelType w:val="singleLevel"/>
    <w:tmpl w:val="1BAE3F30"/>
    <w:lvl w:ilvl="0">
      <w:start w:val="1"/>
      <w:numFmt w:val="decimal"/>
      <w:lvlText w:val="%1."/>
      <w:legacy w:legacy="1" w:legacySpace="0" w:legacyIndent="245"/>
      <w:lvlJc w:val="left"/>
      <w:rPr>
        <w:rFonts w:ascii="Times New Roman" w:hAnsi="Times New Roman" w:cs="Times New Roman" w:hint="default"/>
      </w:rPr>
    </w:lvl>
  </w:abstractNum>
  <w:abstractNum w:abstractNumId="6">
    <w:nsid w:val="44DE4095"/>
    <w:multiLevelType w:val="singleLevel"/>
    <w:tmpl w:val="C406D7A6"/>
    <w:lvl w:ilvl="0">
      <w:start w:val="1"/>
      <w:numFmt w:val="decimal"/>
      <w:lvlText w:val="%1."/>
      <w:legacy w:legacy="1" w:legacySpace="0" w:legacyIndent="263"/>
      <w:lvlJc w:val="left"/>
      <w:rPr>
        <w:rFonts w:ascii="Times New Roman" w:hAnsi="Times New Roman" w:cs="Times New Roman" w:hint="default"/>
      </w:rPr>
    </w:lvl>
  </w:abstractNum>
  <w:abstractNum w:abstractNumId="7">
    <w:nsid w:val="471960C2"/>
    <w:multiLevelType w:val="singleLevel"/>
    <w:tmpl w:val="6A5EFD20"/>
    <w:lvl w:ilvl="0">
      <w:start w:val="8"/>
      <w:numFmt w:val="decimal"/>
      <w:lvlText w:val="%1."/>
      <w:legacy w:legacy="1" w:legacySpace="0" w:legacyIndent="269"/>
      <w:lvlJc w:val="left"/>
      <w:rPr>
        <w:rFonts w:ascii="Times New Roman" w:hAnsi="Times New Roman" w:cs="Times New Roman" w:hint="default"/>
      </w:rPr>
    </w:lvl>
  </w:abstractNum>
  <w:abstractNum w:abstractNumId="8">
    <w:nsid w:val="50DB2195"/>
    <w:multiLevelType w:val="singleLevel"/>
    <w:tmpl w:val="25D22EB4"/>
    <w:lvl w:ilvl="0">
      <w:start w:val="6"/>
      <w:numFmt w:val="decimal"/>
      <w:lvlText w:val="%1."/>
      <w:legacy w:legacy="1" w:legacySpace="0" w:legacyIndent="245"/>
      <w:lvlJc w:val="left"/>
      <w:rPr>
        <w:rFonts w:ascii="Times New Roman" w:hAnsi="Times New Roman" w:cs="Times New Roman" w:hint="default"/>
      </w:rPr>
    </w:lvl>
  </w:abstractNum>
  <w:abstractNum w:abstractNumId="9">
    <w:nsid w:val="560E2302"/>
    <w:multiLevelType w:val="hybridMultilevel"/>
    <w:tmpl w:val="8326DF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77798F"/>
    <w:multiLevelType w:val="singleLevel"/>
    <w:tmpl w:val="5AC005A6"/>
    <w:lvl w:ilvl="0">
      <w:start w:val="1"/>
      <w:numFmt w:val="decimal"/>
      <w:lvlText w:val="%1."/>
      <w:legacy w:legacy="1" w:legacySpace="0" w:legacyIndent="279"/>
      <w:lvlJc w:val="left"/>
      <w:rPr>
        <w:rFonts w:ascii="Times New Roman" w:hAnsi="Times New Roman" w:cs="Times New Roman" w:hint="default"/>
      </w:rPr>
    </w:lvl>
  </w:abstractNum>
  <w:abstractNum w:abstractNumId="11">
    <w:nsid w:val="7DF03197"/>
    <w:multiLevelType w:val="singleLevel"/>
    <w:tmpl w:val="46580F4E"/>
    <w:lvl w:ilvl="0">
      <w:start w:val="4"/>
      <w:numFmt w:val="decimal"/>
      <w:lvlText w:val="%1."/>
      <w:legacy w:legacy="1" w:legacySpace="0" w:legacyIndent="264"/>
      <w:lvlJc w:val="left"/>
      <w:rPr>
        <w:rFonts w:ascii="Times New Roman" w:hAnsi="Times New Roman" w:cs="Times New Roman" w:hint="default"/>
      </w:rPr>
    </w:lvl>
  </w:abstractNum>
  <w:num w:numId="1">
    <w:abstractNumId w:val="9"/>
  </w:num>
  <w:num w:numId="2">
    <w:abstractNumId w:val="4"/>
  </w:num>
  <w:num w:numId="3">
    <w:abstractNumId w:val="1"/>
  </w:num>
  <w:num w:numId="4">
    <w:abstractNumId w:val="2"/>
  </w:num>
  <w:num w:numId="5">
    <w:abstractNumId w:val="8"/>
  </w:num>
  <w:num w:numId="6">
    <w:abstractNumId w:val="0"/>
    <w:lvlOverride w:ilvl="0">
      <w:lvl w:ilvl="0">
        <w:numFmt w:val="bullet"/>
        <w:lvlText w:val="•"/>
        <w:legacy w:legacy="1" w:legacySpace="0" w:legacyIndent="221"/>
        <w:lvlJc w:val="left"/>
        <w:rPr>
          <w:rFonts w:ascii="Arial" w:hAnsi="Arial" w:hint="default"/>
        </w:rPr>
      </w:lvl>
    </w:lvlOverride>
  </w:num>
  <w:num w:numId="7">
    <w:abstractNumId w:val="0"/>
    <w:lvlOverride w:ilvl="0">
      <w:lvl w:ilvl="0">
        <w:numFmt w:val="bullet"/>
        <w:lvlText w:val="•"/>
        <w:legacy w:legacy="1" w:legacySpace="0" w:legacyIndent="226"/>
        <w:lvlJc w:val="left"/>
        <w:rPr>
          <w:rFonts w:ascii="Arial" w:hAnsi="Arial" w:hint="default"/>
        </w:rPr>
      </w:lvl>
    </w:lvlOverride>
  </w:num>
  <w:num w:numId="8">
    <w:abstractNumId w:val="0"/>
    <w:lvlOverride w:ilvl="0">
      <w:lvl w:ilvl="0">
        <w:numFmt w:val="bullet"/>
        <w:lvlText w:val="•"/>
        <w:legacy w:legacy="1" w:legacySpace="0" w:legacyIndent="216"/>
        <w:lvlJc w:val="left"/>
        <w:rPr>
          <w:rFonts w:ascii="Arial" w:hAnsi="Arial" w:hint="default"/>
        </w:rPr>
      </w:lvl>
    </w:lvlOverride>
  </w:num>
  <w:num w:numId="9">
    <w:abstractNumId w:val="0"/>
    <w:lvlOverride w:ilvl="0">
      <w:lvl w:ilvl="0">
        <w:numFmt w:val="bullet"/>
        <w:lvlText w:val="•"/>
        <w:legacy w:legacy="1" w:legacySpace="0" w:legacyIndent="206"/>
        <w:lvlJc w:val="left"/>
        <w:rPr>
          <w:rFonts w:ascii="Arial" w:hAnsi="Arial" w:hint="default"/>
        </w:rPr>
      </w:lvl>
    </w:lvlOverride>
  </w:num>
  <w:num w:numId="10">
    <w:abstractNumId w:val="3"/>
  </w:num>
  <w:num w:numId="11">
    <w:abstractNumId w:val="10"/>
  </w:num>
  <w:num w:numId="12">
    <w:abstractNumId w:val="11"/>
  </w:num>
  <w:num w:numId="13">
    <w:abstractNumId w:val="7"/>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B5E"/>
    <w:rsid w:val="002159A2"/>
    <w:rsid w:val="00277C1A"/>
    <w:rsid w:val="00572D77"/>
    <w:rsid w:val="00682B5E"/>
    <w:rsid w:val="00852402"/>
    <w:rsid w:val="008C068A"/>
    <w:rsid w:val="00E32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8EE402D-C723-48AD-9751-DB219292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2B5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82B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19841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2014-04-17T02:51:00Z</dcterms:created>
  <dcterms:modified xsi:type="dcterms:W3CDTF">2014-04-17T02:51:00Z</dcterms:modified>
</cp:coreProperties>
</file>