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4A" w:rsidRPr="00916AA8" w:rsidRDefault="0070504A" w:rsidP="0070504A">
      <w:pPr>
        <w:spacing w:before="120"/>
        <w:jc w:val="center"/>
        <w:rPr>
          <w:b/>
          <w:bCs/>
          <w:sz w:val="32"/>
          <w:szCs w:val="32"/>
        </w:rPr>
      </w:pPr>
      <w:r w:rsidRPr="00916AA8">
        <w:rPr>
          <w:b/>
          <w:bCs/>
          <w:sz w:val="32"/>
          <w:szCs w:val="32"/>
        </w:rPr>
        <w:t>Сельдерей: гламурная травка</w:t>
      </w:r>
    </w:p>
    <w:p w:rsidR="0070504A" w:rsidRPr="0070504A" w:rsidRDefault="0070504A" w:rsidP="0070504A">
      <w:pPr>
        <w:spacing w:before="120"/>
        <w:jc w:val="center"/>
        <w:rPr>
          <w:sz w:val="28"/>
          <w:szCs w:val="28"/>
        </w:rPr>
      </w:pPr>
      <w:r w:rsidRPr="0070504A">
        <w:rPr>
          <w:sz w:val="28"/>
          <w:szCs w:val="28"/>
        </w:rPr>
        <w:t>Ирина Шумилина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>В одном авантюрном рассказе благородный жулик вдохновенно врал про Рокфеллера: «он мрачно сидел над стаканом сельдерейного сока». То есть в представлении «простого американского человека» именно так должен выглядеть утомленный роскошной жизнью миллионер. В комплекте с сельдереем – символом здорового, но жутко невкусного питания.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Такое впечатление, что современные диетологи все как один читали этот рассказ О‘Генри... Монтиньяк, Аткинсон и Шелтон рекомендуют сельдерей во всех видах. Суп из него – основа диеты от Мадлен Жеста. Вегетарианцы вообще поют ему оду как сакральному продукту. А на книжном развале мне попалась целая книга о сельдерейных диетах, в которой обещалось исцеление от всех болезней. Впрочем, рядом лежала аналогичная про лечение керосином, посему в сельдерейную панацею как-то не очень верилось.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Но память услужливо подсунула цитаты из ресторанных меню, где в разделах здорового питания неоднократно упоминался сельдерей. Очень это сейчас модный продукт: всякие энергетические коктейли с ним делают, свежевыжатые соки с морковкой или яблоком, супчики, пюре и салаты типа «Здоровье».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Вспомнился фестиваль афродизиаков с сельдерейными салатами и раздача сельдерейного сока в честь Зимней олимпиады. Должно же быть в этом какое-то рациональное зерно? </w:t>
      </w:r>
    </w:p>
    <w:p w:rsidR="0070504A" w:rsidRPr="00916AA8" w:rsidRDefault="0070504A" w:rsidP="0070504A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С точки зрения Гиппократа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Искомое зерно обнаружилось у Гиппократа, который прописывал сельдерей при расстроенных нервах. А вот мадам Помпадур, фаворитка французского короля, выпивала по чашке шоколада с сельдереем и амброй перед каждым свиданием. Подкреплялся сельдереем и Казанова: растение слыло эротическим стимулятором.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Современная же медицина утверждает, что сок сельдерея повышает тонус, улучшает аппетит, обладает антитоксическим, мочегонным и слабительным действием. В нем содержится витамин С, витамины группы В, а также много органического калия, кальция и фосфора, поддерживающих организм при физических нагрузках. Именно поэтому сок из сельдерея – желанный гость в барах при фитнес-клубах («Планета Фитнес» – от 10 до 300 рублей (в зависимости от сока-партнера и размера порции), World Class – 70 рублей).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Кроме того, в корневом сельдерее обнаружены белки, каротин, холин и слизи. Поэтому как противовоспалительное и мочегонное средство он употребляется при пиелонефритах и циститах. </w:t>
      </w:r>
    </w:p>
    <w:p w:rsidR="0070504A" w:rsidRPr="00916AA8" w:rsidRDefault="0070504A" w:rsidP="0070504A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"Мокрый салат"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Академик РАЕН А.Е. Алексеев, чтобы поддерживать организм в здоровом состоянии, рекомендует начинать день с 1-2 столовых ложек «мокрого салата» из сырых овощей.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Для него в блендере измельчите свеклу, морковь, топинамбур, капусту (все по 50 г); корневой сельдерей, черную редьку, сырой картофель, петрушку (по 25 г); хрен (10 г).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Диета с сельдереем рекомендуется также при ожирении, подагре, аллергической крапивнице, дерматитах, язвах, хронических запорах, болезненных менструациях. А еще сельдерей – лидер по содержанию селена, необходимого для синтеза йод-содержащих гормонов щитовидной железы. Без него невозможно нормальное созревание яйцеклетки.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Про калории и говорить нечего: в сельдерее их всего ничего. </w:t>
      </w:r>
    </w:p>
    <w:p w:rsidR="0070504A" w:rsidRPr="00916AA8" w:rsidRDefault="0070504A" w:rsidP="0070504A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О вкусной и здоровой…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Похоже, мода вознесла на своем гребне действительно полезный продукт. Но как быть с кислым выражением лица американского миллионера? Неужели здоровья ради придется опять измываться над вкусовыми рецепторами? Конечно, нет.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С XVII века горько-пахучий дикий сельдерей весьма усовершенствовался: итальянскими садовниками были выведены культурные корневые, листовые и черешковые сорта.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Свежий корневой сельдерей лучше всего сочетается с морковью и яблоком. Тушеный хорош в виде пюре со сливочным маслом. Черешковый сельдерей можно употреблять как в свежем виде, так и в обработанном. Готовят его как любые овощи: жарят, тушат, отваривают на пару, запекают на гриле. </w:t>
      </w:r>
    </w:p>
    <w:p w:rsidR="0070504A" w:rsidRPr="00916AA8" w:rsidRDefault="0070504A" w:rsidP="0070504A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Оладьи с сельдереем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Корень сельдерея натереть на терке, добавить молоко, желтки, манную крупу, посолить. Дать постоять, а перед самой выпечкой положить взбитые в густую пену белки. Жарить в большом количестве растительного масла, подавать со сметаной или с медом. 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А еще из сельдерея можно сделать великолепный тонизирующий напиток: </w:t>
      </w:r>
      <w:r>
        <w:t xml:space="preserve"> </w:t>
      </w:r>
      <w:r w:rsidRPr="00916AA8">
        <w:t>добавьте столовую ложку натертого корня сельдерея в стакан томатного сока с колотым льдом.</w:t>
      </w:r>
    </w:p>
    <w:p w:rsidR="0070504A" w:rsidRPr="00916AA8" w:rsidRDefault="0070504A" w:rsidP="0070504A">
      <w:pPr>
        <w:spacing w:before="120"/>
        <w:ind w:firstLine="567"/>
        <w:jc w:val="both"/>
      </w:pPr>
      <w:r w:rsidRPr="00916AA8">
        <w:t xml:space="preserve">Кстати, блюда с сельдереем найдутся чуть ли не в каждой национальной кухне. Испания предлагает рыбный салат с сельдереем и оливками и томатно-сельдерейный суп с чесноком. Франция – запеканку из сельдерея с соусом бешамель, фуа-гра с сельдерейным желе. Восточные ноты – в курице, начиненной сельдерейным пюре с пряностями. Еврейские – шукрут (мясо, тушеное с квашеной капустой и сельдереем). В начинке ирландского мясного пирога сельдерея чуть не столько же, сколько свинины. Итальянское овощное ризотто. Японский, корейский и тайский рис с овощами в массе вариантов. Литву же вообще именуют «страной жареного сельдерея».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04A"/>
    <w:rsid w:val="00051FB8"/>
    <w:rsid w:val="00095BA6"/>
    <w:rsid w:val="00210DB3"/>
    <w:rsid w:val="0031418A"/>
    <w:rsid w:val="00350B15"/>
    <w:rsid w:val="00377A3D"/>
    <w:rsid w:val="0052086C"/>
    <w:rsid w:val="005A2562"/>
    <w:rsid w:val="0070504A"/>
    <w:rsid w:val="00755964"/>
    <w:rsid w:val="008C19D7"/>
    <w:rsid w:val="00916AA8"/>
    <w:rsid w:val="00A30657"/>
    <w:rsid w:val="00A44D32"/>
    <w:rsid w:val="00E12572"/>
    <w:rsid w:val="00E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23B85B-28B3-4CBA-8434-E45DB749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5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4066</Characters>
  <Application>Microsoft Office Word</Application>
  <DocSecurity>0</DocSecurity>
  <Lines>33</Lines>
  <Paragraphs>9</Paragraphs>
  <ScaleCrop>false</ScaleCrop>
  <Company>Home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Сельдерей: гламурная травка</dc:title>
  <dc:subject/>
  <dc:creator>Alena</dc:creator>
  <cp:keywords/>
  <dc:description/>
  <cp:lastModifiedBy>admin</cp:lastModifiedBy>
  <cp:revision>2</cp:revision>
  <dcterms:created xsi:type="dcterms:W3CDTF">2014-02-19T12:17:00Z</dcterms:created>
  <dcterms:modified xsi:type="dcterms:W3CDTF">2014-02-19T12:17:00Z</dcterms:modified>
</cp:coreProperties>
</file>