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90" w:rsidRDefault="00AD0390">
      <w:pPr>
        <w:pStyle w:val="a3"/>
      </w:pPr>
      <w:r>
        <w:t>МОСКОВСКИЙ ПСИХОЛОГО-СОЦИАЛЬНЫЙ ИНСТИТУТ</w:t>
      </w:r>
    </w:p>
    <w:p w:rsidR="00AD0390" w:rsidRDefault="00AD0390">
      <w:pPr>
        <w:jc w:val="center"/>
        <w:rPr>
          <w:b/>
          <w:bCs/>
          <w:sz w:val="24"/>
        </w:rPr>
      </w:pPr>
      <w:r>
        <w:rPr>
          <w:b/>
          <w:bCs/>
          <w:sz w:val="24"/>
        </w:rPr>
        <w:t>(Черняховский филиал)</w:t>
      </w:r>
    </w:p>
    <w:p w:rsidR="00AD0390" w:rsidRDefault="00AD0390">
      <w:pPr>
        <w:jc w:val="center"/>
        <w:rPr>
          <w:b/>
          <w:bCs/>
          <w:sz w:val="24"/>
        </w:rPr>
      </w:pPr>
    </w:p>
    <w:p w:rsidR="00AD0390" w:rsidRDefault="00AD0390">
      <w:pPr>
        <w:jc w:val="center"/>
        <w:rPr>
          <w:b/>
          <w:bCs/>
          <w:sz w:val="24"/>
        </w:rPr>
      </w:pPr>
    </w:p>
    <w:p w:rsidR="00AD0390" w:rsidRDefault="00AD0390">
      <w:pPr>
        <w:jc w:val="center"/>
        <w:rPr>
          <w:b/>
          <w:bCs/>
          <w:sz w:val="24"/>
        </w:rPr>
      </w:pPr>
    </w:p>
    <w:p w:rsidR="00AD0390" w:rsidRDefault="00AD0390">
      <w:pPr>
        <w:jc w:val="center"/>
        <w:rPr>
          <w:b/>
          <w:bCs/>
          <w:sz w:val="24"/>
        </w:rPr>
      </w:pPr>
    </w:p>
    <w:p w:rsidR="00AD0390" w:rsidRDefault="00AD0390">
      <w:pPr>
        <w:jc w:val="center"/>
        <w:rPr>
          <w:b/>
          <w:bCs/>
          <w:sz w:val="24"/>
        </w:rPr>
      </w:pPr>
    </w:p>
    <w:p w:rsidR="00AD0390" w:rsidRDefault="00AD0390">
      <w:pPr>
        <w:jc w:val="center"/>
        <w:rPr>
          <w:b/>
          <w:bCs/>
          <w:sz w:val="24"/>
        </w:rPr>
      </w:pPr>
    </w:p>
    <w:p w:rsidR="00AD0390" w:rsidRDefault="00AD0390">
      <w:pPr>
        <w:jc w:val="center"/>
        <w:rPr>
          <w:b/>
          <w:bCs/>
          <w:sz w:val="24"/>
        </w:rPr>
      </w:pPr>
    </w:p>
    <w:p w:rsidR="00AD0390" w:rsidRDefault="00AD0390">
      <w:pPr>
        <w:jc w:val="center"/>
        <w:rPr>
          <w:b/>
          <w:bCs/>
          <w:sz w:val="24"/>
        </w:rPr>
      </w:pPr>
    </w:p>
    <w:p w:rsidR="00AD0390" w:rsidRDefault="00AD0390">
      <w:pPr>
        <w:jc w:val="center"/>
        <w:rPr>
          <w:b/>
          <w:bCs/>
          <w:sz w:val="24"/>
        </w:rPr>
      </w:pPr>
    </w:p>
    <w:p w:rsidR="00AD0390" w:rsidRDefault="00AD0390">
      <w:pPr>
        <w:pStyle w:val="1"/>
      </w:pPr>
      <w:r>
        <w:t>КОНТРОЛЬНАЯ РАБОТА</w:t>
      </w:r>
    </w:p>
    <w:p w:rsidR="00AD0390" w:rsidRDefault="00AD0390">
      <w:pPr>
        <w:jc w:val="center"/>
        <w:rPr>
          <w:b/>
          <w:bCs/>
          <w:sz w:val="24"/>
        </w:rPr>
      </w:pPr>
    </w:p>
    <w:p w:rsidR="00AD0390" w:rsidRDefault="00AD0390">
      <w:pPr>
        <w:pStyle w:val="2"/>
      </w:pPr>
      <w:r>
        <w:t>По курсу «Право»</w:t>
      </w:r>
    </w:p>
    <w:p w:rsidR="00AD0390" w:rsidRDefault="00AD0390">
      <w:pPr>
        <w:jc w:val="center"/>
        <w:rPr>
          <w:b/>
          <w:bCs/>
          <w:sz w:val="24"/>
        </w:rPr>
      </w:pPr>
    </w:p>
    <w:p w:rsidR="00AD0390" w:rsidRDefault="00AD0390">
      <w:pPr>
        <w:jc w:val="center"/>
        <w:rPr>
          <w:rFonts w:ascii="Monotype Corsiva" w:hAnsi="Monotype Corsiva" w:cs="Arial"/>
          <w:b/>
          <w:bCs/>
          <w:sz w:val="72"/>
        </w:rPr>
      </w:pPr>
    </w:p>
    <w:p w:rsidR="00AD0390" w:rsidRDefault="00AD0390">
      <w:pPr>
        <w:pStyle w:val="3"/>
        <w:jc w:val="center"/>
        <w:rPr>
          <w:rFonts w:ascii="Monotype Corsiva" w:hAnsi="Monotype Corsiva" w:cs="Arial"/>
          <w:sz w:val="72"/>
        </w:rPr>
      </w:pPr>
      <w:r>
        <w:rPr>
          <w:rFonts w:ascii="Monotype Corsiva" w:hAnsi="Monotype Corsiva" w:cs="Arial"/>
          <w:sz w:val="72"/>
        </w:rPr>
        <w:t>Семейное право и семейное законодательство</w:t>
      </w:r>
    </w:p>
    <w:p w:rsidR="00AD0390" w:rsidRDefault="00AD0390"/>
    <w:p w:rsidR="00AD0390" w:rsidRDefault="00AD0390"/>
    <w:p w:rsidR="00AD0390" w:rsidRDefault="00AD0390"/>
    <w:p w:rsidR="00AD0390" w:rsidRDefault="00AD0390">
      <w:pPr>
        <w:jc w:val="right"/>
      </w:pPr>
    </w:p>
    <w:p w:rsidR="00AD0390" w:rsidRDefault="00AD0390">
      <w:pPr>
        <w:jc w:val="right"/>
      </w:pPr>
    </w:p>
    <w:p w:rsidR="00AD0390" w:rsidRDefault="00AD0390">
      <w:pPr>
        <w:pStyle w:val="4"/>
        <w:rPr>
          <w:b/>
          <w:bCs/>
          <w:u w:val="single"/>
        </w:rPr>
      </w:pPr>
      <w:r>
        <w:rPr>
          <w:b/>
          <w:bCs/>
          <w:u w:val="single"/>
        </w:rPr>
        <w:t>Выполнила:</w:t>
      </w:r>
    </w:p>
    <w:p w:rsidR="00AD0390" w:rsidRDefault="00AD0390">
      <w:pPr>
        <w:ind w:left="3261"/>
        <w:jc w:val="both"/>
        <w:rPr>
          <w:b/>
          <w:bCs/>
          <w:i/>
          <w:iCs/>
          <w:sz w:val="36"/>
        </w:rPr>
      </w:pPr>
      <w:r>
        <w:rPr>
          <w:i/>
          <w:iCs/>
          <w:sz w:val="36"/>
        </w:rPr>
        <w:t xml:space="preserve"> студентка психологического факультета </w:t>
      </w:r>
      <w:r>
        <w:rPr>
          <w:b/>
          <w:bCs/>
          <w:i/>
          <w:iCs/>
          <w:sz w:val="36"/>
        </w:rPr>
        <w:t>Ускова Светлана Александровна</w:t>
      </w:r>
    </w:p>
    <w:p w:rsidR="00AD0390" w:rsidRDefault="00AD0390">
      <w:pPr>
        <w:ind w:left="3261"/>
        <w:jc w:val="both"/>
        <w:rPr>
          <w:b/>
          <w:bCs/>
          <w:sz w:val="36"/>
        </w:rPr>
      </w:pPr>
    </w:p>
    <w:p w:rsidR="00AD0390" w:rsidRDefault="00AD0390">
      <w:pPr>
        <w:ind w:left="3261"/>
        <w:jc w:val="right"/>
        <w:rPr>
          <w:b/>
          <w:bCs/>
          <w:sz w:val="36"/>
          <w:u w:val="single"/>
        </w:rPr>
      </w:pPr>
      <w:r>
        <w:rPr>
          <w:b/>
          <w:bCs/>
          <w:sz w:val="36"/>
          <w:u w:val="single"/>
        </w:rPr>
        <w:t>Преподаватель:</w:t>
      </w:r>
    </w:p>
    <w:p w:rsidR="00AD0390" w:rsidRDefault="00AD0390">
      <w:pPr>
        <w:ind w:left="3261"/>
        <w:jc w:val="both"/>
        <w:rPr>
          <w:b/>
          <w:bCs/>
          <w:i/>
          <w:iCs/>
          <w:sz w:val="36"/>
        </w:rPr>
      </w:pPr>
      <w:r>
        <w:rPr>
          <w:i/>
          <w:iCs/>
          <w:sz w:val="36"/>
        </w:rPr>
        <w:t>Кандидат исторических наук</w:t>
      </w:r>
      <w:r>
        <w:rPr>
          <w:b/>
          <w:bCs/>
          <w:i/>
          <w:iCs/>
          <w:sz w:val="36"/>
        </w:rPr>
        <w:t xml:space="preserve"> Иванов Георгий Петрович</w:t>
      </w:r>
    </w:p>
    <w:p w:rsidR="00AD0390" w:rsidRDefault="00AD0390">
      <w:pPr>
        <w:ind w:left="3261"/>
        <w:jc w:val="both"/>
        <w:rPr>
          <w:b/>
          <w:bCs/>
          <w:sz w:val="36"/>
        </w:rPr>
      </w:pPr>
    </w:p>
    <w:p w:rsidR="00AD0390" w:rsidRDefault="00AD0390">
      <w:pPr>
        <w:ind w:left="3261"/>
        <w:jc w:val="both"/>
        <w:rPr>
          <w:b/>
          <w:bCs/>
          <w:sz w:val="36"/>
        </w:rPr>
      </w:pPr>
    </w:p>
    <w:p w:rsidR="00AD0390" w:rsidRDefault="00AD0390">
      <w:pPr>
        <w:ind w:left="3261"/>
        <w:jc w:val="both"/>
        <w:rPr>
          <w:b/>
          <w:bCs/>
        </w:rPr>
      </w:pPr>
    </w:p>
    <w:p w:rsidR="00AD0390" w:rsidRDefault="00AD0390">
      <w:pPr>
        <w:ind w:left="3261"/>
        <w:jc w:val="both"/>
        <w:rPr>
          <w:b/>
          <w:bCs/>
        </w:rPr>
      </w:pPr>
    </w:p>
    <w:p w:rsidR="00AD0390" w:rsidRDefault="00AD0390">
      <w:pPr>
        <w:ind w:left="3261"/>
        <w:jc w:val="both"/>
        <w:rPr>
          <w:b/>
          <w:bCs/>
        </w:rPr>
      </w:pPr>
    </w:p>
    <w:p w:rsidR="00AD0390" w:rsidRDefault="00AD0390">
      <w:pPr>
        <w:pStyle w:val="5"/>
      </w:pPr>
      <w:r>
        <w:t>ЧЕРНЯХОВСК 2000 ГОД</w:t>
      </w:r>
    </w:p>
    <w:p w:rsidR="00AD0390" w:rsidRDefault="00AD0390"/>
    <w:p w:rsidR="00AD0390" w:rsidRDefault="00AD0390">
      <w:pPr>
        <w:pStyle w:val="a4"/>
        <w:tabs>
          <w:tab w:val="clear" w:pos="4677"/>
          <w:tab w:val="clear" w:pos="9355"/>
        </w:tabs>
      </w:pPr>
    </w:p>
    <w:p w:rsidR="00AD0390" w:rsidRDefault="00AD0390">
      <w:pPr>
        <w:pStyle w:val="6"/>
        <w:spacing w:line="360" w:lineRule="auto"/>
        <w:rPr>
          <w:sz w:val="52"/>
        </w:rPr>
      </w:pPr>
      <w:r>
        <w:rPr>
          <w:sz w:val="52"/>
        </w:rPr>
        <w:t>План:</w:t>
      </w:r>
    </w:p>
    <w:p w:rsidR="00AD0390" w:rsidRDefault="00AD0390"/>
    <w:p w:rsidR="00AD0390" w:rsidRDefault="00AD0390"/>
    <w:p w:rsidR="00AD0390" w:rsidRDefault="00AD0390">
      <w:pPr>
        <w:pStyle w:val="6"/>
        <w:numPr>
          <w:ilvl w:val="0"/>
          <w:numId w:val="2"/>
        </w:numPr>
        <w:spacing w:line="360" w:lineRule="auto"/>
        <w:jc w:val="left"/>
        <w:rPr>
          <w:b w:val="0"/>
          <w:bCs w:val="0"/>
          <w:i/>
          <w:iCs/>
        </w:rPr>
      </w:pPr>
      <w:r>
        <w:rPr>
          <w:sz w:val="40"/>
        </w:rPr>
        <w:t xml:space="preserve">Понятие семейного права </w:t>
      </w:r>
      <w:r>
        <w:rPr>
          <w:b w:val="0"/>
          <w:bCs w:val="0"/>
          <w:i/>
          <w:iCs/>
        </w:rPr>
        <w:t>–</w:t>
      </w:r>
      <w:r>
        <w:rPr>
          <w:sz w:val="40"/>
        </w:rPr>
        <w:t xml:space="preserve"> </w:t>
      </w:r>
      <w:r>
        <w:rPr>
          <w:b w:val="0"/>
          <w:bCs w:val="0"/>
          <w:i/>
          <w:iCs/>
        </w:rPr>
        <w:t>страница № 2</w:t>
      </w:r>
    </w:p>
    <w:p w:rsidR="00AD0390" w:rsidRDefault="00AD0390">
      <w:pPr>
        <w:pStyle w:val="6"/>
        <w:numPr>
          <w:ilvl w:val="0"/>
          <w:numId w:val="2"/>
        </w:numPr>
        <w:spacing w:line="360" w:lineRule="auto"/>
        <w:jc w:val="left"/>
        <w:rPr>
          <w:b w:val="0"/>
          <w:bCs w:val="0"/>
          <w:i/>
          <w:iCs/>
        </w:rPr>
      </w:pPr>
      <w:r>
        <w:rPr>
          <w:sz w:val="40"/>
        </w:rPr>
        <w:t xml:space="preserve">Порядок и условия заключения и расторжения брака </w:t>
      </w:r>
      <w:r>
        <w:rPr>
          <w:b w:val="0"/>
          <w:bCs w:val="0"/>
          <w:i/>
          <w:iCs/>
        </w:rPr>
        <w:t>– страница № 6</w:t>
      </w:r>
    </w:p>
    <w:p w:rsidR="00AD0390" w:rsidRDefault="00AD0390">
      <w:pPr>
        <w:pStyle w:val="6"/>
        <w:numPr>
          <w:ilvl w:val="0"/>
          <w:numId w:val="2"/>
        </w:numPr>
        <w:spacing w:line="360" w:lineRule="auto"/>
        <w:jc w:val="left"/>
        <w:rPr>
          <w:b w:val="0"/>
          <w:bCs w:val="0"/>
          <w:i/>
          <w:iCs/>
        </w:rPr>
      </w:pPr>
      <w:r>
        <w:rPr>
          <w:sz w:val="40"/>
        </w:rPr>
        <w:t xml:space="preserve">Права и обязанности супругов </w:t>
      </w:r>
      <w:r>
        <w:rPr>
          <w:b w:val="0"/>
          <w:bCs w:val="0"/>
          <w:i/>
          <w:iCs/>
        </w:rPr>
        <w:t>–</w:t>
      </w:r>
      <w:r>
        <w:rPr>
          <w:sz w:val="40"/>
        </w:rPr>
        <w:t xml:space="preserve"> </w:t>
      </w:r>
      <w:r>
        <w:rPr>
          <w:b w:val="0"/>
          <w:bCs w:val="0"/>
          <w:i/>
          <w:iCs/>
        </w:rPr>
        <w:t>страница № 9</w:t>
      </w:r>
    </w:p>
    <w:p w:rsidR="00AD0390" w:rsidRDefault="00AD0390">
      <w:pPr>
        <w:pStyle w:val="6"/>
        <w:numPr>
          <w:ilvl w:val="0"/>
          <w:numId w:val="2"/>
        </w:numPr>
        <w:spacing w:line="360" w:lineRule="auto"/>
        <w:jc w:val="left"/>
        <w:rPr>
          <w:b w:val="0"/>
          <w:bCs w:val="0"/>
          <w:i/>
          <w:iCs/>
        </w:rPr>
      </w:pPr>
      <w:r>
        <w:rPr>
          <w:sz w:val="40"/>
        </w:rPr>
        <w:t xml:space="preserve">Права и обязанности родителей и детей </w:t>
      </w:r>
      <w:r>
        <w:rPr>
          <w:b w:val="0"/>
          <w:bCs w:val="0"/>
          <w:i/>
          <w:iCs/>
        </w:rPr>
        <w:t>– страница № 12</w:t>
      </w:r>
    </w:p>
    <w:p w:rsidR="00AD0390" w:rsidRDefault="00AD0390">
      <w:pPr>
        <w:pStyle w:val="6"/>
        <w:numPr>
          <w:ilvl w:val="0"/>
          <w:numId w:val="2"/>
        </w:numPr>
        <w:spacing w:line="360" w:lineRule="auto"/>
        <w:jc w:val="left"/>
        <w:rPr>
          <w:b w:val="0"/>
          <w:bCs w:val="0"/>
          <w:i/>
          <w:iCs/>
        </w:rPr>
      </w:pPr>
      <w:r>
        <w:rPr>
          <w:sz w:val="40"/>
        </w:rPr>
        <w:t xml:space="preserve">Правовая защита детей </w:t>
      </w:r>
      <w:r>
        <w:rPr>
          <w:b w:val="0"/>
          <w:bCs w:val="0"/>
          <w:i/>
          <w:iCs/>
        </w:rPr>
        <w:t>–</w:t>
      </w:r>
      <w:r>
        <w:rPr>
          <w:sz w:val="40"/>
        </w:rPr>
        <w:t xml:space="preserve"> </w:t>
      </w:r>
      <w:r>
        <w:rPr>
          <w:b w:val="0"/>
          <w:bCs w:val="0"/>
          <w:i/>
          <w:iCs/>
        </w:rPr>
        <w:t>страница № 15</w:t>
      </w:r>
    </w:p>
    <w:p w:rsidR="00AD0390" w:rsidRDefault="00AD0390">
      <w:pPr>
        <w:pStyle w:val="6"/>
        <w:numPr>
          <w:ilvl w:val="0"/>
          <w:numId w:val="2"/>
        </w:numPr>
        <w:spacing w:line="360" w:lineRule="auto"/>
        <w:jc w:val="left"/>
        <w:rPr>
          <w:b w:val="0"/>
          <w:bCs w:val="0"/>
          <w:i/>
          <w:iCs/>
        </w:rPr>
      </w:pPr>
      <w:r>
        <w:rPr>
          <w:sz w:val="40"/>
        </w:rPr>
        <w:t xml:space="preserve">Алиментные обязательства </w:t>
      </w:r>
      <w:r>
        <w:rPr>
          <w:b w:val="0"/>
          <w:bCs w:val="0"/>
          <w:i/>
          <w:iCs/>
        </w:rPr>
        <w:t>–</w:t>
      </w:r>
    </w:p>
    <w:p w:rsidR="00AD0390" w:rsidRDefault="00AD0390">
      <w:pPr>
        <w:pStyle w:val="6"/>
        <w:spacing w:line="360" w:lineRule="auto"/>
        <w:ind w:left="360"/>
        <w:jc w:val="left"/>
        <w:rPr>
          <w:b w:val="0"/>
          <w:bCs w:val="0"/>
          <w:i/>
          <w:iCs/>
        </w:rPr>
      </w:pPr>
      <w:r>
        <w:rPr>
          <w:sz w:val="40"/>
        </w:rPr>
        <w:t xml:space="preserve">   </w:t>
      </w:r>
      <w:r>
        <w:rPr>
          <w:b w:val="0"/>
          <w:bCs w:val="0"/>
          <w:i/>
          <w:iCs/>
        </w:rPr>
        <w:t xml:space="preserve"> страница № 16</w:t>
      </w:r>
    </w:p>
    <w:p w:rsidR="00AD0390" w:rsidRDefault="00AD0390">
      <w:pPr>
        <w:pStyle w:val="6"/>
        <w:numPr>
          <w:ilvl w:val="0"/>
          <w:numId w:val="2"/>
        </w:numPr>
        <w:spacing w:line="360" w:lineRule="auto"/>
        <w:jc w:val="left"/>
        <w:rPr>
          <w:b w:val="0"/>
          <w:bCs w:val="0"/>
          <w:i/>
          <w:iCs/>
        </w:rPr>
      </w:pPr>
      <w:r>
        <w:rPr>
          <w:sz w:val="40"/>
        </w:rPr>
        <w:t xml:space="preserve">Формы воспитания детей, оставшихся без попечения родителей </w:t>
      </w:r>
      <w:r>
        <w:rPr>
          <w:b w:val="0"/>
          <w:bCs w:val="0"/>
          <w:i/>
          <w:iCs/>
        </w:rPr>
        <w:t>–</w:t>
      </w:r>
      <w:r>
        <w:rPr>
          <w:sz w:val="40"/>
        </w:rPr>
        <w:t xml:space="preserve"> </w:t>
      </w:r>
      <w:r>
        <w:rPr>
          <w:b w:val="0"/>
          <w:bCs w:val="0"/>
          <w:i/>
          <w:iCs/>
        </w:rPr>
        <w:t>страница № 19</w:t>
      </w:r>
    </w:p>
    <w:p w:rsidR="00AD0390" w:rsidRDefault="00AD0390">
      <w:pPr>
        <w:pStyle w:val="6"/>
        <w:numPr>
          <w:ilvl w:val="0"/>
          <w:numId w:val="2"/>
        </w:numPr>
        <w:spacing w:line="360" w:lineRule="auto"/>
        <w:jc w:val="left"/>
        <w:rPr>
          <w:b w:val="0"/>
          <w:bCs w:val="0"/>
          <w:i/>
          <w:iCs/>
        </w:rPr>
      </w:pPr>
      <w:r>
        <w:rPr>
          <w:sz w:val="40"/>
        </w:rPr>
        <w:t xml:space="preserve">Список используемой литературы </w:t>
      </w:r>
      <w:r>
        <w:rPr>
          <w:b w:val="0"/>
          <w:bCs w:val="0"/>
          <w:i/>
          <w:iCs/>
        </w:rPr>
        <w:t>– страница № 22</w:t>
      </w:r>
    </w:p>
    <w:p w:rsidR="00AD0390" w:rsidRDefault="00AD0390"/>
    <w:p w:rsidR="00AD0390" w:rsidRDefault="00AD0390"/>
    <w:p w:rsidR="00AD0390" w:rsidRDefault="00AD0390"/>
    <w:p w:rsidR="00AD0390" w:rsidRDefault="00AD0390"/>
    <w:p w:rsidR="00AD0390" w:rsidRDefault="00AD0390">
      <w:pPr>
        <w:pStyle w:val="6"/>
        <w:spacing w:line="360" w:lineRule="auto"/>
        <w:ind w:left="360"/>
        <w:jc w:val="left"/>
        <w:rPr>
          <w:b w:val="0"/>
          <w:bCs w:val="0"/>
          <w:i/>
          <w:iCs/>
        </w:rPr>
      </w:pPr>
    </w:p>
    <w:p w:rsidR="00AD0390" w:rsidRDefault="00AD0390"/>
    <w:p w:rsidR="00AD0390" w:rsidRDefault="00AD0390"/>
    <w:p w:rsidR="00AD0390" w:rsidRDefault="00AD0390">
      <w:pPr>
        <w:pStyle w:val="6"/>
        <w:spacing w:line="360" w:lineRule="auto"/>
        <w:rPr>
          <w:sz w:val="44"/>
        </w:rPr>
      </w:pPr>
      <w:r>
        <w:rPr>
          <w:sz w:val="44"/>
        </w:rPr>
        <w:br w:type="page"/>
        <w:t>Понятие семейного права</w:t>
      </w:r>
    </w:p>
    <w:p w:rsidR="00AD0390" w:rsidRDefault="00AD0390">
      <w:pPr>
        <w:spacing w:line="360" w:lineRule="auto"/>
        <w:jc w:val="both"/>
        <w:rPr>
          <w:i/>
          <w:iCs/>
        </w:rPr>
      </w:pPr>
    </w:p>
    <w:p w:rsidR="00AD0390" w:rsidRDefault="00AD0390">
      <w:pPr>
        <w:pStyle w:val="7"/>
        <w:spacing w:line="360" w:lineRule="auto"/>
        <w:ind w:firstLine="720"/>
        <w:rPr>
          <w:i/>
          <w:iCs/>
          <w:sz w:val="32"/>
        </w:rPr>
      </w:pPr>
      <w:r>
        <w:rPr>
          <w:i/>
          <w:iCs/>
          <w:sz w:val="32"/>
        </w:rPr>
        <w:t>В новых социально-экономических и политических условиях развития российского общества произошло кардинальное обновление основных отраслей права нашего государства, в том числе гражданского и тесно связанного с ним – семейного. Так с 1-го марта 1996 года введен в действие новый Семейный кодекс, который наряду с Конституцией и Гражданским кодексом РФ, Конвенцией о правах ребенка и другими международными актами – является основным источником семейного права.</w:t>
      </w:r>
    </w:p>
    <w:p w:rsidR="00AD0390" w:rsidRDefault="00AD0390">
      <w:pPr>
        <w:pStyle w:val="a7"/>
        <w:spacing w:line="360" w:lineRule="auto"/>
        <w:ind w:firstLine="720"/>
        <w:jc w:val="both"/>
        <w:rPr>
          <w:rFonts w:ascii="Georgia" w:hAnsi="Georgia"/>
          <w:b/>
          <w:bCs/>
          <w:sz w:val="32"/>
        </w:rPr>
      </w:pPr>
      <w:r>
        <w:rPr>
          <w:rFonts w:ascii="Georgia" w:hAnsi="Georgia"/>
          <w:b/>
          <w:bCs/>
          <w:sz w:val="32"/>
        </w:rPr>
        <w:t>Семейное право следует рассматривать как совокупность правовых норм, регулирующих личные и производные от них имущественные отношения, возникающие между людьми из факта брака, кровного родства, усыновления, принятия детей в семью на воспитание.</w:t>
      </w:r>
    </w:p>
    <w:p w:rsidR="00AD0390" w:rsidRDefault="00AD0390">
      <w:pPr>
        <w:pStyle w:val="a7"/>
        <w:spacing w:line="360" w:lineRule="auto"/>
        <w:ind w:firstLine="720"/>
        <w:jc w:val="both"/>
        <w:rPr>
          <w:rFonts w:ascii="Georgia" w:hAnsi="Georgia"/>
          <w:sz w:val="32"/>
        </w:rPr>
      </w:pPr>
      <w:r>
        <w:rPr>
          <w:rFonts w:ascii="Georgia" w:hAnsi="Georgia"/>
          <w:sz w:val="32"/>
        </w:rPr>
        <w:t>Семейная жизнь – исключительно особая, интимная область человеческих взаимоотношений, которые не в полном объеме могут регулироваться нормами права. И все же развитие семьи, ее благополучие настолько важны для стабильности общества и государства, что оно стремиться урегулировать семейные правоотношения. Новое российское семейное законодательство имеет главной целью укрепление семьи и защиту прав всех членов семьи и каждого отдельного ее члена. Семейный кодекс России (далее СК РФ) гарантирует охрану семейных прав граждан, запрещает чье-либо произвольное вмешательство в дела семьи, прописывает правовые механизмы выполнения гражданами семейных обязанностей.</w:t>
      </w:r>
    </w:p>
    <w:p w:rsidR="00AD0390" w:rsidRDefault="00AD0390">
      <w:pPr>
        <w:pStyle w:val="a7"/>
        <w:spacing w:line="360" w:lineRule="auto"/>
        <w:ind w:firstLine="720"/>
        <w:jc w:val="both"/>
        <w:rPr>
          <w:rFonts w:ascii="Georgia" w:hAnsi="Georgia"/>
          <w:sz w:val="32"/>
        </w:rPr>
      </w:pPr>
      <w:r>
        <w:rPr>
          <w:rFonts w:ascii="Georgia" w:hAnsi="Georgia"/>
          <w:sz w:val="32"/>
        </w:rPr>
        <w:t xml:space="preserve">Основными </w:t>
      </w:r>
      <w:r>
        <w:rPr>
          <w:rFonts w:ascii="Georgia" w:hAnsi="Georgia"/>
          <w:b/>
          <w:bCs/>
          <w:sz w:val="32"/>
        </w:rPr>
        <w:t>принципами</w:t>
      </w:r>
      <w:r>
        <w:rPr>
          <w:rFonts w:ascii="Georgia" w:hAnsi="Georgia"/>
          <w:sz w:val="32"/>
        </w:rPr>
        <w:t xml:space="preserve"> семейного права являются добровольность брачных отношений, единобрачие, равенство прав супругов, приоритет семейного воспитания детей, обеспечение безусловной защищенности их интересов и прав, а также интересов и прав нетрудоспособных членов семьи.</w:t>
      </w:r>
    </w:p>
    <w:p w:rsidR="00AD0390" w:rsidRDefault="00AD0390">
      <w:pPr>
        <w:pStyle w:val="a7"/>
        <w:spacing w:line="360" w:lineRule="auto"/>
        <w:ind w:firstLine="720"/>
        <w:jc w:val="both"/>
        <w:rPr>
          <w:rFonts w:ascii="Georgia" w:hAnsi="Georgia"/>
          <w:sz w:val="32"/>
        </w:rPr>
      </w:pPr>
      <w:r>
        <w:rPr>
          <w:rFonts w:ascii="Georgia" w:hAnsi="Georgia"/>
          <w:sz w:val="32"/>
        </w:rPr>
        <w:t>В отличие от социологии, которая определяет семью как союз лиц, основанный на браке и родстве или принятии детей на воспитание, и характеризуется общностью интересов, взаимной заботой друг о друге, юриспруденция трактует семью исключительно как правовую связь членов семьи, которые являются субъектами семейных правоотношений. К членам семьи относятся муж и жена, состоящие в браке, зарегистрированном в установленном законом порядке, дети и другие родственники, имеющие, как правило, общих предков, усыновители и усыновленные, мачехи, отчимы, падчерицы и пасынки и др.</w:t>
      </w:r>
    </w:p>
    <w:p w:rsidR="00AD0390" w:rsidRDefault="00AD0390">
      <w:pPr>
        <w:pStyle w:val="a7"/>
        <w:spacing w:line="360" w:lineRule="auto"/>
        <w:ind w:firstLine="720"/>
        <w:jc w:val="both"/>
        <w:rPr>
          <w:rFonts w:ascii="Georgia" w:hAnsi="Georgia"/>
          <w:sz w:val="32"/>
        </w:rPr>
      </w:pPr>
      <w:r>
        <w:rPr>
          <w:rFonts w:ascii="Georgia" w:hAnsi="Georgia"/>
          <w:sz w:val="32"/>
        </w:rPr>
        <w:t>Объектами семейных правоотношений являются действия членов семьи или вещи. Например, развод супругов или лишение кого-либо из супругов, а равно обоих, родительских прав, или же вопрос о собственности несовершеннолетнего на часть приватизируемого жилища и т.п.</w:t>
      </w:r>
    </w:p>
    <w:p w:rsidR="00AD0390" w:rsidRDefault="00AD0390">
      <w:pPr>
        <w:pStyle w:val="a7"/>
        <w:spacing w:line="360" w:lineRule="auto"/>
        <w:ind w:firstLine="720"/>
        <w:jc w:val="both"/>
        <w:rPr>
          <w:rFonts w:ascii="Georgia" w:hAnsi="Georgia"/>
          <w:sz w:val="32"/>
        </w:rPr>
      </w:pPr>
      <w:r>
        <w:rPr>
          <w:rFonts w:ascii="Georgia" w:hAnsi="Georgia"/>
          <w:sz w:val="32"/>
        </w:rPr>
        <w:t>Конституция России относит семейное законодательство к совместному ведению нашего государства – Российской Федерации и ее субъектов, причем нормы семейного права, содержащиеся в законах субъектов Федерации, должны соответствовать и не противоречить Семейному кодексу РФ. Статья 2 СК РФ определяет отношения, регулируемые семейным законодательством, - это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между другими родственниками и иными лицами, а также определяет формы и порядок устройства в семью детей, оставшихся без попечения родителей.</w:t>
      </w:r>
    </w:p>
    <w:p w:rsidR="00AD0390" w:rsidRDefault="00AD0390">
      <w:pPr>
        <w:pStyle w:val="a7"/>
        <w:spacing w:line="360" w:lineRule="auto"/>
        <w:ind w:firstLine="720"/>
        <w:jc w:val="both"/>
        <w:rPr>
          <w:rFonts w:ascii="Georgia" w:hAnsi="Georgia"/>
          <w:sz w:val="32"/>
        </w:rPr>
      </w:pPr>
      <w:r>
        <w:rPr>
          <w:rFonts w:ascii="Georgia" w:hAnsi="Georgia"/>
          <w:sz w:val="32"/>
        </w:rPr>
        <w:t>Основаниями возникновения семейных правоотношений являются действия и события, т.е. юридические факты, под которыми следует понимать конкретные жизненные обстоятельства, с наличием которых нормы семейного права связывают наступление предусмотренных в них юридических последствий. Действия могут быть правомерными и неправомерными, например, определение в соответствии с законом ребенка в школу – правомерное действие, а отказ взрослых детей содержать нетрудоспособных родителей – неправомерное. Примером юридического факта-события можно назвать мало обеспеченность и материальную нуждаемость престарелых родителей, или факт усыновления (удочерения) и т.п.</w:t>
      </w:r>
    </w:p>
    <w:p w:rsidR="00AD0390" w:rsidRDefault="00AD0390">
      <w:pPr>
        <w:pStyle w:val="a7"/>
        <w:spacing w:line="360" w:lineRule="auto"/>
        <w:ind w:firstLine="720"/>
        <w:jc w:val="both"/>
        <w:rPr>
          <w:rFonts w:ascii="Georgia" w:hAnsi="Georgia"/>
          <w:sz w:val="32"/>
        </w:rPr>
      </w:pPr>
      <w:r>
        <w:rPr>
          <w:rFonts w:ascii="Georgia" w:hAnsi="Georgia"/>
          <w:sz w:val="32"/>
        </w:rPr>
        <w:t>Семейный кодекс РФ представляет всем гражданам свободу распоряжаться их семейными правами, но злоупотребление своими правами (нарушение прав, свобод и законных интересов других членов семьи, а равно и иных граждан) недопустимо и преследуется по закону. Защита семейных прав граждан осуществляется судом, а в случаях, предусмотренных СК РФ, - государственными органами или же муниципальными органами, осуществляющими полномочия по опеке и попечительству.</w:t>
      </w:r>
    </w:p>
    <w:p w:rsidR="00AD0390" w:rsidRDefault="00AD0390">
      <w:pPr>
        <w:pStyle w:val="6"/>
        <w:rPr>
          <w:sz w:val="44"/>
        </w:rPr>
      </w:pPr>
      <w:r>
        <w:br w:type="page"/>
      </w:r>
      <w:r>
        <w:rPr>
          <w:sz w:val="44"/>
        </w:rPr>
        <w:t>Порядок и условия заключения и расторжения брака.</w:t>
      </w:r>
    </w:p>
    <w:p w:rsidR="00AD0390" w:rsidRDefault="00AD0390">
      <w:pPr>
        <w:pStyle w:val="a7"/>
        <w:spacing w:line="360" w:lineRule="auto"/>
        <w:jc w:val="both"/>
        <w:rPr>
          <w:rFonts w:ascii="Georgia" w:hAnsi="Georgia"/>
          <w:sz w:val="32"/>
        </w:rPr>
      </w:pPr>
    </w:p>
    <w:p w:rsidR="00AD0390" w:rsidRDefault="00AD0390">
      <w:pPr>
        <w:pStyle w:val="a7"/>
        <w:spacing w:line="360" w:lineRule="auto"/>
        <w:ind w:firstLine="720"/>
        <w:jc w:val="both"/>
        <w:rPr>
          <w:rFonts w:ascii="Georgia" w:hAnsi="Georgia"/>
          <w:sz w:val="32"/>
        </w:rPr>
      </w:pPr>
      <w:r>
        <w:rPr>
          <w:rFonts w:ascii="Georgia" w:hAnsi="Georgia"/>
          <w:sz w:val="32"/>
        </w:rPr>
        <w:t>Одним из краеугольных понятий в семейном праве является понятие брака, т.е. добровольного, равноправного союза мужчины и женщины. Этот союз должен быть заключен с соблюдением определенных правил, поскольку он порождает юридические последствия.  Права и обязанности супругов возникают со дня государственной регистрации заключения брака в органах записи актов гражданского состояния ЗАГС, где регистрируются также рождения, изменение фамилии – имени – отчества, кончина человека.</w:t>
      </w:r>
    </w:p>
    <w:p w:rsidR="00AD0390" w:rsidRDefault="00AD0390">
      <w:pPr>
        <w:pStyle w:val="a7"/>
        <w:spacing w:line="360" w:lineRule="auto"/>
        <w:ind w:firstLine="720"/>
        <w:jc w:val="both"/>
        <w:rPr>
          <w:rFonts w:ascii="Georgia" w:hAnsi="Georgia"/>
          <w:sz w:val="32"/>
        </w:rPr>
      </w:pPr>
      <w:r>
        <w:rPr>
          <w:rFonts w:ascii="Georgia" w:hAnsi="Georgia"/>
          <w:sz w:val="32"/>
        </w:rPr>
        <w:t>Закон предписывает юридический порядок и условия заключения брака: при заключении брака обязательное присутствие обоих лиц, вступающих в брак, жених и невеста должны высказать взаимное добровольное согласие на вступление в семейный союз, и что очень важно – они должны достичь брачного возраста, который установлен в 18 лет. При наличии уважительных причин органы местного самоуправления могут разрешить вступить в брак лицам, достигшим возраста 16 лет, по их просьбе. Снижение брачного возраста в виде исключения с учетом особых обстоятельств ниже 16 лет входит в законодательную компетенцию субъектов Российской Федерации. Брак регистрируется, как правило, через месяц после подачи заявления женихом и невестой, этот срок может быть органом ЗАГС продлен еще на месяц, или сокращен до одного дня, поскольку при наличии особых обстоятельств (беременность, рождение ребенка или др.) брак может быть заключен в день подачи заявления.</w:t>
      </w:r>
    </w:p>
    <w:p w:rsidR="00AD0390" w:rsidRDefault="00AD0390">
      <w:pPr>
        <w:pStyle w:val="a7"/>
        <w:spacing w:line="360" w:lineRule="auto"/>
        <w:ind w:firstLine="720"/>
        <w:jc w:val="both"/>
        <w:rPr>
          <w:rFonts w:ascii="Georgia" w:hAnsi="Georgia"/>
          <w:sz w:val="32"/>
        </w:rPr>
      </w:pPr>
      <w:r>
        <w:rPr>
          <w:rFonts w:ascii="Georgia" w:hAnsi="Georgia"/>
          <w:sz w:val="32"/>
        </w:rPr>
        <w:t>Брак признается действительным лишь при наличии гражданской дееспособности лиц, вступающих в брак. Вот почему душевнобольные, признанные таковыми по суду, не имеют права вступать в брак. Кроме того закон разрешает бесплатно пройти добровольное медицинское освидетельствование лицам, вступающим в брак. В соответствии  с п.3 ст.15 СК РФ основанием для обращения одного из супругов в суд с требованием о признании брака недействительным является только факт сокрытия другим супругом наличия у последнего ВИЧ-инфекции (СПИД) или венерического заболевания, передающихся половым путем. Кроме того, не допускаются законом браки между прямыми родственниками – братьями и сестрами, матерью и сыном, отцом и дочерью, а так же между усыновителями и усыновленными. В России запрещено многоженство и не допускается вступление в брак, если жених (невеста) уже состоит в браке. Сокрытие этого факта также является основанием для признания брака недействительным.</w:t>
      </w:r>
    </w:p>
    <w:p w:rsidR="00AD0390" w:rsidRDefault="00AD0390">
      <w:pPr>
        <w:pStyle w:val="a7"/>
        <w:spacing w:line="360" w:lineRule="auto"/>
        <w:ind w:firstLine="720"/>
        <w:jc w:val="both"/>
        <w:rPr>
          <w:rFonts w:ascii="Georgia" w:hAnsi="Georgia"/>
          <w:sz w:val="32"/>
        </w:rPr>
      </w:pPr>
      <w:r>
        <w:rPr>
          <w:rFonts w:ascii="Georgia" w:hAnsi="Georgia"/>
          <w:sz w:val="32"/>
        </w:rPr>
        <w:t>Однако признание брака недействительным не влияет на права детей, родившихся в браке.</w:t>
      </w:r>
    </w:p>
    <w:p w:rsidR="00AD0390" w:rsidRDefault="00AD0390">
      <w:pPr>
        <w:pStyle w:val="a7"/>
        <w:spacing w:line="360" w:lineRule="auto"/>
        <w:ind w:firstLine="720"/>
        <w:jc w:val="both"/>
        <w:rPr>
          <w:rFonts w:ascii="Georgia" w:hAnsi="Georgia"/>
          <w:sz w:val="32"/>
        </w:rPr>
      </w:pPr>
      <w:r>
        <w:rPr>
          <w:rFonts w:ascii="Georgia" w:hAnsi="Georgia"/>
          <w:sz w:val="32"/>
        </w:rPr>
        <w:t>Семья, добрые и сердечные отношения между ее членами создают естественным образом наилучшие условия для жизни граждан. Но право и закон не могут предписать человеку любить другого человека или вечно находиться с ним в семейно-брачных отношениях. И хотя сохранение семьи важно не только для ее членов, но и для общества в целом, законодатель не препятствует расторжению брака, если распад семьи очевиден.</w:t>
      </w:r>
    </w:p>
    <w:p w:rsidR="00AD0390" w:rsidRDefault="00AD0390">
      <w:pPr>
        <w:pStyle w:val="a7"/>
        <w:spacing w:line="360" w:lineRule="auto"/>
        <w:ind w:firstLine="720"/>
        <w:jc w:val="both"/>
        <w:rPr>
          <w:rFonts w:ascii="Georgia" w:hAnsi="Georgia"/>
          <w:sz w:val="32"/>
        </w:rPr>
      </w:pPr>
      <w:r>
        <w:rPr>
          <w:rFonts w:ascii="Georgia" w:hAnsi="Georgia"/>
          <w:sz w:val="32"/>
        </w:rPr>
        <w:t>Развод прекращает правоотношения между супругами на будущее после расторжения брака время: если супруги пришли к обоюдному решению о невозможности продолжения их семейной жизни, то при отсутствии у них обоих несовершеннолетних детей развод производится в органах ЗАГС независимо от наличия у них имущественных споров, если же имеются дети – то вопрос решается в суде. В этом случае суд, убедившись в добровольном согласии сторон, расторгает брак без выяснения причин. Суд вправе попытаться примирить супругов, но только в том случае, когда кто-то из супругов не соглашается на развод. Если же примирительная процедура в течение 3-х месяцев не дала положительных результатов, суд расторгает брак. В соответствии с новым Семейным кодексом бывшие супруги не вправе вступать в новый брак, пока не получат в органе ЗАГС свидетельства о расторжении предыдущего брака.</w:t>
      </w:r>
    </w:p>
    <w:p w:rsidR="00AD0390" w:rsidRDefault="00AD0390">
      <w:pPr>
        <w:pStyle w:val="6"/>
        <w:rPr>
          <w:sz w:val="44"/>
        </w:rPr>
      </w:pPr>
    </w:p>
    <w:p w:rsidR="00AD0390" w:rsidRDefault="00AD0390">
      <w:pPr>
        <w:pStyle w:val="6"/>
        <w:rPr>
          <w:sz w:val="44"/>
        </w:rPr>
      </w:pPr>
      <w:r>
        <w:rPr>
          <w:sz w:val="44"/>
        </w:rPr>
        <w:t>Права и обязанности супругов.</w:t>
      </w:r>
    </w:p>
    <w:p w:rsidR="00AD0390" w:rsidRDefault="00AD0390">
      <w:pPr>
        <w:pStyle w:val="a7"/>
        <w:spacing w:line="360" w:lineRule="auto"/>
        <w:jc w:val="both"/>
        <w:rPr>
          <w:rFonts w:ascii="Georgia" w:hAnsi="Georgia"/>
          <w:sz w:val="32"/>
        </w:rPr>
      </w:pPr>
    </w:p>
    <w:p w:rsidR="00AD0390" w:rsidRDefault="00AD0390">
      <w:pPr>
        <w:pStyle w:val="a7"/>
        <w:spacing w:line="360" w:lineRule="auto"/>
        <w:ind w:firstLine="720"/>
        <w:jc w:val="both"/>
        <w:rPr>
          <w:rFonts w:ascii="Georgia" w:hAnsi="Georgia"/>
          <w:sz w:val="32"/>
        </w:rPr>
      </w:pPr>
      <w:r>
        <w:rPr>
          <w:rFonts w:ascii="Georgia" w:hAnsi="Georgia"/>
          <w:sz w:val="32"/>
        </w:rPr>
        <w:t>Вступившие в брачный союз мужчина и женщина обладают как личными неимущественными, так и имущественными правами и обязанностями. Вступление в брак не несет ограничения прав каждого из супругов независимо от воли другого самостоятельно принимать решения по личным вопросам: выбирать себе профессию, род занятий, место жительства или пребывания. При заключении брака супруги могут выбрать в качестве общей фамилии добрачную фамилию мужа (жены) или же добавить к своей фамилии другую супруга, если их добрачные фамилии не были двойными.</w:t>
      </w:r>
    </w:p>
    <w:p w:rsidR="00AD0390" w:rsidRDefault="00AD0390">
      <w:pPr>
        <w:pStyle w:val="a7"/>
        <w:spacing w:line="360" w:lineRule="auto"/>
        <w:ind w:firstLine="720"/>
        <w:jc w:val="both"/>
        <w:rPr>
          <w:rFonts w:ascii="Georgia" w:hAnsi="Georgia"/>
          <w:sz w:val="32"/>
        </w:rPr>
      </w:pPr>
      <w:r>
        <w:rPr>
          <w:rFonts w:ascii="Georgia" w:hAnsi="Georgia"/>
          <w:sz w:val="32"/>
        </w:rPr>
        <w:t>По российскому семейному законодательству нет юридического понятия «глава семьи», все вопросы благоустройства и семейной жизни, в первую очередь, воспитание детей, супруги должны решать совместно на основе согласия и равноправия.</w:t>
      </w:r>
    </w:p>
    <w:p w:rsidR="00AD0390" w:rsidRDefault="00AD0390">
      <w:pPr>
        <w:pStyle w:val="a7"/>
        <w:spacing w:line="360" w:lineRule="auto"/>
        <w:ind w:firstLine="720"/>
        <w:jc w:val="both"/>
        <w:rPr>
          <w:rFonts w:ascii="Georgia" w:hAnsi="Georgia"/>
          <w:sz w:val="32"/>
        </w:rPr>
      </w:pPr>
      <w:r>
        <w:rPr>
          <w:rFonts w:ascii="Georgia" w:hAnsi="Georgia"/>
          <w:sz w:val="32"/>
        </w:rPr>
        <w:t>СК РФ вводит в соответствии с новым Гражданским кодексом существенные изменения в имущественные правоотношения супругов. Эти отношения складываются из владения, пользования и распоряжения имуществом, принадлежащим членам семьи. Во всех имущественных отношениях права и обязанности имеют только отдельные члены семьи. Причем дети не имеют права собственности на имущество, принадлежащее родителям.</w:t>
      </w:r>
    </w:p>
    <w:p w:rsidR="00AD0390" w:rsidRDefault="00AD0390">
      <w:pPr>
        <w:pStyle w:val="a7"/>
        <w:spacing w:line="360" w:lineRule="auto"/>
        <w:jc w:val="both"/>
        <w:rPr>
          <w:rFonts w:ascii="Georgia" w:hAnsi="Georgia"/>
          <w:sz w:val="32"/>
        </w:rPr>
      </w:pPr>
      <w:r>
        <w:rPr>
          <w:rFonts w:ascii="Georgia" w:hAnsi="Georgia"/>
          <w:sz w:val="32"/>
        </w:rPr>
        <w:t>Закон различает добрачное имущество, принадлежавшее мужу (жене) до вступления в брак, и имущество, приобретенное во время брака.</w:t>
      </w:r>
    </w:p>
    <w:p w:rsidR="00AD0390" w:rsidRDefault="00AD0390">
      <w:pPr>
        <w:pStyle w:val="a7"/>
        <w:spacing w:line="360" w:lineRule="auto"/>
        <w:ind w:firstLine="720"/>
        <w:jc w:val="both"/>
        <w:rPr>
          <w:rFonts w:ascii="Georgia" w:hAnsi="Georgia"/>
          <w:sz w:val="32"/>
        </w:rPr>
      </w:pPr>
      <w:r>
        <w:rPr>
          <w:rFonts w:ascii="Georgia" w:hAnsi="Georgia"/>
          <w:sz w:val="32"/>
        </w:rPr>
        <w:t>СК РФ различает законный и договорный режимы имущества супругов. Режим имущества супругов по закону действует, если брачным договором не установлено иное, а именно: супруги имеют равные права на общую, совместную собственность, т.е. на то имущество, которое они приобрели сообща (посуда, мебель, бытовые электроприборы, автомобиль, жилье и т.п.). При разделе это имущество делится на равные доли, даже если жена, например, не имела самостоятельного заработка, потому что вела домашнее хозяйство, растила детей. Вот вещи личного пользования каждого члена семьи являются его собственностью, равно как таковыми являются подарки, даже если они сделаны другим супругом, а также имущество, полученное по наследству. В числе объектов общего имущества СК РФ называет, кроме доходов супругов от трудовой, предпринимательской и интеллектуальной деятельности также ценные бумаги, права на доли в капитале, вклады, как внесенные в коммерческие организации или в кредитные учреждения, так и полученные супругами пенсии, пособия и иные денежные выплаты, не имеющие специального целевого назначения.</w:t>
      </w:r>
    </w:p>
    <w:p w:rsidR="00AD0390" w:rsidRDefault="00AD0390">
      <w:pPr>
        <w:pStyle w:val="a7"/>
        <w:spacing w:line="360" w:lineRule="auto"/>
        <w:ind w:firstLine="720"/>
        <w:jc w:val="both"/>
        <w:rPr>
          <w:rFonts w:ascii="Georgia" w:hAnsi="Georgia"/>
          <w:sz w:val="32"/>
        </w:rPr>
      </w:pPr>
      <w:r>
        <w:rPr>
          <w:rFonts w:ascii="Georgia" w:hAnsi="Georgia"/>
          <w:sz w:val="32"/>
        </w:rPr>
        <w:t>В соответствии со ст. 253 Гражданского кодекса РФ предусматривает, что распоряжение имуществом, находящимся в совместной собственности, происходит по согласию супругов, т.е. подразумевается, что совершаемая мужем (женой) сделка по распоряжению общим имуществом совершается с согласия другого супруга. Сделка может судом быть признана недействительной, только если суд выяснит недобросовестность совершившего сделку супруга.</w:t>
      </w:r>
    </w:p>
    <w:p w:rsidR="00AD0390" w:rsidRDefault="00AD0390">
      <w:pPr>
        <w:pStyle w:val="a7"/>
        <w:spacing w:line="360" w:lineRule="auto"/>
        <w:ind w:firstLine="720"/>
        <w:jc w:val="both"/>
        <w:rPr>
          <w:rFonts w:ascii="Georgia" w:hAnsi="Georgia"/>
          <w:sz w:val="32"/>
        </w:rPr>
      </w:pPr>
      <w:r>
        <w:rPr>
          <w:rFonts w:ascii="Georgia" w:hAnsi="Georgia"/>
          <w:sz w:val="32"/>
        </w:rPr>
        <w:t>Относящиеся к совместной собственности супругов общие положения по СК РФ могут изменены супругами путем заключения брачного договора, который может быть заключен как в период брака, так и до его регистрации. Договор подлежит нотариальному удостоверению. Брачный договор может изменить законный режим совместной собственности, супруги вправе определить свои права и обязанности по взаимному содержанию, порядок несения ими семейных расходов, но брачный договор не может ограничивать правоспособность и дееспособность супругов, нарушить принципы равноправия мужчины и женщины в браке и содержать такие условия, которые противоречили бы общим началам семейного законодательства. Действие брачного договора прекращается с момента прекращения брака, он может быть изменен или расторгнут по взаимному согласию супругов в любое время. Мало этого, как и всякий гражданский договор, он может быть признан недействительным по основаниям, предусмотренным ГК РФ.</w:t>
      </w:r>
    </w:p>
    <w:p w:rsidR="00AD0390" w:rsidRDefault="00AD0390">
      <w:pPr>
        <w:pStyle w:val="6"/>
        <w:rPr>
          <w:sz w:val="44"/>
        </w:rPr>
      </w:pPr>
    </w:p>
    <w:p w:rsidR="00AD0390" w:rsidRDefault="00AD0390">
      <w:pPr>
        <w:pStyle w:val="6"/>
        <w:rPr>
          <w:sz w:val="44"/>
        </w:rPr>
      </w:pPr>
      <w:r>
        <w:rPr>
          <w:sz w:val="44"/>
        </w:rPr>
        <w:t>Права и обязанности родителей и детей.</w:t>
      </w:r>
    </w:p>
    <w:p w:rsidR="00AD0390" w:rsidRDefault="00AD0390">
      <w:pPr>
        <w:pStyle w:val="a7"/>
        <w:spacing w:line="360" w:lineRule="auto"/>
        <w:jc w:val="both"/>
        <w:rPr>
          <w:rFonts w:ascii="Georgia" w:hAnsi="Georgia"/>
          <w:sz w:val="32"/>
        </w:rPr>
      </w:pPr>
    </w:p>
    <w:p w:rsidR="00AD0390" w:rsidRDefault="00AD0390">
      <w:pPr>
        <w:pStyle w:val="a7"/>
        <w:spacing w:line="360" w:lineRule="auto"/>
        <w:ind w:firstLine="720"/>
        <w:jc w:val="both"/>
        <w:rPr>
          <w:rFonts w:ascii="Georgia" w:hAnsi="Georgia"/>
          <w:sz w:val="32"/>
        </w:rPr>
      </w:pPr>
      <w:r>
        <w:rPr>
          <w:rFonts w:ascii="Georgia" w:hAnsi="Georgia"/>
          <w:sz w:val="32"/>
        </w:rPr>
        <w:t>Как правило, современная семья – это родители и дети, основанием для возникновения их взаимных прав и обязанностей является происхождение ребенка от данных родителей, удостоверенной (в установленном законом порядке) записью о браке. Происхождение ребенка от родителей, не состоящих в браке, может быть установлено в органах ЗАГС путем подачи родителями совместного заявления. Установление отцовства возможно и на основании заявления фактического отца ребенка, если мать признана недееспособной, лишена родительских прав, умерла или же ее место пребывания неизвестно.</w:t>
      </w:r>
    </w:p>
    <w:p w:rsidR="00AD0390" w:rsidRDefault="00AD0390">
      <w:pPr>
        <w:pStyle w:val="a7"/>
        <w:spacing w:line="360" w:lineRule="auto"/>
        <w:ind w:firstLine="720"/>
        <w:jc w:val="both"/>
        <w:rPr>
          <w:rFonts w:ascii="Georgia" w:hAnsi="Georgia"/>
          <w:sz w:val="32"/>
        </w:rPr>
      </w:pPr>
      <w:r>
        <w:rPr>
          <w:rFonts w:ascii="Georgia" w:hAnsi="Georgia"/>
          <w:sz w:val="32"/>
        </w:rPr>
        <w:t>Органы ЗАГС решают этот вопрос с согласия органов опеки и попечительства, отрицательное решение отец ребенка вправе обжаловать в суд. При отсутствии совместного или единоличного заявлений отцовство устанавливается судом. Суд должен установить один единственный факт – действительное происхождение ребенка. Для выявления истины суд берет во внимание и рассматривает любые доказательства, в том числе данные экспертного медико-генетического исследования крови. С заявлением об усыновлении отцовства могут обратиться мать ребенка, усыновители, опекуны, лицо, на иждивении которого находится ребенок, или он сам по достижении совершеннолетия.</w:t>
      </w:r>
    </w:p>
    <w:p w:rsidR="00AD0390" w:rsidRDefault="00AD0390">
      <w:pPr>
        <w:pStyle w:val="a7"/>
        <w:spacing w:line="360" w:lineRule="auto"/>
        <w:ind w:firstLine="720"/>
        <w:jc w:val="both"/>
        <w:rPr>
          <w:rFonts w:ascii="Georgia" w:hAnsi="Georgia"/>
          <w:sz w:val="32"/>
        </w:rPr>
      </w:pPr>
      <w:r>
        <w:rPr>
          <w:rFonts w:ascii="Georgia" w:hAnsi="Georgia"/>
          <w:sz w:val="32"/>
        </w:rPr>
        <w:t>В отношении детей, рожденных в браке или зачатых в браке, но родившихся в течение 300  дней с момента расторжения брака родителей, признания его недействительным или с момента смерти мужа матери, закон установил презумпцию: отцом ребенка признается муж матери, который и записывается в качестве отца рожденного ребенка, по заявлению любого из родителей. Такое отцовство может быть оспорено в любое время, если лицу, записанному в качестве отца, стало доподлинно известно, что он не является биологическим отцом ребенка.</w:t>
      </w:r>
    </w:p>
    <w:p w:rsidR="00AD0390" w:rsidRDefault="00AD0390">
      <w:pPr>
        <w:pStyle w:val="a7"/>
        <w:spacing w:line="360" w:lineRule="auto"/>
        <w:ind w:firstLine="720"/>
        <w:jc w:val="both"/>
        <w:rPr>
          <w:rFonts w:ascii="Georgia" w:hAnsi="Georgia"/>
          <w:sz w:val="32"/>
        </w:rPr>
      </w:pPr>
      <w:r>
        <w:rPr>
          <w:rFonts w:ascii="Georgia" w:hAnsi="Georgia"/>
          <w:sz w:val="32"/>
        </w:rPr>
        <w:t xml:space="preserve">Закон устанавливает права и обязанности родителей в отношении детей. При этом мать, и отец обладают равными правами и обязанностями: они должны содержать своих несовершеннолетних детей, а также нетрудоспособных совершеннолетних, нуждающихся в посторонней помощи. Родители обязаны заниматься воспитанием своих детей, заботиться об их физическом развитии и обучении, защищать их права и законные интересы. </w:t>
      </w:r>
    </w:p>
    <w:p w:rsidR="00AD0390" w:rsidRDefault="00AD0390">
      <w:pPr>
        <w:pStyle w:val="a7"/>
        <w:spacing w:line="360" w:lineRule="auto"/>
        <w:jc w:val="both"/>
        <w:rPr>
          <w:rFonts w:ascii="Georgia" w:hAnsi="Georgia"/>
          <w:sz w:val="32"/>
        </w:rPr>
      </w:pPr>
      <w:r>
        <w:rPr>
          <w:rFonts w:ascii="Georgia" w:hAnsi="Georgia"/>
          <w:sz w:val="32"/>
        </w:rPr>
        <w:t>Статья 62 СК РФ впервые в нашей стране признает родительские права за несовершеннолетними родителями.</w:t>
      </w:r>
    </w:p>
    <w:p w:rsidR="00AD0390" w:rsidRDefault="00AD0390">
      <w:pPr>
        <w:pStyle w:val="a7"/>
        <w:spacing w:line="360" w:lineRule="auto"/>
        <w:ind w:firstLine="360"/>
        <w:jc w:val="both"/>
        <w:rPr>
          <w:rFonts w:ascii="Georgia" w:hAnsi="Georgia"/>
          <w:sz w:val="32"/>
        </w:rPr>
      </w:pPr>
      <w:r>
        <w:rPr>
          <w:rFonts w:ascii="Georgia" w:hAnsi="Georgia"/>
          <w:sz w:val="32"/>
        </w:rPr>
        <w:t>Важнейшей новацией нового российского семейного законодательства является попытка обеспечить самостоятельное положение несовершеннолетнего ребенка в семье, налицо стремление законодателя рассматривать ребенка как самостоятельный субъект права и стремление уважать его мнение. Правовое положение ребенка в семье определяется не с точки зрения прав и обязанностей родителей, а с точки зрения интересов самого ребенка и включает следующие основные права ребенка:</w:t>
      </w:r>
    </w:p>
    <w:p w:rsidR="00AD0390" w:rsidRDefault="00AD0390">
      <w:pPr>
        <w:pStyle w:val="a7"/>
        <w:numPr>
          <w:ilvl w:val="0"/>
          <w:numId w:val="1"/>
        </w:numPr>
        <w:spacing w:line="360" w:lineRule="auto"/>
        <w:jc w:val="both"/>
        <w:rPr>
          <w:rFonts w:ascii="Georgia" w:hAnsi="Georgia"/>
          <w:sz w:val="32"/>
        </w:rPr>
      </w:pPr>
      <w:r>
        <w:rPr>
          <w:rFonts w:ascii="Georgia" w:hAnsi="Georgia"/>
          <w:sz w:val="32"/>
        </w:rPr>
        <w:t>жить и воспитываться в семье (родной или приемной), знать своих родителей, получать от них (а при их отсутствии от ответственных за это лиц) заботу и надлежащее воспитание;</w:t>
      </w:r>
    </w:p>
    <w:p w:rsidR="00AD0390" w:rsidRDefault="00AD0390">
      <w:pPr>
        <w:pStyle w:val="a7"/>
        <w:numPr>
          <w:ilvl w:val="0"/>
          <w:numId w:val="1"/>
        </w:numPr>
        <w:spacing w:line="360" w:lineRule="auto"/>
        <w:jc w:val="both"/>
        <w:rPr>
          <w:rFonts w:ascii="Georgia" w:hAnsi="Georgia"/>
          <w:sz w:val="32"/>
        </w:rPr>
      </w:pPr>
      <w:r>
        <w:rPr>
          <w:rFonts w:ascii="Georgia" w:hAnsi="Georgia"/>
          <w:sz w:val="32"/>
        </w:rPr>
        <w:t>ребенок вправе рассчитывать на обеспечение его интересов, всесторонне развитие и уважение его человеческого достоинства, на общение с обоими родителями другими родственниками, на защиту прав и законных интересов, в т.ч. путем самостоятельного обращения в органы опеки и попечительства, а с 14-летнего возраста – в суд. Дети имеют по закону право выражать свое мнение по всем вопросам, касающимся их жизни; имеют право на фамилию, на получение содержания и право собственности на принадлежащее им имущество.</w:t>
      </w:r>
    </w:p>
    <w:p w:rsidR="00AD0390" w:rsidRDefault="00AD0390">
      <w:pPr>
        <w:pStyle w:val="a7"/>
        <w:spacing w:line="360" w:lineRule="auto"/>
        <w:ind w:left="360"/>
        <w:jc w:val="center"/>
        <w:rPr>
          <w:rFonts w:ascii="Georgia" w:hAnsi="Georgia"/>
          <w:b/>
          <w:bCs/>
          <w:i w:val="0"/>
          <w:iCs w:val="0"/>
          <w:sz w:val="44"/>
        </w:rPr>
      </w:pPr>
    </w:p>
    <w:p w:rsidR="00AD0390" w:rsidRDefault="00AD0390">
      <w:pPr>
        <w:pStyle w:val="a7"/>
        <w:spacing w:line="360" w:lineRule="auto"/>
        <w:ind w:left="360"/>
        <w:jc w:val="center"/>
        <w:rPr>
          <w:rFonts w:ascii="Georgia" w:hAnsi="Georgia"/>
          <w:b/>
          <w:bCs/>
          <w:i w:val="0"/>
          <w:iCs w:val="0"/>
          <w:sz w:val="44"/>
        </w:rPr>
      </w:pPr>
      <w:r>
        <w:rPr>
          <w:rFonts w:ascii="Georgia" w:hAnsi="Georgia"/>
          <w:b/>
          <w:bCs/>
          <w:i w:val="0"/>
          <w:iCs w:val="0"/>
          <w:sz w:val="44"/>
        </w:rPr>
        <w:t>Правовая защита детей.</w:t>
      </w:r>
    </w:p>
    <w:p w:rsidR="00AD0390" w:rsidRDefault="00AD0390">
      <w:pPr>
        <w:pStyle w:val="a7"/>
        <w:spacing w:line="360" w:lineRule="auto"/>
        <w:ind w:left="360" w:firstLine="360"/>
        <w:jc w:val="both"/>
        <w:rPr>
          <w:rFonts w:ascii="Georgia" w:hAnsi="Georgia"/>
          <w:sz w:val="32"/>
        </w:rPr>
      </w:pPr>
      <w:r>
        <w:rPr>
          <w:rFonts w:ascii="Georgia" w:hAnsi="Georgia"/>
          <w:sz w:val="32"/>
        </w:rPr>
        <w:t>СК РФ определил основы правовой защиты детей от насилия в семье. Способы воспитания, которые выбирают родители, должны исключать грубое, жестокое, пренебрежительное, уничижающее человеческое достоинство обращение, оскорбления и эксплуатацию детей. Законодатель в целях борьбы с нарушениями прав ребенка вынужден вводить такую жесткую меру как лишение родительских прав в отношении родителя (родителей), кто уклоняется от выполнения своих обязанностей перед детьми или нарушает их права. Лишение (или восстановление) родительских прав производится судом. Причем восстановление в родительских правах возможно только при наличии согласия ребенка, достигшего 10 лет. По закону возможно ограничение родительских прав по суду, что не освобождает родителей от обязанности по содержанию ребенка. Если жизни и здоровью ребенка существует непосредственная угроза, орган опеки и попечительства вправе немедленно по соответствующему акту органа местного самоуправления отобрать ребенка у родителей или других лиц, на попечении которых он находится. При этом незамедлительно уведомляется прокурор и в течение семи дней подается иск в суд о лишении родительских прав или об ограничении их родительских прав.</w:t>
      </w:r>
    </w:p>
    <w:p w:rsidR="00AD0390" w:rsidRDefault="00AD0390">
      <w:pPr>
        <w:pStyle w:val="a7"/>
        <w:spacing w:line="360" w:lineRule="auto"/>
        <w:ind w:left="360"/>
        <w:jc w:val="center"/>
        <w:rPr>
          <w:rFonts w:ascii="Georgia" w:hAnsi="Georgia"/>
          <w:b/>
          <w:bCs/>
          <w:i w:val="0"/>
          <w:iCs w:val="0"/>
          <w:sz w:val="44"/>
        </w:rPr>
      </w:pPr>
      <w:r>
        <w:rPr>
          <w:rFonts w:ascii="Georgia" w:hAnsi="Georgia"/>
          <w:b/>
          <w:bCs/>
          <w:i w:val="0"/>
          <w:iCs w:val="0"/>
          <w:sz w:val="44"/>
        </w:rPr>
        <w:t>Алиментные обязательства.</w:t>
      </w:r>
    </w:p>
    <w:p w:rsidR="00AD0390" w:rsidRDefault="00AD0390">
      <w:pPr>
        <w:pStyle w:val="a7"/>
        <w:spacing w:line="360" w:lineRule="auto"/>
        <w:ind w:left="360" w:firstLine="360"/>
        <w:jc w:val="both"/>
        <w:rPr>
          <w:rFonts w:ascii="Georgia" w:hAnsi="Georgia"/>
          <w:sz w:val="32"/>
        </w:rPr>
      </w:pPr>
      <w:r>
        <w:rPr>
          <w:rFonts w:ascii="Georgia" w:hAnsi="Georgia"/>
          <w:sz w:val="32"/>
        </w:rPr>
        <w:t>Семейный кодекс РФ содержит большой специальный раздел, нормы которого регулируют алиментные обязательства членов семьи. Алименты – в переводе с латинского – содержание, пища. Как правило, алиментные обязательства возникают при разводах родителей. Родитель (это чаще всего мать), с которым остались дети, обязан действовать в интересах своего ребенка (детей) и не допускать ограничения их правоспособности, поскольку алименты принадлежат ребенку, а не оставшемуся с ребенком родителю. Последний выступает лишь законным представителем сына или дочери. Но изложенное выше касается лишь одной стороны алиментных обязательств. В целом же, законодатель установил, что алиментные обязательства обеспечивают получение средств на содержание нетрудоспособных и нуждающихся членов семьи от других членов. Эти обязательства носят строго личный характер и существуют, пока живы оба их участника – плательщик и получатель алиментов, лишь со смертью одного из них обязательства прекращаются.</w:t>
      </w:r>
    </w:p>
    <w:p w:rsidR="00AD0390" w:rsidRDefault="00AD0390">
      <w:pPr>
        <w:pStyle w:val="a7"/>
        <w:spacing w:line="360" w:lineRule="auto"/>
        <w:ind w:left="360" w:firstLine="360"/>
        <w:jc w:val="both"/>
        <w:rPr>
          <w:rFonts w:ascii="Georgia" w:hAnsi="Georgia"/>
          <w:sz w:val="32"/>
        </w:rPr>
      </w:pPr>
      <w:r>
        <w:rPr>
          <w:rFonts w:ascii="Georgia" w:hAnsi="Georgia"/>
          <w:sz w:val="32"/>
        </w:rPr>
        <w:t>Обязанность доставлять на содержание нуждающимся членам семьи имеют: оба родителя в отношении несовершеннолетних и совершеннолетних, но нетрудоспособных и нуждающихся детей; взрослые дети в отношении родителей; супруги (в установленных законом случаях – бывшие супруги) в отношении друг друга, при наличии определенных условий – братья и сестры, дедушка и бабушка в отношении внуков и внуки в отношении бабушки и дедушки; воспитанники в отношении фактических родителей, пасынки (падчерицы) в отношении отчима и мачехи. Этот перечень является исчерпывающим.</w:t>
      </w:r>
    </w:p>
    <w:p w:rsidR="00AD0390" w:rsidRDefault="00AD0390">
      <w:pPr>
        <w:pStyle w:val="a7"/>
        <w:spacing w:line="360" w:lineRule="auto"/>
        <w:ind w:left="360" w:firstLine="360"/>
        <w:jc w:val="both"/>
        <w:rPr>
          <w:rFonts w:ascii="Georgia" w:hAnsi="Georgia"/>
          <w:sz w:val="32"/>
        </w:rPr>
      </w:pPr>
      <w:r>
        <w:rPr>
          <w:rFonts w:ascii="Georgia" w:hAnsi="Georgia"/>
          <w:sz w:val="32"/>
        </w:rPr>
        <w:t>Алименты могут выплачиваться обязанным лицом или пересылаться по почте, переводиться на личный счет получателя в банке, могут уплачиваться иным путем. Без обращения в суд возможно нотариально заверенное соглашение об уплате алиментов, которое заключается между лицом, обязанным уплачивать алименты и их получателем, равно как и законными представителями этих лиц. В одностороннем порядке изменение такого соглашения не допускается и дело должно рассматриваться в суде.</w:t>
      </w:r>
    </w:p>
    <w:p w:rsidR="00AD0390" w:rsidRDefault="00AD0390">
      <w:pPr>
        <w:pStyle w:val="a7"/>
        <w:spacing w:line="360" w:lineRule="auto"/>
        <w:ind w:left="360" w:firstLine="360"/>
        <w:jc w:val="both"/>
        <w:rPr>
          <w:rFonts w:ascii="Georgia" w:hAnsi="Georgia"/>
          <w:sz w:val="32"/>
        </w:rPr>
      </w:pPr>
      <w:r>
        <w:rPr>
          <w:rFonts w:ascii="Georgia" w:hAnsi="Georgia"/>
          <w:sz w:val="32"/>
        </w:rPr>
        <w:t>При отсутствии соглашения об уплате алиментов они взыскиваются в судебном порядке, причем размер алиментов на несовершеннолетних детей установлен законом в процентном отношении к заработку и/или иному доходу родителя: на одного ребенка – одной четверти, на двух детей – одной трети, на трех и более детей – половины. Вуд вправе также определять размер алиментов одновременно в долях к заработку (доходу) родителя в твердой денежной сумме.</w:t>
      </w:r>
    </w:p>
    <w:p w:rsidR="00AD0390" w:rsidRDefault="00AD0390">
      <w:pPr>
        <w:pStyle w:val="a7"/>
        <w:spacing w:line="360" w:lineRule="auto"/>
        <w:ind w:left="360" w:firstLine="360"/>
        <w:jc w:val="both"/>
        <w:rPr>
          <w:rFonts w:ascii="Georgia" w:hAnsi="Georgia"/>
          <w:sz w:val="32"/>
        </w:rPr>
      </w:pPr>
      <w:r>
        <w:rPr>
          <w:rFonts w:ascii="Georgia" w:hAnsi="Georgia"/>
          <w:sz w:val="32"/>
        </w:rPr>
        <w:t>СК РФ представляет широкие возможности сторонам самостоятельно определять способы и порядок уплаты алиментов. В качестве уплаты алиментов допускается и предоставление определенного имущества (квартиры, жилого дома, земельного участка и т.п.).</w:t>
      </w:r>
    </w:p>
    <w:p w:rsidR="00AD0390" w:rsidRDefault="00AD0390">
      <w:pPr>
        <w:pStyle w:val="a7"/>
        <w:spacing w:line="360" w:lineRule="auto"/>
        <w:ind w:left="360" w:firstLine="360"/>
        <w:jc w:val="both"/>
        <w:rPr>
          <w:rFonts w:ascii="Georgia" w:hAnsi="Georgia"/>
          <w:sz w:val="32"/>
        </w:rPr>
      </w:pPr>
      <w:r>
        <w:rPr>
          <w:rFonts w:ascii="Georgia" w:hAnsi="Georgia"/>
          <w:sz w:val="32"/>
        </w:rPr>
        <w:t>Если лицо, обязанное по решению суда уплачивать алименты, не имеет заработка, достаточного для уплаты алиментов, исполнительный лист передается судебному исполнителю, который осуществляет взыскание алиментов из денежных средств лица, находящихся в банке или иных кредитных учреждениях, или из его средств, преданных по договорам коммерческим и некоммерческим организациям. Взыскание может быть обращено и на иное имущество лица, обязанного уплачивать алименты, на которое по закону может быть обращено взыскание.</w:t>
      </w:r>
    </w:p>
    <w:p w:rsidR="00AD0390" w:rsidRDefault="00AD0390">
      <w:pPr>
        <w:pStyle w:val="a7"/>
        <w:spacing w:line="360" w:lineRule="auto"/>
        <w:ind w:left="360" w:firstLine="360"/>
        <w:jc w:val="center"/>
        <w:rPr>
          <w:rFonts w:ascii="Georgia" w:hAnsi="Georgia"/>
          <w:b/>
          <w:bCs/>
          <w:i w:val="0"/>
          <w:iCs w:val="0"/>
          <w:sz w:val="44"/>
        </w:rPr>
      </w:pPr>
    </w:p>
    <w:p w:rsidR="00AD0390" w:rsidRDefault="00AD0390">
      <w:pPr>
        <w:pStyle w:val="a7"/>
        <w:spacing w:line="360" w:lineRule="auto"/>
        <w:ind w:left="360" w:firstLine="360"/>
        <w:jc w:val="center"/>
        <w:rPr>
          <w:rFonts w:ascii="Georgia" w:hAnsi="Georgia"/>
          <w:sz w:val="32"/>
        </w:rPr>
      </w:pPr>
      <w:r>
        <w:rPr>
          <w:rFonts w:ascii="Georgia" w:hAnsi="Georgia"/>
          <w:b/>
          <w:bCs/>
          <w:i w:val="0"/>
          <w:iCs w:val="0"/>
          <w:sz w:val="44"/>
        </w:rPr>
        <w:t>Формы воспитания детей, оставшихся без попечения родителей</w:t>
      </w:r>
      <w:r>
        <w:rPr>
          <w:rFonts w:ascii="Georgia" w:hAnsi="Georgia"/>
          <w:sz w:val="32"/>
        </w:rPr>
        <w:t>.</w:t>
      </w:r>
    </w:p>
    <w:p w:rsidR="00AD0390" w:rsidRDefault="00AD0390">
      <w:pPr>
        <w:pStyle w:val="a7"/>
        <w:spacing w:line="360" w:lineRule="auto"/>
        <w:ind w:left="360" w:firstLine="360"/>
        <w:jc w:val="both"/>
        <w:rPr>
          <w:rFonts w:ascii="Georgia" w:hAnsi="Georgia"/>
          <w:sz w:val="32"/>
        </w:rPr>
      </w:pPr>
      <w:r>
        <w:rPr>
          <w:rFonts w:ascii="Georgia" w:hAnsi="Georgia"/>
          <w:sz w:val="32"/>
        </w:rPr>
        <w:t>Особый раздел СК РФ посвящен правовым вопросам воспитания детей, оставшихся без родительского попечения. Защита их прав и интересов возлагается на органы опеки и попечительства, которыми являются органы местного самоуправления. Законодатель отдает приоритет семейному воспитанию таких детей и подробно регламентирует его различные формы: усыновление (удочерение), опека и попечительство, приемная семья.</w:t>
      </w:r>
    </w:p>
    <w:p w:rsidR="00AD0390" w:rsidRDefault="00AD0390">
      <w:pPr>
        <w:pStyle w:val="a7"/>
        <w:spacing w:line="360" w:lineRule="auto"/>
        <w:ind w:left="360" w:firstLine="360"/>
        <w:jc w:val="both"/>
        <w:rPr>
          <w:rFonts w:ascii="Georgia" w:hAnsi="Georgia"/>
          <w:sz w:val="32"/>
        </w:rPr>
      </w:pPr>
      <w:r>
        <w:rPr>
          <w:rFonts w:ascii="Georgia" w:hAnsi="Georgia"/>
          <w:sz w:val="32"/>
        </w:rPr>
        <w:t>С целью более полного обеспечения прав родителей при усыновлении предусматривается судебный порядок установления усыновления, повышаются требования к будущим усыновителям.</w:t>
      </w:r>
    </w:p>
    <w:p w:rsidR="00AD0390" w:rsidRDefault="00AD0390">
      <w:pPr>
        <w:pStyle w:val="a7"/>
        <w:spacing w:line="360" w:lineRule="auto"/>
        <w:ind w:left="360" w:firstLine="360"/>
        <w:jc w:val="both"/>
        <w:rPr>
          <w:rFonts w:ascii="Georgia" w:hAnsi="Georgia"/>
          <w:sz w:val="32"/>
        </w:rPr>
      </w:pPr>
      <w:r>
        <w:rPr>
          <w:rFonts w:ascii="Georgia" w:hAnsi="Georgia"/>
          <w:sz w:val="32"/>
        </w:rPr>
        <w:t>Обязательным условием усыновления ребенка является получения согласия на усыновление от его родителей, если они живы, не признаны судом недееспособными и не лишены родительских прав. Если родители усыновляемого не достигли возраста 16 лет, то необходимо получить не только их согласие, но необходимо согласие их родителей, т.е. бабушки и дедушки усыновляемого, или опекунов (попечителей), а при отсутствии опекунов или родителей – согласие органа опеки и попечительства.</w:t>
      </w:r>
    </w:p>
    <w:p w:rsidR="00AD0390" w:rsidRDefault="00AD0390">
      <w:pPr>
        <w:pStyle w:val="a7"/>
        <w:spacing w:line="360" w:lineRule="auto"/>
        <w:ind w:left="360" w:firstLine="360"/>
        <w:jc w:val="both"/>
        <w:rPr>
          <w:rFonts w:ascii="Georgia" w:hAnsi="Georgia"/>
          <w:sz w:val="32"/>
        </w:rPr>
      </w:pPr>
      <w:r>
        <w:rPr>
          <w:rFonts w:ascii="Georgia" w:hAnsi="Georgia"/>
          <w:sz w:val="32"/>
        </w:rPr>
        <w:t>Усыновление возможно и без согласия родителей усыновляемого, если они более шести месяцев не проживают совместно с ребенком, уклоняются от его содержания и воспитания, а суд признал причины их отсутствия неуважительными.</w:t>
      </w:r>
    </w:p>
    <w:p w:rsidR="00AD0390" w:rsidRDefault="00AD0390">
      <w:pPr>
        <w:pStyle w:val="a7"/>
        <w:spacing w:line="360" w:lineRule="auto"/>
        <w:ind w:left="360" w:firstLine="360"/>
        <w:jc w:val="both"/>
        <w:rPr>
          <w:rFonts w:ascii="Georgia" w:hAnsi="Georgia"/>
          <w:sz w:val="32"/>
        </w:rPr>
      </w:pPr>
      <w:r>
        <w:rPr>
          <w:rFonts w:ascii="Georgia" w:hAnsi="Georgia"/>
          <w:sz w:val="32"/>
        </w:rPr>
        <w:t>СК РФ ввел новый институт: воспитание детей в приемной семье. Закон признает приемную семью, которая взяла на воспитание хотя бы одного ребенка. Труд приемных родителей по воспитанию детей ( в отличие от опекуна, попечителя) является оплачиваемым. Размер оплаты, объем льгот, форсы помощи и контроля приемной семьи разрабатываются и должны быть определены Правительством РФ.</w:t>
      </w:r>
    </w:p>
    <w:p w:rsidR="00AD0390" w:rsidRDefault="00AD0390">
      <w:pPr>
        <w:pStyle w:val="a7"/>
        <w:spacing w:line="360" w:lineRule="auto"/>
        <w:ind w:left="360" w:firstLine="360"/>
        <w:jc w:val="center"/>
        <w:rPr>
          <w:rFonts w:ascii="Georgia" w:hAnsi="Georgia"/>
          <w:sz w:val="32"/>
        </w:rPr>
      </w:pPr>
      <w:r>
        <w:rPr>
          <w:rFonts w:ascii="Georgia" w:hAnsi="Georgia"/>
          <w:sz w:val="32"/>
        </w:rPr>
        <w:br w:type="page"/>
      </w:r>
    </w:p>
    <w:p w:rsidR="00AD0390" w:rsidRDefault="00AD0390">
      <w:pPr>
        <w:pStyle w:val="a7"/>
        <w:spacing w:line="360" w:lineRule="auto"/>
        <w:ind w:left="360" w:firstLine="360"/>
        <w:jc w:val="center"/>
        <w:rPr>
          <w:rFonts w:ascii="Georgia" w:hAnsi="Georgia"/>
          <w:sz w:val="32"/>
        </w:rPr>
      </w:pPr>
    </w:p>
    <w:p w:rsidR="00AD0390" w:rsidRDefault="00AD0390">
      <w:pPr>
        <w:pStyle w:val="a7"/>
        <w:spacing w:line="360" w:lineRule="auto"/>
        <w:ind w:left="360" w:firstLine="360"/>
        <w:jc w:val="center"/>
        <w:rPr>
          <w:rFonts w:ascii="Georgia" w:hAnsi="Georgia"/>
          <w:b/>
          <w:bCs/>
          <w:i w:val="0"/>
          <w:iCs w:val="0"/>
          <w:sz w:val="44"/>
        </w:rPr>
      </w:pPr>
      <w:r>
        <w:rPr>
          <w:rFonts w:ascii="Georgia" w:hAnsi="Georgia"/>
          <w:b/>
          <w:bCs/>
          <w:i w:val="0"/>
          <w:iCs w:val="0"/>
          <w:sz w:val="44"/>
        </w:rPr>
        <w:t>Список используемой литературы:</w:t>
      </w:r>
    </w:p>
    <w:p w:rsidR="00AD0390" w:rsidRDefault="00AD0390">
      <w:pPr>
        <w:pStyle w:val="a7"/>
        <w:spacing w:line="360" w:lineRule="auto"/>
        <w:ind w:left="360" w:firstLine="360"/>
        <w:jc w:val="both"/>
        <w:rPr>
          <w:rFonts w:ascii="Georgia" w:hAnsi="Georgia"/>
          <w:sz w:val="32"/>
        </w:rPr>
      </w:pPr>
    </w:p>
    <w:p w:rsidR="00AD0390" w:rsidRDefault="00AD0390">
      <w:pPr>
        <w:pStyle w:val="a7"/>
        <w:spacing w:line="360" w:lineRule="auto"/>
        <w:ind w:left="360" w:firstLine="360"/>
        <w:jc w:val="both"/>
        <w:rPr>
          <w:rFonts w:ascii="Georgia" w:hAnsi="Georgia"/>
          <w:sz w:val="32"/>
        </w:rPr>
      </w:pPr>
      <w:r>
        <w:rPr>
          <w:rFonts w:ascii="Georgia" w:hAnsi="Georgia"/>
          <w:sz w:val="32"/>
        </w:rPr>
        <w:t>- «Основы государства и права» учебное пособие, под редакцией С.А. Комарова. Москва 1996 год, издательство «Манускрипт».</w:t>
      </w:r>
    </w:p>
    <w:p w:rsidR="00AD0390" w:rsidRDefault="00AD0390">
      <w:pPr>
        <w:pStyle w:val="a7"/>
        <w:spacing w:line="360" w:lineRule="auto"/>
        <w:jc w:val="both"/>
        <w:rPr>
          <w:rFonts w:ascii="Georgia" w:hAnsi="Georgia"/>
          <w:sz w:val="32"/>
        </w:rPr>
      </w:pPr>
    </w:p>
    <w:p w:rsidR="00AD0390" w:rsidRDefault="00AD0390">
      <w:pPr>
        <w:pStyle w:val="a7"/>
        <w:spacing w:line="360" w:lineRule="auto"/>
        <w:jc w:val="both"/>
        <w:rPr>
          <w:rFonts w:ascii="Georgia" w:hAnsi="Georgia"/>
          <w:sz w:val="32"/>
        </w:rPr>
      </w:pPr>
      <w:bookmarkStart w:id="0" w:name="_GoBack"/>
      <w:bookmarkEnd w:id="0"/>
    </w:p>
    <w:sectPr w:rsidR="00AD0390">
      <w:headerReference w:type="default" r:id="rId7"/>
      <w:footerReference w:type="default" r:id="rId8"/>
      <w:pgSz w:w="11906" w:h="16838" w:code="9"/>
      <w:pgMar w:top="1588" w:right="1418" w:bottom="1588" w:left="1418" w:header="1304" w:footer="1304" w:gutter="0"/>
      <w:pgBorders>
        <w:top w:val="threeDEmboss" w:sz="24" w:space="1" w:color="auto"/>
        <w:left w:val="threeDEmboss" w:sz="24" w:space="8" w:color="auto"/>
        <w:bottom w:val="threeDEngrave" w:sz="24" w:space="1" w:color="auto"/>
        <w:right w:val="threeDEngrave" w:sz="24" w:space="8" w:color="auto"/>
      </w:pgBorders>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90" w:rsidRDefault="00AD0390">
      <w:r>
        <w:separator/>
      </w:r>
    </w:p>
  </w:endnote>
  <w:endnote w:type="continuationSeparator" w:id="0">
    <w:p w:rsidR="00AD0390" w:rsidRDefault="00AD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icRus">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90" w:rsidRDefault="00AD0390">
    <w:pPr>
      <w:pStyle w:val="a5"/>
      <w:jc w:val="both"/>
    </w:pPr>
    <w:r>
      <w:t xml:space="preserve">  Ускова С.А.                            «Семейное право и семейное законодательство»                   Страница № </w:t>
    </w:r>
    <w:r w:rsidR="003F66B8">
      <w:rPr>
        <w:rStyle w:val="a6"/>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90" w:rsidRDefault="00AD0390">
      <w:r>
        <w:separator/>
      </w:r>
    </w:p>
  </w:footnote>
  <w:footnote w:type="continuationSeparator" w:id="0">
    <w:p w:rsidR="00AD0390" w:rsidRDefault="00AD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90" w:rsidRDefault="00AD0390">
    <w:pPr>
      <w:pStyle w:val="a4"/>
      <w:jc w:val="center"/>
    </w:pPr>
    <w:r>
      <w:t>Московский психолого-социальный институт (Черняховский филиал) курс «Право»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63AA5"/>
    <w:multiLevelType w:val="hybridMultilevel"/>
    <w:tmpl w:val="7AB86574"/>
    <w:lvl w:ilvl="0" w:tplc="6D0E1D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8331097"/>
    <w:multiLevelType w:val="hybridMultilevel"/>
    <w:tmpl w:val="A0F44440"/>
    <w:lvl w:ilvl="0" w:tplc="C6E0363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6B8"/>
    <w:rsid w:val="003F66B8"/>
    <w:rsid w:val="0089790D"/>
    <w:rsid w:val="00AD0390"/>
    <w:rsid w:val="00BC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B8CFF-9BE1-4F0C-9E22-A9A57C17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52"/>
    </w:rPr>
  </w:style>
  <w:style w:type="paragraph" w:styleId="2">
    <w:name w:val="heading 2"/>
    <w:basedOn w:val="a"/>
    <w:next w:val="a"/>
    <w:qFormat/>
    <w:pPr>
      <w:keepNext/>
      <w:jc w:val="center"/>
      <w:outlineLvl w:val="1"/>
    </w:pPr>
    <w:rPr>
      <w:b/>
      <w:bCs/>
      <w:sz w:val="36"/>
    </w:rPr>
  </w:style>
  <w:style w:type="paragraph" w:styleId="3">
    <w:name w:val="heading 3"/>
    <w:basedOn w:val="a"/>
    <w:next w:val="a"/>
    <w:qFormat/>
    <w:pPr>
      <w:keepNext/>
      <w:outlineLvl w:val="2"/>
    </w:pPr>
    <w:rPr>
      <w:rFonts w:ascii="GothicRus" w:hAnsi="GothicRus"/>
      <w:b/>
      <w:bCs/>
      <w:sz w:val="24"/>
    </w:rPr>
  </w:style>
  <w:style w:type="paragraph" w:styleId="4">
    <w:name w:val="heading 4"/>
    <w:basedOn w:val="a"/>
    <w:next w:val="a"/>
    <w:qFormat/>
    <w:pPr>
      <w:keepNext/>
      <w:ind w:left="4111"/>
      <w:jc w:val="right"/>
      <w:outlineLvl w:val="3"/>
    </w:pPr>
    <w:rPr>
      <w:sz w:val="36"/>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jc w:val="center"/>
      <w:outlineLvl w:val="5"/>
    </w:pPr>
    <w:rPr>
      <w:rFonts w:ascii="Georgia" w:hAnsi="Georgia"/>
      <w:b/>
      <w:bCs/>
      <w:sz w:val="32"/>
    </w:rPr>
  </w:style>
  <w:style w:type="paragraph" w:styleId="7">
    <w:name w:val="heading 7"/>
    <w:basedOn w:val="a"/>
    <w:next w:val="a"/>
    <w:qFormat/>
    <w:pPr>
      <w:keepNext/>
      <w:jc w:val="both"/>
      <w:outlineLvl w:val="6"/>
    </w:pPr>
    <w:rPr>
      <w:rFonts w:ascii="Georgia" w:hAnsi="Georgi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4"/>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rPr>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3327</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ул. Московская 62-40</Company>
  <LinksUpToDate>false</LinksUpToDate>
  <CharactersWithSpaces>22247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Усков Сергей Викторович</dc:creator>
  <cp:keywords/>
  <dc:description/>
  <cp:lastModifiedBy>admin</cp:lastModifiedBy>
  <cp:revision>2</cp:revision>
  <dcterms:created xsi:type="dcterms:W3CDTF">2014-02-13T12:02:00Z</dcterms:created>
  <dcterms:modified xsi:type="dcterms:W3CDTF">2014-02-13T12:02:00Z</dcterms:modified>
</cp:coreProperties>
</file>