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0F" w:rsidRDefault="00ED350F" w:rsidP="00CE5F18">
      <w:pPr>
        <w:autoSpaceDE w:val="0"/>
        <w:autoSpaceDN w:val="0"/>
        <w:adjustRightInd w:val="0"/>
        <w:spacing w:line="360" w:lineRule="auto"/>
        <w:ind w:firstLine="709"/>
        <w:jc w:val="center"/>
        <w:rPr>
          <w:b/>
          <w:bCs/>
          <w:color w:val="000000"/>
          <w:sz w:val="28"/>
          <w:szCs w:val="28"/>
          <w:lang w:val="en-US"/>
        </w:rPr>
      </w:pPr>
      <w:r w:rsidRPr="00CE5F18">
        <w:rPr>
          <w:b/>
          <w:bCs/>
          <w:color w:val="000000"/>
          <w:sz w:val="28"/>
          <w:szCs w:val="28"/>
        </w:rPr>
        <w:t>Введение</w:t>
      </w:r>
    </w:p>
    <w:p w:rsidR="00CE5F18" w:rsidRPr="00CE5F18" w:rsidRDefault="00CE5F18" w:rsidP="00CE5F18">
      <w:pPr>
        <w:autoSpaceDE w:val="0"/>
        <w:autoSpaceDN w:val="0"/>
        <w:adjustRightInd w:val="0"/>
        <w:spacing w:line="360" w:lineRule="auto"/>
        <w:ind w:firstLine="709"/>
        <w:jc w:val="center"/>
        <w:rPr>
          <w:b/>
          <w:bCs/>
          <w:color w:val="000000"/>
          <w:sz w:val="28"/>
          <w:szCs w:val="28"/>
          <w:lang w:val="en-US"/>
        </w:rPr>
      </w:pPr>
    </w:p>
    <w:p w:rsidR="00CE5F18" w:rsidRDefault="00ED350F" w:rsidP="00CE5F18">
      <w:pPr>
        <w:autoSpaceDE w:val="0"/>
        <w:autoSpaceDN w:val="0"/>
        <w:adjustRightInd w:val="0"/>
        <w:spacing w:line="360" w:lineRule="auto"/>
        <w:ind w:firstLine="709"/>
        <w:jc w:val="both"/>
        <w:rPr>
          <w:color w:val="000000"/>
          <w:sz w:val="28"/>
          <w:szCs w:val="28"/>
        </w:rPr>
      </w:pPr>
      <w:r w:rsidRPr="00CE5F18">
        <w:rPr>
          <w:color w:val="000000"/>
          <w:sz w:val="28"/>
          <w:szCs w:val="28"/>
        </w:rPr>
        <w:t>Одним из объективных факторов устойчивости семьи является семейный стаж. Согласно результатам нашего исследования стаж семейной жизни прибавляет супругам требовательности в отношении к своему жилью, и чем они дольше живут, тем меньше процент удовлетворённых своими жилищными условиями, то есть существует обратно пропорциональная зависимость между продолжительностью супружества и степенью удовлетворённости своим домом, что, в конечном итоге, снижает и устойчивость семьи.</w:t>
      </w:r>
    </w:p>
    <w:p w:rsidR="00CE5F18" w:rsidRPr="00CE5F18" w:rsidRDefault="00CE5F18" w:rsidP="00CE5F18">
      <w:pPr>
        <w:autoSpaceDE w:val="0"/>
        <w:autoSpaceDN w:val="0"/>
        <w:adjustRightInd w:val="0"/>
        <w:spacing w:line="360" w:lineRule="auto"/>
        <w:ind w:firstLine="709"/>
        <w:jc w:val="center"/>
        <w:rPr>
          <w:b/>
          <w:bCs/>
          <w:color w:val="000000"/>
          <w:sz w:val="28"/>
          <w:szCs w:val="28"/>
        </w:rPr>
      </w:pPr>
      <w:r>
        <w:rPr>
          <w:color w:val="000000"/>
          <w:sz w:val="28"/>
          <w:szCs w:val="28"/>
        </w:rPr>
        <w:br w:type="page"/>
      </w:r>
      <w:r w:rsidR="00466F52" w:rsidRPr="00CE5F18">
        <w:rPr>
          <w:b/>
          <w:bCs/>
          <w:color w:val="000000"/>
          <w:sz w:val="28"/>
          <w:szCs w:val="28"/>
        </w:rPr>
        <w:t>Семейный стаж и его влияние на устойчивость семьи</w:t>
      </w:r>
    </w:p>
    <w:p w:rsidR="00CE5F18" w:rsidRDefault="00CE5F18" w:rsidP="00CE5F18">
      <w:pPr>
        <w:autoSpaceDE w:val="0"/>
        <w:autoSpaceDN w:val="0"/>
        <w:adjustRightInd w:val="0"/>
        <w:spacing w:line="360" w:lineRule="auto"/>
        <w:ind w:firstLine="709"/>
        <w:jc w:val="both"/>
        <w:rPr>
          <w:color w:val="000000"/>
          <w:sz w:val="28"/>
          <w:szCs w:val="28"/>
          <w:lang w:val="en-US"/>
        </w:rPr>
      </w:pP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Кроме того, известно, что дети – обстоятельство, вызывающее сомнения у супругов, собирающихся расторгнуть свой брак. Исследование показало, что доля респондентов, которые очень любят детей и хотят иметь их больше, увеличивается по мере роста их семейного стажа – от 8% в три-пять лет семейной жизни до 19% к десяти и более годам супружества. И напротив, опрошенных, кто считает, что один ребёнок способен дать чувство удовлетворения своим родителям, в начале семейной жизни зафиксировано 7,7%, в подгруппе со стажем более десяти лет – 1,4%, что в 5,5 раз больше.</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Вместе с тем по мере роста семейного стажа супруги проявляют меньше наивности в вопросах распределения приоритетов в рождении и воспитании детей. Так, если в первые год-два семейной жизни опрошенные заявляют, что «дело в не числе детей, а в том, какое воспитание им даётся» (100%), то в группе самых старших респондентов так думают вдвое меньше отцов и матерей (45,2%).</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Характерно и то, что с появлением первенца семейная жизнь изменилась, по мнению респондентов, «очень заметно» для 66% из них, и самые яркие впечатления об этом периоде сохранились у тех, чей семейный стаж составляет от 6 до 10 лет (77%). Те, кто в браке три-пять лет либо не имеют детей, либо растят только одного ребёнка и затруднены в ответе на подобный вопрос, а старшие возрастные группы заняты не столько детьми, сколько иными социальными видами деятельности.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Отметим также, что с течением совместной жизни супруги всё более требовательно относятся друг к другу и меньшее значение придают факту наличия в семье детей. С этим фактом далеко не все из опрошенных согласовывают свои важнейшие жизненные шаги. Так, принимая решение о сохранении брака, только 54% респондентов склонны считаться с наличием детей в семье. Они заявляют: «Развод нежелателен, если в семье есть хотя бы один ребёнок». Но характерно, что чем старше брак, тем меньше сомнений и переживаний по данному поводу. Если супруги со стажем в три-пять лет семейной жизни в 69% случаев опасаются думать о разводе при не сложившихся межличностных отношениях тогда, как у них есть хотя бы один ребёнок, то респонденты, более старшие по возрасту и стажу семейной жизни (после десяти лет супружества), считают так лишь в 54% случаев.</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«С двумя детьми без супруга выжить можно, нельзя с тремя и более», - считают 50% молодожёнов, 11,5% супругов со стажем от шести до десяти лет и 1,4% опрошенных, проживших вместе больше десяти лет.</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Таким образом, семейная жизнь в современном российском обществе делает людей всё более индивидуалистичными, отодвигает на второй план интересы семьи как социального целого и выводит на первые места личные интересы каждого из супругов. Эта жизнь ещё и закаляет их волю, мотивирует на самостоятельность, подталкивает к одиночному плаванию в море житейских проблем. Развестись для многих означает продемонстрировать окружающим свою социальную устойчивость, жизнеспособность, тем самым, повысив свой престиж в их глазах.</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Иначе говоря, проявление независимости в семейных отношениях в условиях трансформации российского социума ставится в один ряд с достижениями в профессиональной сфере, которые привычно трактовались как средство повышения социального статуса людей. Интересы детей не выступают в этих условиях значимым фактором стабилизации семьи и тем более не являются защищёнными, что государство и общество не заинтересованы в их удовлетворении.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Есть и другая закономерность в полученных ответах. Чем старше семья, тем больше значения в ней придаётся психологической стабильности, моральному комфорту. Так, думают, что «развод в любом случае лучше жизни с конфликтами» 7,7% опрошенных из семей со стажем в три-пять лет, 35% респондентов, имеющих семейный стаж в шесть-десять лет, и 27% тех, кто живёт с семьёй больше десяти лет.</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Следовательно, можно выявить некоторую динамику во взаимосвязи двух параметров – семейного стажа и принятия решения о расторжении брака супругами, имеющими детей. Так, самые молодые супруги стараются избежать развода, оценивают его как крайнюю меру в супружеских отношениях. Прожившие некоторое число лет и обзаведшиеся двумя детьми стремятся уйти от конфликтов любым путём, включая и развод. Далее, если развод не состоялся, на более позднем этапе супружества они несколько успокаиваются, снижают свои амбиции и ищут компромисса во взаимоотношениях друг с другом.</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Таким образом, пики семейной жизни, которые отмечаются на переломных её этапах, в переходах от начала к середине супружества, представляют собой годы семейных кризисов, и это пять, одиннадцать, пятнадцать-двадцать лет супружества. В эти годы семейное единство ослабляется, и супруги склонны принять решение о расторжении брака вместо его продолжения.</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Выводы из сказанного таковы. Стаж семейной жизни можно рассматривать как один из самых существенных факторов устойчивости семьи. По мере его увеличения повышается ценность детей и при этом растёт уверенность в своих силах со стороны брачных партнёров, что делает возможным расторжение брака на любой из более поздних стадий супружества, это с одной стороны.</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С другой стороны, с годами атмосфера в доме становится всё более значимым явлением, и за её благополучие супруги готовы заплатить любой ценой, вплоть до развода.</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Следовательно, длительность существования семейного союза не прямо пропорциональна его устойчивости. По крайней мере, если судить по установкам опрошенных, более старшие по семейному стажу супружеские пары чаще готовы расторгнуть брак, несмотря на то, есть ли в нём дети, чем более молодые супруги.</w:t>
      </w:r>
    </w:p>
    <w:p w:rsidR="00466F52" w:rsidRPr="00CE5F18" w:rsidRDefault="00CE5F18" w:rsidP="00CE5F18">
      <w:pPr>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466F52" w:rsidRPr="00CE5F18">
        <w:rPr>
          <w:b/>
          <w:bCs/>
          <w:color w:val="000000"/>
          <w:sz w:val="28"/>
          <w:szCs w:val="28"/>
        </w:rPr>
        <w:t>Трансформация семьи и родительских ценностей в современных условиях (на примере малого города)</w:t>
      </w:r>
    </w:p>
    <w:p w:rsidR="00CE5F18" w:rsidRPr="00CE5F18" w:rsidRDefault="00CE5F18" w:rsidP="00CE5F18">
      <w:pPr>
        <w:autoSpaceDE w:val="0"/>
        <w:autoSpaceDN w:val="0"/>
        <w:adjustRightInd w:val="0"/>
        <w:spacing w:line="360" w:lineRule="auto"/>
        <w:ind w:firstLine="709"/>
        <w:jc w:val="both"/>
        <w:rPr>
          <w:color w:val="000000"/>
          <w:sz w:val="28"/>
          <w:szCs w:val="28"/>
        </w:rPr>
      </w:pP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Актуальность исследования современного состояния института семьи обусловлена кардинальными изменениями всего российского общества, которые самым непосредственным образом затронули его традиционные устои. Социальное положение семьи остаётся кризисным. Не преодолено падение значимости семьи в целом, на что усиленное внимание направляют руководители государства. Однако излишняя драматизация ситуации не способствует объективному анализу изменений, происходящих в современной семье. Необходимо выявлять потенциальные возможности развития института семьи в условиях социальных изменений и сохранения её внутренней устойчивости.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 августе 2007 г. нами было проведено пилотажное социологическое исследование в г. Жигулёвске (Самарская область) с целью изучения семейных ценностей горожан. Выборка составила 50 человек. На вопросы анкеты отвечали 25 женщин и 25 мужчин в возрасте от 18 до 70 лет. Как показало исследование, под определением семьи большинство из ответивших (38%) понимает смысл жизни. Большое количество ответов связано с местом семьи в системе взаимопомощи и её роли в воспроизводстве общества (36%). Респонденты считают, что семья – это тесное духовное единение людей, место, где можно расслабиться (34%).</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Достаточно большой процент респондентов видит в семье начало взрослой жизни (24%) и способ жить вечно (22%). Лишь немногие из опрошенных отдают предпочтение наиболее простым трактовкам семьи, таким как «семья – это биологический союз мужчины и женщины» (18%) или «ячейка общества, союз двух взрослых людей» (10%). Это позволяет сделать вывод о том, что семья для жителей малого города имеет исключительно важное значение. Создавая семью каждый отдаёт себе отчёт об её истинном предназначении.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Высока доля тех опрошенных, кого привлекает семейный образ жизни с детьми, домашним уютом, взаимной любовью и пониманием (40%). При этом почти треть респондентов старается направить свою жизнь на поиск удовольствий, радостей жизни во всех её проявлениях (28%). Сама по себе тенденция неновая, но если отнести её к населению малого города, то она вызывает озабоченность.</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Особого внимания заслуживают ответы на вопросы, относящиеся к проблеме брачности. Две трети опрошенных (72%) считают необходимым условием создания семьи регистрацию брака, остальные респонденты (28%) не вполне в этом уверены, но всё же согласны с тем, что в брак вступать необходимо, и этот факт обнадёживает. Моральные принципы и общепринятые нормы не во всём отвергнуты. Не смотря на стремление современной молодёжи к необременительным отношениям, брак является непременным залогом здоровых семейных отношений.</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Большинство опрошенных (74%) относится отрицательно к стремлению современной женщины жить в своё удовольствие за счёт снижения интереса к семейной жизни. Респонденты полагают, что на первом месте должна стоять семья, а потом всё остальное. Это даёт нам право уверенно заявлять, что ценность семьи как уникального образования чрезвычайно велика.</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Данные анкетного опроса можно сопоставить с данными интервьюирования, проведённого в ноябре 2007 г. Все респонденты (25 человек) ответили утвердительно на вопрос о том, считают ли они необходимым условием регистрацию брака. В качестве аргументов приводились следующие доводы. Женщины склонялись к тому, что дети, рождённые вне брака, не получают того внимания, которое должно исходить от обоих родителей. Для женщин немаловажным моментом при обсуждении законности брака остаётся ещё и то, что, по их мнению, мужчина, всеми силами пытающийся избежать регистрации отношений, не способен взять на себя ответственность за других людей, тем самым он доказывает свою незрелость и несостоятельность. В браке женщины чувствуют себя более защищёнными, уверены в крепости союза. Регистрация брака для мужчин – действие формальное, но всё же от этого оно не теряет своей значимости.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Все респонденты сошлись во мнении, что наиболее приемлемым количеством детей в семье является двое. Женщины считают, что один ребёнок в семье рискует вырасти эгоистом, трое детей - слишком обременительно в связи с неустойчивостью современной жизни, а также в связи с тем, что не все женщины по состоянию здоровья могут позволить себе большое количество детей. Двое детей определено как идеальное число. В реальности же дела обстоят иначе. Мужчин же более волнует материальная сторона этого вопроса. Вопреки женскому мнению они хотят видеть столько детей в семье, сколько им может позволить их финансовое положение.</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Все опрошенные женщины считают, что никакие факторы не могут быть преградой для рождения ребёнка в семье, за исключением состояния здоровья. Ни материальное положение, ни другие помехи не играют никакой роли. Если есть желание пополнить свою семью, то этому ничего не может помешать, все проблемы можно решить. Мужчины же по-прежнему видят причину отказа от рождения детей в своём финансовом положении. Ребёнок, по их мнению, должен расти в достатке и ни в чём не нуждаться.</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Сознание граждан по отношению к семье, безусловно, изменилось. Так считают все респонденты. В условиях трансформирующегося общества молодое поколение перестало считать необходимостью регистрацию брака, предпочитая ей сожительство. Все стремятся к независимости, а малейшее ограничение в действиях со стороны будущего супруга приравнивается к «покушению» на свободу. Подсознательно каждый человек стремится к созданию своей собственной «ячейки общества», но это осталось скорее на уровне инстинкта, заложенного издревле нашими предками, а не на уровне нашего сознания.</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Создание семьи является исключительно важным событием не только в жизни двух конкретных людей, но для всего общества в целом. Семья – это та элементарная единица, которая позволяет обществу сохранять свои традиции и культурно-нравственные устои, а государству – воссоздавать свои ресурсы. Молодые люди, создав семью, должны также уметь сохранить ее, чтобы она смогла выполнить свои общественные функции.</w:t>
      </w:r>
    </w:p>
    <w:p w:rsidR="00ED350F" w:rsidRPr="00CE5F18" w:rsidRDefault="00ED350F" w:rsidP="00CE5F18">
      <w:pPr>
        <w:autoSpaceDE w:val="0"/>
        <w:autoSpaceDN w:val="0"/>
        <w:adjustRightInd w:val="0"/>
        <w:spacing w:line="360" w:lineRule="auto"/>
        <w:ind w:firstLine="709"/>
        <w:jc w:val="both"/>
        <w:rPr>
          <w:color w:val="000000"/>
          <w:sz w:val="28"/>
          <w:szCs w:val="28"/>
        </w:rPr>
      </w:pPr>
    </w:p>
    <w:p w:rsidR="00466F52" w:rsidRPr="00CE5F18" w:rsidRDefault="00466F52" w:rsidP="00CE5F18">
      <w:pPr>
        <w:autoSpaceDE w:val="0"/>
        <w:autoSpaceDN w:val="0"/>
        <w:adjustRightInd w:val="0"/>
        <w:spacing w:line="360" w:lineRule="auto"/>
        <w:ind w:firstLine="709"/>
        <w:jc w:val="center"/>
        <w:rPr>
          <w:b/>
          <w:bCs/>
          <w:color w:val="000000"/>
          <w:sz w:val="28"/>
          <w:szCs w:val="28"/>
        </w:rPr>
      </w:pPr>
      <w:r w:rsidRPr="00CE5F18">
        <w:rPr>
          <w:b/>
          <w:bCs/>
          <w:color w:val="000000"/>
          <w:sz w:val="28"/>
          <w:szCs w:val="28"/>
        </w:rPr>
        <w:t>Бездетные семьи: демографические аспекты проблемы</w:t>
      </w:r>
    </w:p>
    <w:p w:rsidR="00CE5F18" w:rsidRDefault="00CE5F18" w:rsidP="00CE5F18">
      <w:pPr>
        <w:autoSpaceDE w:val="0"/>
        <w:autoSpaceDN w:val="0"/>
        <w:adjustRightInd w:val="0"/>
        <w:spacing w:line="360" w:lineRule="auto"/>
        <w:ind w:firstLine="709"/>
        <w:jc w:val="both"/>
        <w:rPr>
          <w:color w:val="000000"/>
          <w:sz w:val="28"/>
          <w:szCs w:val="28"/>
          <w:lang w:val="en-US"/>
        </w:rPr>
      </w:pP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 настоящее время около 15-20% семей в России остаются бездетными. Что позволяет говорить о существовании демографической и медико-социальной проблемы государственного масштаба.</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 отечественной социологии существует два подхода к определению современного состояния семьи: кризисная и трансформационная концепции. Различия между ними определяются взглядом на те изменения, которые претерпевает семья. Одни говорят о ее полной дисфункциональности и несостоятельности; другие придерживаются мнения, что в современной семье происходит лишь смещение функциональных аспектов.</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Современная демографическая ситуация во многом следствие тех проблем, носителем которых является семья. Современная семья не справляется с задачей воспроизводства населения, она все больше склоняется к малодетности. Причины этого связаны, по мнению большинства исследователей, с переходом к индустриальной цивилизации, так как ни характер труда, ни вознаграждение за труд теперь не зависят от наличия детей. Скорее наоборот: малодетные семьи выигрывают во всем перед многодетными. В связи с этим сегодня остро встает вопрос о ценности детей в семье. Эту проблему освещали в своих работах такие исследователи, как Т.А.Гурко, А.И.Антонов, В.А.Борисов, С.Н.Варламова, А.В.Носкова, Н.Н.Седова и др.</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Большое значение имеют репродуктивные установки, такие как желаемое и ожидаемое количество детей. Согласно всероссийскому исследованию («Семья. Демография. Социальное здоровье населения», январь 2006г.), эталоном является двухдетная семья. Данный тип семьи предпочитает более половины всех опрошенных (54%), однако, ожидаемое число детей в среднем по выборке составило 1,8 ребенка.</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Семья и дети возглавляют иерархию ценностей у 94-97% опрошенных. С утверждением что «каждая женщина должна стать матерью», соглашается 79-84% опрошенных. Необходимо отметить, что ценность «дети» для самых молодых респондентов оказалась менее значима, чем для людей среднего и пожилого возраста (64% среди 18-24-летних по сравнению с 76-78% в других возрастных группах). Бездетную семью в качестве желаемой модели выбрали 2% опрошенных, а планируют бездетный образ жизни 3%. Высокий процент бездетных семей в обществе ведет к снижению рождаемости, влияя тем самым на демографические показатели.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Бездетный брак - это брак, в котором нет детей. Причинами могут служить: нежелание супругов иметь детей, в связи, с чем они применяют различные методы предохранения от беременности (контрацепция); невозможность иметь детей по каким-то установленным или неустановленным причинам.</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Добровольная бездетность - принципиальное нежелание иметь детей, несмотря на наличие такой возможности. Используется также заимствованный из английского языка термин чайлдфри (англ. child free - свободные от детей). Почему здоровые, зачастую успешные люди сознательно отказываются от родительства - это вопрос, на который нужно найти ответ. Необходимо выявить и осмыслить причины добровольной бездетности.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Нежелание иметь детей может носить временный характер и определяться такими факторами, как стремление сначала сделать успешную карьеру, психологическая неготовность, финансовые проблемы и т.д.</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Отсутствие детей в семье может быть вызвано также нежеланием одного из супругов завести ребенка. Подобные ситуации нередко возникают при повторных браках, когда от предыдущего брака у одного из супругов уже есть дети.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При желании иметь детей их отсутствие может быть обусловлено бесплодием в браке или невынашиванием беременности у жены. Бесплодие - серьезная проблема репродуктологии, при которой имеется сочетание социального, психического неблагополучия и практически всегда физического нездоровья в семье (ВОЗ). По определению ВОЗ бесплодным считается брак, в котором, несмотря на регулярную половую жизнь без применения противозачаточных средств, у жены не возникает беременности в течение одного года при условии, что супруги находятся в детородном возрасте.</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Наибольшее число бесплодных женщин в возрастной группе 20-29 лет - самый благоприятный для воспроизведения возраст. Это не может не вызывать тревоги. Основные причины бесплодия - это воспалительные заболевания; эндокринная патология у женщин; искусственное прерывание беременности; наследственность; интоксикация химическими веществами у мужчин; иммунологическая несовместимость супругов.</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Бесплодие в браке может быть первичным, если беременности в этом браке никогда не было, и вторичным, если беременности были. Основной причиной вторичного бесплодия являются послеабортные осложнения. Особенно тяжелы последствия первого аборта (при первой беременности). К сожалению, в России аборт продолжает оставаться едва ли не самым популярным средством планирования семьи, что говорит о медицинской и сексуальной неграмотности населения. За счет ликвидации вторичного послеабортного бесплодия рождаемость может увеличиться на 30-35%.В связи с этим необходимо говорить об осознанном родительстве. Каждый ребенок должен быть желанным.</w:t>
      </w:r>
    </w:p>
    <w:p w:rsidR="00466F52" w:rsidRPr="00CE5F18" w:rsidRDefault="00466F52" w:rsidP="00CE5F18">
      <w:pPr>
        <w:autoSpaceDE w:val="0"/>
        <w:autoSpaceDN w:val="0"/>
        <w:adjustRightInd w:val="0"/>
        <w:spacing w:line="360" w:lineRule="auto"/>
        <w:ind w:firstLine="709"/>
        <w:jc w:val="both"/>
        <w:rPr>
          <w:color w:val="000000"/>
          <w:sz w:val="28"/>
          <w:szCs w:val="28"/>
        </w:rPr>
      </w:pPr>
    </w:p>
    <w:p w:rsidR="00466F52" w:rsidRPr="00CE5F18" w:rsidRDefault="00CE5F18" w:rsidP="00CE5F18">
      <w:pPr>
        <w:autoSpaceDE w:val="0"/>
        <w:autoSpaceDN w:val="0"/>
        <w:adjustRightInd w:val="0"/>
        <w:spacing w:line="360" w:lineRule="auto"/>
        <w:ind w:firstLine="709"/>
        <w:jc w:val="center"/>
        <w:rPr>
          <w:b/>
          <w:bCs/>
          <w:color w:val="000000"/>
          <w:sz w:val="28"/>
          <w:szCs w:val="28"/>
        </w:rPr>
      </w:pPr>
      <w:r>
        <w:rPr>
          <w:color w:val="000000"/>
          <w:sz w:val="28"/>
          <w:szCs w:val="28"/>
        </w:rPr>
        <w:br w:type="page"/>
      </w:r>
      <w:r w:rsidR="00466F52" w:rsidRPr="00CE5F18">
        <w:rPr>
          <w:b/>
          <w:bCs/>
          <w:color w:val="000000"/>
          <w:sz w:val="28"/>
          <w:szCs w:val="28"/>
        </w:rPr>
        <w:t>Положение детей в многодетных семьях</w:t>
      </w:r>
    </w:p>
    <w:p w:rsidR="00CE5F18" w:rsidRDefault="00CE5F18" w:rsidP="00CE5F18">
      <w:pPr>
        <w:autoSpaceDE w:val="0"/>
        <w:autoSpaceDN w:val="0"/>
        <w:adjustRightInd w:val="0"/>
        <w:spacing w:line="360" w:lineRule="auto"/>
        <w:ind w:firstLine="709"/>
        <w:jc w:val="both"/>
        <w:rPr>
          <w:color w:val="000000"/>
          <w:sz w:val="28"/>
          <w:szCs w:val="28"/>
          <w:lang w:val="en-US"/>
        </w:rPr>
      </w:pP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«Дети уязвимы и зависимы» - это утверждение из Всемирной декларации об обеспечении выживания и развития детей актуально в современной России. Ни один ребенок не может быть лишен права на заботу и внимание общества, особенно, если он находится в трудных жизненных условиях существования.</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 настоящее время проблема психофизического благополучия детей из многодетных семей приобретает особую актуальность, так как является одной из важнейших составляющих государственной политики сохранения здоровья нации, а также по причине исчезновения феномена многодетности как такового.</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Современные проблемы в России обострили и так трудное положение семьи, а тем более многодетной. Хотя многодетные семьи были распространены в России до начала 20 века, в настоящее время их насчитывается 1 миллион 680 тыс.</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На 1 января 2007 года в Омске зарегистрировано 2596 многодетных семей, общее число детей в них составляет 9697. Всего в Омской области в 2006 году проживало 12775 многодетных семей, что на 4225 семей меньше, чем в 2003 году. Причем в большинстве многодетных семей воспитывается по 3 ребенка: семьи с 3-мя и более детей – 11491; семьи с 5-ю и более детей – 1107; семьи с 7-ю и более детей – 170; семьи с 10-ю детьми - 7. Поэтому можно сказать, что среди многодетных семей преобладают семьи с тремя детьми, что составляет 97,8% от всего числа многодетных.</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 625 многодетных семьях воспитываются 775 детей до трехлетнего возраста. Наибольшее количество многодетных семей проживают в Кировском административном округе г. Омска (659 семей, в которых 2494 ребенка). Менее всего многодетных семей – в Октябрьском административном округе (292 семьи, в которых 930 детей). При этом необходимо отметить, что большее количество многодетных семей в Кировском районе. Таким образом, в Омске идет тенденция уменьшения числа многодетных семей с явным преобладанием в составе семьи 3 детей.</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На первый взгляд самой актуальной проблемой детей из многодетных семей является материально-бытовая. Но существуют не менее важные вопросы, относящиеся к проблемам детей из многодетных семей: жилищные проблемы, плохое питание, безнадзорность детей, редкая возможность на хорошее образование, культурное и спортивное развитие, летний отдых и т.д. Но есть и положительные характеристики детей из многодетных семей. Младшие дети учатся у старших, перенимают их привычки и опыт. Многодетная семья лучше исполняет свою функцию подготовки детей к трудностям взрослой и супружеской жизни, они легче преодолевают ролевые конфликты, связанные с завышенными требованиями одного из супругов к другому и заниженными требованиями к себе. Такие дети, как правило, не капризны, самостоятельны, в них больше сердечного тепла и заботы о других, меньше зазнайства и эгоцентризма.</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 большинстве стран мира права ребенка защищены законом, действуют международные акты, Декларация о правах детей. В России сегодня действует Указ Президента РФ от 05.05.1992 г. № 431 «О мерах по социальной поддержке многодетных семей», который предполагает бесплатную выдачу лекарств для детей до 6 лет по рецептам врачей, бесплатный проезд во внутригородском транспорте, бесплатное питание, скидку в размере не ниже 30% установленной оплаты коммунальных услуг и т.д.</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На территории г. Омска и Омской области действует ряд документов, которые создают дополнительные условия для полноценного развития и воспитания детей из многодетных семей. Закон Омской области от 02.10.2003 № 464-ОЗ «О государственной поддержке многодетных семей в Омской области» значительно расширил категорию многодетной семьи и меры ее социальной поддержки.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 соответствии с постановлением Правительства Омской области от 14.12.2004 № 89-п «О порядке предоставления мер социальной поддержки в Омской области отдельным категориям граждан» члены многодетных семей с 2005 года имеют право бесплатного проезда на всех видах городского пассажирского транспорта (кроме такси), а также на автомобильном транспорте общего пользования (кроме такси) пригородных и внутрирайонных маршрутов.</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В соответствии с Законом Омской области от 20.12.2004 № 582-ОЗ «О государственных пособиях гражданам, имеющим детей, на территории Омской области» введено ежемесячное пособие многодетным семьям с 5-ю и более детьми, в том числе принятыми под опеку (попечительство), исключая находящихся на полном государственном обеспечении, в возрасте до 18 лет в семьях со среднедушевым доходом ниже величины прожиточного минимума, установленной в области, в размере 500 рублей на каждого ребенка. Льготы распространяются также на детей из многодетных семей иностранных граждан, беженцев и переселенцев, если они проживают на территории Омской области.</w:t>
      </w:r>
    </w:p>
    <w:p w:rsidR="00CE5F18" w:rsidRDefault="00466F52" w:rsidP="00CE5F18">
      <w:pPr>
        <w:autoSpaceDE w:val="0"/>
        <w:autoSpaceDN w:val="0"/>
        <w:adjustRightInd w:val="0"/>
        <w:spacing w:line="360" w:lineRule="auto"/>
        <w:ind w:firstLine="709"/>
        <w:jc w:val="both"/>
        <w:rPr>
          <w:color w:val="000000"/>
          <w:sz w:val="28"/>
          <w:szCs w:val="28"/>
        </w:rPr>
      </w:pPr>
      <w:r w:rsidRPr="00CE5F18">
        <w:rPr>
          <w:color w:val="000000"/>
          <w:sz w:val="28"/>
          <w:szCs w:val="28"/>
        </w:rPr>
        <w:t>Положение детей в многодетных семьях г. Омска является динамичным и весьма сложным. Для преодоления депопуляции населения нужно активизировать социальную поддержку многодетных семей. Поэтому можно предположить, что для повышения доли многодетных семей среди общего числа семей государство могло бы также включить следующие меры по социальной поддержке: 1) предоставить возможность родителям иметь оплачиваемые, свободные от работы дни для посещения с ребенком больниц, санаториев и др.; 2) обеспечить доставку детей из многодетных семей с родителями на мероприятия, проводимые в комплексных социальных центрах.</w:t>
      </w:r>
    </w:p>
    <w:p w:rsidR="00466F52" w:rsidRPr="00CE5F18" w:rsidRDefault="00466F52" w:rsidP="00CE5F18">
      <w:pPr>
        <w:autoSpaceDE w:val="0"/>
        <w:autoSpaceDN w:val="0"/>
        <w:adjustRightInd w:val="0"/>
        <w:spacing w:line="360" w:lineRule="auto"/>
        <w:ind w:firstLine="709"/>
        <w:jc w:val="both"/>
        <w:rPr>
          <w:color w:val="000000"/>
          <w:sz w:val="28"/>
          <w:szCs w:val="28"/>
        </w:rPr>
      </w:pPr>
    </w:p>
    <w:p w:rsidR="00ED350F" w:rsidRPr="00CE5F18" w:rsidRDefault="00CE5F18" w:rsidP="00CE5F18">
      <w:pPr>
        <w:autoSpaceDE w:val="0"/>
        <w:autoSpaceDN w:val="0"/>
        <w:adjustRightInd w:val="0"/>
        <w:spacing w:line="360" w:lineRule="auto"/>
        <w:ind w:firstLine="709"/>
        <w:jc w:val="center"/>
        <w:rPr>
          <w:b/>
          <w:bCs/>
          <w:color w:val="000000"/>
          <w:sz w:val="28"/>
          <w:szCs w:val="28"/>
        </w:rPr>
      </w:pPr>
      <w:r>
        <w:rPr>
          <w:color w:val="000000"/>
          <w:sz w:val="28"/>
          <w:szCs w:val="28"/>
        </w:rPr>
        <w:br w:type="page"/>
      </w:r>
      <w:r w:rsidR="00ED350F" w:rsidRPr="00CE5F18">
        <w:rPr>
          <w:b/>
          <w:bCs/>
          <w:color w:val="000000"/>
          <w:sz w:val="28"/>
          <w:szCs w:val="28"/>
        </w:rPr>
        <w:t>Заключение</w:t>
      </w:r>
    </w:p>
    <w:p w:rsidR="00CE5F18" w:rsidRDefault="00CE5F18" w:rsidP="00CE5F18">
      <w:pPr>
        <w:autoSpaceDE w:val="0"/>
        <w:autoSpaceDN w:val="0"/>
        <w:adjustRightInd w:val="0"/>
        <w:spacing w:line="360" w:lineRule="auto"/>
        <w:ind w:firstLine="709"/>
        <w:jc w:val="both"/>
        <w:rPr>
          <w:color w:val="000000"/>
          <w:sz w:val="28"/>
          <w:szCs w:val="28"/>
          <w:lang w:val="en-US"/>
        </w:rPr>
      </w:pPr>
    </w:p>
    <w:p w:rsidR="00CE5F18" w:rsidRDefault="00ED350F" w:rsidP="00CE5F18">
      <w:pPr>
        <w:autoSpaceDE w:val="0"/>
        <w:autoSpaceDN w:val="0"/>
        <w:adjustRightInd w:val="0"/>
        <w:spacing w:line="360" w:lineRule="auto"/>
        <w:ind w:firstLine="709"/>
        <w:jc w:val="both"/>
        <w:rPr>
          <w:color w:val="000000"/>
          <w:sz w:val="28"/>
          <w:szCs w:val="28"/>
        </w:rPr>
      </w:pPr>
      <w:r w:rsidRPr="00CE5F18">
        <w:rPr>
          <w:color w:val="000000"/>
          <w:sz w:val="28"/>
          <w:szCs w:val="28"/>
        </w:rPr>
        <w:t>В настоящее время необходимо всестороннее изучение комплекса негативных факторов, влияющих на семью, в целях снятия их проявлений. На основе полученных данных следует разрабатывать и внедрять программы подготовки молодежи к семейной жизни, формировать положительные установки на построение прочных семейно-брачных отношений, устойчивой среднедетной семьи.</w:t>
      </w:r>
    </w:p>
    <w:p w:rsidR="00CE5F18" w:rsidRDefault="00ED350F" w:rsidP="00CE5F18">
      <w:pPr>
        <w:autoSpaceDE w:val="0"/>
        <w:autoSpaceDN w:val="0"/>
        <w:adjustRightInd w:val="0"/>
        <w:spacing w:line="360" w:lineRule="auto"/>
        <w:ind w:firstLine="709"/>
        <w:jc w:val="both"/>
        <w:rPr>
          <w:color w:val="000000"/>
          <w:sz w:val="28"/>
          <w:szCs w:val="28"/>
        </w:rPr>
      </w:pPr>
      <w:r w:rsidRPr="00CE5F18">
        <w:rPr>
          <w:color w:val="000000"/>
          <w:sz w:val="28"/>
          <w:szCs w:val="28"/>
        </w:rPr>
        <w:t>Приоритетной составляющей социально-экономического развития российского общества должна стать эффективная и единая политика в отношении семьи, материнства и отцовства, детства и молодежи, отвечающая главным ориентирам социального развития современного общества.</w:t>
      </w:r>
    </w:p>
    <w:p w:rsidR="00ED350F" w:rsidRDefault="00CE5F18" w:rsidP="00CE5F18">
      <w:pPr>
        <w:autoSpaceDE w:val="0"/>
        <w:autoSpaceDN w:val="0"/>
        <w:adjustRightInd w:val="0"/>
        <w:spacing w:line="360" w:lineRule="auto"/>
        <w:ind w:firstLine="709"/>
        <w:jc w:val="center"/>
        <w:rPr>
          <w:b/>
          <w:bCs/>
          <w:color w:val="000000"/>
          <w:sz w:val="28"/>
          <w:szCs w:val="28"/>
          <w:lang w:val="en-US"/>
        </w:rPr>
      </w:pPr>
      <w:r>
        <w:rPr>
          <w:color w:val="000000"/>
          <w:sz w:val="28"/>
          <w:szCs w:val="28"/>
        </w:rPr>
        <w:br w:type="page"/>
      </w:r>
      <w:r>
        <w:rPr>
          <w:b/>
          <w:bCs/>
          <w:color w:val="000000"/>
          <w:sz w:val="28"/>
          <w:szCs w:val="28"/>
        </w:rPr>
        <w:t>Список литературы</w:t>
      </w:r>
    </w:p>
    <w:p w:rsidR="00CE5F18" w:rsidRPr="00CE5F18" w:rsidRDefault="00CE5F18" w:rsidP="00CE5F18">
      <w:pPr>
        <w:autoSpaceDE w:val="0"/>
        <w:autoSpaceDN w:val="0"/>
        <w:adjustRightInd w:val="0"/>
        <w:spacing w:line="360" w:lineRule="auto"/>
        <w:ind w:firstLine="709"/>
        <w:jc w:val="center"/>
        <w:rPr>
          <w:b/>
          <w:bCs/>
          <w:color w:val="000000"/>
          <w:sz w:val="28"/>
          <w:szCs w:val="28"/>
          <w:lang w:val="en-US"/>
        </w:rPr>
      </w:pPr>
    </w:p>
    <w:p w:rsidR="00CE5F18" w:rsidRDefault="00ED350F"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sidRPr="00CE5F18">
        <w:rPr>
          <w:color w:val="000000"/>
          <w:sz w:val="28"/>
          <w:szCs w:val="28"/>
        </w:rPr>
        <w:t>Антонов А.И. Перспективы рождаемости в связи с тенденциями установок детности // Демографические процессы в России XXI века. М., 2007.</w:t>
      </w:r>
    </w:p>
    <w:p w:rsidR="00CE5F18" w:rsidRDefault="00ED350F"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sidRPr="00CE5F18">
        <w:rPr>
          <w:color w:val="000000"/>
          <w:sz w:val="28"/>
          <w:szCs w:val="28"/>
        </w:rPr>
        <w:t>Варлаомва С.Н., Носкова А.В., Седова Н.Н. Семья и дети в жизненных установках россиян // Социологические исследования. - 2006. - №11</w:t>
      </w:r>
    </w:p>
    <w:p w:rsidR="00CE5F18" w:rsidRDefault="00ED350F"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sidRPr="00CE5F18">
        <w:rPr>
          <w:color w:val="000000"/>
          <w:sz w:val="28"/>
          <w:szCs w:val="28"/>
        </w:rPr>
        <w:t>Гурко Т.А. Вариативность представлений в сфере родительства // Социологические исследования. – 2007. - №11.</w:t>
      </w:r>
    </w:p>
    <w:p w:rsidR="00CE5F18" w:rsidRDefault="00ED350F"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sidRPr="00CE5F18">
        <w:rPr>
          <w:color w:val="000000"/>
          <w:sz w:val="28"/>
          <w:szCs w:val="28"/>
        </w:rPr>
        <w:t>Зинурова Р.И. Особенности репродуктивного поведения в российских регионах (Республика Татарстан, Республика Удмуртия, Нижегородская область) // Социологические исследования. - 2005.</w:t>
      </w:r>
    </w:p>
    <w:p w:rsidR="00CE5F18" w:rsidRDefault="00ED350F"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sidRPr="00CE5F18">
        <w:rPr>
          <w:color w:val="000000"/>
          <w:sz w:val="28"/>
          <w:szCs w:val="28"/>
        </w:rPr>
        <w:t>Медков В.М. Репродуктивное поведение и социальная мобильность: ценностно-ориентационный аспект // Демографические процессы в России XXI века. М., 2008.</w:t>
      </w:r>
    </w:p>
    <w:p w:rsidR="00CE5F18" w:rsidRDefault="00466F52"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sidRPr="00CE5F18">
        <w:rPr>
          <w:color w:val="000000"/>
          <w:sz w:val="28"/>
          <w:szCs w:val="28"/>
        </w:rPr>
        <w:t>Зубкова Т.С. Организация и содержание работы по социальной защите семьи, женщин, детей. Учеб. пособие для студ.сред проф. учеб. заведений/ Т.С. Зубкова, Н.В. Тимошина. – М.: Издательский цент</w:t>
      </w:r>
      <w:r w:rsidR="00ED350F" w:rsidRPr="00CE5F18">
        <w:rPr>
          <w:color w:val="000000"/>
          <w:sz w:val="28"/>
          <w:szCs w:val="28"/>
        </w:rPr>
        <w:t>р «Академия», 2005</w:t>
      </w:r>
      <w:r w:rsidRPr="00CE5F18">
        <w:rPr>
          <w:color w:val="000000"/>
          <w:sz w:val="28"/>
          <w:szCs w:val="28"/>
        </w:rPr>
        <w:t>.</w:t>
      </w:r>
    </w:p>
    <w:p w:rsidR="00466F52" w:rsidRPr="00CE5F18" w:rsidRDefault="00466F52"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sidRPr="00CE5F18">
        <w:rPr>
          <w:color w:val="000000"/>
          <w:sz w:val="28"/>
          <w:szCs w:val="28"/>
        </w:rPr>
        <w:t>Поддубная Т.Н., Поддубный А.О. Управление системой социальной защиты детства. – Ростов-на-Дону, 200</w:t>
      </w:r>
      <w:r w:rsidR="00ED350F" w:rsidRPr="00CE5F18">
        <w:rPr>
          <w:color w:val="000000"/>
          <w:sz w:val="28"/>
          <w:szCs w:val="28"/>
        </w:rPr>
        <w:t>7.</w:t>
      </w:r>
    </w:p>
    <w:p w:rsidR="00ED350F" w:rsidRPr="00CE5F18" w:rsidRDefault="00ED350F"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sidRPr="00CE5F18">
        <w:rPr>
          <w:color w:val="000000"/>
          <w:sz w:val="28"/>
          <w:szCs w:val="28"/>
        </w:rPr>
        <w:t>Антонов, А.Н. Системное представление семьи как объекта исследований // Семья в России. – 2007.</w:t>
      </w:r>
    </w:p>
    <w:p w:rsidR="00ED350F" w:rsidRPr="00CE5F18" w:rsidRDefault="00CE5F18"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Pr>
          <w:color w:val="000000"/>
          <w:sz w:val="28"/>
          <w:szCs w:val="28"/>
        </w:rPr>
        <w:t>Антонов, А.</w:t>
      </w:r>
      <w:r w:rsidR="00ED350F" w:rsidRPr="00CE5F18">
        <w:rPr>
          <w:color w:val="000000"/>
          <w:sz w:val="28"/>
          <w:szCs w:val="28"/>
        </w:rPr>
        <w:t>А. Микросоциология семьи (методология исследования структур и процессов). – М., 2008.</w:t>
      </w:r>
    </w:p>
    <w:p w:rsidR="00ED350F" w:rsidRPr="00CE5F18" w:rsidRDefault="00ED350F" w:rsidP="00CE5F18">
      <w:pPr>
        <w:numPr>
          <w:ilvl w:val="0"/>
          <w:numId w:val="4"/>
        </w:numPr>
        <w:tabs>
          <w:tab w:val="left" w:pos="397"/>
        </w:tabs>
        <w:autoSpaceDE w:val="0"/>
        <w:autoSpaceDN w:val="0"/>
        <w:adjustRightInd w:val="0"/>
        <w:spacing w:line="360" w:lineRule="auto"/>
        <w:ind w:left="0" w:firstLine="0"/>
        <w:jc w:val="both"/>
        <w:rPr>
          <w:color w:val="000000"/>
          <w:sz w:val="28"/>
          <w:szCs w:val="28"/>
        </w:rPr>
      </w:pPr>
      <w:r w:rsidRPr="00CE5F18">
        <w:rPr>
          <w:color w:val="000000"/>
          <w:sz w:val="28"/>
          <w:szCs w:val="28"/>
        </w:rPr>
        <w:t>Карцева, Л.В. Семья в трансформирующемся обществе (учебное пособие), Казань: Казан. гос. энергетич. ун-т, 2006.</w:t>
      </w:r>
      <w:bookmarkStart w:id="0" w:name="_GoBack"/>
      <w:bookmarkEnd w:id="0"/>
    </w:p>
    <w:sectPr w:rsidR="00ED350F" w:rsidRPr="00CE5F18" w:rsidSect="00CE5F18">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AE" w:rsidRDefault="00C93BAE">
      <w:r>
        <w:separator/>
      </w:r>
    </w:p>
  </w:endnote>
  <w:endnote w:type="continuationSeparator" w:id="0">
    <w:p w:rsidR="00C93BAE" w:rsidRDefault="00C93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AE" w:rsidRDefault="00C93BAE">
      <w:r>
        <w:separator/>
      </w:r>
    </w:p>
  </w:footnote>
  <w:footnote w:type="continuationSeparator" w:id="0">
    <w:p w:rsidR="00C93BAE" w:rsidRDefault="00C93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0F" w:rsidRPr="00CE5F18" w:rsidRDefault="00A13933" w:rsidP="004D430A">
    <w:pPr>
      <w:pStyle w:val="a3"/>
      <w:framePr w:wrap="auto" w:vAnchor="text" w:hAnchor="margin" w:xAlign="right" w:y="1"/>
      <w:rPr>
        <w:rStyle w:val="a5"/>
        <w:sz w:val="28"/>
        <w:szCs w:val="28"/>
      </w:rPr>
    </w:pPr>
    <w:r>
      <w:rPr>
        <w:rStyle w:val="a5"/>
        <w:noProof/>
        <w:sz w:val="28"/>
        <w:szCs w:val="28"/>
      </w:rPr>
      <w:t>1</w:t>
    </w:r>
  </w:p>
  <w:p w:rsidR="00ED350F" w:rsidRDefault="00ED350F" w:rsidP="00ED350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B4A29"/>
    <w:multiLevelType w:val="hybridMultilevel"/>
    <w:tmpl w:val="CF03BD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C03757"/>
    <w:multiLevelType w:val="hybridMultilevel"/>
    <w:tmpl w:val="7BC4B2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07F4392"/>
    <w:multiLevelType w:val="hybridMultilevel"/>
    <w:tmpl w:val="E904F18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79799F58"/>
    <w:multiLevelType w:val="hybridMultilevel"/>
    <w:tmpl w:val="B7B621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F52"/>
    <w:rsid w:val="00224BC1"/>
    <w:rsid w:val="00466F52"/>
    <w:rsid w:val="004D430A"/>
    <w:rsid w:val="00637269"/>
    <w:rsid w:val="007D44C5"/>
    <w:rsid w:val="00A13933"/>
    <w:rsid w:val="00C93BAE"/>
    <w:rsid w:val="00CE5F18"/>
    <w:rsid w:val="00ED350F"/>
    <w:rsid w:val="00FD6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3B980A-A89A-47D5-A836-B0871BC5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F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466F52"/>
    <w:pPr>
      <w:autoSpaceDE w:val="0"/>
      <w:autoSpaceDN w:val="0"/>
      <w:adjustRightInd w:val="0"/>
    </w:pPr>
    <w:rPr>
      <w:color w:val="000000"/>
      <w:sz w:val="24"/>
      <w:szCs w:val="24"/>
    </w:rPr>
  </w:style>
  <w:style w:type="paragraph" w:styleId="a3">
    <w:name w:val="header"/>
    <w:basedOn w:val="a"/>
    <w:link w:val="a4"/>
    <w:uiPriority w:val="99"/>
    <w:rsid w:val="00ED350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ED350F"/>
  </w:style>
  <w:style w:type="paragraph" w:styleId="a6">
    <w:name w:val="footer"/>
    <w:basedOn w:val="a"/>
    <w:link w:val="a7"/>
    <w:uiPriority w:val="99"/>
    <w:rsid w:val="00CE5F18"/>
    <w:pPr>
      <w:tabs>
        <w:tab w:val="center" w:pos="4819"/>
        <w:tab w:val="right" w:pos="9639"/>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3614</Words>
  <Characters>20601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Семейный стаж и его влияние на устойчивость семьи </vt:lpstr>
    </vt:vector>
  </TitlesOfParts>
  <Company>ussr</Company>
  <LinksUpToDate>false</LinksUpToDate>
  <CharactersWithSpaces>24167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Семейный стаж и его влияние на устойчивость семьи </dc:title>
  <dc:subject/>
  <dc:creator>user</dc:creator>
  <cp:keywords/>
  <dc:description/>
  <cp:lastModifiedBy>admin</cp:lastModifiedBy>
  <cp:revision>2</cp:revision>
  <dcterms:created xsi:type="dcterms:W3CDTF">2014-03-08T01:36:00Z</dcterms:created>
  <dcterms:modified xsi:type="dcterms:W3CDTF">2014-03-08T01:36:00Z</dcterms:modified>
</cp:coreProperties>
</file>