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D7" w:rsidRPr="003377F1" w:rsidRDefault="007024D7" w:rsidP="003377F1">
      <w:pPr>
        <w:tabs>
          <w:tab w:val="center" w:pos="0"/>
        </w:tabs>
        <w:spacing w:line="360" w:lineRule="auto"/>
        <w:ind w:firstLine="709"/>
        <w:jc w:val="center"/>
        <w:rPr>
          <w:sz w:val="28"/>
          <w:szCs w:val="28"/>
        </w:rPr>
      </w:pPr>
      <w:r w:rsidRPr="003377F1">
        <w:rPr>
          <w:sz w:val="28"/>
          <w:szCs w:val="28"/>
        </w:rPr>
        <w:t>Министерство науки и образования Украины</w:t>
      </w:r>
    </w:p>
    <w:p w:rsidR="007024D7" w:rsidRPr="0081054F" w:rsidRDefault="007024D7" w:rsidP="003377F1">
      <w:pPr>
        <w:tabs>
          <w:tab w:val="center" w:pos="0"/>
        </w:tabs>
        <w:spacing w:line="360" w:lineRule="auto"/>
        <w:ind w:firstLine="709"/>
        <w:jc w:val="center"/>
        <w:rPr>
          <w:sz w:val="28"/>
          <w:szCs w:val="28"/>
        </w:rPr>
      </w:pPr>
    </w:p>
    <w:p w:rsidR="00993C21" w:rsidRPr="0081054F" w:rsidRDefault="00993C21" w:rsidP="003377F1">
      <w:pPr>
        <w:tabs>
          <w:tab w:val="center" w:pos="0"/>
        </w:tabs>
        <w:spacing w:line="360" w:lineRule="auto"/>
        <w:ind w:firstLine="709"/>
        <w:jc w:val="center"/>
        <w:rPr>
          <w:sz w:val="28"/>
          <w:szCs w:val="28"/>
        </w:rPr>
      </w:pPr>
    </w:p>
    <w:p w:rsidR="00993C21" w:rsidRPr="0081054F" w:rsidRDefault="00993C21"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sz w:val="28"/>
          <w:szCs w:val="28"/>
        </w:rPr>
      </w:pPr>
    </w:p>
    <w:p w:rsidR="007024D7" w:rsidRPr="003377F1" w:rsidRDefault="007024D7" w:rsidP="003377F1">
      <w:pPr>
        <w:tabs>
          <w:tab w:val="center" w:pos="0"/>
        </w:tabs>
        <w:spacing w:line="360" w:lineRule="auto"/>
        <w:ind w:firstLine="709"/>
        <w:jc w:val="center"/>
        <w:rPr>
          <w:b/>
          <w:sz w:val="28"/>
          <w:szCs w:val="28"/>
        </w:rPr>
      </w:pPr>
      <w:r w:rsidRPr="003377F1">
        <w:rPr>
          <w:b/>
          <w:sz w:val="28"/>
          <w:szCs w:val="28"/>
        </w:rPr>
        <w:t>Семья и брак</w:t>
      </w:r>
    </w:p>
    <w:p w:rsidR="007024D7" w:rsidRPr="003377F1" w:rsidRDefault="007024D7" w:rsidP="003377F1">
      <w:pPr>
        <w:tabs>
          <w:tab w:val="center" w:pos="0"/>
        </w:tabs>
        <w:spacing w:line="360" w:lineRule="auto"/>
        <w:ind w:firstLine="709"/>
        <w:jc w:val="center"/>
        <w:rPr>
          <w:sz w:val="28"/>
          <w:szCs w:val="28"/>
        </w:rPr>
      </w:pPr>
      <w:r w:rsidRPr="003377F1">
        <w:rPr>
          <w:sz w:val="28"/>
          <w:szCs w:val="28"/>
        </w:rPr>
        <w:t>Реферат</w:t>
      </w:r>
    </w:p>
    <w:p w:rsidR="007024D7" w:rsidRPr="003377F1" w:rsidRDefault="007024D7" w:rsidP="003377F1">
      <w:pPr>
        <w:tabs>
          <w:tab w:val="center" w:pos="0"/>
        </w:tabs>
        <w:spacing w:line="360" w:lineRule="auto"/>
        <w:ind w:firstLine="709"/>
        <w:jc w:val="center"/>
        <w:rPr>
          <w:sz w:val="28"/>
          <w:szCs w:val="28"/>
        </w:rPr>
      </w:pPr>
      <w:r w:rsidRPr="003377F1">
        <w:rPr>
          <w:sz w:val="28"/>
          <w:szCs w:val="28"/>
        </w:rPr>
        <w:t>по праву</w:t>
      </w:r>
    </w:p>
    <w:p w:rsidR="007024D7" w:rsidRPr="007024D7" w:rsidRDefault="007024D7" w:rsidP="00E97538">
      <w:pPr>
        <w:tabs>
          <w:tab w:val="center" w:pos="5220"/>
        </w:tabs>
        <w:spacing w:line="360" w:lineRule="auto"/>
        <w:ind w:firstLine="709"/>
        <w:jc w:val="both"/>
        <w:rPr>
          <w:sz w:val="28"/>
          <w:szCs w:val="28"/>
        </w:rPr>
      </w:pPr>
      <w:r w:rsidRPr="007024D7">
        <w:rPr>
          <w:sz w:val="28"/>
          <w:szCs w:val="28"/>
        </w:rPr>
        <w:t xml:space="preserve"> </w:t>
      </w:r>
    </w:p>
    <w:p w:rsidR="007024D7" w:rsidRPr="007024D7" w:rsidRDefault="007024D7" w:rsidP="003377F1">
      <w:pPr>
        <w:tabs>
          <w:tab w:val="center" w:pos="5220"/>
        </w:tabs>
        <w:spacing w:line="360" w:lineRule="auto"/>
        <w:ind w:firstLine="709"/>
        <w:jc w:val="right"/>
        <w:rPr>
          <w:sz w:val="28"/>
          <w:szCs w:val="28"/>
        </w:rPr>
      </w:pPr>
      <w:r w:rsidRPr="007024D7">
        <w:rPr>
          <w:sz w:val="28"/>
          <w:szCs w:val="28"/>
        </w:rPr>
        <w:t>Выполнила:</w:t>
      </w:r>
    </w:p>
    <w:p w:rsidR="007024D7" w:rsidRPr="007024D7" w:rsidRDefault="007024D7" w:rsidP="003377F1">
      <w:pPr>
        <w:tabs>
          <w:tab w:val="center" w:pos="5220"/>
        </w:tabs>
        <w:spacing w:line="360" w:lineRule="auto"/>
        <w:ind w:firstLine="709"/>
        <w:jc w:val="right"/>
        <w:rPr>
          <w:sz w:val="28"/>
          <w:szCs w:val="28"/>
        </w:rPr>
      </w:pPr>
      <w:r w:rsidRPr="007024D7">
        <w:rPr>
          <w:sz w:val="28"/>
          <w:szCs w:val="28"/>
        </w:rPr>
        <w:t>Проверила:</w:t>
      </w:r>
    </w:p>
    <w:p w:rsidR="007024D7" w:rsidRPr="007024D7" w:rsidRDefault="007024D7" w:rsidP="003377F1">
      <w:pPr>
        <w:tabs>
          <w:tab w:val="center" w:pos="5220"/>
        </w:tabs>
        <w:spacing w:line="360" w:lineRule="auto"/>
        <w:ind w:firstLine="709"/>
        <w:jc w:val="right"/>
        <w:rPr>
          <w:sz w:val="28"/>
          <w:szCs w:val="28"/>
        </w:rPr>
      </w:pPr>
      <w:r w:rsidRPr="007024D7">
        <w:rPr>
          <w:sz w:val="28"/>
          <w:szCs w:val="28"/>
        </w:rPr>
        <w:t>Преподаватель</w:t>
      </w:r>
    </w:p>
    <w:p w:rsidR="007024D7" w:rsidRPr="007024D7" w:rsidRDefault="007024D7" w:rsidP="003377F1">
      <w:pPr>
        <w:tabs>
          <w:tab w:val="center" w:pos="-3420"/>
        </w:tabs>
        <w:spacing w:line="360" w:lineRule="auto"/>
        <w:ind w:firstLine="709"/>
        <w:jc w:val="right"/>
        <w:rPr>
          <w:sz w:val="28"/>
          <w:szCs w:val="28"/>
        </w:rPr>
      </w:pPr>
    </w:p>
    <w:p w:rsidR="007024D7" w:rsidRDefault="007024D7"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3377F1" w:rsidRDefault="003377F1" w:rsidP="00E97538">
      <w:pPr>
        <w:tabs>
          <w:tab w:val="center" w:pos="-3420"/>
        </w:tabs>
        <w:spacing w:line="360" w:lineRule="auto"/>
        <w:ind w:firstLine="709"/>
        <w:jc w:val="both"/>
        <w:rPr>
          <w:sz w:val="28"/>
          <w:szCs w:val="28"/>
        </w:rPr>
      </w:pPr>
    </w:p>
    <w:p w:rsidR="00E97538" w:rsidRDefault="007024D7" w:rsidP="003377F1">
      <w:pPr>
        <w:tabs>
          <w:tab w:val="center" w:pos="-3420"/>
        </w:tabs>
        <w:spacing w:line="360" w:lineRule="auto"/>
        <w:ind w:firstLine="709"/>
        <w:jc w:val="center"/>
        <w:rPr>
          <w:sz w:val="28"/>
          <w:szCs w:val="28"/>
        </w:rPr>
      </w:pPr>
      <w:r w:rsidRPr="007024D7">
        <w:rPr>
          <w:sz w:val="28"/>
          <w:szCs w:val="28"/>
        </w:rPr>
        <w:t>Лисичанск, 2006</w:t>
      </w:r>
    </w:p>
    <w:p w:rsidR="007024D7" w:rsidRDefault="00E97538" w:rsidP="00E97538">
      <w:pPr>
        <w:tabs>
          <w:tab w:val="center" w:pos="-3420"/>
        </w:tabs>
        <w:spacing w:line="360" w:lineRule="auto"/>
        <w:ind w:firstLine="709"/>
        <w:jc w:val="both"/>
        <w:rPr>
          <w:sz w:val="28"/>
          <w:szCs w:val="28"/>
        </w:rPr>
      </w:pPr>
      <w:r>
        <w:rPr>
          <w:sz w:val="28"/>
          <w:szCs w:val="28"/>
        </w:rPr>
        <w:br w:type="page"/>
      </w:r>
      <w:r w:rsidR="007024D7" w:rsidRPr="007024D7">
        <w:rPr>
          <w:sz w:val="28"/>
          <w:szCs w:val="28"/>
        </w:rPr>
        <w:t>План</w:t>
      </w:r>
    </w:p>
    <w:p w:rsidR="00C42468" w:rsidRPr="007024D7" w:rsidRDefault="00C42468" w:rsidP="003377F1">
      <w:pPr>
        <w:tabs>
          <w:tab w:val="center" w:pos="-3420"/>
          <w:tab w:val="left" w:pos="567"/>
        </w:tabs>
        <w:spacing w:line="360" w:lineRule="auto"/>
        <w:ind w:firstLine="709"/>
        <w:jc w:val="both"/>
        <w:rPr>
          <w:sz w:val="28"/>
          <w:szCs w:val="28"/>
        </w:rPr>
      </w:pPr>
    </w:p>
    <w:p w:rsidR="007024D7" w:rsidRDefault="007024D7" w:rsidP="003377F1">
      <w:pPr>
        <w:numPr>
          <w:ilvl w:val="0"/>
          <w:numId w:val="2"/>
        </w:numPr>
        <w:tabs>
          <w:tab w:val="center" w:pos="-3420"/>
          <w:tab w:val="left" w:pos="567"/>
        </w:tabs>
        <w:spacing w:line="360" w:lineRule="auto"/>
        <w:ind w:left="0" w:firstLine="0"/>
        <w:rPr>
          <w:sz w:val="28"/>
          <w:szCs w:val="28"/>
        </w:rPr>
      </w:pPr>
      <w:r w:rsidRPr="007024D7">
        <w:rPr>
          <w:sz w:val="28"/>
          <w:szCs w:val="28"/>
        </w:rPr>
        <w:t>Общая характер</w:t>
      </w:r>
      <w:r>
        <w:rPr>
          <w:sz w:val="28"/>
          <w:szCs w:val="28"/>
        </w:rPr>
        <w:t>истика семейного Кодекса Украины</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Брак и условия его заключения</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Личные неимущественные права и обязанности супругов</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Право собственности супругов</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Права и обязанности супругов по взаимному содержанию</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Брачный договор</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Прекращение брака</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Личные неимущественные права и обязанности родителей</w:t>
      </w:r>
    </w:p>
    <w:p w:rsidR="007024D7" w:rsidRDefault="007024D7" w:rsidP="003377F1">
      <w:pPr>
        <w:numPr>
          <w:ilvl w:val="0"/>
          <w:numId w:val="2"/>
        </w:numPr>
        <w:tabs>
          <w:tab w:val="center" w:pos="-3420"/>
          <w:tab w:val="left" w:pos="567"/>
        </w:tabs>
        <w:spacing w:line="360" w:lineRule="auto"/>
        <w:ind w:left="0" w:firstLine="0"/>
        <w:rPr>
          <w:sz w:val="28"/>
          <w:szCs w:val="28"/>
        </w:rPr>
      </w:pPr>
      <w:r>
        <w:rPr>
          <w:sz w:val="28"/>
          <w:szCs w:val="28"/>
        </w:rPr>
        <w:t>Имущественные права и обязанности родителей и детей</w:t>
      </w:r>
    </w:p>
    <w:p w:rsidR="009A4BDD" w:rsidRDefault="009A4BDD" w:rsidP="003377F1">
      <w:pPr>
        <w:numPr>
          <w:ilvl w:val="0"/>
          <w:numId w:val="2"/>
        </w:numPr>
        <w:tabs>
          <w:tab w:val="center" w:pos="-3420"/>
          <w:tab w:val="left" w:pos="567"/>
        </w:tabs>
        <w:spacing w:line="360" w:lineRule="auto"/>
        <w:ind w:left="0" w:firstLine="0"/>
        <w:rPr>
          <w:sz w:val="28"/>
          <w:szCs w:val="28"/>
        </w:rPr>
      </w:pPr>
      <w:r>
        <w:rPr>
          <w:sz w:val="28"/>
          <w:szCs w:val="28"/>
        </w:rPr>
        <w:t>Лишение родительских прав</w:t>
      </w:r>
    </w:p>
    <w:p w:rsidR="009A4BDD" w:rsidRDefault="009A4BDD" w:rsidP="003377F1">
      <w:pPr>
        <w:numPr>
          <w:ilvl w:val="0"/>
          <w:numId w:val="2"/>
        </w:numPr>
        <w:tabs>
          <w:tab w:val="center" w:pos="-3420"/>
          <w:tab w:val="left" w:pos="567"/>
        </w:tabs>
        <w:spacing w:line="360" w:lineRule="auto"/>
        <w:ind w:left="0" w:firstLine="0"/>
        <w:rPr>
          <w:sz w:val="28"/>
          <w:szCs w:val="28"/>
        </w:rPr>
      </w:pPr>
      <w:r>
        <w:rPr>
          <w:sz w:val="28"/>
          <w:szCs w:val="28"/>
        </w:rPr>
        <w:t>Усыно</w:t>
      </w:r>
      <w:r w:rsidR="00167AED">
        <w:rPr>
          <w:sz w:val="28"/>
          <w:szCs w:val="28"/>
        </w:rPr>
        <w:t>вление. Опека и попечительство</w:t>
      </w:r>
    </w:p>
    <w:p w:rsidR="007024D7" w:rsidRPr="007024D7" w:rsidRDefault="007024D7" w:rsidP="003377F1">
      <w:pPr>
        <w:tabs>
          <w:tab w:val="center" w:pos="-3420"/>
          <w:tab w:val="left" w:pos="567"/>
        </w:tabs>
        <w:spacing w:line="360" w:lineRule="auto"/>
        <w:rPr>
          <w:sz w:val="28"/>
          <w:szCs w:val="28"/>
        </w:rPr>
      </w:pPr>
      <w:r>
        <w:rPr>
          <w:sz w:val="28"/>
          <w:szCs w:val="28"/>
        </w:rPr>
        <w:t>Литера</w:t>
      </w:r>
      <w:r w:rsidR="003377F1">
        <w:rPr>
          <w:sz w:val="28"/>
          <w:szCs w:val="28"/>
        </w:rPr>
        <w:t>тура</w:t>
      </w:r>
    </w:p>
    <w:p w:rsidR="007024D7" w:rsidRDefault="00E97538" w:rsidP="008333BF">
      <w:pPr>
        <w:numPr>
          <w:ilvl w:val="0"/>
          <w:numId w:val="11"/>
        </w:numPr>
        <w:tabs>
          <w:tab w:val="center" w:pos="-3420"/>
        </w:tabs>
        <w:spacing w:line="360" w:lineRule="auto"/>
        <w:jc w:val="both"/>
        <w:rPr>
          <w:b/>
          <w:sz w:val="28"/>
          <w:szCs w:val="28"/>
        </w:rPr>
      </w:pPr>
      <w:r>
        <w:rPr>
          <w:sz w:val="28"/>
          <w:szCs w:val="28"/>
        </w:rPr>
        <w:br w:type="page"/>
      </w:r>
      <w:r w:rsidR="007024D7" w:rsidRPr="007024D7">
        <w:rPr>
          <w:b/>
          <w:sz w:val="28"/>
          <w:szCs w:val="28"/>
        </w:rPr>
        <w:t>Общая характеристика семейного Кодекса Украины</w:t>
      </w:r>
    </w:p>
    <w:p w:rsidR="00E97538" w:rsidRDefault="00E97538" w:rsidP="00E97538">
      <w:pPr>
        <w:tabs>
          <w:tab w:val="center" w:pos="-3420"/>
        </w:tabs>
        <w:spacing w:line="360" w:lineRule="auto"/>
        <w:ind w:firstLine="709"/>
        <w:jc w:val="both"/>
        <w:rPr>
          <w:sz w:val="28"/>
          <w:szCs w:val="28"/>
          <w:lang w:val="en-US"/>
        </w:rPr>
      </w:pPr>
    </w:p>
    <w:p w:rsidR="007024D7" w:rsidRDefault="0046549A" w:rsidP="00E97538">
      <w:pPr>
        <w:tabs>
          <w:tab w:val="center" w:pos="-3420"/>
        </w:tabs>
        <w:spacing w:line="360" w:lineRule="auto"/>
        <w:ind w:firstLine="709"/>
        <w:jc w:val="both"/>
        <w:rPr>
          <w:sz w:val="28"/>
          <w:szCs w:val="28"/>
        </w:rPr>
      </w:pPr>
      <w:r>
        <w:rPr>
          <w:sz w:val="28"/>
          <w:szCs w:val="28"/>
        </w:rPr>
        <w:t>Семейное законодательство является отраслью законодательства, которая устанавливает правовые основы брака, регулирует личные и имущественные отношения между супругами, родителями и детьми, усыновителями и усыновленными, другими членами семьи.</w:t>
      </w:r>
    </w:p>
    <w:p w:rsidR="0046549A" w:rsidRDefault="0046549A" w:rsidP="00E97538">
      <w:pPr>
        <w:tabs>
          <w:tab w:val="center" w:pos="-3420"/>
        </w:tabs>
        <w:spacing w:line="360" w:lineRule="auto"/>
        <w:ind w:firstLine="709"/>
        <w:jc w:val="both"/>
        <w:rPr>
          <w:sz w:val="28"/>
          <w:szCs w:val="28"/>
        </w:rPr>
      </w:pPr>
      <w:r>
        <w:rPr>
          <w:sz w:val="28"/>
          <w:szCs w:val="28"/>
        </w:rPr>
        <w:t>Основной нормативно-правовой акт в данной отрасли законодательства – Семейный кодекс Украины (1 января 2004г.). Он состоит из 6 разделов, 292 статей.</w:t>
      </w:r>
    </w:p>
    <w:p w:rsidR="0046549A" w:rsidRDefault="0046549A" w:rsidP="00E97538">
      <w:pPr>
        <w:tabs>
          <w:tab w:val="center" w:pos="-3420"/>
        </w:tabs>
        <w:spacing w:line="360" w:lineRule="auto"/>
        <w:ind w:firstLine="709"/>
        <w:jc w:val="both"/>
        <w:rPr>
          <w:b/>
          <w:i/>
          <w:sz w:val="28"/>
          <w:szCs w:val="28"/>
        </w:rPr>
      </w:pPr>
      <w:r>
        <w:rPr>
          <w:b/>
          <w:i/>
          <w:sz w:val="28"/>
          <w:szCs w:val="28"/>
        </w:rPr>
        <w:t>Структура Семейного кодекса Украины:</w:t>
      </w:r>
    </w:p>
    <w:p w:rsidR="0046549A" w:rsidRDefault="0046549A" w:rsidP="00E97538">
      <w:pPr>
        <w:tabs>
          <w:tab w:val="center" w:pos="-3420"/>
        </w:tabs>
        <w:spacing w:line="360" w:lineRule="auto"/>
        <w:ind w:firstLine="709"/>
        <w:jc w:val="both"/>
        <w:rPr>
          <w:sz w:val="28"/>
          <w:szCs w:val="28"/>
        </w:rPr>
      </w:pPr>
      <w:r>
        <w:rPr>
          <w:sz w:val="28"/>
          <w:szCs w:val="28"/>
        </w:rPr>
        <w:t xml:space="preserve">Раздел </w:t>
      </w:r>
      <w:r>
        <w:rPr>
          <w:sz w:val="28"/>
          <w:szCs w:val="28"/>
          <w:lang w:val="en-US"/>
        </w:rPr>
        <w:t>I</w:t>
      </w:r>
      <w:r>
        <w:rPr>
          <w:sz w:val="28"/>
          <w:szCs w:val="28"/>
        </w:rPr>
        <w:t xml:space="preserve"> «Общие положения» определяет понятие семьи, круг регулируемых Семейным кодексом отношений, осуществление семейных прав и исполнение семейных обязанностей, защиту семейных прав и интересов.</w:t>
      </w:r>
    </w:p>
    <w:p w:rsidR="0046549A" w:rsidRDefault="0046549A" w:rsidP="00E97538">
      <w:pPr>
        <w:tabs>
          <w:tab w:val="center" w:pos="-3420"/>
        </w:tabs>
        <w:spacing w:line="360" w:lineRule="auto"/>
        <w:ind w:firstLine="709"/>
        <w:jc w:val="both"/>
        <w:rPr>
          <w:sz w:val="28"/>
          <w:szCs w:val="28"/>
        </w:rPr>
      </w:pPr>
      <w:r>
        <w:rPr>
          <w:sz w:val="28"/>
          <w:szCs w:val="28"/>
        </w:rPr>
        <w:t xml:space="preserve">Раздел </w:t>
      </w:r>
      <w:r>
        <w:rPr>
          <w:sz w:val="28"/>
          <w:szCs w:val="28"/>
          <w:lang w:val="en-US"/>
        </w:rPr>
        <w:t>II</w:t>
      </w:r>
      <w:r>
        <w:rPr>
          <w:sz w:val="28"/>
          <w:szCs w:val="28"/>
        </w:rPr>
        <w:t xml:space="preserve"> «Брак. Права и обязанности супругов» определяет условия и порядок заключения брака, личные неимущественные права и обязанности супругов, право собственности супругов, права и обязанности супругов по взаимному содержанию, брачный договор, порядок прекращения брака.</w:t>
      </w:r>
    </w:p>
    <w:p w:rsidR="0046549A" w:rsidRDefault="0046549A" w:rsidP="00E97538">
      <w:pPr>
        <w:tabs>
          <w:tab w:val="center" w:pos="-3420"/>
        </w:tabs>
        <w:spacing w:line="360" w:lineRule="auto"/>
        <w:ind w:firstLine="709"/>
        <w:jc w:val="both"/>
        <w:rPr>
          <w:sz w:val="28"/>
          <w:szCs w:val="28"/>
        </w:rPr>
      </w:pPr>
      <w:r>
        <w:rPr>
          <w:sz w:val="28"/>
          <w:szCs w:val="28"/>
        </w:rPr>
        <w:t xml:space="preserve">Раздел </w:t>
      </w:r>
      <w:r>
        <w:rPr>
          <w:sz w:val="28"/>
          <w:szCs w:val="28"/>
          <w:lang w:val="en-US"/>
        </w:rPr>
        <w:t>III</w:t>
      </w:r>
      <w:r>
        <w:rPr>
          <w:sz w:val="28"/>
          <w:szCs w:val="28"/>
        </w:rPr>
        <w:t xml:space="preserve"> «Права и обязанности матери. Отца и ребенка» устанавливает основания возникновения прав и обязанностей родителей и детей, права родителей и детей на имущество, обязанности родителей и детей по взаимному содержанию (алиментные обязанности).</w:t>
      </w:r>
    </w:p>
    <w:p w:rsidR="0046549A" w:rsidRDefault="0046549A" w:rsidP="00E97538">
      <w:pPr>
        <w:tabs>
          <w:tab w:val="center" w:pos="-3420"/>
        </w:tabs>
        <w:spacing w:line="360" w:lineRule="auto"/>
        <w:ind w:firstLine="709"/>
        <w:jc w:val="both"/>
        <w:rPr>
          <w:sz w:val="28"/>
          <w:szCs w:val="28"/>
        </w:rPr>
      </w:pPr>
      <w:r>
        <w:rPr>
          <w:sz w:val="28"/>
          <w:szCs w:val="28"/>
        </w:rPr>
        <w:t xml:space="preserve">Раздел </w:t>
      </w:r>
      <w:r>
        <w:rPr>
          <w:sz w:val="28"/>
          <w:szCs w:val="28"/>
          <w:lang w:val="en-US"/>
        </w:rPr>
        <w:t>IV</w:t>
      </w:r>
      <w:r>
        <w:rPr>
          <w:sz w:val="28"/>
          <w:szCs w:val="28"/>
        </w:rPr>
        <w:t xml:space="preserve"> «Устройство детей, лишенных родительского попечения» определяет порядок усыновления, порядок установления опеки и попечительства, права и обязанности опекунов и попечителей, патронат над детьми.</w:t>
      </w:r>
    </w:p>
    <w:p w:rsidR="0046549A" w:rsidRDefault="0046549A" w:rsidP="00E97538">
      <w:pPr>
        <w:tabs>
          <w:tab w:val="center" w:pos="-3420"/>
        </w:tabs>
        <w:spacing w:line="360" w:lineRule="auto"/>
        <w:ind w:firstLine="709"/>
        <w:jc w:val="both"/>
        <w:rPr>
          <w:sz w:val="28"/>
          <w:szCs w:val="28"/>
        </w:rPr>
      </w:pPr>
      <w:r>
        <w:rPr>
          <w:sz w:val="28"/>
          <w:szCs w:val="28"/>
        </w:rPr>
        <w:t xml:space="preserve">Раздел </w:t>
      </w:r>
      <w:r>
        <w:rPr>
          <w:sz w:val="28"/>
          <w:szCs w:val="28"/>
          <w:lang w:val="en-US"/>
        </w:rPr>
        <w:t>V</w:t>
      </w:r>
      <w:r>
        <w:rPr>
          <w:sz w:val="28"/>
          <w:szCs w:val="28"/>
        </w:rPr>
        <w:t xml:space="preserve"> «Права и обязанности других членов семьи» определяет личные неимущественные права и обязанности других членов семьи и родственников, обязанности по содержанию других членов семьи и родственников.</w:t>
      </w:r>
    </w:p>
    <w:p w:rsidR="0046549A" w:rsidRDefault="0046549A" w:rsidP="00E97538">
      <w:pPr>
        <w:tabs>
          <w:tab w:val="center" w:pos="-3420"/>
        </w:tabs>
        <w:spacing w:line="360" w:lineRule="auto"/>
        <w:ind w:firstLine="709"/>
        <w:jc w:val="both"/>
        <w:rPr>
          <w:sz w:val="28"/>
          <w:szCs w:val="28"/>
        </w:rPr>
      </w:pPr>
      <w:r>
        <w:rPr>
          <w:sz w:val="28"/>
          <w:szCs w:val="28"/>
        </w:rPr>
        <w:t xml:space="preserve">Раздел </w:t>
      </w:r>
      <w:r>
        <w:rPr>
          <w:sz w:val="28"/>
          <w:szCs w:val="28"/>
          <w:lang w:val="en-US"/>
        </w:rPr>
        <w:t>VI</w:t>
      </w:r>
      <w:r>
        <w:rPr>
          <w:sz w:val="28"/>
          <w:szCs w:val="28"/>
        </w:rPr>
        <w:t xml:space="preserve"> «Применение Семейного кодекса Украины к иностранцам и лицам без гражданства. Применение законов иностранных государств и международных договоров в Украине» определяет порядок заключения и расторжения браков граждан Украины с иностранцами и иностранцев в Украине, порядок международного усыновления.</w:t>
      </w:r>
    </w:p>
    <w:p w:rsidR="0046549A" w:rsidRPr="0046549A" w:rsidRDefault="0046549A" w:rsidP="00E97538">
      <w:pPr>
        <w:tabs>
          <w:tab w:val="center" w:pos="-3420"/>
        </w:tabs>
        <w:spacing w:line="360" w:lineRule="auto"/>
        <w:ind w:firstLine="709"/>
        <w:jc w:val="both"/>
        <w:rPr>
          <w:sz w:val="28"/>
          <w:szCs w:val="28"/>
        </w:rPr>
      </w:pPr>
    </w:p>
    <w:p w:rsidR="007024D7" w:rsidRDefault="0081054F" w:rsidP="008333BF">
      <w:pPr>
        <w:numPr>
          <w:ilvl w:val="0"/>
          <w:numId w:val="11"/>
        </w:numPr>
        <w:tabs>
          <w:tab w:val="center" w:pos="-3420"/>
        </w:tabs>
        <w:spacing w:line="360" w:lineRule="auto"/>
        <w:jc w:val="both"/>
        <w:rPr>
          <w:b/>
          <w:sz w:val="28"/>
          <w:szCs w:val="28"/>
        </w:rPr>
      </w:pPr>
      <w:r>
        <w:rPr>
          <w:b/>
          <w:sz w:val="28"/>
          <w:szCs w:val="28"/>
        </w:rPr>
        <w:t>Брак и условия его заключения</w:t>
      </w:r>
    </w:p>
    <w:p w:rsidR="00E97538" w:rsidRPr="008333BF" w:rsidRDefault="00E97538" w:rsidP="00E97538">
      <w:pPr>
        <w:tabs>
          <w:tab w:val="center" w:pos="-3420"/>
        </w:tabs>
        <w:spacing w:line="360" w:lineRule="auto"/>
        <w:ind w:firstLine="709"/>
        <w:jc w:val="both"/>
        <w:rPr>
          <w:b/>
          <w:sz w:val="28"/>
          <w:szCs w:val="28"/>
        </w:rPr>
      </w:pPr>
    </w:p>
    <w:p w:rsidR="0046549A" w:rsidRDefault="00AA7E61" w:rsidP="00E97538">
      <w:pPr>
        <w:tabs>
          <w:tab w:val="center" w:pos="-3420"/>
        </w:tabs>
        <w:spacing w:line="360" w:lineRule="auto"/>
        <w:ind w:firstLine="709"/>
        <w:jc w:val="both"/>
        <w:rPr>
          <w:sz w:val="28"/>
          <w:szCs w:val="28"/>
        </w:rPr>
      </w:pPr>
      <w:r>
        <w:rPr>
          <w:b/>
          <w:sz w:val="28"/>
          <w:szCs w:val="28"/>
        </w:rPr>
        <w:t xml:space="preserve">Брак – </w:t>
      </w:r>
      <w:r>
        <w:rPr>
          <w:sz w:val="28"/>
          <w:szCs w:val="28"/>
        </w:rPr>
        <w:t>это семейный союз мужчины и женщины, зарегистрированный в государственном органе регистрации актов гражданского состояния.</w:t>
      </w:r>
    </w:p>
    <w:p w:rsidR="00AA7E61" w:rsidRDefault="00AA7E61" w:rsidP="00E97538">
      <w:pPr>
        <w:tabs>
          <w:tab w:val="center" w:pos="-3420"/>
        </w:tabs>
        <w:spacing w:line="360" w:lineRule="auto"/>
        <w:ind w:firstLine="709"/>
        <w:jc w:val="both"/>
        <w:rPr>
          <w:sz w:val="28"/>
          <w:szCs w:val="28"/>
        </w:rPr>
      </w:pPr>
      <w:r>
        <w:rPr>
          <w:sz w:val="28"/>
          <w:szCs w:val="28"/>
        </w:rPr>
        <w:t>Таким образом, не зарегистрированное официальными органами государства проживание женщины и мужчины одной семьи не создает брака и не порождает супружеских правоотношений. Религиозный обряд заключения брака не запрещен, но не имеет юридической силы.</w:t>
      </w:r>
    </w:p>
    <w:p w:rsidR="00AA7E61" w:rsidRDefault="00AA7E61" w:rsidP="00E97538">
      <w:pPr>
        <w:tabs>
          <w:tab w:val="center" w:pos="-3420"/>
        </w:tabs>
        <w:spacing w:line="360" w:lineRule="auto"/>
        <w:ind w:firstLine="709"/>
        <w:jc w:val="both"/>
        <w:rPr>
          <w:sz w:val="28"/>
          <w:szCs w:val="28"/>
          <w:u w:val="single"/>
        </w:rPr>
      </w:pPr>
      <w:r>
        <w:rPr>
          <w:sz w:val="28"/>
          <w:szCs w:val="28"/>
          <w:u w:val="single"/>
        </w:rPr>
        <w:t>Условия заключения брака:</w:t>
      </w:r>
    </w:p>
    <w:p w:rsidR="00AA7E61" w:rsidRDefault="00AA7E61" w:rsidP="00E97538">
      <w:pPr>
        <w:numPr>
          <w:ilvl w:val="0"/>
          <w:numId w:val="4"/>
        </w:numPr>
        <w:tabs>
          <w:tab w:val="center" w:pos="-3420"/>
        </w:tabs>
        <w:spacing w:line="360" w:lineRule="auto"/>
        <w:ind w:left="0" w:firstLine="709"/>
        <w:jc w:val="both"/>
        <w:rPr>
          <w:sz w:val="28"/>
          <w:szCs w:val="28"/>
        </w:rPr>
      </w:pPr>
      <w:r>
        <w:rPr>
          <w:b/>
          <w:sz w:val="28"/>
          <w:szCs w:val="28"/>
        </w:rPr>
        <w:t>взаимное согласие</w:t>
      </w:r>
      <w:r>
        <w:rPr>
          <w:sz w:val="28"/>
          <w:szCs w:val="28"/>
        </w:rPr>
        <w:t xml:space="preserve"> лиц, вступающих в брак;</w:t>
      </w:r>
    </w:p>
    <w:p w:rsidR="00AA7E61" w:rsidRDefault="00AA7E61" w:rsidP="00E97538">
      <w:pPr>
        <w:numPr>
          <w:ilvl w:val="0"/>
          <w:numId w:val="4"/>
        </w:numPr>
        <w:tabs>
          <w:tab w:val="center" w:pos="-3420"/>
        </w:tabs>
        <w:spacing w:line="360" w:lineRule="auto"/>
        <w:ind w:left="0" w:firstLine="709"/>
        <w:jc w:val="both"/>
        <w:rPr>
          <w:sz w:val="28"/>
          <w:szCs w:val="28"/>
        </w:rPr>
      </w:pPr>
      <w:r>
        <w:rPr>
          <w:sz w:val="28"/>
          <w:szCs w:val="28"/>
        </w:rPr>
        <w:t xml:space="preserve">достижение вступающими в брак </w:t>
      </w:r>
      <w:r>
        <w:rPr>
          <w:b/>
          <w:sz w:val="28"/>
          <w:szCs w:val="28"/>
        </w:rPr>
        <w:t>брачного возраста.</w:t>
      </w:r>
      <w:r>
        <w:rPr>
          <w:sz w:val="28"/>
          <w:szCs w:val="28"/>
        </w:rPr>
        <w:t xml:space="preserve"> Он составляет 18 лет для мужчин, 17 лет – для женщин. По заявлению лица, достигшего 14 лет, по решению суда ему может быть предоставлено право на брак, если будет установлено, </w:t>
      </w:r>
      <w:r w:rsidR="00C41FBD">
        <w:rPr>
          <w:sz w:val="28"/>
          <w:szCs w:val="28"/>
        </w:rPr>
        <w:t>что это отвечает его интересам.</w:t>
      </w:r>
    </w:p>
    <w:p w:rsidR="00AA7E61" w:rsidRDefault="00C41FBD" w:rsidP="00E97538">
      <w:pPr>
        <w:tabs>
          <w:tab w:val="center" w:pos="-3420"/>
        </w:tabs>
        <w:spacing w:line="360" w:lineRule="auto"/>
        <w:ind w:firstLine="709"/>
        <w:jc w:val="both"/>
        <w:rPr>
          <w:b/>
          <w:sz w:val="28"/>
          <w:szCs w:val="28"/>
        </w:rPr>
      </w:pPr>
      <w:r>
        <w:rPr>
          <w:sz w:val="28"/>
          <w:szCs w:val="28"/>
        </w:rPr>
        <w:t xml:space="preserve">Даже при наличии указанных условий брак не может быть заключен, если есть к тому </w:t>
      </w:r>
      <w:r>
        <w:rPr>
          <w:b/>
          <w:sz w:val="28"/>
          <w:szCs w:val="28"/>
        </w:rPr>
        <w:t>юридические препятствия:</w:t>
      </w:r>
    </w:p>
    <w:p w:rsidR="00C41FBD" w:rsidRDefault="00C41FBD" w:rsidP="00E97538">
      <w:pPr>
        <w:numPr>
          <w:ilvl w:val="0"/>
          <w:numId w:val="5"/>
        </w:numPr>
        <w:tabs>
          <w:tab w:val="center" w:pos="-3420"/>
        </w:tabs>
        <w:spacing w:line="360" w:lineRule="auto"/>
        <w:ind w:left="0" w:firstLine="709"/>
        <w:jc w:val="both"/>
        <w:rPr>
          <w:sz w:val="28"/>
          <w:szCs w:val="28"/>
        </w:rPr>
      </w:pPr>
      <w:r>
        <w:rPr>
          <w:sz w:val="28"/>
          <w:szCs w:val="28"/>
        </w:rPr>
        <w:t xml:space="preserve">состояние в ином, </w:t>
      </w:r>
      <w:r w:rsidRPr="00C41FBD">
        <w:rPr>
          <w:b/>
          <w:sz w:val="28"/>
          <w:szCs w:val="28"/>
        </w:rPr>
        <w:t>нерасторгнутом браке</w:t>
      </w:r>
      <w:r>
        <w:rPr>
          <w:sz w:val="28"/>
          <w:szCs w:val="28"/>
        </w:rPr>
        <w:t>. Законодательство Украины исходит из принципа единобрачия;</w:t>
      </w:r>
    </w:p>
    <w:p w:rsidR="00C41FBD" w:rsidRDefault="00C41FBD" w:rsidP="00E97538">
      <w:pPr>
        <w:numPr>
          <w:ilvl w:val="0"/>
          <w:numId w:val="5"/>
        </w:numPr>
        <w:tabs>
          <w:tab w:val="center" w:pos="-3420"/>
        </w:tabs>
        <w:spacing w:line="360" w:lineRule="auto"/>
        <w:ind w:left="0" w:firstLine="709"/>
        <w:jc w:val="both"/>
        <w:rPr>
          <w:sz w:val="28"/>
          <w:szCs w:val="28"/>
        </w:rPr>
      </w:pPr>
      <w:r w:rsidRPr="00C41FBD">
        <w:rPr>
          <w:b/>
          <w:sz w:val="28"/>
          <w:szCs w:val="28"/>
        </w:rPr>
        <w:t>родственные отношения</w:t>
      </w:r>
      <w:r>
        <w:rPr>
          <w:sz w:val="28"/>
          <w:szCs w:val="28"/>
        </w:rPr>
        <w:t>. Не допускается брак между прямыми родственниками, между полнородными и  неполнородными братом и сестрой, двоюродным братом и сестрой, родными теткой, дядей, племянником и племянницей. По решению суда может быть предоставлено право на брак между родным ребенком усыновителя и усыновленным им ребенком, а также между детьми, им усыновленными. Не могут состоять в браке усыновитель и усыновленный им ребенок, за исключением случая отмены усыновления;</w:t>
      </w:r>
    </w:p>
    <w:p w:rsidR="00C41FBD" w:rsidRDefault="00C41FBD" w:rsidP="00E97538">
      <w:pPr>
        <w:numPr>
          <w:ilvl w:val="0"/>
          <w:numId w:val="5"/>
        </w:numPr>
        <w:tabs>
          <w:tab w:val="center" w:pos="-3420"/>
        </w:tabs>
        <w:spacing w:line="360" w:lineRule="auto"/>
        <w:ind w:left="0" w:firstLine="709"/>
        <w:jc w:val="both"/>
        <w:rPr>
          <w:sz w:val="28"/>
          <w:szCs w:val="28"/>
        </w:rPr>
      </w:pPr>
      <w:r>
        <w:rPr>
          <w:b/>
          <w:sz w:val="28"/>
          <w:szCs w:val="28"/>
        </w:rPr>
        <w:t xml:space="preserve">недееспособность </w:t>
      </w:r>
      <w:r>
        <w:rPr>
          <w:sz w:val="28"/>
          <w:szCs w:val="28"/>
        </w:rPr>
        <w:t xml:space="preserve"> одного из вступающих в брак, установленная в судебном порядке.</w:t>
      </w:r>
    </w:p>
    <w:p w:rsidR="00C41FBD" w:rsidRPr="00C41FBD" w:rsidRDefault="00C41FBD" w:rsidP="00E97538">
      <w:pPr>
        <w:tabs>
          <w:tab w:val="center" w:pos="-3420"/>
        </w:tabs>
        <w:spacing w:line="360" w:lineRule="auto"/>
        <w:ind w:firstLine="709"/>
        <w:jc w:val="both"/>
        <w:rPr>
          <w:sz w:val="28"/>
          <w:szCs w:val="28"/>
        </w:rPr>
      </w:pPr>
    </w:p>
    <w:p w:rsidR="007024D7" w:rsidRDefault="007024D7" w:rsidP="008333BF">
      <w:pPr>
        <w:numPr>
          <w:ilvl w:val="0"/>
          <w:numId w:val="11"/>
        </w:numPr>
        <w:tabs>
          <w:tab w:val="center" w:pos="-3420"/>
        </w:tabs>
        <w:spacing w:line="360" w:lineRule="auto"/>
        <w:ind w:left="0" w:firstLine="709"/>
        <w:jc w:val="both"/>
        <w:rPr>
          <w:b/>
          <w:sz w:val="28"/>
          <w:szCs w:val="28"/>
        </w:rPr>
      </w:pPr>
      <w:r w:rsidRPr="007024D7">
        <w:rPr>
          <w:b/>
          <w:sz w:val="28"/>
          <w:szCs w:val="28"/>
        </w:rPr>
        <w:t>Личные неимущественные права и обязанности супругов</w:t>
      </w:r>
    </w:p>
    <w:p w:rsidR="00E97538" w:rsidRPr="0081054F" w:rsidRDefault="00E97538" w:rsidP="00E97538">
      <w:pPr>
        <w:tabs>
          <w:tab w:val="center" w:pos="-3420"/>
        </w:tabs>
        <w:spacing w:line="360" w:lineRule="auto"/>
        <w:ind w:firstLine="709"/>
        <w:jc w:val="both"/>
        <w:rPr>
          <w:sz w:val="28"/>
          <w:szCs w:val="28"/>
        </w:rPr>
      </w:pPr>
    </w:p>
    <w:p w:rsidR="007944F4" w:rsidRDefault="007944F4" w:rsidP="00E97538">
      <w:pPr>
        <w:tabs>
          <w:tab w:val="center" w:pos="-3420"/>
        </w:tabs>
        <w:spacing w:line="360" w:lineRule="auto"/>
        <w:ind w:firstLine="709"/>
        <w:jc w:val="both"/>
        <w:rPr>
          <w:sz w:val="28"/>
          <w:szCs w:val="28"/>
        </w:rPr>
      </w:pPr>
      <w:r>
        <w:rPr>
          <w:sz w:val="28"/>
          <w:szCs w:val="28"/>
        </w:rPr>
        <w:t xml:space="preserve">Брак порождает для супругов разные личные неимущественные права и обязанности. </w:t>
      </w:r>
      <w:r w:rsidRPr="007944F4">
        <w:rPr>
          <w:b/>
          <w:sz w:val="28"/>
          <w:szCs w:val="28"/>
        </w:rPr>
        <w:t>Супруги имеет право на</w:t>
      </w:r>
      <w:r>
        <w:rPr>
          <w:sz w:val="28"/>
          <w:szCs w:val="28"/>
        </w:rPr>
        <w:t>:</w:t>
      </w:r>
    </w:p>
    <w:p w:rsidR="007944F4" w:rsidRPr="007944F4" w:rsidRDefault="007944F4" w:rsidP="008333BF">
      <w:pPr>
        <w:numPr>
          <w:ilvl w:val="1"/>
          <w:numId w:val="11"/>
        </w:numPr>
        <w:tabs>
          <w:tab w:val="center" w:pos="-3420"/>
        </w:tabs>
        <w:spacing w:line="360" w:lineRule="auto"/>
        <w:ind w:left="0" w:firstLine="709"/>
        <w:jc w:val="both"/>
        <w:rPr>
          <w:sz w:val="28"/>
          <w:szCs w:val="28"/>
        </w:rPr>
      </w:pPr>
      <w:r>
        <w:rPr>
          <w:b/>
          <w:sz w:val="28"/>
          <w:szCs w:val="28"/>
        </w:rPr>
        <w:t>материнство и отцовство.</w:t>
      </w:r>
      <w:r>
        <w:rPr>
          <w:sz w:val="28"/>
          <w:szCs w:val="28"/>
        </w:rPr>
        <w:t xml:space="preserve"> Нежелание или неспособность иметь ребенка может быть причиной для расторжения брака;</w:t>
      </w:r>
    </w:p>
    <w:p w:rsidR="007944F4" w:rsidRPr="007944F4" w:rsidRDefault="007944F4" w:rsidP="008333BF">
      <w:pPr>
        <w:numPr>
          <w:ilvl w:val="1"/>
          <w:numId w:val="11"/>
        </w:numPr>
        <w:tabs>
          <w:tab w:val="center" w:pos="-3420"/>
        </w:tabs>
        <w:spacing w:line="360" w:lineRule="auto"/>
        <w:ind w:left="0" w:firstLine="709"/>
        <w:jc w:val="both"/>
        <w:rPr>
          <w:sz w:val="28"/>
          <w:szCs w:val="28"/>
        </w:rPr>
      </w:pPr>
      <w:r>
        <w:rPr>
          <w:b/>
          <w:sz w:val="28"/>
          <w:szCs w:val="28"/>
        </w:rPr>
        <w:t>уважение своей индивидуальности</w:t>
      </w:r>
      <w:r>
        <w:rPr>
          <w:sz w:val="28"/>
          <w:szCs w:val="28"/>
        </w:rPr>
        <w:t>, своих привычек и вкусов;</w:t>
      </w:r>
    </w:p>
    <w:p w:rsidR="007944F4" w:rsidRPr="007944F4" w:rsidRDefault="007944F4" w:rsidP="008333BF">
      <w:pPr>
        <w:numPr>
          <w:ilvl w:val="1"/>
          <w:numId w:val="11"/>
        </w:numPr>
        <w:tabs>
          <w:tab w:val="center" w:pos="-3420"/>
        </w:tabs>
        <w:spacing w:line="360" w:lineRule="auto"/>
        <w:ind w:left="0" w:firstLine="709"/>
        <w:jc w:val="both"/>
        <w:rPr>
          <w:sz w:val="28"/>
          <w:szCs w:val="28"/>
        </w:rPr>
      </w:pPr>
      <w:r>
        <w:rPr>
          <w:b/>
          <w:sz w:val="28"/>
          <w:szCs w:val="28"/>
        </w:rPr>
        <w:t>физическое и духовное развитие</w:t>
      </w:r>
      <w:r>
        <w:rPr>
          <w:sz w:val="28"/>
          <w:szCs w:val="28"/>
        </w:rPr>
        <w:t xml:space="preserve">, получение </w:t>
      </w:r>
      <w:r>
        <w:rPr>
          <w:b/>
          <w:sz w:val="28"/>
          <w:szCs w:val="28"/>
        </w:rPr>
        <w:t xml:space="preserve">образования, </w:t>
      </w:r>
      <w:r w:rsidRPr="007944F4">
        <w:rPr>
          <w:sz w:val="28"/>
          <w:szCs w:val="28"/>
        </w:rPr>
        <w:t>проявление своих способностей, на создание условий для труда и отдыха</w:t>
      </w:r>
      <w:r>
        <w:rPr>
          <w:b/>
          <w:sz w:val="28"/>
          <w:szCs w:val="28"/>
        </w:rPr>
        <w:t>;</w:t>
      </w:r>
    </w:p>
    <w:p w:rsidR="007944F4" w:rsidRPr="007944F4" w:rsidRDefault="007944F4" w:rsidP="008333BF">
      <w:pPr>
        <w:numPr>
          <w:ilvl w:val="1"/>
          <w:numId w:val="11"/>
        </w:numPr>
        <w:tabs>
          <w:tab w:val="center" w:pos="-3420"/>
        </w:tabs>
        <w:spacing w:line="360" w:lineRule="auto"/>
        <w:ind w:left="0" w:firstLine="709"/>
        <w:jc w:val="both"/>
        <w:rPr>
          <w:sz w:val="28"/>
          <w:szCs w:val="28"/>
        </w:rPr>
      </w:pPr>
      <w:r>
        <w:rPr>
          <w:b/>
          <w:sz w:val="28"/>
          <w:szCs w:val="28"/>
        </w:rPr>
        <w:t>изменение фамилии</w:t>
      </w:r>
      <w:r>
        <w:rPr>
          <w:sz w:val="28"/>
          <w:szCs w:val="28"/>
        </w:rPr>
        <w:t xml:space="preserve"> после регистрации брака. В этом случае орган РАГСа выдает новое Свидетельство о регистрации брака;</w:t>
      </w:r>
    </w:p>
    <w:p w:rsidR="007944F4" w:rsidRDefault="007944F4" w:rsidP="008333BF">
      <w:pPr>
        <w:numPr>
          <w:ilvl w:val="1"/>
          <w:numId w:val="11"/>
        </w:numPr>
        <w:tabs>
          <w:tab w:val="center" w:pos="-3420"/>
        </w:tabs>
        <w:spacing w:line="360" w:lineRule="auto"/>
        <w:ind w:left="0" w:firstLine="709"/>
        <w:jc w:val="both"/>
        <w:rPr>
          <w:sz w:val="28"/>
          <w:szCs w:val="28"/>
        </w:rPr>
      </w:pPr>
      <w:r>
        <w:rPr>
          <w:sz w:val="28"/>
          <w:szCs w:val="28"/>
        </w:rPr>
        <w:t xml:space="preserve">распределение между собою обязанностей в семье и </w:t>
      </w:r>
      <w:r w:rsidRPr="007944F4">
        <w:rPr>
          <w:b/>
          <w:sz w:val="28"/>
          <w:szCs w:val="28"/>
        </w:rPr>
        <w:t>совместное решение</w:t>
      </w:r>
      <w:r>
        <w:rPr>
          <w:sz w:val="28"/>
          <w:szCs w:val="28"/>
        </w:rPr>
        <w:t xml:space="preserve"> вопросов жизни семьи на основе равенства;</w:t>
      </w:r>
    </w:p>
    <w:p w:rsidR="007944F4" w:rsidRDefault="007944F4" w:rsidP="008333BF">
      <w:pPr>
        <w:numPr>
          <w:ilvl w:val="1"/>
          <w:numId w:val="11"/>
        </w:numPr>
        <w:tabs>
          <w:tab w:val="center" w:pos="-3420"/>
        </w:tabs>
        <w:spacing w:line="360" w:lineRule="auto"/>
        <w:ind w:left="0" w:firstLine="709"/>
        <w:jc w:val="both"/>
        <w:rPr>
          <w:sz w:val="28"/>
          <w:szCs w:val="28"/>
        </w:rPr>
      </w:pPr>
      <w:r>
        <w:rPr>
          <w:sz w:val="28"/>
          <w:szCs w:val="28"/>
        </w:rPr>
        <w:t xml:space="preserve">свободный </w:t>
      </w:r>
      <w:r w:rsidRPr="007944F4">
        <w:rPr>
          <w:b/>
          <w:sz w:val="28"/>
          <w:szCs w:val="28"/>
        </w:rPr>
        <w:t>выбор места проживания</w:t>
      </w:r>
      <w:r>
        <w:rPr>
          <w:sz w:val="28"/>
          <w:szCs w:val="28"/>
        </w:rPr>
        <w:t>;</w:t>
      </w:r>
    </w:p>
    <w:p w:rsidR="007944F4" w:rsidRDefault="007944F4" w:rsidP="008333BF">
      <w:pPr>
        <w:numPr>
          <w:ilvl w:val="1"/>
          <w:numId w:val="11"/>
        </w:numPr>
        <w:tabs>
          <w:tab w:val="center" w:pos="-3420"/>
        </w:tabs>
        <w:spacing w:line="360" w:lineRule="auto"/>
        <w:ind w:left="0" w:firstLine="709"/>
        <w:jc w:val="both"/>
        <w:rPr>
          <w:sz w:val="28"/>
          <w:szCs w:val="28"/>
        </w:rPr>
      </w:pPr>
      <w:r w:rsidRPr="007944F4">
        <w:rPr>
          <w:b/>
          <w:sz w:val="28"/>
          <w:szCs w:val="28"/>
        </w:rPr>
        <w:t>прекращение брачных отношений</w:t>
      </w:r>
      <w:r>
        <w:rPr>
          <w:sz w:val="28"/>
          <w:szCs w:val="28"/>
        </w:rPr>
        <w:t>.</w:t>
      </w:r>
    </w:p>
    <w:p w:rsidR="007944F4" w:rsidRDefault="007944F4" w:rsidP="00E97538">
      <w:pPr>
        <w:tabs>
          <w:tab w:val="center" w:pos="-3420"/>
        </w:tabs>
        <w:spacing w:line="360" w:lineRule="auto"/>
        <w:ind w:firstLine="709"/>
        <w:jc w:val="both"/>
        <w:rPr>
          <w:sz w:val="28"/>
          <w:szCs w:val="28"/>
        </w:rPr>
      </w:pPr>
      <w:r w:rsidRPr="007944F4">
        <w:rPr>
          <w:b/>
          <w:sz w:val="28"/>
          <w:szCs w:val="28"/>
        </w:rPr>
        <w:t>Супруги</w:t>
      </w:r>
      <w:r>
        <w:rPr>
          <w:sz w:val="28"/>
          <w:szCs w:val="28"/>
        </w:rPr>
        <w:t xml:space="preserve"> </w:t>
      </w:r>
      <w:r w:rsidRPr="007944F4">
        <w:rPr>
          <w:b/>
          <w:sz w:val="28"/>
          <w:szCs w:val="28"/>
        </w:rPr>
        <w:t>обязаны</w:t>
      </w:r>
      <w:r>
        <w:rPr>
          <w:sz w:val="28"/>
          <w:szCs w:val="28"/>
        </w:rPr>
        <w:t>:</w:t>
      </w:r>
    </w:p>
    <w:p w:rsidR="007944F4" w:rsidRDefault="007944F4" w:rsidP="00E97538">
      <w:pPr>
        <w:numPr>
          <w:ilvl w:val="0"/>
          <w:numId w:val="6"/>
        </w:numPr>
        <w:tabs>
          <w:tab w:val="center" w:pos="-3420"/>
        </w:tabs>
        <w:spacing w:line="360" w:lineRule="auto"/>
        <w:ind w:left="0" w:firstLine="709"/>
        <w:jc w:val="both"/>
        <w:rPr>
          <w:sz w:val="28"/>
          <w:szCs w:val="28"/>
        </w:rPr>
      </w:pPr>
      <w:r>
        <w:rPr>
          <w:sz w:val="28"/>
          <w:szCs w:val="28"/>
        </w:rPr>
        <w:t>сообща заботиться о построении семейных отношений на чувства взаимной любви, уважения, дружбы, взаимопомощи;</w:t>
      </w:r>
    </w:p>
    <w:p w:rsidR="007944F4" w:rsidRDefault="007944F4" w:rsidP="00E97538">
      <w:pPr>
        <w:numPr>
          <w:ilvl w:val="0"/>
          <w:numId w:val="6"/>
        </w:numPr>
        <w:tabs>
          <w:tab w:val="center" w:pos="-3420"/>
        </w:tabs>
        <w:spacing w:line="360" w:lineRule="auto"/>
        <w:ind w:left="0" w:firstLine="709"/>
        <w:jc w:val="both"/>
        <w:rPr>
          <w:sz w:val="28"/>
          <w:szCs w:val="28"/>
        </w:rPr>
      </w:pPr>
      <w:r>
        <w:rPr>
          <w:sz w:val="28"/>
          <w:szCs w:val="28"/>
        </w:rPr>
        <w:t>сообща заботиться о материальном обеспечении семьи;</w:t>
      </w:r>
    </w:p>
    <w:p w:rsidR="007944F4" w:rsidRDefault="007944F4" w:rsidP="00E97538">
      <w:pPr>
        <w:numPr>
          <w:ilvl w:val="0"/>
          <w:numId w:val="6"/>
        </w:numPr>
        <w:tabs>
          <w:tab w:val="center" w:pos="-3420"/>
        </w:tabs>
        <w:spacing w:line="360" w:lineRule="auto"/>
        <w:ind w:left="0" w:firstLine="709"/>
        <w:jc w:val="both"/>
        <w:rPr>
          <w:sz w:val="28"/>
          <w:szCs w:val="28"/>
        </w:rPr>
      </w:pPr>
      <w:r>
        <w:rPr>
          <w:sz w:val="28"/>
          <w:szCs w:val="28"/>
        </w:rPr>
        <w:t>беременной жене должны быть созданы условия для сохранения ее здоровья и рождения здорового ребенка; а жене-матери – условия для сочетания материнства с осуществлением ею иных прав и обязанностей</w:t>
      </w:r>
    </w:p>
    <w:p w:rsidR="007024D7" w:rsidRDefault="00E97538" w:rsidP="008333BF">
      <w:pPr>
        <w:numPr>
          <w:ilvl w:val="0"/>
          <w:numId w:val="11"/>
        </w:numPr>
        <w:tabs>
          <w:tab w:val="center" w:pos="-3420"/>
        </w:tabs>
        <w:spacing w:line="360" w:lineRule="auto"/>
        <w:jc w:val="both"/>
        <w:rPr>
          <w:b/>
          <w:sz w:val="28"/>
          <w:szCs w:val="28"/>
        </w:rPr>
      </w:pPr>
      <w:r>
        <w:rPr>
          <w:sz w:val="28"/>
          <w:szCs w:val="28"/>
        </w:rPr>
        <w:br w:type="page"/>
      </w:r>
      <w:r w:rsidR="007024D7" w:rsidRPr="007024D7">
        <w:rPr>
          <w:b/>
          <w:sz w:val="28"/>
          <w:szCs w:val="28"/>
        </w:rPr>
        <w:t>Право собственности супругов</w:t>
      </w:r>
    </w:p>
    <w:p w:rsidR="00E97538" w:rsidRPr="00E97538" w:rsidRDefault="00E97538" w:rsidP="00E97538">
      <w:pPr>
        <w:tabs>
          <w:tab w:val="center" w:pos="-3420"/>
        </w:tabs>
        <w:spacing w:line="360" w:lineRule="auto"/>
        <w:ind w:firstLine="709"/>
        <w:jc w:val="both"/>
        <w:rPr>
          <w:sz w:val="28"/>
          <w:szCs w:val="28"/>
        </w:rPr>
      </w:pPr>
    </w:p>
    <w:p w:rsidR="005A1B1D" w:rsidRDefault="005A1B1D" w:rsidP="00E97538">
      <w:pPr>
        <w:tabs>
          <w:tab w:val="center" w:pos="-3420"/>
        </w:tabs>
        <w:spacing w:line="360" w:lineRule="auto"/>
        <w:ind w:firstLine="709"/>
        <w:jc w:val="both"/>
        <w:rPr>
          <w:sz w:val="28"/>
          <w:szCs w:val="28"/>
        </w:rPr>
      </w:pPr>
      <w:r>
        <w:rPr>
          <w:sz w:val="28"/>
          <w:szCs w:val="28"/>
        </w:rPr>
        <w:t xml:space="preserve">Имущество супругов является материальной базой существования семьи. Семейный кодекс Украины устанавливает два режима собственности супругов: </w:t>
      </w:r>
      <w:r w:rsidRPr="005A1B1D">
        <w:rPr>
          <w:b/>
          <w:sz w:val="28"/>
          <w:szCs w:val="28"/>
        </w:rPr>
        <w:t>личная частная</w:t>
      </w:r>
      <w:r>
        <w:rPr>
          <w:sz w:val="28"/>
          <w:szCs w:val="28"/>
        </w:rPr>
        <w:t xml:space="preserve"> собственность жены и мужа; </w:t>
      </w:r>
      <w:r w:rsidRPr="005A1B1D">
        <w:rPr>
          <w:b/>
          <w:sz w:val="28"/>
          <w:szCs w:val="28"/>
        </w:rPr>
        <w:t>общая совместная</w:t>
      </w:r>
      <w:r>
        <w:rPr>
          <w:sz w:val="28"/>
          <w:szCs w:val="28"/>
        </w:rPr>
        <w:t xml:space="preserve"> собственность супругов.</w:t>
      </w:r>
    </w:p>
    <w:p w:rsidR="005A1B1D" w:rsidRDefault="005A1B1D" w:rsidP="00E97538">
      <w:pPr>
        <w:tabs>
          <w:tab w:val="center" w:pos="-3420"/>
        </w:tabs>
        <w:spacing w:line="360" w:lineRule="auto"/>
        <w:ind w:firstLine="709"/>
        <w:jc w:val="both"/>
        <w:rPr>
          <w:sz w:val="28"/>
          <w:szCs w:val="28"/>
        </w:rPr>
      </w:pPr>
      <w:r>
        <w:rPr>
          <w:sz w:val="28"/>
          <w:szCs w:val="28"/>
        </w:rPr>
        <w:t>Личная частная собственность мужа, жены распространяется на:</w:t>
      </w:r>
    </w:p>
    <w:p w:rsidR="005A1B1D" w:rsidRDefault="00C625C0" w:rsidP="008333BF">
      <w:pPr>
        <w:numPr>
          <w:ilvl w:val="1"/>
          <w:numId w:val="11"/>
        </w:numPr>
        <w:tabs>
          <w:tab w:val="center" w:pos="-3420"/>
        </w:tabs>
        <w:spacing w:line="360" w:lineRule="auto"/>
        <w:ind w:left="0" w:firstLine="709"/>
        <w:jc w:val="both"/>
        <w:rPr>
          <w:sz w:val="28"/>
          <w:szCs w:val="28"/>
        </w:rPr>
      </w:pPr>
      <w:r>
        <w:rPr>
          <w:sz w:val="28"/>
          <w:szCs w:val="28"/>
        </w:rPr>
        <w:t>имущество, принадлежавшее ему, ей до брака;</w:t>
      </w:r>
    </w:p>
    <w:p w:rsidR="00C625C0" w:rsidRDefault="00C625C0" w:rsidP="008333BF">
      <w:pPr>
        <w:numPr>
          <w:ilvl w:val="1"/>
          <w:numId w:val="11"/>
        </w:numPr>
        <w:tabs>
          <w:tab w:val="center" w:pos="-3420"/>
        </w:tabs>
        <w:spacing w:line="360" w:lineRule="auto"/>
        <w:ind w:left="0" w:firstLine="709"/>
        <w:jc w:val="both"/>
        <w:rPr>
          <w:sz w:val="28"/>
          <w:szCs w:val="28"/>
        </w:rPr>
      </w:pPr>
      <w:r>
        <w:rPr>
          <w:sz w:val="28"/>
          <w:szCs w:val="28"/>
        </w:rPr>
        <w:t>имущество, полученное в период брака в дар или по наследству;</w:t>
      </w:r>
    </w:p>
    <w:p w:rsidR="00C625C0" w:rsidRDefault="00C625C0" w:rsidP="008333BF">
      <w:pPr>
        <w:numPr>
          <w:ilvl w:val="1"/>
          <w:numId w:val="11"/>
        </w:numPr>
        <w:tabs>
          <w:tab w:val="center" w:pos="-3420"/>
        </w:tabs>
        <w:spacing w:line="360" w:lineRule="auto"/>
        <w:ind w:left="0" w:firstLine="709"/>
        <w:jc w:val="both"/>
        <w:rPr>
          <w:sz w:val="28"/>
          <w:szCs w:val="28"/>
        </w:rPr>
      </w:pPr>
      <w:r>
        <w:rPr>
          <w:sz w:val="28"/>
          <w:szCs w:val="28"/>
        </w:rPr>
        <w:t>имущество, приобретенное за личные его, ее средства;</w:t>
      </w:r>
    </w:p>
    <w:p w:rsidR="00C625C0" w:rsidRDefault="00C625C0" w:rsidP="008333BF">
      <w:pPr>
        <w:numPr>
          <w:ilvl w:val="1"/>
          <w:numId w:val="11"/>
        </w:numPr>
        <w:tabs>
          <w:tab w:val="center" w:pos="-3420"/>
        </w:tabs>
        <w:spacing w:line="360" w:lineRule="auto"/>
        <w:ind w:left="0" w:firstLine="709"/>
        <w:jc w:val="both"/>
        <w:rPr>
          <w:sz w:val="28"/>
          <w:szCs w:val="28"/>
        </w:rPr>
      </w:pPr>
      <w:r>
        <w:rPr>
          <w:sz w:val="28"/>
          <w:szCs w:val="28"/>
        </w:rPr>
        <w:t>вещи индивидуального пользования, даже если за счет общих средств супругов;</w:t>
      </w:r>
    </w:p>
    <w:p w:rsidR="00C625C0" w:rsidRDefault="00C625C0" w:rsidP="008333BF">
      <w:pPr>
        <w:numPr>
          <w:ilvl w:val="1"/>
          <w:numId w:val="11"/>
        </w:numPr>
        <w:tabs>
          <w:tab w:val="center" w:pos="-3420"/>
        </w:tabs>
        <w:spacing w:line="360" w:lineRule="auto"/>
        <w:ind w:left="0" w:firstLine="709"/>
        <w:jc w:val="both"/>
        <w:rPr>
          <w:sz w:val="28"/>
          <w:szCs w:val="28"/>
        </w:rPr>
      </w:pPr>
      <w:r>
        <w:rPr>
          <w:sz w:val="28"/>
          <w:szCs w:val="28"/>
        </w:rPr>
        <w:t>премии и награды, полученные за личные заслуги;</w:t>
      </w:r>
    </w:p>
    <w:p w:rsidR="00C625C0" w:rsidRDefault="00C625C0" w:rsidP="008333BF">
      <w:pPr>
        <w:numPr>
          <w:ilvl w:val="1"/>
          <w:numId w:val="11"/>
        </w:numPr>
        <w:tabs>
          <w:tab w:val="center" w:pos="-3420"/>
        </w:tabs>
        <w:spacing w:line="360" w:lineRule="auto"/>
        <w:ind w:left="0" w:firstLine="709"/>
        <w:jc w:val="both"/>
        <w:rPr>
          <w:sz w:val="28"/>
          <w:szCs w:val="28"/>
        </w:rPr>
      </w:pPr>
      <w:r>
        <w:rPr>
          <w:sz w:val="28"/>
          <w:szCs w:val="28"/>
        </w:rPr>
        <w:t>средства, полученные в возмещение материального и морального ущерба;</w:t>
      </w:r>
    </w:p>
    <w:p w:rsidR="00C625C0" w:rsidRDefault="00C625C0" w:rsidP="008333BF">
      <w:pPr>
        <w:numPr>
          <w:ilvl w:val="1"/>
          <w:numId w:val="11"/>
        </w:numPr>
        <w:tabs>
          <w:tab w:val="center" w:pos="-3420"/>
        </w:tabs>
        <w:spacing w:line="360" w:lineRule="auto"/>
        <w:ind w:left="0" w:firstLine="709"/>
        <w:jc w:val="both"/>
        <w:rPr>
          <w:sz w:val="28"/>
          <w:szCs w:val="28"/>
        </w:rPr>
      </w:pPr>
      <w:r>
        <w:rPr>
          <w:sz w:val="28"/>
          <w:szCs w:val="28"/>
        </w:rPr>
        <w:t>страховые средства;</w:t>
      </w:r>
    </w:p>
    <w:p w:rsidR="00C625C0" w:rsidRDefault="00C625C0" w:rsidP="008333BF">
      <w:pPr>
        <w:numPr>
          <w:ilvl w:val="1"/>
          <w:numId w:val="11"/>
        </w:numPr>
        <w:tabs>
          <w:tab w:val="center" w:pos="-3420"/>
        </w:tabs>
        <w:spacing w:line="360" w:lineRule="auto"/>
        <w:ind w:left="0" w:firstLine="709"/>
        <w:jc w:val="both"/>
        <w:rPr>
          <w:sz w:val="28"/>
          <w:szCs w:val="28"/>
        </w:rPr>
      </w:pPr>
      <w:r>
        <w:rPr>
          <w:sz w:val="28"/>
          <w:szCs w:val="28"/>
        </w:rPr>
        <w:t>плоды и доходы (дивиденды) от вещей, находящихся в личной частной собственности.</w:t>
      </w:r>
    </w:p>
    <w:p w:rsidR="00C625C0" w:rsidRDefault="00C625C0" w:rsidP="00E97538">
      <w:pPr>
        <w:tabs>
          <w:tab w:val="center" w:pos="-3420"/>
        </w:tabs>
        <w:spacing w:line="360" w:lineRule="auto"/>
        <w:ind w:firstLine="709"/>
        <w:jc w:val="both"/>
        <w:rPr>
          <w:sz w:val="28"/>
          <w:szCs w:val="28"/>
        </w:rPr>
      </w:pPr>
      <w:r>
        <w:rPr>
          <w:sz w:val="28"/>
          <w:szCs w:val="28"/>
        </w:rPr>
        <w:t>Право личной частной собственности должно осуществляться супругами с учетом интересов семьи. В первую очередь детей.</w:t>
      </w:r>
    </w:p>
    <w:p w:rsidR="00C625C0" w:rsidRDefault="00C625C0" w:rsidP="00E97538">
      <w:pPr>
        <w:tabs>
          <w:tab w:val="center" w:pos="-3420"/>
        </w:tabs>
        <w:spacing w:line="360" w:lineRule="auto"/>
        <w:ind w:firstLine="709"/>
        <w:jc w:val="both"/>
        <w:rPr>
          <w:sz w:val="28"/>
          <w:szCs w:val="28"/>
        </w:rPr>
      </w:pPr>
      <w:r>
        <w:rPr>
          <w:sz w:val="28"/>
          <w:szCs w:val="28"/>
        </w:rPr>
        <w:t>Име6щество, в том числе – денежные средства – нажитое супругами во время брака. Принадлежит им на праве общей совместной собственности. Таким имуществом супруги владеют, пользуются и распоряжаются на равных правах. Расторжение брака не прекращает права общей совместной собственности. И наоборот. Независимо от расторжения брака супруги имеют право на раздел общей совместной собственности. Доли супругов в общей собственности являются равными, если иное не установлено договором между ними.</w:t>
      </w:r>
    </w:p>
    <w:p w:rsidR="007024D7" w:rsidRDefault="003377F1" w:rsidP="008333BF">
      <w:pPr>
        <w:numPr>
          <w:ilvl w:val="0"/>
          <w:numId w:val="11"/>
        </w:numPr>
        <w:tabs>
          <w:tab w:val="center" w:pos="-3420"/>
        </w:tabs>
        <w:spacing w:line="360" w:lineRule="auto"/>
        <w:jc w:val="both"/>
        <w:rPr>
          <w:b/>
          <w:sz w:val="28"/>
          <w:szCs w:val="28"/>
        </w:rPr>
      </w:pPr>
      <w:r>
        <w:rPr>
          <w:sz w:val="28"/>
          <w:szCs w:val="28"/>
        </w:rPr>
        <w:br w:type="page"/>
      </w:r>
      <w:r w:rsidR="007024D7" w:rsidRPr="007024D7">
        <w:rPr>
          <w:b/>
          <w:sz w:val="28"/>
          <w:szCs w:val="28"/>
        </w:rPr>
        <w:t>Права и обязанности супругов по взаимному содержанию</w:t>
      </w:r>
    </w:p>
    <w:p w:rsidR="003377F1" w:rsidRPr="0081054F" w:rsidRDefault="003377F1" w:rsidP="00E97538">
      <w:pPr>
        <w:tabs>
          <w:tab w:val="center" w:pos="-3420"/>
        </w:tabs>
        <w:spacing w:line="360" w:lineRule="auto"/>
        <w:ind w:firstLine="709"/>
        <w:jc w:val="both"/>
        <w:rPr>
          <w:b/>
          <w:sz w:val="28"/>
          <w:szCs w:val="28"/>
        </w:rPr>
      </w:pPr>
    </w:p>
    <w:p w:rsidR="00C625C0" w:rsidRDefault="00C105E1" w:rsidP="00E97538">
      <w:pPr>
        <w:tabs>
          <w:tab w:val="center" w:pos="-3420"/>
        </w:tabs>
        <w:spacing w:line="360" w:lineRule="auto"/>
        <w:ind w:firstLine="709"/>
        <w:jc w:val="both"/>
        <w:rPr>
          <w:sz w:val="28"/>
          <w:szCs w:val="28"/>
        </w:rPr>
      </w:pPr>
      <w:r>
        <w:rPr>
          <w:b/>
          <w:sz w:val="28"/>
          <w:szCs w:val="28"/>
        </w:rPr>
        <w:t xml:space="preserve">Взаимное содержание супругов – </w:t>
      </w:r>
      <w:r>
        <w:rPr>
          <w:sz w:val="28"/>
          <w:szCs w:val="28"/>
        </w:rPr>
        <w:t>это обязанность материально поддерживать друг друга. Как правило, эта обязанность  исполняется добровольно. В случае неисполнения этой обязанности супруг, нуждающийся в материальной помощи, имеет право по суду требовать предоставления содержания (</w:t>
      </w:r>
      <w:r w:rsidRPr="00C105E1">
        <w:rPr>
          <w:b/>
          <w:sz w:val="28"/>
          <w:szCs w:val="28"/>
        </w:rPr>
        <w:t>алиментов</w:t>
      </w:r>
      <w:r>
        <w:rPr>
          <w:sz w:val="28"/>
          <w:szCs w:val="28"/>
        </w:rPr>
        <w:t>) от другого супруга, если он в состоянии предоставить материальную помощь. Семейный кодекс определяет категории лиц, имеющих право требовать алиментов:</w:t>
      </w:r>
    </w:p>
    <w:p w:rsidR="00C105E1" w:rsidRDefault="00C105E1" w:rsidP="008333BF">
      <w:pPr>
        <w:numPr>
          <w:ilvl w:val="1"/>
          <w:numId w:val="11"/>
        </w:numPr>
        <w:tabs>
          <w:tab w:val="center" w:pos="-3420"/>
        </w:tabs>
        <w:spacing w:line="360" w:lineRule="auto"/>
        <w:ind w:left="0" w:firstLine="709"/>
        <w:jc w:val="both"/>
        <w:rPr>
          <w:sz w:val="28"/>
          <w:szCs w:val="28"/>
        </w:rPr>
      </w:pPr>
      <w:r>
        <w:rPr>
          <w:sz w:val="28"/>
          <w:szCs w:val="28"/>
        </w:rPr>
        <w:t>нетрудоспособный супруг;</w:t>
      </w:r>
    </w:p>
    <w:p w:rsidR="00C105E1" w:rsidRDefault="00C105E1" w:rsidP="008333BF">
      <w:pPr>
        <w:numPr>
          <w:ilvl w:val="1"/>
          <w:numId w:val="11"/>
        </w:numPr>
        <w:tabs>
          <w:tab w:val="center" w:pos="-3420"/>
        </w:tabs>
        <w:spacing w:line="360" w:lineRule="auto"/>
        <w:ind w:left="0" w:firstLine="709"/>
        <w:jc w:val="both"/>
        <w:rPr>
          <w:sz w:val="28"/>
          <w:szCs w:val="28"/>
        </w:rPr>
      </w:pPr>
      <w:r>
        <w:rPr>
          <w:sz w:val="28"/>
          <w:szCs w:val="28"/>
        </w:rPr>
        <w:t>супруг, чьи доходы ниже прожиточного минимума;</w:t>
      </w:r>
    </w:p>
    <w:p w:rsidR="00C105E1" w:rsidRDefault="00C105E1" w:rsidP="008333BF">
      <w:pPr>
        <w:numPr>
          <w:ilvl w:val="1"/>
          <w:numId w:val="11"/>
        </w:numPr>
        <w:tabs>
          <w:tab w:val="center" w:pos="-3420"/>
        </w:tabs>
        <w:spacing w:line="360" w:lineRule="auto"/>
        <w:ind w:left="0" w:firstLine="709"/>
        <w:jc w:val="both"/>
        <w:rPr>
          <w:sz w:val="28"/>
          <w:szCs w:val="28"/>
        </w:rPr>
      </w:pPr>
      <w:r>
        <w:rPr>
          <w:sz w:val="28"/>
          <w:szCs w:val="28"/>
        </w:rPr>
        <w:t>жена в период беременности и в течении трех лет после рождения ребенка;</w:t>
      </w:r>
    </w:p>
    <w:p w:rsidR="00C105E1" w:rsidRDefault="00C105E1" w:rsidP="008333BF">
      <w:pPr>
        <w:numPr>
          <w:ilvl w:val="1"/>
          <w:numId w:val="11"/>
        </w:numPr>
        <w:tabs>
          <w:tab w:val="center" w:pos="-3420"/>
        </w:tabs>
        <w:spacing w:line="360" w:lineRule="auto"/>
        <w:ind w:left="0" w:firstLine="709"/>
        <w:jc w:val="both"/>
        <w:rPr>
          <w:sz w:val="28"/>
          <w:szCs w:val="28"/>
        </w:rPr>
      </w:pPr>
      <w:r>
        <w:rPr>
          <w:sz w:val="28"/>
          <w:szCs w:val="28"/>
        </w:rPr>
        <w:t>муж, с которым проживает ребенок, до достижения ребенком трех лет;</w:t>
      </w:r>
    </w:p>
    <w:p w:rsidR="00C105E1" w:rsidRDefault="00C105E1" w:rsidP="008333BF">
      <w:pPr>
        <w:numPr>
          <w:ilvl w:val="1"/>
          <w:numId w:val="11"/>
        </w:numPr>
        <w:tabs>
          <w:tab w:val="center" w:pos="-3420"/>
        </w:tabs>
        <w:spacing w:line="360" w:lineRule="auto"/>
        <w:ind w:left="0" w:firstLine="709"/>
        <w:jc w:val="both"/>
        <w:rPr>
          <w:sz w:val="28"/>
          <w:szCs w:val="28"/>
        </w:rPr>
      </w:pPr>
      <w:r>
        <w:rPr>
          <w:sz w:val="28"/>
          <w:szCs w:val="28"/>
        </w:rPr>
        <w:t>супруг, с которым проживает ребенок-инвалид.</w:t>
      </w:r>
    </w:p>
    <w:p w:rsidR="00C105E1" w:rsidRDefault="00C105E1" w:rsidP="00E97538">
      <w:pPr>
        <w:tabs>
          <w:tab w:val="center" w:pos="-3420"/>
        </w:tabs>
        <w:spacing w:line="360" w:lineRule="auto"/>
        <w:ind w:firstLine="709"/>
        <w:jc w:val="both"/>
        <w:rPr>
          <w:sz w:val="28"/>
          <w:szCs w:val="28"/>
        </w:rPr>
      </w:pPr>
      <w:r>
        <w:rPr>
          <w:sz w:val="28"/>
          <w:szCs w:val="28"/>
        </w:rPr>
        <w:t xml:space="preserve">Не имеет права на получение алиментов супруг, чье поведение в браке было недостойным либо </w:t>
      </w:r>
      <w:r w:rsidR="009B292B">
        <w:rPr>
          <w:sz w:val="28"/>
          <w:szCs w:val="28"/>
        </w:rPr>
        <w:t>ставший нетрудоспособным в связи с совершением им умышленного преступления. Право на получение алиментов сохраняется и за разведенным супругом, если он стал нетрудоспособным в браке или в течении одного года после расторжения брака.</w:t>
      </w:r>
    </w:p>
    <w:p w:rsidR="009B292B" w:rsidRDefault="009B292B" w:rsidP="00E97538">
      <w:pPr>
        <w:tabs>
          <w:tab w:val="center" w:pos="-3420"/>
        </w:tabs>
        <w:spacing w:line="360" w:lineRule="auto"/>
        <w:ind w:firstLine="709"/>
        <w:jc w:val="both"/>
        <w:rPr>
          <w:sz w:val="28"/>
          <w:szCs w:val="28"/>
        </w:rPr>
      </w:pPr>
      <w:r>
        <w:rPr>
          <w:sz w:val="28"/>
          <w:szCs w:val="28"/>
        </w:rPr>
        <w:t>Размер алиментов определяется судом с учетом материального и семейного положения обеих сторон.</w:t>
      </w:r>
    </w:p>
    <w:p w:rsidR="009B292B" w:rsidRDefault="009B292B" w:rsidP="00E97538">
      <w:pPr>
        <w:tabs>
          <w:tab w:val="center" w:pos="-3420"/>
        </w:tabs>
        <w:spacing w:line="360" w:lineRule="auto"/>
        <w:ind w:firstLine="709"/>
        <w:jc w:val="both"/>
        <w:rPr>
          <w:sz w:val="28"/>
          <w:szCs w:val="28"/>
        </w:rPr>
      </w:pPr>
      <w:r>
        <w:rPr>
          <w:sz w:val="28"/>
          <w:szCs w:val="28"/>
        </w:rPr>
        <w:t>Право на получение алиментов прекращается</w:t>
      </w:r>
      <w:r w:rsidR="0041079A">
        <w:rPr>
          <w:sz w:val="28"/>
          <w:szCs w:val="28"/>
          <w:lang w:val="uk-UA"/>
        </w:rPr>
        <w:t xml:space="preserve"> </w:t>
      </w:r>
      <w:r>
        <w:rPr>
          <w:sz w:val="28"/>
          <w:szCs w:val="28"/>
        </w:rPr>
        <w:t xml:space="preserve"> в случае восстановления трудоспособности получателем, а также в случае регистрации им повторного брака.</w:t>
      </w:r>
    </w:p>
    <w:p w:rsidR="009B292B" w:rsidRDefault="009B292B" w:rsidP="00E97538">
      <w:pPr>
        <w:tabs>
          <w:tab w:val="center" w:pos="-3420"/>
        </w:tabs>
        <w:spacing w:line="360" w:lineRule="auto"/>
        <w:ind w:firstLine="709"/>
        <w:jc w:val="both"/>
        <w:rPr>
          <w:sz w:val="28"/>
          <w:szCs w:val="28"/>
        </w:rPr>
      </w:pPr>
      <w:r>
        <w:rPr>
          <w:sz w:val="28"/>
          <w:szCs w:val="28"/>
        </w:rPr>
        <w:t>Супруги, в том числе – бывшие. Имеют право заключить договор о прекращении права на содержание взамен приобретения права собственности на жилой дом, квартиру или иное недвижимое имущество либо получение одноразовой денежной выплаты. Такой договор подлежит нотариальному удостоверению и государственной регистрации.</w:t>
      </w:r>
    </w:p>
    <w:p w:rsidR="009B292B" w:rsidRDefault="009B292B" w:rsidP="00E97538">
      <w:pPr>
        <w:tabs>
          <w:tab w:val="center" w:pos="-3420"/>
        </w:tabs>
        <w:spacing w:line="360" w:lineRule="auto"/>
        <w:ind w:firstLine="709"/>
        <w:jc w:val="both"/>
        <w:rPr>
          <w:sz w:val="28"/>
          <w:szCs w:val="28"/>
        </w:rPr>
      </w:pPr>
      <w:r>
        <w:rPr>
          <w:sz w:val="28"/>
          <w:szCs w:val="28"/>
        </w:rPr>
        <w:t>Жена, муж взаимно обязаны принимать участие в затратах, связанных с болезнью или увечьем другого супруга.</w:t>
      </w:r>
    </w:p>
    <w:p w:rsidR="009B292B" w:rsidRPr="00C105E1" w:rsidRDefault="009B292B" w:rsidP="00E97538">
      <w:pPr>
        <w:tabs>
          <w:tab w:val="center" w:pos="-3420"/>
        </w:tabs>
        <w:spacing w:line="360" w:lineRule="auto"/>
        <w:ind w:firstLine="709"/>
        <w:jc w:val="both"/>
        <w:rPr>
          <w:sz w:val="28"/>
          <w:szCs w:val="28"/>
        </w:rPr>
      </w:pPr>
    </w:p>
    <w:p w:rsidR="007024D7" w:rsidRDefault="007024D7" w:rsidP="008333BF">
      <w:pPr>
        <w:numPr>
          <w:ilvl w:val="0"/>
          <w:numId w:val="11"/>
        </w:numPr>
        <w:tabs>
          <w:tab w:val="center" w:pos="-3420"/>
        </w:tabs>
        <w:spacing w:line="360" w:lineRule="auto"/>
        <w:ind w:left="0" w:firstLine="709"/>
        <w:jc w:val="both"/>
        <w:rPr>
          <w:b/>
          <w:sz w:val="28"/>
          <w:szCs w:val="28"/>
        </w:rPr>
      </w:pPr>
      <w:r w:rsidRPr="007024D7">
        <w:rPr>
          <w:b/>
          <w:sz w:val="28"/>
          <w:szCs w:val="28"/>
        </w:rPr>
        <w:t>Брачный договор</w:t>
      </w:r>
    </w:p>
    <w:p w:rsidR="003377F1" w:rsidRDefault="003377F1" w:rsidP="00E97538">
      <w:pPr>
        <w:tabs>
          <w:tab w:val="center" w:pos="-3420"/>
        </w:tabs>
        <w:spacing w:line="360" w:lineRule="auto"/>
        <w:ind w:firstLine="709"/>
        <w:jc w:val="both"/>
        <w:rPr>
          <w:b/>
          <w:sz w:val="28"/>
          <w:szCs w:val="28"/>
          <w:lang w:val="en-US"/>
        </w:rPr>
      </w:pPr>
    </w:p>
    <w:p w:rsidR="00A0614D" w:rsidRDefault="00913421" w:rsidP="00E97538">
      <w:pPr>
        <w:tabs>
          <w:tab w:val="center" w:pos="-3420"/>
        </w:tabs>
        <w:spacing w:line="360" w:lineRule="auto"/>
        <w:ind w:firstLine="709"/>
        <w:jc w:val="both"/>
        <w:rPr>
          <w:sz w:val="28"/>
          <w:szCs w:val="28"/>
        </w:rPr>
      </w:pPr>
      <w:r>
        <w:rPr>
          <w:b/>
          <w:sz w:val="28"/>
          <w:szCs w:val="28"/>
        </w:rPr>
        <w:t xml:space="preserve">Брачный договор – </w:t>
      </w:r>
      <w:r>
        <w:rPr>
          <w:sz w:val="28"/>
          <w:szCs w:val="28"/>
        </w:rPr>
        <w:t>соглашение лиц вступающих в брак или состоящих в браке, направленное на урегулирование их имущественных отношений.</w:t>
      </w:r>
    </w:p>
    <w:p w:rsidR="00913421" w:rsidRDefault="00913421" w:rsidP="00E97538">
      <w:pPr>
        <w:tabs>
          <w:tab w:val="center" w:pos="-3420"/>
        </w:tabs>
        <w:spacing w:line="360" w:lineRule="auto"/>
        <w:ind w:firstLine="709"/>
        <w:jc w:val="both"/>
        <w:rPr>
          <w:sz w:val="28"/>
          <w:szCs w:val="28"/>
        </w:rPr>
      </w:pPr>
      <w:r>
        <w:rPr>
          <w:sz w:val="28"/>
          <w:szCs w:val="28"/>
        </w:rPr>
        <w:t>Брачный договор может быть заключен лицами, подавшими заявление о регистрации брака, а также супругами.</w:t>
      </w:r>
    </w:p>
    <w:p w:rsidR="00913421" w:rsidRDefault="00913421" w:rsidP="00E97538">
      <w:pPr>
        <w:tabs>
          <w:tab w:val="center" w:pos="-3420"/>
        </w:tabs>
        <w:spacing w:line="360" w:lineRule="auto"/>
        <w:ind w:firstLine="709"/>
        <w:jc w:val="both"/>
        <w:rPr>
          <w:b/>
          <w:sz w:val="28"/>
          <w:szCs w:val="28"/>
        </w:rPr>
      </w:pPr>
      <w:r>
        <w:rPr>
          <w:sz w:val="28"/>
          <w:szCs w:val="28"/>
        </w:rPr>
        <w:t xml:space="preserve">Семейный кодекс содержит ряд требований к содержанию и форме брачного договора. </w:t>
      </w:r>
      <w:r>
        <w:rPr>
          <w:b/>
          <w:sz w:val="28"/>
          <w:szCs w:val="28"/>
        </w:rPr>
        <w:t>Содержание</w:t>
      </w:r>
      <w:r>
        <w:rPr>
          <w:sz w:val="28"/>
          <w:szCs w:val="28"/>
        </w:rPr>
        <w:t xml:space="preserve"> брачного договора включает только </w:t>
      </w:r>
      <w:r>
        <w:rPr>
          <w:b/>
          <w:sz w:val="28"/>
          <w:szCs w:val="28"/>
        </w:rPr>
        <w:t xml:space="preserve">имущественные </w:t>
      </w:r>
      <w:r>
        <w:rPr>
          <w:sz w:val="28"/>
          <w:szCs w:val="28"/>
        </w:rPr>
        <w:t xml:space="preserve">права и обязанности супругов по отношению друг к другу и к обязанностям супругов по отношению друг к другу и к их детям. </w:t>
      </w:r>
      <w:r>
        <w:rPr>
          <w:b/>
          <w:sz w:val="28"/>
          <w:szCs w:val="28"/>
        </w:rPr>
        <w:t xml:space="preserve">Личные </w:t>
      </w:r>
      <w:r>
        <w:rPr>
          <w:sz w:val="28"/>
          <w:szCs w:val="28"/>
        </w:rPr>
        <w:t xml:space="preserve">отношения супругов, а также личные отношения родителей и детей </w:t>
      </w:r>
      <w:r>
        <w:rPr>
          <w:b/>
          <w:sz w:val="28"/>
          <w:szCs w:val="28"/>
        </w:rPr>
        <w:t>не могут</w:t>
      </w:r>
      <w:r>
        <w:rPr>
          <w:sz w:val="28"/>
          <w:szCs w:val="28"/>
        </w:rPr>
        <w:t xml:space="preserve"> включаться в содержание брачного договора. Не допускается ограничение прав ребенка, а также постановка одного из супругов в чрезвычайно невыгодное материальное положение. Брачный договор заключается  в </w:t>
      </w:r>
      <w:r>
        <w:rPr>
          <w:b/>
          <w:sz w:val="28"/>
          <w:szCs w:val="28"/>
        </w:rPr>
        <w:t>письменной форме</w:t>
      </w:r>
      <w:r>
        <w:rPr>
          <w:sz w:val="28"/>
          <w:szCs w:val="28"/>
        </w:rPr>
        <w:t xml:space="preserve"> и удостоверяется </w:t>
      </w:r>
      <w:r>
        <w:rPr>
          <w:b/>
          <w:sz w:val="28"/>
          <w:szCs w:val="28"/>
        </w:rPr>
        <w:t>нотариально.</w:t>
      </w:r>
    </w:p>
    <w:p w:rsidR="00913421" w:rsidRPr="00913421" w:rsidRDefault="00913421" w:rsidP="00E97538">
      <w:pPr>
        <w:tabs>
          <w:tab w:val="center" w:pos="-3420"/>
        </w:tabs>
        <w:spacing w:line="360" w:lineRule="auto"/>
        <w:ind w:firstLine="709"/>
        <w:jc w:val="both"/>
        <w:rPr>
          <w:sz w:val="28"/>
          <w:szCs w:val="28"/>
        </w:rPr>
      </w:pPr>
      <w:r>
        <w:rPr>
          <w:sz w:val="28"/>
          <w:szCs w:val="28"/>
        </w:rPr>
        <w:t xml:space="preserve">Если брачный договор заключен до регистрации брака, он вступает в силу в день регистрации брака. Если брачный договор заключен супругами, он вступает в силу в день его нотариального удостоверения. Супруги вправе изменить условия брачного договора либо вообще отказаться от договора. Эти решения супругов должны быть нотариально удостоверены. По требованию одного из супругов брачный договор может быть изменен, расторгнут или признан недействительным в </w:t>
      </w:r>
      <w:r w:rsidRPr="00913421">
        <w:rPr>
          <w:b/>
          <w:sz w:val="28"/>
          <w:szCs w:val="28"/>
        </w:rPr>
        <w:t>судебном порядке</w:t>
      </w:r>
      <w:r>
        <w:rPr>
          <w:sz w:val="28"/>
          <w:szCs w:val="28"/>
        </w:rPr>
        <w:t xml:space="preserve">. </w:t>
      </w:r>
    </w:p>
    <w:p w:rsidR="00A0614D" w:rsidRDefault="003377F1" w:rsidP="008333BF">
      <w:pPr>
        <w:numPr>
          <w:ilvl w:val="0"/>
          <w:numId w:val="11"/>
        </w:numPr>
        <w:tabs>
          <w:tab w:val="center" w:pos="-3420"/>
        </w:tabs>
        <w:spacing w:line="360" w:lineRule="auto"/>
        <w:jc w:val="both"/>
        <w:rPr>
          <w:sz w:val="28"/>
          <w:szCs w:val="28"/>
        </w:rPr>
      </w:pPr>
      <w:r>
        <w:rPr>
          <w:sz w:val="28"/>
          <w:szCs w:val="28"/>
        </w:rPr>
        <w:br w:type="page"/>
      </w:r>
      <w:r w:rsidR="007024D7" w:rsidRPr="007024D7">
        <w:rPr>
          <w:b/>
          <w:sz w:val="28"/>
          <w:szCs w:val="28"/>
        </w:rPr>
        <w:t>Прекращение брака</w:t>
      </w:r>
    </w:p>
    <w:p w:rsidR="008333BF" w:rsidRDefault="008333BF" w:rsidP="00E97538">
      <w:pPr>
        <w:tabs>
          <w:tab w:val="center" w:pos="-3420"/>
        </w:tabs>
        <w:spacing w:line="360" w:lineRule="auto"/>
        <w:ind w:firstLine="709"/>
        <w:jc w:val="both"/>
        <w:rPr>
          <w:sz w:val="28"/>
          <w:szCs w:val="28"/>
        </w:rPr>
      </w:pPr>
    </w:p>
    <w:p w:rsidR="00A0614D" w:rsidRDefault="00407C8F" w:rsidP="00E97538">
      <w:pPr>
        <w:tabs>
          <w:tab w:val="center" w:pos="-3420"/>
        </w:tabs>
        <w:spacing w:line="360" w:lineRule="auto"/>
        <w:ind w:firstLine="709"/>
        <w:jc w:val="both"/>
        <w:rPr>
          <w:sz w:val="28"/>
          <w:szCs w:val="28"/>
        </w:rPr>
      </w:pPr>
      <w:r>
        <w:rPr>
          <w:sz w:val="28"/>
          <w:szCs w:val="28"/>
        </w:rPr>
        <w:t xml:space="preserve">Брак прекращается вследствие смерти или объявления в судебном порядке умершим одного из супругов. При жизни супругов прекращение брака возможно только путем </w:t>
      </w:r>
      <w:r>
        <w:rPr>
          <w:b/>
          <w:sz w:val="28"/>
          <w:szCs w:val="28"/>
        </w:rPr>
        <w:t>развода</w:t>
      </w:r>
      <w:r>
        <w:rPr>
          <w:sz w:val="28"/>
          <w:szCs w:val="28"/>
        </w:rPr>
        <w:t xml:space="preserve"> по заявлению одного из супругов или совместному заявлению. Развод осуществляется официальным путем – в органах РАГСа или судом.</w:t>
      </w:r>
    </w:p>
    <w:p w:rsidR="00407C8F" w:rsidRDefault="00407C8F" w:rsidP="00E97538">
      <w:pPr>
        <w:tabs>
          <w:tab w:val="center" w:pos="-3420"/>
        </w:tabs>
        <w:spacing w:line="360" w:lineRule="auto"/>
        <w:ind w:firstLine="709"/>
        <w:jc w:val="both"/>
        <w:rPr>
          <w:sz w:val="28"/>
          <w:szCs w:val="28"/>
        </w:rPr>
      </w:pPr>
      <w:r>
        <w:rPr>
          <w:b/>
          <w:sz w:val="28"/>
          <w:szCs w:val="28"/>
        </w:rPr>
        <w:t>Органы РАГСа</w:t>
      </w:r>
      <w:r>
        <w:rPr>
          <w:sz w:val="28"/>
          <w:szCs w:val="28"/>
        </w:rPr>
        <w:t xml:space="preserve"> расторгают брак в следующих случаях:</w:t>
      </w:r>
    </w:p>
    <w:p w:rsidR="00407C8F" w:rsidRPr="00407C8F" w:rsidRDefault="00407C8F" w:rsidP="008333BF">
      <w:pPr>
        <w:numPr>
          <w:ilvl w:val="1"/>
          <w:numId w:val="11"/>
        </w:numPr>
        <w:tabs>
          <w:tab w:val="center" w:pos="-3420"/>
        </w:tabs>
        <w:spacing w:line="360" w:lineRule="auto"/>
        <w:ind w:left="0" w:firstLine="709"/>
        <w:jc w:val="both"/>
        <w:rPr>
          <w:sz w:val="28"/>
          <w:szCs w:val="28"/>
        </w:rPr>
      </w:pPr>
      <w:r>
        <w:rPr>
          <w:b/>
          <w:sz w:val="28"/>
          <w:szCs w:val="28"/>
        </w:rPr>
        <w:t>по совместному заявлению супругов, не имеющих детей;</w:t>
      </w:r>
    </w:p>
    <w:p w:rsidR="00407C8F" w:rsidRDefault="00407C8F" w:rsidP="008333BF">
      <w:pPr>
        <w:numPr>
          <w:ilvl w:val="1"/>
          <w:numId w:val="11"/>
        </w:numPr>
        <w:tabs>
          <w:tab w:val="center" w:pos="-3420"/>
        </w:tabs>
        <w:spacing w:line="360" w:lineRule="auto"/>
        <w:ind w:left="0" w:firstLine="709"/>
        <w:jc w:val="both"/>
        <w:rPr>
          <w:sz w:val="28"/>
          <w:szCs w:val="28"/>
        </w:rPr>
      </w:pPr>
      <w:r w:rsidRPr="00407C8F">
        <w:rPr>
          <w:b/>
          <w:sz w:val="28"/>
          <w:szCs w:val="28"/>
        </w:rPr>
        <w:t>по заявлении одного из супругов</w:t>
      </w:r>
      <w:r>
        <w:rPr>
          <w:sz w:val="28"/>
          <w:szCs w:val="28"/>
        </w:rPr>
        <w:t>, если другой супруг признан безвестно отсутствующим; признан недееспособным; осужден за совершение преступления к лишению свободы на срок не менее трех лет.</w:t>
      </w:r>
    </w:p>
    <w:p w:rsidR="00407C8F" w:rsidRDefault="00407C8F" w:rsidP="00E97538">
      <w:pPr>
        <w:tabs>
          <w:tab w:val="center" w:pos="-3420"/>
        </w:tabs>
        <w:spacing w:line="360" w:lineRule="auto"/>
        <w:ind w:firstLine="709"/>
        <w:jc w:val="both"/>
        <w:rPr>
          <w:sz w:val="28"/>
          <w:szCs w:val="28"/>
        </w:rPr>
      </w:pPr>
      <w:r>
        <w:rPr>
          <w:sz w:val="28"/>
          <w:szCs w:val="28"/>
        </w:rPr>
        <w:t>Суд расторгает брак в следующих случаях:</w:t>
      </w:r>
    </w:p>
    <w:p w:rsidR="00407C8F" w:rsidRDefault="00407C8F" w:rsidP="00E97538">
      <w:pPr>
        <w:numPr>
          <w:ilvl w:val="0"/>
          <w:numId w:val="7"/>
        </w:numPr>
        <w:tabs>
          <w:tab w:val="clear" w:pos="720"/>
          <w:tab w:val="center" w:pos="-3420"/>
          <w:tab w:val="num" w:pos="1440"/>
        </w:tabs>
        <w:spacing w:line="360" w:lineRule="auto"/>
        <w:ind w:left="0" w:firstLine="709"/>
        <w:jc w:val="both"/>
        <w:rPr>
          <w:sz w:val="28"/>
          <w:szCs w:val="28"/>
        </w:rPr>
      </w:pPr>
      <w:r>
        <w:rPr>
          <w:b/>
          <w:sz w:val="28"/>
          <w:szCs w:val="28"/>
        </w:rPr>
        <w:t xml:space="preserve">по заявлению супругов, имеющих детей. </w:t>
      </w:r>
      <w:r>
        <w:rPr>
          <w:sz w:val="28"/>
          <w:szCs w:val="28"/>
        </w:rPr>
        <w:t>К заявлению должен быть приложен письменный договор о том, с кем будут жить дети, и как в их содержании и воспитании будет участвовать родитель, живущий отдельно;</w:t>
      </w:r>
    </w:p>
    <w:p w:rsidR="00407C8F" w:rsidRDefault="00407C8F" w:rsidP="00E97538">
      <w:pPr>
        <w:numPr>
          <w:ilvl w:val="0"/>
          <w:numId w:val="7"/>
        </w:numPr>
        <w:tabs>
          <w:tab w:val="clear" w:pos="720"/>
          <w:tab w:val="center" w:pos="-3420"/>
          <w:tab w:val="num" w:pos="1440"/>
        </w:tabs>
        <w:spacing w:line="360" w:lineRule="auto"/>
        <w:ind w:left="0" w:firstLine="709"/>
        <w:jc w:val="both"/>
        <w:rPr>
          <w:sz w:val="28"/>
          <w:szCs w:val="28"/>
        </w:rPr>
      </w:pPr>
      <w:r>
        <w:rPr>
          <w:b/>
          <w:sz w:val="28"/>
          <w:szCs w:val="28"/>
        </w:rPr>
        <w:t>по иску одного из супругов.</w:t>
      </w:r>
      <w:r>
        <w:rPr>
          <w:sz w:val="28"/>
          <w:szCs w:val="28"/>
        </w:rPr>
        <w:t xml:space="preserve"> Не может быть предъявлен иск о расторжении брака в течении беременности супруги и в течении одного года после рождения ребенка.</w:t>
      </w:r>
    </w:p>
    <w:p w:rsidR="00407C8F" w:rsidRDefault="00407C8F" w:rsidP="00E97538">
      <w:pPr>
        <w:tabs>
          <w:tab w:val="center" w:pos="-3420"/>
        </w:tabs>
        <w:spacing w:line="360" w:lineRule="auto"/>
        <w:ind w:firstLine="709"/>
        <w:jc w:val="both"/>
        <w:rPr>
          <w:sz w:val="28"/>
          <w:szCs w:val="28"/>
        </w:rPr>
      </w:pPr>
      <w:r>
        <w:rPr>
          <w:sz w:val="28"/>
          <w:szCs w:val="28"/>
        </w:rPr>
        <w:t>При рассмотрении дела о расторжении брака суд должен установить действительные мотивы развода, выяснить фактические взаимоотношения супругов и обязан принять меры к их применению. Брак расторгается лишь в том случае, если суд придет к выводу о невозможности дальнейшей совместной жизни супругов. Брак считается прекращенным с момента регистрации развода в органах РАГСа. При этом выдается Свидетельство о расторжении брака.</w:t>
      </w:r>
    </w:p>
    <w:p w:rsidR="00DA0FAE" w:rsidRDefault="00407C8F" w:rsidP="00E97538">
      <w:pPr>
        <w:tabs>
          <w:tab w:val="center" w:pos="-3420"/>
        </w:tabs>
        <w:spacing w:line="360" w:lineRule="auto"/>
        <w:ind w:firstLine="709"/>
        <w:jc w:val="both"/>
        <w:rPr>
          <w:sz w:val="28"/>
          <w:szCs w:val="28"/>
        </w:rPr>
      </w:pPr>
      <w:r>
        <w:rPr>
          <w:sz w:val="28"/>
          <w:szCs w:val="28"/>
        </w:rPr>
        <w:t xml:space="preserve">Женщина и мужчина, брак между которыми был расторгнут, имеют право подать в суд заявление о </w:t>
      </w:r>
      <w:r w:rsidR="00F46E47" w:rsidRPr="00F46E47">
        <w:rPr>
          <w:b/>
          <w:sz w:val="28"/>
          <w:szCs w:val="28"/>
        </w:rPr>
        <w:t xml:space="preserve">возобновлении </w:t>
      </w:r>
      <w:r w:rsidR="00F46E47" w:rsidRPr="00F46E47">
        <w:rPr>
          <w:sz w:val="28"/>
          <w:szCs w:val="28"/>
        </w:rPr>
        <w:t>их брака</w:t>
      </w:r>
      <w:r w:rsidR="00F46E47">
        <w:rPr>
          <w:sz w:val="28"/>
          <w:szCs w:val="28"/>
        </w:rPr>
        <w:t>, если никто из них не состоял после этого в повторном браке.</w:t>
      </w:r>
    </w:p>
    <w:p w:rsidR="00A0614D" w:rsidRDefault="00F46E47" w:rsidP="0081054F">
      <w:pPr>
        <w:tabs>
          <w:tab w:val="center" w:pos="-3420"/>
        </w:tabs>
        <w:spacing w:line="360" w:lineRule="auto"/>
        <w:ind w:left="708" w:firstLine="1"/>
        <w:jc w:val="both"/>
        <w:rPr>
          <w:b/>
          <w:sz w:val="28"/>
          <w:szCs w:val="28"/>
        </w:rPr>
      </w:pPr>
      <w:r>
        <w:rPr>
          <w:sz w:val="28"/>
          <w:szCs w:val="28"/>
          <w:lang w:val="uk-UA"/>
        </w:rPr>
        <w:t xml:space="preserve"> </w:t>
      </w:r>
      <w:r w:rsidR="003377F1">
        <w:rPr>
          <w:sz w:val="28"/>
          <w:szCs w:val="28"/>
          <w:lang w:val="uk-UA"/>
        </w:rPr>
        <w:br w:type="page"/>
      </w:r>
      <w:r w:rsidR="0081054F" w:rsidRPr="0081054F">
        <w:rPr>
          <w:b/>
          <w:sz w:val="28"/>
          <w:szCs w:val="28"/>
          <w:lang w:val="uk-UA"/>
        </w:rPr>
        <w:t xml:space="preserve">8. </w:t>
      </w:r>
      <w:r w:rsidR="00A0614D" w:rsidRPr="0081054F">
        <w:rPr>
          <w:b/>
          <w:sz w:val="28"/>
          <w:szCs w:val="28"/>
        </w:rPr>
        <w:t>Личные</w:t>
      </w:r>
      <w:r w:rsidR="00A0614D" w:rsidRPr="00A0614D">
        <w:rPr>
          <w:b/>
          <w:sz w:val="28"/>
          <w:szCs w:val="28"/>
        </w:rPr>
        <w:t xml:space="preserve"> неимущественные права и обязанности родителей</w:t>
      </w:r>
    </w:p>
    <w:p w:rsidR="003377F1" w:rsidRDefault="003377F1" w:rsidP="00E97538">
      <w:pPr>
        <w:tabs>
          <w:tab w:val="center" w:pos="-3420"/>
        </w:tabs>
        <w:spacing w:line="360" w:lineRule="auto"/>
        <w:ind w:firstLine="709"/>
        <w:jc w:val="both"/>
        <w:rPr>
          <w:sz w:val="28"/>
          <w:szCs w:val="28"/>
        </w:rPr>
      </w:pPr>
    </w:p>
    <w:p w:rsidR="00DA0FAE" w:rsidRDefault="00DA0FAE" w:rsidP="00E97538">
      <w:pPr>
        <w:tabs>
          <w:tab w:val="center" w:pos="-3420"/>
        </w:tabs>
        <w:spacing w:line="360" w:lineRule="auto"/>
        <w:ind w:firstLine="709"/>
        <w:jc w:val="both"/>
        <w:rPr>
          <w:sz w:val="28"/>
          <w:szCs w:val="28"/>
        </w:rPr>
      </w:pPr>
      <w:r>
        <w:rPr>
          <w:sz w:val="28"/>
          <w:szCs w:val="28"/>
        </w:rPr>
        <w:t>Взаимные права и обязанности родителей и детей основываются на происхождении детей от данных родителей. Этот юридический факт удостоверяется органами РАГСа и фиксируется в Свидетельстве о рождении ребенка.</w:t>
      </w:r>
    </w:p>
    <w:p w:rsidR="00DA0FAE" w:rsidRDefault="00DA0FAE" w:rsidP="00E97538">
      <w:pPr>
        <w:tabs>
          <w:tab w:val="center" w:pos="-3420"/>
        </w:tabs>
        <w:spacing w:line="360" w:lineRule="auto"/>
        <w:ind w:firstLine="709"/>
        <w:jc w:val="both"/>
        <w:rPr>
          <w:sz w:val="28"/>
          <w:szCs w:val="28"/>
        </w:rPr>
      </w:pPr>
      <w:r>
        <w:rPr>
          <w:sz w:val="28"/>
          <w:szCs w:val="28"/>
        </w:rPr>
        <w:t xml:space="preserve">Родители имеют </w:t>
      </w:r>
      <w:r w:rsidRPr="00DA0FAE">
        <w:rPr>
          <w:b/>
          <w:sz w:val="28"/>
          <w:szCs w:val="28"/>
        </w:rPr>
        <w:t>равные права и обязанности</w:t>
      </w:r>
      <w:r>
        <w:rPr>
          <w:sz w:val="28"/>
          <w:szCs w:val="28"/>
        </w:rPr>
        <w:t xml:space="preserve"> в отношении своих детей. </w:t>
      </w:r>
    </w:p>
    <w:p w:rsidR="00DA0FAE" w:rsidRDefault="00DA0FAE" w:rsidP="00E97538">
      <w:pPr>
        <w:tabs>
          <w:tab w:val="center" w:pos="-3420"/>
        </w:tabs>
        <w:spacing w:line="360" w:lineRule="auto"/>
        <w:ind w:firstLine="709"/>
        <w:jc w:val="both"/>
        <w:rPr>
          <w:sz w:val="28"/>
          <w:szCs w:val="28"/>
        </w:rPr>
      </w:pPr>
      <w:r>
        <w:rPr>
          <w:sz w:val="28"/>
          <w:szCs w:val="28"/>
        </w:rPr>
        <w:t>Родители обязаны забрать ребенка из родильного дома или иного учреждения охраны здоровья, определить ему имя и зарегистрировать в соответствующем органе РАГСа.</w:t>
      </w:r>
    </w:p>
    <w:p w:rsidR="00DA0FAE" w:rsidRDefault="00DA0FAE" w:rsidP="00E97538">
      <w:pPr>
        <w:tabs>
          <w:tab w:val="center" w:pos="-3420"/>
        </w:tabs>
        <w:spacing w:line="360" w:lineRule="auto"/>
        <w:ind w:firstLine="709"/>
        <w:jc w:val="both"/>
        <w:rPr>
          <w:sz w:val="28"/>
          <w:szCs w:val="28"/>
        </w:rPr>
      </w:pPr>
      <w:r w:rsidRPr="00DA0FAE">
        <w:rPr>
          <w:b/>
          <w:sz w:val="28"/>
          <w:szCs w:val="28"/>
        </w:rPr>
        <w:t>Родители имеют право на</w:t>
      </w:r>
      <w:r>
        <w:rPr>
          <w:sz w:val="28"/>
          <w:szCs w:val="28"/>
        </w:rPr>
        <w:t>:</w:t>
      </w:r>
    </w:p>
    <w:p w:rsidR="00DA0FAE" w:rsidRDefault="00DA0FAE" w:rsidP="00E97538">
      <w:pPr>
        <w:numPr>
          <w:ilvl w:val="0"/>
          <w:numId w:val="8"/>
        </w:numPr>
        <w:tabs>
          <w:tab w:val="center" w:pos="-3420"/>
        </w:tabs>
        <w:spacing w:line="360" w:lineRule="auto"/>
        <w:ind w:left="0" w:firstLine="709"/>
        <w:jc w:val="both"/>
        <w:rPr>
          <w:sz w:val="28"/>
          <w:szCs w:val="28"/>
        </w:rPr>
      </w:pPr>
      <w:r>
        <w:rPr>
          <w:sz w:val="28"/>
          <w:szCs w:val="28"/>
        </w:rPr>
        <w:t xml:space="preserve">личное </w:t>
      </w:r>
      <w:r w:rsidRPr="00DA0FAE">
        <w:rPr>
          <w:b/>
          <w:sz w:val="28"/>
          <w:szCs w:val="28"/>
        </w:rPr>
        <w:t>воспитание</w:t>
      </w:r>
      <w:r>
        <w:rPr>
          <w:sz w:val="28"/>
          <w:szCs w:val="28"/>
        </w:rPr>
        <w:t xml:space="preserve"> ребенка, привлечение к воспитанию ребенка других лиц, передачу его воспитания физическим и юридическим лицам, выбор форм и методов воспитания, не противоречащим закону и морали;</w:t>
      </w:r>
    </w:p>
    <w:p w:rsidR="00DA0FAE" w:rsidRDefault="00DA0FAE" w:rsidP="00E97538">
      <w:pPr>
        <w:numPr>
          <w:ilvl w:val="0"/>
          <w:numId w:val="8"/>
        </w:numPr>
        <w:tabs>
          <w:tab w:val="center" w:pos="-3420"/>
        </w:tabs>
        <w:spacing w:line="360" w:lineRule="auto"/>
        <w:ind w:left="0" w:firstLine="709"/>
        <w:jc w:val="both"/>
        <w:rPr>
          <w:sz w:val="28"/>
          <w:szCs w:val="28"/>
        </w:rPr>
      </w:pPr>
      <w:r>
        <w:rPr>
          <w:sz w:val="28"/>
          <w:szCs w:val="28"/>
        </w:rPr>
        <w:t xml:space="preserve">беспрепятственное </w:t>
      </w:r>
      <w:r w:rsidRPr="00DA0FAE">
        <w:rPr>
          <w:b/>
          <w:sz w:val="28"/>
          <w:szCs w:val="28"/>
        </w:rPr>
        <w:t>общение</w:t>
      </w:r>
      <w:r>
        <w:rPr>
          <w:sz w:val="28"/>
          <w:szCs w:val="28"/>
        </w:rPr>
        <w:t xml:space="preserve"> с детьми;</w:t>
      </w:r>
    </w:p>
    <w:p w:rsidR="00DA0FAE" w:rsidRDefault="00DA0FAE" w:rsidP="00E97538">
      <w:pPr>
        <w:numPr>
          <w:ilvl w:val="0"/>
          <w:numId w:val="8"/>
        </w:numPr>
        <w:tabs>
          <w:tab w:val="center" w:pos="-3420"/>
        </w:tabs>
        <w:spacing w:line="360" w:lineRule="auto"/>
        <w:ind w:left="0" w:firstLine="709"/>
        <w:jc w:val="both"/>
        <w:rPr>
          <w:sz w:val="28"/>
          <w:szCs w:val="28"/>
        </w:rPr>
      </w:pPr>
      <w:r w:rsidRPr="00DA0FAE">
        <w:rPr>
          <w:b/>
          <w:sz w:val="28"/>
          <w:szCs w:val="28"/>
        </w:rPr>
        <w:t>самозащиту</w:t>
      </w:r>
      <w:r>
        <w:rPr>
          <w:sz w:val="28"/>
          <w:szCs w:val="28"/>
        </w:rPr>
        <w:t xml:space="preserve"> своего ребенка, </w:t>
      </w:r>
      <w:r w:rsidRPr="00DA0FAE">
        <w:rPr>
          <w:b/>
          <w:sz w:val="28"/>
          <w:szCs w:val="28"/>
        </w:rPr>
        <w:t>обращение</w:t>
      </w:r>
      <w:r>
        <w:rPr>
          <w:sz w:val="28"/>
          <w:szCs w:val="28"/>
        </w:rPr>
        <w:t xml:space="preserve"> в суд, иные органы государственной власти, органы местного самоуправления за защитой прав своего ребенка как его законные представители:</w:t>
      </w:r>
    </w:p>
    <w:p w:rsidR="00DA0FAE" w:rsidRDefault="00DA0FAE" w:rsidP="00E97538">
      <w:pPr>
        <w:numPr>
          <w:ilvl w:val="0"/>
          <w:numId w:val="8"/>
        </w:numPr>
        <w:tabs>
          <w:tab w:val="center" w:pos="-3420"/>
        </w:tabs>
        <w:spacing w:line="360" w:lineRule="auto"/>
        <w:ind w:left="0" w:firstLine="709"/>
        <w:jc w:val="both"/>
        <w:rPr>
          <w:sz w:val="28"/>
          <w:szCs w:val="28"/>
        </w:rPr>
      </w:pPr>
      <w:r w:rsidRPr="00DA0FAE">
        <w:rPr>
          <w:b/>
          <w:sz w:val="28"/>
          <w:szCs w:val="28"/>
        </w:rPr>
        <w:t>определение места жительства</w:t>
      </w:r>
      <w:r>
        <w:rPr>
          <w:sz w:val="28"/>
          <w:szCs w:val="28"/>
        </w:rPr>
        <w:t xml:space="preserve"> ребенка;</w:t>
      </w:r>
    </w:p>
    <w:p w:rsidR="00DA0FAE" w:rsidRDefault="00DA0FAE" w:rsidP="00E97538">
      <w:pPr>
        <w:numPr>
          <w:ilvl w:val="0"/>
          <w:numId w:val="8"/>
        </w:numPr>
        <w:tabs>
          <w:tab w:val="center" w:pos="-3420"/>
        </w:tabs>
        <w:spacing w:line="360" w:lineRule="auto"/>
        <w:ind w:left="0" w:firstLine="709"/>
        <w:jc w:val="both"/>
        <w:rPr>
          <w:sz w:val="28"/>
          <w:szCs w:val="28"/>
        </w:rPr>
      </w:pPr>
      <w:r w:rsidRPr="00DA0FAE">
        <w:rPr>
          <w:b/>
          <w:sz w:val="28"/>
          <w:szCs w:val="28"/>
        </w:rPr>
        <w:t>отобрание</w:t>
      </w:r>
      <w:r>
        <w:rPr>
          <w:sz w:val="28"/>
          <w:szCs w:val="28"/>
        </w:rPr>
        <w:t xml:space="preserve"> ребенка у любого лица, которое удерживает его незаконно.</w:t>
      </w:r>
    </w:p>
    <w:p w:rsidR="00DA0FAE" w:rsidRDefault="00DA0FAE" w:rsidP="00E97538">
      <w:pPr>
        <w:tabs>
          <w:tab w:val="center" w:pos="-3420"/>
        </w:tabs>
        <w:spacing w:line="360" w:lineRule="auto"/>
        <w:ind w:firstLine="709"/>
        <w:jc w:val="both"/>
        <w:rPr>
          <w:sz w:val="28"/>
          <w:szCs w:val="28"/>
        </w:rPr>
      </w:pPr>
      <w:r w:rsidRPr="00166A5E">
        <w:rPr>
          <w:b/>
          <w:sz w:val="28"/>
          <w:szCs w:val="28"/>
        </w:rPr>
        <w:t>Родители обязаны</w:t>
      </w:r>
      <w:r>
        <w:rPr>
          <w:sz w:val="28"/>
          <w:szCs w:val="28"/>
        </w:rPr>
        <w:t>:</w:t>
      </w:r>
    </w:p>
    <w:p w:rsidR="00DA0FAE" w:rsidRDefault="00DA0FAE" w:rsidP="00E97538">
      <w:pPr>
        <w:numPr>
          <w:ilvl w:val="0"/>
          <w:numId w:val="9"/>
        </w:numPr>
        <w:tabs>
          <w:tab w:val="center" w:pos="-3420"/>
        </w:tabs>
        <w:spacing w:line="360" w:lineRule="auto"/>
        <w:ind w:left="0" w:firstLine="709"/>
        <w:jc w:val="both"/>
        <w:rPr>
          <w:sz w:val="28"/>
          <w:szCs w:val="28"/>
        </w:rPr>
      </w:pPr>
      <w:r w:rsidRPr="00166A5E">
        <w:rPr>
          <w:b/>
          <w:sz w:val="28"/>
          <w:szCs w:val="28"/>
        </w:rPr>
        <w:t>воспитывать</w:t>
      </w:r>
      <w:r>
        <w:rPr>
          <w:sz w:val="28"/>
          <w:szCs w:val="28"/>
        </w:rPr>
        <w:t xml:space="preserve"> ребенка в духе уважения к правам и свободам других людей, любви к своей семье, своему народу;</w:t>
      </w:r>
    </w:p>
    <w:p w:rsidR="00DA0FAE" w:rsidRDefault="00DA0FAE" w:rsidP="00E97538">
      <w:pPr>
        <w:numPr>
          <w:ilvl w:val="0"/>
          <w:numId w:val="9"/>
        </w:numPr>
        <w:tabs>
          <w:tab w:val="center" w:pos="-3420"/>
        </w:tabs>
        <w:spacing w:line="360" w:lineRule="auto"/>
        <w:ind w:left="0" w:firstLine="709"/>
        <w:jc w:val="both"/>
        <w:rPr>
          <w:sz w:val="28"/>
          <w:szCs w:val="28"/>
        </w:rPr>
      </w:pPr>
      <w:r>
        <w:rPr>
          <w:sz w:val="28"/>
          <w:szCs w:val="28"/>
        </w:rPr>
        <w:t xml:space="preserve">заботиться о </w:t>
      </w:r>
      <w:r w:rsidRPr="00166A5E">
        <w:rPr>
          <w:b/>
          <w:sz w:val="28"/>
          <w:szCs w:val="28"/>
        </w:rPr>
        <w:t>здоровье ребенка</w:t>
      </w:r>
      <w:r>
        <w:rPr>
          <w:sz w:val="28"/>
          <w:szCs w:val="28"/>
        </w:rPr>
        <w:t xml:space="preserve">, его физическом, духовном и моральном </w:t>
      </w:r>
      <w:r w:rsidRPr="00166A5E">
        <w:rPr>
          <w:b/>
          <w:sz w:val="28"/>
          <w:szCs w:val="28"/>
        </w:rPr>
        <w:t>развитии</w:t>
      </w:r>
      <w:r>
        <w:rPr>
          <w:sz w:val="28"/>
          <w:szCs w:val="28"/>
        </w:rPr>
        <w:t>;</w:t>
      </w:r>
    </w:p>
    <w:p w:rsidR="00DA0FAE" w:rsidRDefault="00DA0FAE" w:rsidP="00E97538">
      <w:pPr>
        <w:numPr>
          <w:ilvl w:val="0"/>
          <w:numId w:val="9"/>
        </w:numPr>
        <w:tabs>
          <w:tab w:val="center" w:pos="-3420"/>
        </w:tabs>
        <w:spacing w:line="360" w:lineRule="auto"/>
        <w:ind w:left="0" w:firstLine="709"/>
        <w:jc w:val="both"/>
        <w:rPr>
          <w:sz w:val="28"/>
          <w:szCs w:val="28"/>
        </w:rPr>
      </w:pPr>
      <w:r>
        <w:rPr>
          <w:sz w:val="28"/>
          <w:szCs w:val="28"/>
        </w:rPr>
        <w:t xml:space="preserve">обеспечить получение ребенком </w:t>
      </w:r>
      <w:r w:rsidRPr="00166A5E">
        <w:rPr>
          <w:b/>
          <w:sz w:val="28"/>
          <w:szCs w:val="28"/>
        </w:rPr>
        <w:t>полного общего среднего образования</w:t>
      </w:r>
      <w:r>
        <w:rPr>
          <w:sz w:val="28"/>
          <w:szCs w:val="28"/>
        </w:rPr>
        <w:t>, готовить его к самостоятельной жизни;</w:t>
      </w:r>
    </w:p>
    <w:p w:rsidR="00DA0FAE" w:rsidRDefault="00DA0FAE" w:rsidP="00E97538">
      <w:pPr>
        <w:numPr>
          <w:ilvl w:val="0"/>
          <w:numId w:val="9"/>
        </w:numPr>
        <w:tabs>
          <w:tab w:val="center" w:pos="-3420"/>
        </w:tabs>
        <w:spacing w:line="360" w:lineRule="auto"/>
        <w:ind w:left="0" w:firstLine="709"/>
        <w:jc w:val="both"/>
        <w:rPr>
          <w:sz w:val="28"/>
          <w:szCs w:val="28"/>
        </w:rPr>
      </w:pPr>
      <w:r w:rsidRPr="00166A5E">
        <w:rPr>
          <w:b/>
          <w:sz w:val="28"/>
          <w:szCs w:val="28"/>
        </w:rPr>
        <w:t>уважать</w:t>
      </w:r>
      <w:r>
        <w:rPr>
          <w:sz w:val="28"/>
          <w:szCs w:val="28"/>
        </w:rPr>
        <w:t xml:space="preserve"> ребенка.</w:t>
      </w:r>
    </w:p>
    <w:p w:rsidR="00DA0FAE" w:rsidRDefault="00166A5E" w:rsidP="00E97538">
      <w:pPr>
        <w:tabs>
          <w:tab w:val="center" w:pos="-3420"/>
        </w:tabs>
        <w:spacing w:line="360" w:lineRule="auto"/>
        <w:ind w:firstLine="709"/>
        <w:jc w:val="both"/>
        <w:rPr>
          <w:sz w:val="28"/>
          <w:szCs w:val="28"/>
        </w:rPr>
      </w:pPr>
      <w:r>
        <w:rPr>
          <w:sz w:val="28"/>
          <w:szCs w:val="28"/>
        </w:rPr>
        <w:t>Родители не вправе подвергать ребенка эксплуатации, физическом наказании и наказаниям, унижающие достоинство ребенка.</w:t>
      </w:r>
    </w:p>
    <w:p w:rsidR="0081054F" w:rsidRDefault="00166A5E" w:rsidP="0081054F">
      <w:pPr>
        <w:tabs>
          <w:tab w:val="center" w:pos="-3420"/>
        </w:tabs>
        <w:spacing w:line="360" w:lineRule="auto"/>
        <w:ind w:firstLine="709"/>
        <w:jc w:val="both"/>
        <w:rPr>
          <w:sz w:val="28"/>
          <w:szCs w:val="28"/>
        </w:rPr>
      </w:pPr>
      <w:r>
        <w:rPr>
          <w:sz w:val="28"/>
          <w:szCs w:val="28"/>
        </w:rPr>
        <w:t>Уклонение родителей от исполнения родительских обязанностей является основанием для юридической ответственности. Родители могут быть в судебном порядке лишены родительских прав.</w:t>
      </w:r>
    </w:p>
    <w:p w:rsidR="0081054F" w:rsidRDefault="0081054F" w:rsidP="0081054F">
      <w:pPr>
        <w:tabs>
          <w:tab w:val="center" w:pos="-3420"/>
        </w:tabs>
        <w:spacing w:line="360" w:lineRule="auto"/>
        <w:ind w:firstLine="709"/>
        <w:jc w:val="both"/>
        <w:rPr>
          <w:sz w:val="28"/>
          <w:szCs w:val="28"/>
        </w:rPr>
      </w:pPr>
    </w:p>
    <w:p w:rsidR="00A0614D" w:rsidRDefault="0081054F" w:rsidP="0081054F">
      <w:pPr>
        <w:tabs>
          <w:tab w:val="center" w:pos="-3420"/>
        </w:tabs>
        <w:spacing w:line="360" w:lineRule="auto"/>
        <w:ind w:firstLine="709"/>
        <w:jc w:val="both"/>
        <w:rPr>
          <w:sz w:val="28"/>
          <w:szCs w:val="28"/>
        </w:rPr>
      </w:pPr>
      <w:r>
        <w:rPr>
          <w:b/>
          <w:sz w:val="28"/>
          <w:szCs w:val="28"/>
        </w:rPr>
        <w:t xml:space="preserve">9. </w:t>
      </w:r>
      <w:r w:rsidR="00A0614D" w:rsidRPr="00A0614D">
        <w:rPr>
          <w:b/>
          <w:sz w:val="28"/>
          <w:szCs w:val="28"/>
        </w:rPr>
        <w:t>Имущественные права и обязанности родителей и детей</w:t>
      </w:r>
    </w:p>
    <w:p w:rsidR="003377F1" w:rsidRDefault="003377F1" w:rsidP="00E97538">
      <w:pPr>
        <w:tabs>
          <w:tab w:val="center" w:pos="-3420"/>
        </w:tabs>
        <w:spacing w:line="360" w:lineRule="auto"/>
        <w:ind w:firstLine="709"/>
        <w:jc w:val="both"/>
        <w:rPr>
          <w:b/>
          <w:sz w:val="28"/>
          <w:szCs w:val="28"/>
        </w:rPr>
      </w:pPr>
    </w:p>
    <w:p w:rsidR="00A0614D" w:rsidRDefault="00417393" w:rsidP="00E97538">
      <w:pPr>
        <w:tabs>
          <w:tab w:val="center" w:pos="-3420"/>
        </w:tabs>
        <w:spacing w:line="360" w:lineRule="auto"/>
        <w:ind w:firstLine="709"/>
        <w:jc w:val="both"/>
        <w:rPr>
          <w:sz w:val="28"/>
          <w:szCs w:val="28"/>
        </w:rPr>
      </w:pPr>
      <w:r>
        <w:rPr>
          <w:b/>
          <w:sz w:val="28"/>
          <w:szCs w:val="28"/>
        </w:rPr>
        <w:t>Имущественные права и обязанности</w:t>
      </w:r>
      <w:r>
        <w:rPr>
          <w:sz w:val="28"/>
          <w:szCs w:val="28"/>
        </w:rPr>
        <w:t xml:space="preserve"> родителей и детей связаны с собственностью и материальным содержанием. Подобно имуществу супругов, имущество родителей и детей может быть </w:t>
      </w:r>
      <w:r w:rsidRPr="00417393">
        <w:rPr>
          <w:b/>
          <w:sz w:val="28"/>
          <w:szCs w:val="28"/>
        </w:rPr>
        <w:t>общим и ра</w:t>
      </w:r>
      <w:r>
        <w:rPr>
          <w:b/>
          <w:sz w:val="28"/>
          <w:szCs w:val="28"/>
        </w:rPr>
        <w:t>з</w:t>
      </w:r>
      <w:r w:rsidRPr="00417393">
        <w:rPr>
          <w:b/>
          <w:sz w:val="28"/>
          <w:szCs w:val="28"/>
        </w:rPr>
        <w:t>дельным</w:t>
      </w:r>
      <w:r>
        <w:rPr>
          <w:sz w:val="28"/>
          <w:szCs w:val="28"/>
        </w:rPr>
        <w:t>. Имуществом несовершеннолетних детей управляют родители.</w:t>
      </w:r>
    </w:p>
    <w:p w:rsidR="00417393" w:rsidRDefault="00417393" w:rsidP="00E97538">
      <w:pPr>
        <w:tabs>
          <w:tab w:val="center" w:pos="-3420"/>
        </w:tabs>
        <w:spacing w:line="360" w:lineRule="auto"/>
        <w:ind w:firstLine="709"/>
        <w:jc w:val="both"/>
        <w:rPr>
          <w:sz w:val="28"/>
          <w:szCs w:val="28"/>
        </w:rPr>
      </w:pPr>
      <w:r>
        <w:rPr>
          <w:sz w:val="28"/>
          <w:szCs w:val="28"/>
        </w:rPr>
        <w:t xml:space="preserve">Права и обязанности родителей и детей по материальному содержанию являются </w:t>
      </w:r>
      <w:r w:rsidRPr="00417393">
        <w:rPr>
          <w:b/>
          <w:sz w:val="28"/>
          <w:szCs w:val="28"/>
        </w:rPr>
        <w:t>взаимными</w:t>
      </w:r>
      <w:r>
        <w:rPr>
          <w:sz w:val="28"/>
          <w:szCs w:val="28"/>
        </w:rPr>
        <w:t>. Родители обязаны содержать своих несовершеннолетних детей, совершеннолетних детей, находящихся на обучении (до23 лет), нетрудоспособных совершеннолетних детей, нуждающихся в материальной помощи. С другой стороны, совершеннолетние дети обязаны содержать своих нетрудоспособных родителей, нуждающихся в материальной помощи.</w:t>
      </w:r>
    </w:p>
    <w:p w:rsidR="00417393" w:rsidRDefault="00417393" w:rsidP="00E97538">
      <w:pPr>
        <w:tabs>
          <w:tab w:val="center" w:pos="-3420"/>
        </w:tabs>
        <w:spacing w:line="360" w:lineRule="auto"/>
        <w:ind w:firstLine="709"/>
        <w:jc w:val="both"/>
        <w:rPr>
          <w:sz w:val="28"/>
          <w:szCs w:val="28"/>
        </w:rPr>
      </w:pPr>
      <w:r>
        <w:rPr>
          <w:sz w:val="28"/>
          <w:szCs w:val="28"/>
        </w:rPr>
        <w:t>Как правило, обязанности по материальному содержанию исполняются добровольно. В случае уклонения от этой обязанности и с родителей, и с детей в судебном порядке могут взыскаться алименты.</w:t>
      </w:r>
    </w:p>
    <w:p w:rsidR="00417393" w:rsidRDefault="00417393" w:rsidP="00E97538">
      <w:pPr>
        <w:tabs>
          <w:tab w:val="center" w:pos="-3420"/>
        </w:tabs>
        <w:spacing w:line="360" w:lineRule="auto"/>
        <w:ind w:firstLine="709"/>
        <w:jc w:val="both"/>
        <w:rPr>
          <w:sz w:val="28"/>
          <w:szCs w:val="28"/>
        </w:rPr>
      </w:pPr>
      <w:r>
        <w:rPr>
          <w:sz w:val="28"/>
          <w:szCs w:val="28"/>
        </w:rPr>
        <w:t>При определении алиментов на ребенка суд принимает во внимание состояние здоровья и материальное положение ребенка, состояние здоровья и материальное положение плательщика алиментов и другие существенные обстоятельства. Но в любом случае размер алиментов на одного ребенка не может быть менее, чем необлагаемый минимум заработной платы. Алименты подлежат выплате ежемесячно. Кроме того, родители обязаны принимать участие в дополнительных расходах на ребенка.</w:t>
      </w:r>
    </w:p>
    <w:p w:rsidR="00417393" w:rsidRDefault="00417393" w:rsidP="00E97538">
      <w:pPr>
        <w:tabs>
          <w:tab w:val="center" w:pos="-3420"/>
        </w:tabs>
        <w:spacing w:line="360" w:lineRule="auto"/>
        <w:ind w:firstLine="709"/>
        <w:jc w:val="both"/>
        <w:rPr>
          <w:sz w:val="28"/>
          <w:szCs w:val="28"/>
        </w:rPr>
      </w:pPr>
      <w:r>
        <w:rPr>
          <w:sz w:val="28"/>
          <w:szCs w:val="28"/>
        </w:rPr>
        <w:t>Родители могут быть освобождены от уплаты алиментов, если доход ребенка намного превышает их доходы</w:t>
      </w:r>
      <w:r w:rsidR="00C42468">
        <w:rPr>
          <w:sz w:val="28"/>
          <w:szCs w:val="28"/>
        </w:rPr>
        <w:t xml:space="preserve"> и полностью обеспечивает все потребности ребенка. Выплата алиментов может быть прекращена по договору о передаче ребенку права собственности на недвижимое имущество.</w:t>
      </w:r>
    </w:p>
    <w:p w:rsidR="00C42468" w:rsidRDefault="00C42468" w:rsidP="00E97538">
      <w:pPr>
        <w:tabs>
          <w:tab w:val="center" w:pos="-3420"/>
        </w:tabs>
        <w:spacing w:line="360" w:lineRule="auto"/>
        <w:ind w:firstLine="709"/>
        <w:jc w:val="both"/>
        <w:rPr>
          <w:sz w:val="28"/>
          <w:szCs w:val="28"/>
        </w:rPr>
      </w:pPr>
      <w:r>
        <w:rPr>
          <w:sz w:val="28"/>
          <w:szCs w:val="28"/>
        </w:rPr>
        <w:t>Совершеннолетние дети обязаны содержать родителей, если они нетрудоспособны и нуждаются в материальной помощи. Такая обязанность не возникает, если родители были лишены родительских прав и не восстановлены в родительских правах.</w:t>
      </w:r>
    </w:p>
    <w:p w:rsidR="00C42468" w:rsidRDefault="00C42468" w:rsidP="00E97538">
      <w:pPr>
        <w:tabs>
          <w:tab w:val="center" w:pos="-3420"/>
        </w:tabs>
        <w:spacing w:line="360" w:lineRule="auto"/>
        <w:ind w:firstLine="709"/>
        <w:jc w:val="both"/>
        <w:rPr>
          <w:sz w:val="28"/>
          <w:szCs w:val="28"/>
        </w:rPr>
      </w:pPr>
    </w:p>
    <w:p w:rsidR="00C42468" w:rsidRDefault="009A4BDD" w:rsidP="00E97538">
      <w:pPr>
        <w:tabs>
          <w:tab w:val="center" w:pos="-3420"/>
        </w:tabs>
        <w:spacing w:line="360" w:lineRule="auto"/>
        <w:ind w:firstLine="709"/>
        <w:jc w:val="both"/>
        <w:rPr>
          <w:b/>
          <w:sz w:val="28"/>
          <w:szCs w:val="28"/>
        </w:rPr>
      </w:pPr>
      <w:r>
        <w:rPr>
          <w:b/>
          <w:sz w:val="28"/>
          <w:szCs w:val="28"/>
          <w:lang w:val="uk-UA"/>
        </w:rPr>
        <w:t xml:space="preserve">10. </w:t>
      </w:r>
      <w:r>
        <w:rPr>
          <w:b/>
          <w:sz w:val="28"/>
          <w:szCs w:val="28"/>
        </w:rPr>
        <w:t>Лишение родительских прав</w:t>
      </w:r>
    </w:p>
    <w:p w:rsidR="003377F1" w:rsidRDefault="003377F1" w:rsidP="00E97538">
      <w:pPr>
        <w:tabs>
          <w:tab w:val="center" w:pos="-3420"/>
        </w:tabs>
        <w:spacing w:line="360" w:lineRule="auto"/>
        <w:ind w:firstLine="709"/>
        <w:jc w:val="both"/>
        <w:rPr>
          <w:b/>
          <w:sz w:val="28"/>
          <w:szCs w:val="28"/>
        </w:rPr>
      </w:pPr>
    </w:p>
    <w:p w:rsidR="009A4BDD" w:rsidRDefault="009A4BDD" w:rsidP="00E97538">
      <w:pPr>
        <w:tabs>
          <w:tab w:val="center" w:pos="-3420"/>
        </w:tabs>
        <w:spacing w:line="360" w:lineRule="auto"/>
        <w:ind w:firstLine="709"/>
        <w:jc w:val="both"/>
        <w:rPr>
          <w:sz w:val="28"/>
          <w:szCs w:val="28"/>
        </w:rPr>
      </w:pPr>
      <w:r>
        <w:rPr>
          <w:b/>
          <w:sz w:val="28"/>
          <w:szCs w:val="28"/>
        </w:rPr>
        <w:t xml:space="preserve">Лишение родительских прав – </w:t>
      </w:r>
      <w:r>
        <w:rPr>
          <w:sz w:val="28"/>
          <w:szCs w:val="28"/>
        </w:rPr>
        <w:t>это мера юридической ответственности по отношению к родителям, не исполняющим обязанностей по воспитанию детей.</w:t>
      </w:r>
    </w:p>
    <w:p w:rsidR="009A4BDD" w:rsidRDefault="009A4BDD" w:rsidP="00E97538">
      <w:pPr>
        <w:tabs>
          <w:tab w:val="center" w:pos="-3420"/>
        </w:tabs>
        <w:spacing w:line="360" w:lineRule="auto"/>
        <w:ind w:firstLine="709"/>
        <w:jc w:val="both"/>
        <w:rPr>
          <w:sz w:val="28"/>
          <w:szCs w:val="28"/>
        </w:rPr>
      </w:pPr>
      <w:r>
        <w:rPr>
          <w:sz w:val="28"/>
          <w:szCs w:val="28"/>
        </w:rPr>
        <w:t>Родители могут быть лишены родительских прав, если они:</w:t>
      </w:r>
    </w:p>
    <w:p w:rsidR="009A4BDD" w:rsidRDefault="009A4BDD" w:rsidP="00E97538">
      <w:pPr>
        <w:numPr>
          <w:ilvl w:val="1"/>
          <w:numId w:val="2"/>
        </w:numPr>
        <w:tabs>
          <w:tab w:val="center" w:pos="-3420"/>
        </w:tabs>
        <w:spacing w:line="360" w:lineRule="auto"/>
        <w:ind w:left="0" w:firstLine="709"/>
        <w:jc w:val="both"/>
        <w:rPr>
          <w:sz w:val="28"/>
          <w:szCs w:val="28"/>
        </w:rPr>
      </w:pPr>
      <w:r>
        <w:rPr>
          <w:sz w:val="28"/>
          <w:szCs w:val="28"/>
        </w:rPr>
        <w:t>не забрали ребенка из родильного дома или иного учреждения здоровья без уважительной причины и на протяжении шести месяцев не проявляли родительской заботы по отношению к ребенку;</w:t>
      </w:r>
    </w:p>
    <w:p w:rsidR="009A4BDD" w:rsidRDefault="009A4BDD" w:rsidP="00E97538">
      <w:pPr>
        <w:numPr>
          <w:ilvl w:val="1"/>
          <w:numId w:val="2"/>
        </w:numPr>
        <w:tabs>
          <w:tab w:val="center" w:pos="-3420"/>
        </w:tabs>
        <w:spacing w:line="360" w:lineRule="auto"/>
        <w:ind w:left="0" w:firstLine="709"/>
        <w:jc w:val="both"/>
        <w:rPr>
          <w:sz w:val="28"/>
          <w:szCs w:val="28"/>
        </w:rPr>
      </w:pPr>
      <w:r>
        <w:rPr>
          <w:sz w:val="28"/>
          <w:szCs w:val="28"/>
        </w:rPr>
        <w:t>уклоняются от своих обязанностей по воспитанию ребенка;</w:t>
      </w:r>
    </w:p>
    <w:p w:rsidR="009A4BDD" w:rsidRDefault="009A4BDD" w:rsidP="00E97538">
      <w:pPr>
        <w:numPr>
          <w:ilvl w:val="1"/>
          <w:numId w:val="2"/>
        </w:numPr>
        <w:tabs>
          <w:tab w:val="center" w:pos="-3420"/>
        </w:tabs>
        <w:spacing w:line="360" w:lineRule="auto"/>
        <w:ind w:left="0" w:firstLine="709"/>
        <w:jc w:val="both"/>
        <w:rPr>
          <w:sz w:val="28"/>
          <w:szCs w:val="28"/>
        </w:rPr>
      </w:pPr>
      <w:r>
        <w:rPr>
          <w:sz w:val="28"/>
          <w:szCs w:val="28"/>
        </w:rPr>
        <w:t>жестоко обращаются с ребенком;</w:t>
      </w:r>
    </w:p>
    <w:p w:rsidR="009A4BDD" w:rsidRDefault="009A4BDD" w:rsidP="00E97538">
      <w:pPr>
        <w:numPr>
          <w:ilvl w:val="1"/>
          <w:numId w:val="2"/>
        </w:numPr>
        <w:tabs>
          <w:tab w:val="center" w:pos="-3420"/>
        </w:tabs>
        <w:spacing w:line="360" w:lineRule="auto"/>
        <w:ind w:left="0" w:firstLine="709"/>
        <w:jc w:val="both"/>
        <w:rPr>
          <w:sz w:val="28"/>
          <w:szCs w:val="28"/>
        </w:rPr>
      </w:pPr>
      <w:r>
        <w:rPr>
          <w:sz w:val="28"/>
          <w:szCs w:val="28"/>
        </w:rPr>
        <w:t>являются хроническими алкоголиками или наркоманами;</w:t>
      </w:r>
    </w:p>
    <w:p w:rsidR="009A4BDD" w:rsidRDefault="009A4BDD" w:rsidP="00E97538">
      <w:pPr>
        <w:numPr>
          <w:ilvl w:val="1"/>
          <w:numId w:val="2"/>
        </w:numPr>
        <w:tabs>
          <w:tab w:val="center" w:pos="-3420"/>
        </w:tabs>
        <w:spacing w:line="360" w:lineRule="auto"/>
        <w:ind w:left="0" w:firstLine="709"/>
        <w:jc w:val="both"/>
        <w:rPr>
          <w:sz w:val="28"/>
          <w:szCs w:val="28"/>
        </w:rPr>
      </w:pPr>
      <w:r>
        <w:rPr>
          <w:sz w:val="28"/>
          <w:szCs w:val="28"/>
        </w:rPr>
        <w:t>прибегают к эксплуатации ребенка, принуждают его к попрошайничеству и бродяжничеству;</w:t>
      </w:r>
    </w:p>
    <w:p w:rsidR="009A4BDD" w:rsidRDefault="009A4BDD" w:rsidP="00E97538">
      <w:pPr>
        <w:numPr>
          <w:ilvl w:val="1"/>
          <w:numId w:val="2"/>
        </w:numPr>
        <w:tabs>
          <w:tab w:val="center" w:pos="-3420"/>
        </w:tabs>
        <w:spacing w:line="360" w:lineRule="auto"/>
        <w:ind w:left="0" w:firstLine="709"/>
        <w:jc w:val="both"/>
        <w:rPr>
          <w:sz w:val="28"/>
          <w:szCs w:val="28"/>
        </w:rPr>
      </w:pPr>
      <w:r>
        <w:rPr>
          <w:sz w:val="28"/>
          <w:szCs w:val="28"/>
        </w:rPr>
        <w:t>осуждены за совершение умышленного преступления против ребенка.</w:t>
      </w:r>
    </w:p>
    <w:p w:rsidR="009A4BDD" w:rsidRDefault="009A4BDD" w:rsidP="00E97538">
      <w:pPr>
        <w:tabs>
          <w:tab w:val="center" w:pos="-3420"/>
        </w:tabs>
        <w:spacing w:line="360" w:lineRule="auto"/>
        <w:ind w:firstLine="709"/>
        <w:jc w:val="both"/>
        <w:rPr>
          <w:sz w:val="28"/>
          <w:szCs w:val="28"/>
        </w:rPr>
      </w:pPr>
      <w:r>
        <w:rPr>
          <w:sz w:val="28"/>
          <w:szCs w:val="28"/>
        </w:rPr>
        <w:t xml:space="preserve">Лишение родительских прав производится только </w:t>
      </w:r>
      <w:r w:rsidRPr="009A4BDD">
        <w:rPr>
          <w:b/>
          <w:sz w:val="28"/>
          <w:szCs w:val="28"/>
        </w:rPr>
        <w:t>в судебном порядке</w:t>
      </w:r>
      <w:r>
        <w:rPr>
          <w:sz w:val="28"/>
          <w:szCs w:val="28"/>
        </w:rPr>
        <w:t>. Инициатором дела о лишении родительских прав может быть один из родителей, опекун ребенка, орган опеки и попечительства, учебное заведение, прокурор, сам ребенок, если он достиг 14 лет.</w:t>
      </w:r>
    </w:p>
    <w:p w:rsidR="009A4BDD" w:rsidRDefault="009A4BDD" w:rsidP="00E97538">
      <w:pPr>
        <w:tabs>
          <w:tab w:val="center" w:pos="-3420"/>
        </w:tabs>
        <w:spacing w:line="360" w:lineRule="auto"/>
        <w:ind w:firstLine="709"/>
        <w:jc w:val="both"/>
        <w:rPr>
          <w:sz w:val="28"/>
          <w:szCs w:val="28"/>
        </w:rPr>
      </w:pPr>
      <w:r>
        <w:rPr>
          <w:sz w:val="28"/>
          <w:szCs w:val="28"/>
        </w:rPr>
        <w:t xml:space="preserve">Допускается </w:t>
      </w:r>
      <w:r>
        <w:rPr>
          <w:b/>
          <w:sz w:val="28"/>
          <w:szCs w:val="28"/>
        </w:rPr>
        <w:t xml:space="preserve">восстановление в родительских правах, </w:t>
      </w:r>
      <w:r>
        <w:rPr>
          <w:sz w:val="28"/>
          <w:szCs w:val="28"/>
        </w:rPr>
        <w:t>если этого требуют интересы ребенка и если ребенок не усыновлен. Восстановление в родительских правах производится в судебном порядке по заявлению лица, лишенного родительских прав.</w:t>
      </w:r>
    </w:p>
    <w:p w:rsidR="009A4BDD" w:rsidRDefault="009A4BDD" w:rsidP="00E97538">
      <w:pPr>
        <w:tabs>
          <w:tab w:val="center" w:pos="-3420"/>
        </w:tabs>
        <w:spacing w:line="360" w:lineRule="auto"/>
        <w:ind w:firstLine="709"/>
        <w:jc w:val="both"/>
        <w:rPr>
          <w:sz w:val="28"/>
          <w:szCs w:val="28"/>
        </w:rPr>
      </w:pPr>
    </w:p>
    <w:p w:rsidR="009A4BDD" w:rsidRDefault="009A4BDD" w:rsidP="00E97538">
      <w:pPr>
        <w:tabs>
          <w:tab w:val="center" w:pos="-3420"/>
        </w:tabs>
        <w:spacing w:line="360" w:lineRule="auto"/>
        <w:ind w:firstLine="709"/>
        <w:jc w:val="both"/>
        <w:rPr>
          <w:b/>
          <w:sz w:val="28"/>
          <w:szCs w:val="28"/>
        </w:rPr>
      </w:pPr>
      <w:r>
        <w:rPr>
          <w:b/>
          <w:sz w:val="28"/>
          <w:szCs w:val="28"/>
        </w:rPr>
        <w:t>11. Усыновление. Опека и попечительство</w:t>
      </w:r>
    </w:p>
    <w:p w:rsidR="003377F1" w:rsidRDefault="003377F1" w:rsidP="00E97538">
      <w:pPr>
        <w:tabs>
          <w:tab w:val="center" w:pos="-3420"/>
        </w:tabs>
        <w:spacing w:line="360" w:lineRule="auto"/>
        <w:ind w:firstLine="709"/>
        <w:jc w:val="both"/>
        <w:rPr>
          <w:b/>
          <w:sz w:val="28"/>
          <w:szCs w:val="28"/>
        </w:rPr>
      </w:pPr>
    </w:p>
    <w:p w:rsidR="009A4BDD" w:rsidRDefault="009A4BDD" w:rsidP="00E97538">
      <w:pPr>
        <w:tabs>
          <w:tab w:val="center" w:pos="-3420"/>
        </w:tabs>
        <w:spacing w:line="360" w:lineRule="auto"/>
        <w:ind w:firstLine="709"/>
        <w:jc w:val="both"/>
        <w:rPr>
          <w:sz w:val="28"/>
          <w:szCs w:val="28"/>
        </w:rPr>
      </w:pPr>
      <w:r>
        <w:rPr>
          <w:b/>
          <w:sz w:val="28"/>
          <w:szCs w:val="28"/>
        </w:rPr>
        <w:t xml:space="preserve">Усыновление – </w:t>
      </w:r>
      <w:r>
        <w:rPr>
          <w:sz w:val="28"/>
          <w:szCs w:val="28"/>
        </w:rPr>
        <w:t>это принятие усыновителем в свою семью лица на правах сына или дочери, осуществленное на основании судебного решения.</w:t>
      </w:r>
    </w:p>
    <w:p w:rsidR="009A4BDD" w:rsidRDefault="00410AA6" w:rsidP="00E97538">
      <w:pPr>
        <w:tabs>
          <w:tab w:val="center" w:pos="-3420"/>
        </w:tabs>
        <w:spacing w:line="360" w:lineRule="auto"/>
        <w:ind w:firstLine="709"/>
        <w:jc w:val="both"/>
        <w:rPr>
          <w:sz w:val="28"/>
          <w:szCs w:val="28"/>
        </w:rPr>
      </w:pPr>
      <w:r>
        <w:rPr>
          <w:sz w:val="28"/>
          <w:szCs w:val="28"/>
        </w:rPr>
        <w:t>Усыновленным может быть несовершеннолетний ребенок, а в исключительных случаях – совершеннолетнее лицо, не имеющее матери, отца либо лишенное их попечения.</w:t>
      </w:r>
    </w:p>
    <w:p w:rsidR="00410AA6" w:rsidRDefault="00410AA6" w:rsidP="00E97538">
      <w:pPr>
        <w:tabs>
          <w:tab w:val="center" w:pos="-3420"/>
        </w:tabs>
        <w:spacing w:line="360" w:lineRule="auto"/>
        <w:ind w:firstLine="709"/>
        <w:jc w:val="both"/>
        <w:rPr>
          <w:sz w:val="28"/>
          <w:szCs w:val="28"/>
        </w:rPr>
      </w:pPr>
      <w:r>
        <w:rPr>
          <w:sz w:val="28"/>
          <w:szCs w:val="28"/>
        </w:rPr>
        <w:t>Усыновителем может быть совершеннолетнее дееспособное лицо не менее, чем на 15 лет. Не вправе быть усыновителем лицо, лишенное родительски прав, злоупотребляющее спиртными напитками или наркотическими средствами, не имеющее постоянного жительства и постоянного дохода.</w:t>
      </w:r>
    </w:p>
    <w:p w:rsidR="00410AA6" w:rsidRDefault="00410AA6" w:rsidP="00E97538">
      <w:pPr>
        <w:tabs>
          <w:tab w:val="center" w:pos="-3420"/>
        </w:tabs>
        <w:spacing w:line="360" w:lineRule="auto"/>
        <w:ind w:firstLine="709"/>
        <w:jc w:val="both"/>
        <w:rPr>
          <w:sz w:val="28"/>
          <w:szCs w:val="28"/>
        </w:rPr>
      </w:pPr>
      <w:r w:rsidRPr="00410AA6">
        <w:rPr>
          <w:b/>
          <w:sz w:val="28"/>
          <w:szCs w:val="28"/>
        </w:rPr>
        <w:t>Требования к усыновлению</w:t>
      </w:r>
      <w:r>
        <w:rPr>
          <w:sz w:val="28"/>
          <w:szCs w:val="28"/>
        </w:rPr>
        <w:t>:</w:t>
      </w:r>
    </w:p>
    <w:p w:rsidR="00410AA6" w:rsidRDefault="00410AA6" w:rsidP="00E97538">
      <w:pPr>
        <w:numPr>
          <w:ilvl w:val="0"/>
          <w:numId w:val="10"/>
        </w:numPr>
        <w:tabs>
          <w:tab w:val="center" w:pos="-3420"/>
        </w:tabs>
        <w:spacing w:line="360" w:lineRule="auto"/>
        <w:ind w:left="0" w:firstLine="709"/>
        <w:jc w:val="both"/>
        <w:rPr>
          <w:sz w:val="28"/>
          <w:szCs w:val="28"/>
        </w:rPr>
      </w:pPr>
      <w:r>
        <w:rPr>
          <w:sz w:val="28"/>
          <w:szCs w:val="28"/>
        </w:rPr>
        <w:t>согласие родителей ребенка;</w:t>
      </w:r>
    </w:p>
    <w:p w:rsidR="00410AA6" w:rsidRDefault="00410AA6" w:rsidP="00E97538">
      <w:pPr>
        <w:numPr>
          <w:ilvl w:val="0"/>
          <w:numId w:val="10"/>
        </w:numPr>
        <w:tabs>
          <w:tab w:val="center" w:pos="-3420"/>
        </w:tabs>
        <w:spacing w:line="360" w:lineRule="auto"/>
        <w:ind w:left="0" w:firstLine="709"/>
        <w:jc w:val="both"/>
        <w:rPr>
          <w:sz w:val="28"/>
          <w:szCs w:val="28"/>
        </w:rPr>
      </w:pPr>
      <w:r>
        <w:rPr>
          <w:sz w:val="28"/>
          <w:szCs w:val="28"/>
        </w:rPr>
        <w:t>согласие ребенка;</w:t>
      </w:r>
    </w:p>
    <w:p w:rsidR="00410AA6" w:rsidRDefault="00410AA6" w:rsidP="00E97538">
      <w:pPr>
        <w:numPr>
          <w:ilvl w:val="0"/>
          <w:numId w:val="10"/>
        </w:numPr>
        <w:tabs>
          <w:tab w:val="center" w:pos="-3420"/>
        </w:tabs>
        <w:spacing w:line="360" w:lineRule="auto"/>
        <w:ind w:left="0" w:firstLine="709"/>
        <w:jc w:val="both"/>
        <w:rPr>
          <w:sz w:val="28"/>
          <w:szCs w:val="28"/>
        </w:rPr>
      </w:pPr>
      <w:r>
        <w:rPr>
          <w:sz w:val="28"/>
          <w:szCs w:val="28"/>
        </w:rPr>
        <w:t>согласие супруга усыновителя;</w:t>
      </w:r>
    </w:p>
    <w:p w:rsidR="00410AA6" w:rsidRDefault="00410AA6" w:rsidP="00E97538">
      <w:pPr>
        <w:numPr>
          <w:ilvl w:val="0"/>
          <w:numId w:val="10"/>
        </w:numPr>
        <w:tabs>
          <w:tab w:val="center" w:pos="-3420"/>
        </w:tabs>
        <w:spacing w:line="360" w:lineRule="auto"/>
        <w:ind w:left="0" w:firstLine="709"/>
        <w:jc w:val="both"/>
        <w:rPr>
          <w:sz w:val="28"/>
          <w:szCs w:val="28"/>
        </w:rPr>
      </w:pPr>
      <w:r>
        <w:rPr>
          <w:sz w:val="28"/>
          <w:szCs w:val="28"/>
        </w:rPr>
        <w:t>согласие опекуна или попечителя ребенка;</w:t>
      </w:r>
    </w:p>
    <w:p w:rsidR="00410AA6" w:rsidRDefault="00410AA6" w:rsidP="00E97538">
      <w:pPr>
        <w:numPr>
          <w:ilvl w:val="0"/>
          <w:numId w:val="10"/>
        </w:numPr>
        <w:tabs>
          <w:tab w:val="center" w:pos="-3420"/>
        </w:tabs>
        <w:spacing w:line="360" w:lineRule="auto"/>
        <w:ind w:left="0" w:firstLine="709"/>
        <w:jc w:val="both"/>
        <w:rPr>
          <w:sz w:val="28"/>
          <w:szCs w:val="28"/>
        </w:rPr>
      </w:pPr>
      <w:r>
        <w:rPr>
          <w:sz w:val="28"/>
          <w:szCs w:val="28"/>
        </w:rPr>
        <w:t>согласие учреждения охраны здоровья или учебного заведения;</w:t>
      </w:r>
    </w:p>
    <w:p w:rsidR="00410AA6" w:rsidRDefault="00410AA6" w:rsidP="00E97538">
      <w:pPr>
        <w:numPr>
          <w:ilvl w:val="0"/>
          <w:numId w:val="10"/>
        </w:numPr>
        <w:tabs>
          <w:tab w:val="center" w:pos="-3420"/>
        </w:tabs>
        <w:spacing w:line="360" w:lineRule="auto"/>
        <w:ind w:left="0" w:firstLine="709"/>
        <w:jc w:val="both"/>
        <w:rPr>
          <w:sz w:val="28"/>
          <w:szCs w:val="28"/>
        </w:rPr>
      </w:pPr>
      <w:r>
        <w:rPr>
          <w:sz w:val="28"/>
          <w:szCs w:val="28"/>
        </w:rPr>
        <w:t>заявление об усыновлении ребенка, поданное в суд.</w:t>
      </w:r>
    </w:p>
    <w:p w:rsidR="00410AA6" w:rsidRDefault="00410AA6" w:rsidP="00E97538">
      <w:pPr>
        <w:tabs>
          <w:tab w:val="center" w:pos="-3420"/>
        </w:tabs>
        <w:spacing w:line="360" w:lineRule="auto"/>
        <w:ind w:firstLine="709"/>
        <w:jc w:val="both"/>
        <w:rPr>
          <w:sz w:val="28"/>
          <w:szCs w:val="28"/>
        </w:rPr>
      </w:pPr>
      <w:r>
        <w:rPr>
          <w:sz w:val="28"/>
          <w:szCs w:val="28"/>
        </w:rPr>
        <w:t>Решением суды усыновление может быть признано недействительным. Если оно было проведено в нарушение установленных законом требований или было фиктивным.</w:t>
      </w:r>
    </w:p>
    <w:p w:rsidR="00410AA6" w:rsidRDefault="00410AA6" w:rsidP="00E97538">
      <w:pPr>
        <w:tabs>
          <w:tab w:val="center" w:pos="-3420"/>
        </w:tabs>
        <w:spacing w:line="360" w:lineRule="auto"/>
        <w:ind w:firstLine="709"/>
        <w:jc w:val="both"/>
        <w:rPr>
          <w:sz w:val="28"/>
          <w:szCs w:val="28"/>
        </w:rPr>
      </w:pPr>
      <w:r>
        <w:rPr>
          <w:sz w:val="28"/>
          <w:szCs w:val="28"/>
        </w:rPr>
        <w:t>Решение суда усыновление может быть отменено, если: оно противоречит интересам ребенка; ребенок страдает неизлечимой болезнью, о которой усыновитель не знал в момент усыновления; между усыновителем и усыновленным сложились отношения, которые делают невозможным совместное проживание.</w:t>
      </w:r>
    </w:p>
    <w:p w:rsidR="00410AA6" w:rsidRDefault="00410AA6" w:rsidP="00E97538">
      <w:pPr>
        <w:tabs>
          <w:tab w:val="center" w:pos="-3420"/>
        </w:tabs>
        <w:spacing w:line="360" w:lineRule="auto"/>
        <w:ind w:firstLine="709"/>
        <w:jc w:val="both"/>
        <w:rPr>
          <w:sz w:val="28"/>
          <w:szCs w:val="28"/>
        </w:rPr>
      </w:pPr>
      <w:r>
        <w:rPr>
          <w:sz w:val="28"/>
          <w:szCs w:val="28"/>
        </w:rPr>
        <w:t xml:space="preserve">Для воспитания несовершеннолетних детей, оставшихся по разным причинам без родительского попечения. Для защиты их прав и законных интересов устанавливается </w:t>
      </w:r>
      <w:r w:rsidRPr="00410AA6">
        <w:rPr>
          <w:b/>
          <w:sz w:val="28"/>
          <w:szCs w:val="28"/>
        </w:rPr>
        <w:t>опека и попечительство</w:t>
      </w:r>
      <w:r>
        <w:rPr>
          <w:sz w:val="28"/>
          <w:szCs w:val="28"/>
        </w:rPr>
        <w:t xml:space="preserve">. </w:t>
      </w:r>
    </w:p>
    <w:p w:rsidR="00410AA6" w:rsidRDefault="00410AA6" w:rsidP="00E97538">
      <w:pPr>
        <w:tabs>
          <w:tab w:val="center" w:pos="-3420"/>
        </w:tabs>
        <w:spacing w:line="360" w:lineRule="auto"/>
        <w:ind w:firstLine="709"/>
        <w:jc w:val="both"/>
        <w:rPr>
          <w:sz w:val="28"/>
          <w:szCs w:val="28"/>
        </w:rPr>
      </w:pPr>
      <w:r>
        <w:rPr>
          <w:sz w:val="28"/>
          <w:szCs w:val="28"/>
        </w:rPr>
        <w:t>Установление опеки и попечительства производится органами опеки и попечительства и, в отдельных случаях, судом.</w:t>
      </w:r>
    </w:p>
    <w:p w:rsidR="00410AA6" w:rsidRDefault="00410AA6" w:rsidP="00E97538">
      <w:pPr>
        <w:tabs>
          <w:tab w:val="center" w:pos="-3420"/>
        </w:tabs>
        <w:spacing w:line="360" w:lineRule="auto"/>
        <w:ind w:firstLine="709"/>
        <w:jc w:val="both"/>
        <w:rPr>
          <w:sz w:val="28"/>
          <w:szCs w:val="28"/>
        </w:rPr>
      </w:pPr>
      <w:r>
        <w:rPr>
          <w:sz w:val="28"/>
          <w:szCs w:val="28"/>
        </w:rPr>
        <w:t>Обязанности по опеке и попечительству выполняются безвозмездно. Опекун, будучи законным представителем подопечного, совершает сделки от его имени и в его интересах. Попечитель дает согласие на совершение подопечным сделок, которые тот по закону не вправе совершить самостоятельно.</w:t>
      </w:r>
    </w:p>
    <w:p w:rsidR="00410AA6" w:rsidRPr="009A4BDD" w:rsidRDefault="00410AA6" w:rsidP="00E97538">
      <w:pPr>
        <w:tabs>
          <w:tab w:val="center" w:pos="-3420"/>
        </w:tabs>
        <w:spacing w:line="360" w:lineRule="auto"/>
        <w:ind w:firstLine="709"/>
        <w:jc w:val="both"/>
        <w:rPr>
          <w:sz w:val="28"/>
          <w:szCs w:val="28"/>
        </w:rPr>
      </w:pPr>
      <w:r>
        <w:rPr>
          <w:sz w:val="28"/>
          <w:szCs w:val="28"/>
        </w:rPr>
        <w:t>Невыполнение обязанностей опекуна (попечителя), злоупотребление прав</w:t>
      </w:r>
      <w:r w:rsidR="00BE2416">
        <w:rPr>
          <w:sz w:val="28"/>
          <w:szCs w:val="28"/>
        </w:rPr>
        <w:t xml:space="preserve">ами, оставление подопечных детей без надзора и заботы влечет юридическую ответственность, вплоть до </w:t>
      </w:r>
      <w:r w:rsidR="008333BF">
        <w:rPr>
          <w:sz w:val="28"/>
          <w:szCs w:val="28"/>
        </w:rPr>
        <w:t>уголовной</w:t>
      </w:r>
      <w:r w:rsidR="00BE2416">
        <w:rPr>
          <w:sz w:val="28"/>
          <w:szCs w:val="28"/>
        </w:rPr>
        <w:t>.</w:t>
      </w:r>
    </w:p>
    <w:p w:rsidR="007024D7" w:rsidRDefault="003377F1" w:rsidP="00E97538">
      <w:pPr>
        <w:tabs>
          <w:tab w:val="center" w:pos="-3420"/>
        </w:tabs>
        <w:spacing w:line="360" w:lineRule="auto"/>
        <w:ind w:firstLine="709"/>
        <w:jc w:val="both"/>
        <w:rPr>
          <w:b/>
          <w:sz w:val="28"/>
          <w:szCs w:val="28"/>
        </w:rPr>
      </w:pPr>
      <w:r>
        <w:rPr>
          <w:sz w:val="28"/>
          <w:szCs w:val="28"/>
        </w:rPr>
        <w:br w:type="page"/>
      </w:r>
      <w:r w:rsidR="007024D7">
        <w:rPr>
          <w:b/>
          <w:sz w:val="28"/>
          <w:szCs w:val="28"/>
        </w:rPr>
        <w:t>Литература</w:t>
      </w:r>
    </w:p>
    <w:p w:rsidR="003377F1" w:rsidRDefault="003377F1" w:rsidP="00E97538">
      <w:pPr>
        <w:tabs>
          <w:tab w:val="center" w:pos="-3420"/>
        </w:tabs>
        <w:spacing w:line="360" w:lineRule="auto"/>
        <w:ind w:firstLine="709"/>
        <w:jc w:val="both"/>
        <w:rPr>
          <w:b/>
          <w:sz w:val="28"/>
          <w:szCs w:val="28"/>
        </w:rPr>
      </w:pPr>
    </w:p>
    <w:p w:rsidR="007024D7" w:rsidRDefault="007024D7" w:rsidP="003377F1">
      <w:pPr>
        <w:numPr>
          <w:ilvl w:val="1"/>
          <w:numId w:val="1"/>
        </w:numPr>
        <w:tabs>
          <w:tab w:val="center" w:pos="-3420"/>
          <w:tab w:val="left" w:pos="426"/>
          <w:tab w:val="left" w:pos="709"/>
        </w:tabs>
        <w:spacing w:line="360" w:lineRule="auto"/>
        <w:ind w:left="0" w:firstLine="0"/>
        <w:rPr>
          <w:sz w:val="28"/>
          <w:szCs w:val="28"/>
        </w:rPr>
      </w:pPr>
      <w:r>
        <w:rPr>
          <w:sz w:val="28"/>
          <w:szCs w:val="28"/>
        </w:rPr>
        <w:t xml:space="preserve">Кодекс законов о труде Украины (по состоянию на 19 октября 2000г.)// Право и практика: Ежемесячный бюллетень. – 2001. </w:t>
      </w:r>
    </w:p>
    <w:p w:rsidR="007024D7" w:rsidRPr="007915E9" w:rsidRDefault="007024D7" w:rsidP="003377F1">
      <w:pPr>
        <w:numPr>
          <w:ilvl w:val="1"/>
          <w:numId w:val="1"/>
        </w:numPr>
        <w:tabs>
          <w:tab w:val="center" w:pos="-3420"/>
          <w:tab w:val="left" w:pos="426"/>
          <w:tab w:val="left" w:pos="709"/>
        </w:tabs>
        <w:spacing w:line="360" w:lineRule="auto"/>
        <w:ind w:left="0" w:firstLine="0"/>
        <w:rPr>
          <w:sz w:val="28"/>
          <w:szCs w:val="28"/>
        </w:rPr>
      </w:pPr>
      <w:r>
        <w:rPr>
          <w:sz w:val="28"/>
          <w:szCs w:val="28"/>
        </w:rPr>
        <w:t>Основы правоведения Украины</w:t>
      </w:r>
      <w:r w:rsidR="0081054F">
        <w:rPr>
          <w:sz w:val="28"/>
          <w:szCs w:val="28"/>
        </w:rPr>
        <w:t xml:space="preserve"> </w:t>
      </w:r>
      <w:r>
        <w:rPr>
          <w:sz w:val="28"/>
          <w:szCs w:val="28"/>
        </w:rPr>
        <w:t>/</w:t>
      </w:r>
      <w:r w:rsidR="0081054F">
        <w:rPr>
          <w:sz w:val="28"/>
          <w:szCs w:val="28"/>
        </w:rPr>
        <w:t xml:space="preserve"> </w:t>
      </w:r>
      <w:r>
        <w:rPr>
          <w:sz w:val="28"/>
          <w:szCs w:val="28"/>
        </w:rPr>
        <w:t>Кивалов С.В., Музыченко П.П., Крестовская Н.Н., Крыжановский А.Ф. – Х.: «Одиссей», 2003.</w:t>
      </w:r>
      <w:bookmarkStart w:id="0" w:name="_GoBack"/>
      <w:bookmarkEnd w:id="0"/>
    </w:p>
    <w:sectPr w:rsidR="007024D7" w:rsidRPr="007915E9" w:rsidSect="0081054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E6" w:rsidRDefault="00693DE6">
      <w:r>
        <w:separator/>
      </w:r>
    </w:p>
  </w:endnote>
  <w:endnote w:type="continuationSeparator" w:id="0">
    <w:p w:rsidR="00693DE6" w:rsidRDefault="0069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68" w:rsidRDefault="00C42468" w:rsidP="003A0E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2468" w:rsidRDefault="00C42468" w:rsidP="00C424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68" w:rsidRDefault="00C42468" w:rsidP="003A0E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55A54">
      <w:rPr>
        <w:rStyle w:val="a5"/>
        <w:noProof/>
      </w:rPr>
      <w:t>2</w:t>
    </w:r>
    <w:r>
      <w:rPr>
        <w:rStyle w:val="a5"/>
      </w:rPr>
      <w:fldChar w:fldCharType="end"/>
    </w:r>
  </w:p>
  <w:p w:rsidR="00C42468" w:rsidRDefault="00C42468" w:rsidP="00C424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E6" w:rsidRDefault="00693DE6">
      <w:r>
        <w:separator/>
      </w:r>
    </w:p>
  </w:footnote>
  <w:footnote w:type="continuationSeparator" w:id="0">
    <w:p w:rsidR="00693DE6" w:rsidRDefault="00693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341"/>
    <w:multiLevelType w:val="hybridMultilevel"/>
    <w:tmpl w:val="298A144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3247A1"/>
    <w:multiLevelType w:val="hybridMultilevel"/>
    <w:tmpl w:val="85A2043E"/>
    <w:lvl w:ilvl="0" w:tplc="0419000F">
      <w:start w:val="1"/>
      <w:numFmt w:val="decimal"/>
      <w:lvlText w:val="%1."/>
      <w:lvlJc w:val="left"/>
      <w:pPr>
        <w:tabs>
          <w:tab w:val="num" w:pos="720"/>
        </w:tabs>
        <w:ind w:left="720" w:hanging="360"/>
      </w:pPr>
      <w:rPr>
        <w:rFonts w:cs="Times New Roman" w:hint="default"/>
      </w:rPr>
    </w:lvl>
    <w:lvl w:ilvl="1" w:tplc="17BE1DC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9C5ED8"/>
    <w:multiLevelType w:val="hybridMultilevel"/>
    <w:tmpl w:val="973A03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A23731"/>
    <w:multiLevelType w:val="hybridMultilevel"/>
    <w:tmpl w:val="53FC42E0"/>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BC2278"/>
    <w:multiLevelType w:val="hybridMultilevel"/>
    <w:tmpl w:val="5B5896FA"/>
    <w:lvl w:ilvl="0" w:tplc="04190011">
      <w:start w:val="1"/>
      <w:numFmt w:val="decimal"/>
      <w:lvlText w:val="%1)"/>
      <w:lvlJc w:val="left"/>
      <w:pPr>
        <w:tabs>
          <w:tab w:val="num" w:pos="720"/>
        </w:tabs>
        <w:ind w:left="720" w:hanging="360"/>
      </w:pPr>
      <w:rPr>
        <w:rFonts w:cs="Times New Roman" w:hint="default"/>
      </w:rPr>
    </w:lvl>
    <w:lvl w:ilvl="1" w:tplc="86525CD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CD11E1"/>
    <w:multiLevelType w:val="hybridMultilevel"/>
    <w:tmpl w:val="379261D6"/>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3DF77FCD"/>
    <w:multiLevelType w:val="hybridMultilevel"/>
    <w:tmpl w:val="DFE4C484"/>
    <w:lvl w:ilvl="0" w:tplc="E9564288">
      <w:start w:val="1"/>
      <w:numFmt w:val="decimal"/>
      <w:lvlText w:val="%1."/>
      <w:lvlJc w:val="left"/>
      <w:pPr>
        <w:ind w:left="1069" w:hanging="360"/>
      </w:pPr>
      <w:rPr>
        <w:rFonts w:cs="Times New Roman" w:hint="default"/>
        <w:b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65F5C30"/>
    <w:multiLevelType w:val="hybridMultilevel"/>
    <w:tmpl w:val="9926F31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82370D"/>
    <w:multiLevelType w:val="hybridMultilevel"/>
    <w:tmpl w:val="4762020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0625D5"/>
    <w:multiLevelType w:val="hybridMultilevel"/>
    <w:tmpl w:val="39D4FE1E"/>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7E16759A"/>
    <w:multiLevelType w:val="hybridMultilevel"/>
    <w:tmpl w:val="EDDE14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7"/>
  </w:num>
  <w:num w:numId="5">
    <w:abstractNumId w:val="8"/>
  </w:num>
  <w:num w:numId="6">
    <w:abstractNumId w:val="10"/>
  </w:num>
  <w:num w:numId="7">
    <w:abstractNumId w:val="0"/>
  </w:num>
  <w:num w:numId="8">
    <w:abstractNumId w:val="9"/>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4D7"/>
    <w:rsid w:val="000C2231"/>
    <w:rsid w:val="00166A5E"/>
    <w:rsid w:val="00167AED"/>
    <w:rsid w:val="003377F1"/>
    <w:rsid w:val="00363754"/>
    <w:rsid w:val="003A0E02"/>
    <w:rsid w:val="00407C8F"/>
    <w:rsid w:val="0041079A"/>
    <w:rsid w:val="00410AA6"/>
    <w:rsid w:val="00417393"/>
    <w:rsid w:val="0046549A"/>
    <w:rsid w:val="004E062F"/>
    <w:rsid w:val="004F5A0B"/>
    <w:rsid w:val="005A1B1D"/>
    <w:rsid w:val="00633AA3"/>
    <w:rsid w:val="00655A54"/>
    <w:rsid w:val="00693DE6"/>
    <w:rsid w:val="007024D7"/>
    <w:rsid w:val="00737529"/>
    <w:rsid w:val="007915E9"/>
    <w:rsid w:val="007944F4"/>
    <w:rsid w:val="0081054F"/>
    <w:rsid w:val="008333BF"/>
    <w:rsid w:val="00913421"/>
    <w:rsid w:val="00993C21"/>
    <w:rsid w:val="009A4BDD"/>
    <w:rsid w:val="009B292B"/>
    <w:rsid w:val="00A0614D"/>
    <w:rsid w:val="00A254AE"/>
    <w:rsid w:val="00AA7E61"/>
    <w:rsid w:val="00AD020C"/>
    <w:rsid w:val="00B549B3"/>
    <w:rsid w:val="00BE2416"/>
    <w:rsid w:val="00C105E1"/>
    <w:rsid w:val="00C26245"/>
    <w:rsid w:val="00C41FBD"/>
    <w:rsid w:val="00C42468"/>
    <w:rsid w:val="00C625C0"/>
    <w:rsid w:val="00DA0FAE"/>
    <w:rsid w:val="00E97538"/>
    <w:rsid w:val="00F4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984CFF-486D-4C4A-921D-C3E697C6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4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246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424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IGOR</dc:creator>
  <cp:keywords/>
  <dc:description/>
  <cp:lastModifiedBy>admin</cp:lastModifiedBy>
  <cp:revision>2</cp:revision>
  <dcterms:created xsi:type="dcterms:W3CDTF">2014-04-17T14:26:00Z</dcterms:created>
  <dcterms:modified xsi:type="dcterms:W3CDTF">2014-04-17T14:26:00Z</dcterms:modified>
</cp:coreProperties>
</file>