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F79" w:rsidRPr="00D62EC4" w:rsidRDefault="00700F79" w:rsidP="00700F79"/>
    <w:p w:rsidR="00700F79" w:rsidRPr="00D62EC4" w:rsidRDefault="00700F79" w:rsidP="00700F79">
      <w:r w:rsidRPr="00D62EC4">
        <w:t xml:space="preserve"> </w:t>
      </w:r>
    </w:p>
    <w:p w:rsidR="00D62EC4" w:rsidRPr="00D62EC4" w:rsidRDefault="00D62EC4" w:rsidP="00B8056C">
      <w:pPr>
        <w:ind w:firstLine="708"/>
      </w:pPr>
      <w:r w:rsidRPr="00D62EC4">
        <w:t>СЕРДЦЕ</w:t>
      </w:r>
      <w:r w:rsidR="00B8056C">
        <w:t xml:space="preserve"> - э</w:t>
      </w:r>
      <w:r w:rsidRPr="00D62EC4">
        <w:t xml:space="preserve">то уникальный мышечный орган, расположенный в середине грудной клетки. </w:t>
      </w:r>
      <w:r w:rsidR="00B8056C" w:rsidRPr="00D62EC4">
        <w:t>Сердце</w:t>
      </w:r>
      <w:r w:rsidRPr="00D62EC4">
        <w:t xml:space="preserve"> перекачивает кровь по всему организму, насыщая клетки кислородом и питательными веществами. Мышечная перегородка делит сердце продольно на левую и правую половины. Клапаны разделяют каждую половину на две камеры: верхнюю (предсердие) и нижнюю (желудочек)</w:t>
      </w:r>
    </w:p>
    <w:p w:rsidR="00D62EC4" w:rsidRPr="00D62EC4" w:rsidRDefault="00D62EC4" w:rsidP="00D62EC4"/>
    <w:p w:rsidR="00D62EC4" w:rsidRPr="00D62EC4" w:rsidRDefault="00D62EC4" w:rsidP="00B8056C">
      <w:pPr>
        <w:ind w:firstLine="708"/>
      </w:pPr>
      <w:r w:rsidRPr="00D62EC4">
        <w:t>Сокращаясь, сердечная мышца проталкивает кровь сначала через предсердия, а затем через желудочки. В легких кровь насыщается кислородом и через легочные вены поступает в левое предсердие, потом в левый желудочек и из него через аорту и ответвляющиеся от нее артериальные сосуды разносится по всему телу.</w:t>
      </w:r>
    </w:p>
    <w:p w:rsidR="00D62EC4" w:rsidRPr="00D62EC4" w:rsidRDefault="00D62EC4" w:rsidP="00D62EC4"/>
    <w:p w:rsidR="00D62EC4" w:rsidRPr="00D62EC4" w:rsidRDefault="00D62EC4" w:rsidP="00B8056C">
      <w:pPr>
        <w:ind w:firstLine="708"/>
      </w:pPr>
      <w:r w:rsidRPr="00D62EC4">
        <w:t xml:space="preserve">Отдав кислород, кровь собирается в полые вены, а через них - в правое предсердие и правый желудочек. Оттуда через легочную артерию кровь попадает в легкие, где вновь обогащается кислородом. Основным показателем работы сердца является то количество крови, которое оно должно перекачивать за 1 мин. Обычно для взрослого человека это не менее </w:t>
      </w:r>
      <w:smartTag w:uri="urn:schemas-microsoft-com:office:smarttags" w:element="metricconverter">
        <w:smartTagPr>
          <w:attr w:name="ProductID" w:val="5.0 л"/>
        </w:smartTagPr>
        <w:r w:rsidRPr="00D62EC4">
          <w:t>5.0 л</w:t>
        </w:r>
      </w:smartTag>
      <w:r w:rsidRPr="00D62EC4">
        <w:t>.(</w:t>
      </w:r>
      <w:smartTag w:uri="urn:schemas-microsoft-com:office:smarttags" w:element="metricconverter">
        <w:smartTagPr>
          <w:attr w:name="ProductID" w:val="300 л"/>
        </w:smartTagPr>
        <w:r w:rsidRPr="00D62EC4">
          <w:t>300 л</w:t>
        </w:r>
      </w:smartTag>
      <w:r w:rsidRPr="00D62EC4">
        <w:t xml:space="preserve">. в час, </w:t>
      </w:r>
      <w:smartTag w:uri="urn:schemas-microsoft-com:office:smarttags" w:element="metricconverter">
        <w:smartTagPr>
          <w:attr w:name="ProductID" w:val="7200 л"/>
        </w:smartTagPr>
        <w:r w:rsidRPr="00D62EC4">
          <w:t>7200 л</w:t>
        </w:r>
      </w:smartTag>
      <w:r w:rsidRPr="00D62EC4">
        <w:t xml:space="preserve">. в сутки.). Сердце сокращается более 100000 раз в день, перегоняя кровь по </w:t>
      </w:r>
      <w:smartTag w:uri="urn:schemas-microsoft-com:office:smarttags" w:element="metricconverter">
        <w:smartTagPr>
          <w:attr w:name="ProductID" w:val="20000 км"/>
        </w:smartTagPr>
        <w:r w:rsidRPr="00D62EC4">
          <w:t>20000 км</w:t>
        </w:r>
      </w:smartTag>
      <w:r w:rsidRPr="00D62EC4">
        <w:t>. вен и артерий, составляющих кровеносную систему человека.</w:t>
      </w:r>
    </w:p>
    <w:p w:rsidR="00D62EC4" w:rsidRPr="00D62EC4" w:rsidRDefault="00D62EC4" w:rsidP="00D62EC4"/>
    <w:p w:rsidR="00D62EC4" w:rsidRPr="00D62EC4" w:rsidRDefault="00D62EC4" w:rsidP="00B8056C">
      <w:pPr>
        <w:ind w:firstLine="708"/>
      </w:pPr>
      <w:r w:rsidRPr="00D62EC4">
        <w:t>Когда взрослый человек находится в состоянии покоя, сердце совершает от 60 до 80 сокращений в минуту. При физической нагрузке, в момент стресса или возбуждения частота сокращений сердца может возрастать до 200 ударов в минуту.</w:t>
      </w:r>
    </w:p>
    <w:p w:rsidR="00B516DA" w:rsidRDefault="00B516DA" w:rsidP="00D62EC4">
      <w:pPr>
        <w:rPr>
          <w:sz w:val="36"/>
          <w:szCs w:val="36"/>
        </w:rPr>
      </w:pPr>
    </w:p>
    <w:p w:rsidR="00B516DA" w:rsidRDefault="00B516DA" w:rsidP="00D62EC4">
      <w:pPr>
        <w:rPr>
          <w:sz w:val="36"/>
          <w:szCs w:val="36"/>
        </w:rPr>
      </w:pPr>
    </w:p>
    <w:p w:rsidR="00B516DA" w:rsidRDefault="00B516DA" w:rsidP="00D62EC4">
      <w:pPr>
        <w:rPr>
          <w:sz w:val="36"/>
          <w:szCs w:val="36"/>
        </w:rPr>
      </w:pPr>
    </w:p>
    <w:p w:rsidR="00D62EC4" w:rsidRPr="00D62EC4" w:rsidRDefault="00D62EC4" w:rsidP="00D62EC4">
      <w:pPr>
        <w:rPr>
          <w:sz w:val="36"/>
          <w:szCs w:val="36"/>
          <w:lang w:val="en-US"/>
        </w:rPr>
      </w:pPr>
      <w:r w:rsidRPr="00D62EC4">
        <w:rPr>
          <w:sz w:val="36"/>
          <w:szCs w:val="36"/>
        </w:rPr>
        <w:t>Анатомия проводящей системы сердца</w:t>
      </w:r>
    </w:p>
    <w:p w:rsidR="00D62EC4" w:rsidRPr="00D62EC4" w:rsidRDefault="00642C9F" w:rsidP="00D62EC4">
      <w:pPr>
        <w:rPr>
          <w:sz w:val="36"/>
          <w:szCs w:val="36"/>
        </w:rPr>
      </w:pPr>
      <w:r>
        <w:rPr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240pt">
            <v:imagedata r:id="rId4" o:title=""/>
          </v:shape>
        </w:pict>
      </w:r>
    </w:p>
    <w:p w:rsidR="00D62EC4" w:rsidRPr="00D62EC4" w:rsidRDefault="00D62EC4" w:rsidP="00B8056C">
      <w:pPr>
        <w:ind w:firstLine="708"/>
      </w:pPr>
      <w:r w:rsidRPr="00D62EC4">
        <w:rPr>
          <w:sz w:val="36"/>
          <w:szCs w:val="36"/>
        </w:rPr>
        <w:br w:type="page"/>
      </w:r>
      <w:r w:rsidRPr="00D62EC4">
        <w:t>Выполнение Вашим сердцем функций по сбору и перекачиванию крови зависит от ритма движения крошечных импульсов, поступающих из верхней камеры сердца в нижнюю. Эти импульсы распространяются по проводящей системе сердца, которая задает необходимую частоту, равномерность и синхронность сокращений предсердий и желудочков в соответствии с потребностями организма.</w:t>
      </w:r>
    </w:p>
    <w:p w:rsidR="00D62EC4" w:rsidRPr="00D62EC4" w:rsidRDefault="00D62EC4" w:rsidP="00D62EC4"/>
    <w:p w:rsidR="00D62EC4" w:rsidRPr="00D62EC4" w:rsidRDefault="00D62EC4" w:rsidP="00B8056C">
      <w:pPr>
        <w:ind w:firstLine="708"/>
      </w:pPr>
      <w:r w:rsidRPr="00D62EC4">
        <w:t>Естественный водитель ритма, называемый синусовым узлом или узлом Кис-Фляка, располагается в верхней части правого предсердия. Это анатомическое образование, которое контролирует и регулирует сердечный ритм в соответствие с активностью организма, временем суток и многими другими факторами, влияющими на человека.</w:t>
      </w:r>
    </w:p>
    <w:p w:rsidR="00D62EC4" w:rsidRPr="00D62EC4" w:rsidRDefault="00D62EC4" w:rsidP="00D62EC4"/>
    <w:p w:rsidR="00D62EC4" w:rsidRPr="00D62EC4" w:rsidRDefault="00D62EC4" w:rsidP="00B8056C">
      <w:pPr>
        <w:ind w:firstLine="708"/>
      </w:pPr>
      <w:r w:rsidRPr="00D62EC4">
        <w:t>В естественном водителе ритма сердца возникают электрические импульсы, которые проходят через предсердия, заставляя их сокращаться, к атриовентрикулярному (т.е. предсердно-желудочковому) узлу, расположенному на границе предсердий и желудочков. Затем возбуждение по проводящим тканям распространяется в желудочках, вызывая их сокращение. После этого сердце отдыхает до следующего импульса, с которого начинается новый цикл.</w:t>
      </w:r>
    </w:p>
    <w:p w:rsidR="00D62EC4" w:rsidRPr="00D62EC4" w:rsidRDefault="00D62EC4" w:rsidP="00D62EC4"/>
    <w:p w:rsidR="00D62EC4" w:rsidRPr="00D62EC4" w:rsidRDefault="00D62EC4" w:rsidP="00B8056C">
      <w:pPr>
        <w:ind w:firstLine="708"/>
      </w:pPr>
      <w:r w:rsidRPr="00D62EC4">
        <w:t>Затем возбуждение по проводящим тканям распространяется в желудочках, вызывая их сокращение. После этого сердце отдыхает до следующего импульса, с которого начинается новый цикл.</w:t>
      </w:r>
    </w:p>
    <w:p w:rsidR="00D62EC4" w:rsidRPr="00D62EC4" w:rsidRDefault="00D62EC4" w:rsidP="00D62EC4">
      <w:r w:rsidRPr="00D62EC4">
        <w:t>Правильность работы сердца, его ритм, можно проверить, положив руку на сердце или измеряя Ваш пульс.</w:t>
      </w:r>
    </w:p>
    <w:p w:rsidR="00D62EC4" w:rsidRPr="00B516DA" w:rsidRDefault="00D62EC4" w:rsidP="00D62EC4">
      <w:pPr>
        <w:rPr>
          <w:sz w:val="36"/>
          <w:szCs w:val="36"/>
        </w:rPr>
      </w:pPr>
    </w:p>
    <w:p w:rsidR="00B516DA" w:rsidRDefault="00B516DA" w:rsidP="00D62EC4">
      <w:pPr>
        <w:rPr>
          <w:sz w:val="36"/>
          <w:szCs w:val="36"/>
        </w:rPr>
      </w:pPr>
    </w:p>
    <w:p w:rsidR="00B516DA" w:rsidRDefault="00B516DA" w:rsidP="00D62EC4">
      <w:pPr>
        <w:rPr>
          <w:sz w:val="36"/>
          <w:szCs w:val="36"/>
        </w:rPr>
      </w:pPr>
    </w:p>
    <w:p w:rsidR="00D62EC4" w:rsidRPr="00B516DA" w:rsidRDefault="00D62EC4" w:rsidP="00D62EC4">
      <w:pPr>
        <w:rPr>
          <w:sz w:val="36"/>
          <w:szCs w:val="36"/>
        </w:rPr>
      </w:pPr>
      <w:r w:rsidRPr="00B516DA">
        <w:rPr>
          <w:sz w:val="36"/>
          <w:szCs w:val="36"/>
        </w:rPr>
        <w:t>Коронарные артерии сердца</w:t>
      </w:r>
    </w:p>
    <w:p w:rsidR="00D62EC4" w:rsidRPr="00D62EC4" w:rsidRDefault="00642C9F" w:rsidP="00D62EC4">
      <w:r>
        <w:rPr>
          <w:sz w:val="36"/>
          <w:szCs w:val="36"/>
        </w:rPr>
        <w:pict>
          <v:shape id="_x0000_i1026" type="#_x0000_t75" style="width:4in;height:219.75pt">
            <v:imagedata r:id="rId5" o:title=""/>
          </v:shape>
        </w:pict>
      </w:r>
      <w:r w:rsidR="00D62EC4" w:rsidRPr="00D62EC4">
        <w:t>Кровоснабжение сердца осуществляется по двум основным сосудам - правой и левой коронарным артериям, начинающимся от аорты тотчас выше полулунных клапанов.</w:t>
      </w:r>
    </w:p>
    <w:p w:rsidR="00D62EC4" w:rsidRPr="00D62EC4" w:rsidRDefault="00D62EC4" w:rsidP="00D62EC4"/>
    <w:p w:rsidR="00B516DA" w:rsidRDefault="00B516DA" w:rsidP="00D62EC4"/>
    <w:p w:rsidR="00B516DA" w:rsidRDefault="00B516DA" w:rsidP="00D62EC4"/>
    <w:p w:rsidR="00B516DA" w:rsidRDefault="00B516DA" w:rsidP="00D62EC4"/>
    <w:p w:rsidR="00D62EC4" w:rsidRPr="00B516DA" w:rsidRDefault="00D62EC4" w:rsidP="00D62EC4">
      <w:pPr>
        <w:rPr>
          <w:sz w:val="36"/>
          <w:szCs w:val="36"/>
        </w:rPr>
      </w:pPr>
      <w:r w:rsidRPr="00B516DA">
        <w:rPr>
          <w:sz w:val="36"/>
          <w:szCs w:val="36"/>
        </w:rPr>
        <w:t>Левая коронарная артерия</w:t>
      </w:r>
    </w:p>
    <w:p w:rsidR="00D62EC4" w:rsidRPr="00D62EC4" w:rsidRDefault="00D62EC4" w:rsidP="00D62EC4"/>
    <w:p w:rsidR="00D62EC4" w:rsidRPr="00D62EC4" w:rsidRDefault="00D62EC4" w:rsidP="00B8056C">
      <w:pPr>
        <w:ind w:firstLine="708"/>
        <w:rPr>
          <w:lang w:val="en-US"/>
        </w:rPr>
      </w:pPr>
      <w:r w:rsidRPr="00D62EC4">
        <w:t>Левая коронарная артерия начинается из левого заднего синуса Вильсальвы, направляется вниз к передней продольной борозде, оставляя справа от себя легочную артерию, а слева - левое предсердие и окруженное жировой тканью ушко, которое обычно ее прикрывает. Она представляет собой широкий, но короткий ствол длиной обычно не более 10-</w:t>
      </w:r>
      <w:smartTag w:uri="urn:schemas-microsoft-com:office:smarttags" w:element="metricconverter">
        <w:smartTagPr>
          <w:attr w:name="ProductID" w:val="11 мм"/>
        </w:smartTagPr>
        <w:r w:rsidRPr="00D62EC4">
          <w:t>11 мм</w:t>
        </w:r>
      </w:smartTag>
      <w:r w:rsidRPr="00D62EC4">
        <w:t>.</w:t>
      </w:r>
    </w:p>
    <w:p w:rsidR="00D62EC4" w:rsidRPr="00D62EC4" w:rsidRDefault="00642C9F" w:rsidP="00D62EC4">
      <w:r>
        <w:rPr>
          <w:sz w:val="36"/>
          <w:szCs w:val="36"/>
        </w:rPr>
        <w:pict>
          <v:shape id="_x0000_i1027" type="#_x0000_t75" style="width:289.5pt;height:235.5pt">
            <v:imagedata r:id="rId6" o:title=""/>
          </v:shape>
        </w:pict>
      </w:r>
      <w:r w:rsidR="00D62EC4" w:rsidRPr="00D62EC4">
        <w:t>Левая коронарная артерия разделяется на две, три, в редких случаях на четыре артерии, из которых наибольшее значение для патологии имеют передняя нисходящая (ПМЖВ) и огибающая ветви(ОВ), или артерии.</w:t>
      </w:r>
    </w:p>
    <w:p w:rsidR="00D62EC4" w:rsidRPr="00D62EC4" w:rsidRDefault="00D62EC4" w:rsidP="00D62EC4"/>
    <w:p w:rsidR="00D62EC4" w:rsidRPr="00D62EC4" w:rsidRDefault="00D62EC4" w:rsidP="00B8056C">
      <w:pPr>
        <w:ind w:firstLine="708"/>
      </w:pPr>
      <w:r w:rsidRPr="00D62EC4">
        <w:t>Передняя нисходящая артерия является непосредственным продолжением левой коронарной.</w:t>
      </w:r>
    </w:p>
    <w:p w:rsidR="00D62EC4" w:rsidRPr="00D62EC4" w:rsidRDefault="00D62EC4" w:rsidP="00D62EC4"/>
    <w:p w:rsidR="00D62EC4" w:rsidRPr="00D62EC4" w:rsidRDefault="00D62EC4" w:rsidP="00B8056C">
      <w:pPr>
        <w:ind w:firstLine="708"/>
      </w:pPr>
      <w:r w:rsidRPr="00D62EC4">
        <w:t>По передней продольной сердечной борозде она направляется к области верхушки сердца, обычно достигает ее, иногда перегибается через нее и переходит на заднюю поверхность сердца.</w:t>
      </w:r>
    </w:p>
    <w:p w:rsidR="00D62EC4" w:rsidRPr="00D62EC4" w:rsidRDefault="00D62EC4" w:rsidP="00D62EC4"/>
    <w:p w:rsidR="00D62EC4" w:rsidRPr="00D62EC4" w:rsidRDefault="00D62EC4" w:rsidP="00B8056C">
      <w:pPr>
        <w:ind w:firstLine="708"/>
      </w:pPr>
      <w:r w:rsidRPr="00D62EC4">
        <w:t>От нисходящей артерии под острым углом отходят несколько более мелких боковых ветвей, которые направляются по передней поверхности левого желудочка и могут доходить до тупого края; кроме того, от нее отходят многочисленные септальные ветви, прободающие миокард и разветвляющиеся в передних 2/3 межжелудочковой перегородки. Боковые ветви питают переднюю стенку левого желудочка и отдают ветви к передней папиллярной мышце левого желудочка. Верхняя септальная артерия дает веточку к передней стенке правого желудочка и иногда к передней папиллярной мышце правого желудочка.</w:t>
      </w:r>
    </w:p>
    <w:p w:rsidR="00D62EC4" w:rsidRPr="00D62EC4" w:rsidRDefault="00D62EC4" w:rsidP="00D62EC4"/>
    <w:p w:rsidR="00D62EC4" w:rsidRPr="00D62EC4" w:rsidRDefault="00D62EC4" w:rsidP="00B8056C">
      <w:pPr>
        <w:ind w:firstLine="708"/>
      </w:pPr>
      <w:r w:rsidRPr="00D62EC4">
        <w:t>На всем протяжении передняя нисходящая ветвь лежит на миокарде, иногда погружаясь в него с образованием мышечных мостиков длиной 1-</w:t>
      </w:r>
      <w:smartTag w:uri="urn:schemas-microsoft-com:office:smarttags" w:element="metricconverter">
        <w:smartTagPr>
          <w:attr w:name="ProductID" w:val="2 см"/>
        </w:smartTagPr>
        <w:r w:rsidRPr="00D62EC4">
          <w:t>2 см</w:t>
        </w:r>
      </w:smartTag>
      <w:r w:rsidRPr="00D62EC4">
        <w:t>. На остальном протяжении передняя поверхность ее покрыта жировой клетчаткой эпикарда.</w:t>
      </w:r>
    </w:p>
    <w:p w:rsidR="00D62EC4" w:rsidRPr="00D62EC4" w:rsidRDefault="00D62EC4" w:rsidP="00D62EC4"/>
    <w:p w:rsidR="00D62EC4" w:rsidRPr="00D62EC4" w:rsidRDefault="00D62EC4" w:rsidP="00B8056C">
      <w:pPr>
        <w:ind w:firstLine="708"/>
      </w:pPr>
      <w:r w:rsidRPr="00D62EC4">
        <w:t>Огибающая ветвь левой коронарной артерии обычно отходит от последней в самом начале (первые 0,5-</w:t>
      </w:r>
      <w:smartTag w:uri="urn:schemas-microsoft-com:office:smarttags" w:element="metricconverter">
        <w:smartTagPr>
          <w:attr w:name="ProductID" w:val="2 см"/>
        </w:smartTagPr>
        <w:r w:rsidRPr="00D62EC4">
          <w:t>2 см</w:t>
        </w:r>
      </w:smartTag>
      <w:r w:rsidRPr="00D62EC4">
        <w:t>) под углом, близким к прямому, проходит в поперечной борозде, достигает тупого края сердца, огибает его, переходит на заднюю стенку левого желудочка, иногда достигает задней межжелудочковой борозды и в виде задней нисходящей артерии направляется к верхушке. От нее отходят многочисленные ветви к передней и задней папиллярным мышцам, передней и задней стенкам левого желудочка. От нее также отходит одна из артерий, питающих синоаурикулярный узел.</w:t>
      </w:r>
    </w:p>
    <w:p w:rsidR="00D62EC4" w:rsidRPr="00D62EC4" w:rsidRDefault="00D62EC4" w:rsidP="00D62EC4"/>
    <w:p w:rsidR="00D62EC4" w:rsidRDefault="00D62EC4" w:rsidP="00D62EC4"/>
    <w:p w:rsidR="00D62EC4" w:rsidRPr="00B516DA" w:rsidRDefault="00D62EC4" w:rsidP="00D62EC4">
      <w:pPr>
        <w:rPr>
          <w:sz w:val="36"/>
          <w:szCs w:val="36"/>
        </w:rPr>
      </w:pPr>
      <w:r w:rsidRPr="00B516DA">
        <w:rPr>
          <w:sz w:val="36"/>
          <w:szCs w:val="36"/>
        </w:rPr>
        <w:t>Правая коронарная артерия</w:t>
      </w:r>
    </w:p>
    <w:p w:rsidR="00D62EC4" w:rsidRPr="00D62EC4" w:rsidRDefault="00D62EC4" w:rsidP="00D62EC4"/>
    <w:p w:rsidR="00700F79" w:rsidRPr="00D62EC4" w:rsidRDefault="00D62EC4" w:rsidP="00B8056C">
      <w:pPr>
        <w:ind w:firstLine="708"/>
        <w:rPr>
          <w:lang w:val="en-US"/>
        </w:rPr>
      </w:pPr>
      <w:r w:rsidRPr="00D62EC4">
        <w:t>Правая коронарная артерия начинается в переднем синусе Вильсальвы. Сначала она располагается глубоко в жировой ткани справа от легочной артерии, огибает сердце по правой атриовентрикулярной борозде, переходит на заднюю стенку, достигает задней продольной борозды, затем в виде задней нисходящей ветви опускается до верхушки сердца.</w:t>
      </w:r>
    </w:p>
    <w:p w:rsidR="00D62EC4" w:rsidRPr="00D62EC4" w:rsidRDefault="00642C9F" w:rsidP="00D62EC4">
      <w:r>
        <w:rPr>
          <w:lang w:val="en-US"/>
        </w:rPr>
        <w:pict>
          <v:shape id="_x0000_i1028" type="#_x0000_t75" style="width:243.75pt;height:3in">
            <v:imagedata r:id="rId7" o:title=""/>
          </v:shape>
        </w:pict>
      </w:r>
      <w:r w:rsidR="00D62EC4" w:rsidRPr="00D62EC4">
        <w:t>Артерия дает 1-2 ветви к передней стенке правого желудочка, частично к переднему отделу перегородки, обеим папиллярным мышцам правого желудочка, задней стенке правого желудочка и заднему отделу межжелудочковой перегородки; от нее также отходит вторая ветвь к синоаурикулярному узлу.</w:t>
      </w:r>
    </w:p>
    <w:p w:rsidR="00D62EC4" w:rsidRPr="00D62EC4" w:rsidRDefault="00D62EC4" w:rsidP="00D62EC4"/>
    <w:p w:rsidR="00D62EC4" w:rsidRPr="00D62EC4" w:rsidRDefault="00D62EC4" w:rsidP="00D62EC4"/>
    <w:p w:rsidR="00D62EC4" w:rsidRPr="00B516DA" w:rsidRDefault="00D62EC4" w:rsidP="00D62EC4">
      <w:pPr>
        <w:rPr>
          <w:sz w:val="36"/>
          <w:szCs w:val="36"/>
        </w:rPr>
      </w:pPr>
      <w:r w:rsidRPr="00B516DA">
        <w:rPr>
          <w:sz w:val="36"/>
          <w:szCs w:val="36"/>
        </w:rPr>
        <w:t>Основные типы кровоснабжения миокарда</w:t>
      </w:r>
    </w:p>
    <w:p w:rsidR="00D62EC4" w:rsidRPr="00D62EC4" w:rsidRDefault="00D62EC4" w:rsidP="00D62EC4"/>
    <w:p w:rsidR="00D62EC4" w:rsidRPr="00D62EC4" w:rsidRDefault="00D62EC4" w:rsidP="00B8056C">
      <w:pPr>
        <w:ind w:firstLine="708"/>
      </w:pPr>
      <w:r w:rsidRPr="00D62EC4">
        <w:t>Выделяют три основных типа кровоснабжения миокарда: средний, левый и правый.</w:t>
      </w:r>
    </w:p>
    <w:p w:rsidR="00D62EC4" w:rsidRPr="00D62EC4" w:rsidRDefault="00D62EC4" w:rsidP="00D62EC4"/>
    <w:p w:rsidR="00D62EC4" w:rsidRPr="00D62EC4" w:rsidRDefault="00D62EC4" w:rsidP="00B8056C">
      <w:pPr>
        <w:ind w:firstLine="708"/>
      </w:pPr>
      <w:r w:rsidRPr="00D62EC4">
        <w:t>Это подразделение базируется в основном на вариациях кровоснабжения задней или диафрагмальной поверхности сердца, поскольку кровоснабжение переднего и боковых отделов является достаточно стабильным и не подвержено значительным отклонениям.</w:t>
      </w:r>
    </w:p>
    <w:p w:rsidR="00D62EC4" w:rsidRPr="00D62EC4" w:rsidRDefault="00D62EC4" w:rsidP="00D62EC4"/>
    <w:p w:rsidR="00D62EC4" w:rsidRPr="00D62EC4" w:rsidRDefault="00D62EC4" w:rsidP="00B8056C">
      <w:pPr>
        <w:ind w:firstLine="708"/>
      </w:pPr>
      <w:r w:rsidRPr="00D62EC4">
        <w:t>При среднем типе все три основные коронарные артерии развиты хорошо и достаточно равномерно. Кровоснабжение левого желудочка целиком, включая обе папиллярные мышцы, и передних 1/2 и 2/3 межжелудочковой перегородки осуществляется через систему левой коронарной артерии. Правый желудочек, в том числе обе правые папиллярные мышцы и задняя 1/2-1/3 перегородки, получает кровь из правой коронарной артерии. Это, по-видимому, наиболее распространенный тип кровоснабжения сердца.</w:t>
      </w:r>
    </w:p>
    <w:p w:rsidR="00D62EC4" w:rsidRPr="00D62EC4" w:rsidRDefault="00D62EC4" w:rsidP="00D62EC4"/>
    <w:p w:rsidR="00D62EC4" w:rsidRPr="00D62EC4" w:rsidRDefault="00D62EC4" w:rsidP="00B8056C">
      <w:pPr>
        <w:ind w:firstLine="708"/>
      </w:pPr>
      <w:r w:rsidRPr="00D62EC4">
        <w:t>При левом типе кровоснабжение всего левого желудочка и, кроме того, целиком всей перегородки и частично задней стенки правого желудочка осуществляется за счет развитой огибающей ветви левой коронарной артерии, которая достигает задней продольной борозды и оканчивается здесь в виде задней нисходящей артерии, отдавая часть ветвей к задней поверхности правого желудочка.</w:t>
      </w:r>
    </w:p>
    <w:p w:rsidR="00D62EC4" w:rsidRPr="00D62EC4" w:rsidRDefault="00D62EC4" w:rsidP="00D62EC4"/>
    <w:p w:rsidR="00D62EC4" w:rsidRPr="00D62EC4" w:rsidRDefault="00D62EC4" w:rsidP="00B8056C">
      <w:pPr>
        <w:ind w:firstLine="708"/>
      </w:pPr>
      <w:r w:rsidRPr="00D62EC4">
        <w:t>Правый тип наблюдается при слабом развитии огибающей ветви, которая или заканчивается, не доходя до тупого края, или переходит в коронарную артерию тупого края, не распространяясь на заднюю поверхность левого желудочка. В таких случаях правая коронарная артерия после отхождения задней нисходящей артерии обычно дает еще несколько ветвей к задней стенке левого желудочка. При этом весь правый желудочек, задняя стенка левого желудочка, задняя левая папиллярная мышца и частично верхушка сердца получают кровь из правой коронарной артериолы.</w:t>
      </w:r>
    </w:p>
    <w:p w:rsidR="00D62EC4" w:rsidRPr="00D62EC4" w:rsidRDefault="00D62EC4" w:rsidP="00D62EC4"/>
    <w:p w:rsidR="00D62EC4" w:rsidRPr="00B516DA" w:rsidRDefault="00D62EC4" w:rsidP="00D62EC4">
      <w:pPr>
        <w:rPr>
          <w:b/>
        </w:rPr>
      </w:pPr>
      <w:r w:rsidRPr="00B516DA">
        <w:rPr>
          <w:b/>
        </w:rPr>
        <w:t>Кровоснабжение миокарда осуществляется непосредственно:</w:t>
      </w:r>
    </w:p>
    <w:p w:rsidR="00D62EC4" w:rsidRPr="00D62EC4" w:rsidRDefault="00D62EC4" w:rsidP="00D62EC4"/>
    <w:p w:rsidR="00D62EC4" w:rsidRPr="00D62EC4" w:rsidRDefault="00D62EC4" w:rsidP="00D62EC4">
      <w:r w:rsidRPr="00D62EC4">
        <w:t>а) капиллярами, лежащими между мышечными волокнами оплетающими их и получающими кровь из системы коронарных артерий через артериолы;</w:t>
      </w:r>
    </w:p>
    <w:p w:rsidR="00D62EC4" w:rsidRPr="00D62EC4" w:rsidRDefault="00D62EC4" w:rsidP="00D62EC4"/>
    <w:p w:rsidR="00D62EC4" w:rsidRPr="00D62EC4" w:rsidRDefault="00D62EC4" w:rsidP="00D62EC4">
      <w:r w:rsidRPr="00D62EC4">
        <w:t>б) богатой сетью миокардиальных синусоидов;</w:t>
      </w:r>
    </w:p>
    <w:p w:rsidR="00D62EC4" w:rsidRPr="00D62EC4" w:rsidRDefault="00D62EC4" w:rsidP="00D62EC4"/>
    <w:p w:rsidR="00D62EC4" w:rsidRPr="00D62EC4" w:rsidRDefault="00D62EC4" w:rsidP="00D62EC4">
      <w:r w:rsidRPr="00D62EC4">
        <w:t>в) сосудами Вьессана-Тебезия.</w:t>
      </w:r>
    </w:p>
    <w:p w:rsidR="00D62EC4" w:rsidRPr="00D62EC4" w:rsidRDefault="00D62EC4" w:rsidP="00D62EC4"/>
    <w:p w:rsidR="00D62EC4" w:rsidRPr="00D62EC4" w:rsidRDefault="00D62EC4" w:rsidP="00D62EC4"/>
    <w:p w:rsidR="00D62EC4" w:rsidRPr="00D62EC4" w:rsidRDefault="00D62EC4" w:rsidP="00B8056C">
      <w:pPr>
        <w:ind w:firstLine="708"/>
      </w:pPr>
      <w:r w:rsidRPr="00D62EC4">
        <w:t>При повышении давления в коронарных артериях и увеличении работы сердца кровоток в коронарных артериях возрастает. Недостаток кислорода также приводит к резкому возрастанию коронарного кровотока. Симпатические и парасимпатические нервы, по-видимому, слабо влияют на коронарные артерии, оказывая основное свое действие прямо на сердечную мышцу.</w:t>
      </w:r>
    </w:p>
    <w:p w:rsidR="00D62EC4" w:rsidRPr="00D62EC4" w:rsidRDefault="00D62EC4" w:rsidP="00D62EC4"/>
    <w:p w:rsidR="00D62EC4" w:rsidRPr="00D62EC4" w:rsidRDefault="00D62EC4" w:rsidP="00B8056C">
      <w:pPr>
        <w:ind w:firstLine="708"/>
      </w:pPr>
      <w:r w:rsidRPr="00D62EC4">
        <w:t>Отток происходит через вены, собирающиеся в коронарный сину</w:t>
      </w:r>
      <w:r w:rsidRPr="00D62EC4">
        <w:rPr>
          <w:lang w:val="en-US"/>
        </w:rPr>
        <w:t>c</w:t>
      </w:r>
    </w:p>
    <w:p w:rsidR="00D62EC4" w:rsidRPr="00D62EC4" w:rsidRDefault="00D62EC4" w:rsidP="00D62EC4"/>
    <w:p w:rsidR="00D62EC4" w:rsidRPr="00D62EC4" w:rsidRDefault="00D62EC4" w:rsidP="00B8056C">
      <w:pPr>
        <w:ind w:firstLine="708"/>
      </w:pPr>
      <w:r w:rsidRPr="00D62EC4">
        <w:t>Венозная кровь в коронарной системе собирается в крупные сосуды, располагающиеся обычно вблизи коронарных артерий. Часть их сливается, образуя крупный венозный канал - коронарный синус, который проходит по задней поверхности сердца в желобке между предсердиями и желудочками и открывается в правое предсердие.</w:t>
      </w:r>
    </w:p>
    <w:p w:rsidR="00D62EC4" w:rsidRPr="00D62EC4" w:rsidRDefault="00D62EC4" w:rsidP="00D62EC4"/>
    <w:p w:rsidR="00D62EC4" w:rsidRPr="00D62EC4" w:rsidRDefault="00D62EC4" w:rsidP="00B8056C">
      <w:pPr>
        <w:ind w:firstLine="708"/>
      </w:pPr>
      <w:r w:rsidRPr="00D62EC4">
        <w:t>Интеркоронарные анастомозы играют важную роль в коронарном кровообращении, особенно в условиях патологии. Анастомозов больше в сердцах лиц, страдающих ишемической болезнью, поэтому закрытие одной из коронарных артерий не всегда сопровождается некрозами в миокарде.</w:t>
      </w:r>
    </w:p>
    <w:p w:rsidR="00D62EC4" w:rsidRPr="00D62EC4" w:rsidRDefault="00D62EC4" w:rsidP="00D62EC4"/>
    <w:p w:rsidR="00D62EC4" w:rsidRPr="00D62EC4" w:rsidRDefault="00D62EC4" w:rsidP="00D62EC4"/>
    <w:p w:rsidR="00D62EC4" w:rsidRDefault="00D62EC4" w:rsidP="00B8056C">
      <w:pPr>
        <w:ind w:firstLine="708"/>
      </w:pPr>
      <w:r w:rsidRPr="00D62EC4">
        <w:t>В нормальных сердцах анастомозы обнаружены лишь в 10-20% случаев, причем небольшого диаметра. Однако количество и величина их возрастают не только при коронарном атеросклерозе, но и при клапанных пороках сердца. Возраст и пол сами по себе никакого влияния на наличие и степень развития анастомозов не оказывают.</w:t>
      </w:r>
    </w:p>
    <w:p w:rsidR="00D62EC4" w:rsidRPr="00D62EC4" w:rsidRDefault="00D62EC4" w:rsidP="00D62EC4">
      <w:bookmarkStart w:id="0" w:name="_GoBack"/>
      <w:bookmarkEnd w:id="0"/>
    </w:p>
    <w:sectPr w:rsidR="00D62EC4" w:rsidRPr="00D62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F79"/>
    <w:rsid w:val="00642C9F"/>
    <w:rsid w:val="0067263D"/>
    <w:rsid w:val="00700F79"/>
    <w:rsid w:val="00B516DA"/>
    <w:rsid w:val="00B8056C"/>
    <w:rsid w:val="00D6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3DA051F7-C0D2-4FBD-9555-F1E90E96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SamLab.ws</dc:creator>
  <cp:keywords/>
  <dc:description/>
  <cp:lastModifiedBy>admin</cp:lastModifiedBy>
  <cp:revision>2</cp:revision>
  <dcterms:created xsi:type="dcterms:W3CDTF">2014-04-04T06:35:00Z</dcterms:created>
  <dcterms:modified xsi:type="dcterms:W3CDTF">2014-04-04T06:35:00Z</dcterms:modified>
</cp:coreProperties>
</file>