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B89" w:rsidRDefault="004B4B89">
      <w:pPr>
        <w:pStyle w:val="1"/>
        <w:spacing w:line="240" w:lineRule="auto"/>
        <w:ind w:left="120"/>
        <w:jc w:val="center"/>
        <w:rPr>
          <w:b/>
        </w:rPr>
      </w:pPr>
      <w:r>
        <w:rPr>
          <w:b/>
        </w:rPr>
        <w:t>Сергей Иванович Мосин.</w:t>
      </w:r>
    </w:p>
    <w:p w:rsidR="004B4B89" w:rsidRDefault="004B4B89">
      <w:pPr>
        <w:pStyle w:val="FR1"/>
        <w:jc w:val="center"/>
        <w:rPr>
          <w:sz w:val="22"/>
        </w:rPr>
      </w:pPr>
      <w:r>
        <w:rPr>
          <w:sz w:val="22"/>
        </w:rPr>
        <w:t>(1849-1902)</w:t>
      </w:r>
    </w:p>
    <w:p w:rsidR="004B4B89" w:rsidRDefault="004B4B89">
      <w:pPr>
        <w:pStyle w:val="1"/>
        <w:spacing w:before="280" w:line="220" w:lineRule="auto"/>
        <w:ind w:left="80" w:right="77" w:firstLine="220"/>
      </w:pPr>
      <w:r>
        <w:t>В</w:t>
      </w:r>
      <w:r>
        <w:rPr>
          <w:noProof/>
        </w:rPr>
        <w:t xml:space="preserve"> 1891</w:t>
      </w:r>
      <w:r>
        <w:t xml:space="preserve"> г. на вооружение русской армии была приня</w:t>
      </w:r>
      <w:r>
        <w:softHyphen/>
        <w:t>та "трехлинейная винтовка образца</w:t>
      </w:r>
      <w:r>
        <w:rPr>
          <w:noProof/>
        </w:rPr>
        <w:t xml:space="preserve"> 1891</w:t>
      </w:r>
      <w:r>
        <w:t xml:space="preserve"> года". Этой винтовкой русская армия</w:t>
      </w:r>
    </w:p>
    <w:p w:rsidR="004B4B89" w:rsidRDefault="004B4B89">
      <w:pPr>
        <w:pStyle w:val="1"/>
        <w:spacing w:line="220" w:lineRule="auto"/>
        <w:ind w:left="80"/>
      </w:pPr>
      <w:r>
        <w:t>была вооружена во время русско-японской войны, с этой винтовкой воевала русская пехота во время первой мировой войны; эта винтовка безотказно служила и в Великую Отечественную войну</w:t>
      </w:r>
      <w:r>
        <w:rPr>
          <w:noProof/>
        </w:rPr>
        <w:t xml:space="preserve"> 1941—1945</w:t>
      </w:r>
      <w:r>
        <w:t xml:space="preserve"> гг.</w:t>
      </w:r>
    </w:p>
    <w:p w:rsidR="004B4B89" w:rsidRDefault="004B4B89">
      <w:pPr>
        <w:pStyle w:val="1"/>
        <w:spacing w:line="220" w:lineRule="auto"/>
      </w:pPr>
      <w:r>
        <w:t>Первые образцы оружия с винтовой нарезкой ствола появились в начале</w:t>
      </w:r>
      <w:r>
        <w:rPr>
          <w:noProof/>
        </w:rPr>
        <w:t xml:space="preserve"> XVI</w:t>
      </w:r>
      <w:r>
        <w:t xml:space="preserve"> в., в России до</w:t>
      </w:r>
      <w:r>
        <w:rPr>
          <w:noProof/>
        </w:rPr>
        <w:t xml:space="preserve"> XVIII</w:t>
      </w:r>
      <w:r>
        <w:t xml:space="preserve"> в. такие ружья назывались винто</w:t>
      </w:r>
      <w:r>
        <w:softHyphen/>
        <w:t>выми пищалями, затем винтовыми ружьями</w:t>
      </w:r>
      <w:r>
        <w:rPr>
          <w:noProof/>
        </w:rPr>
        <w:t xml:space="preserve"> —</w:t>
      </w:r>
      <w:r>
        <w:t xml:space="preserve"> штуцерами. В</w:t>
      </w:r>
      <w:r>
        <w:rPr>
          <w:noProof/>
        </w:rPr>
        <w:t xml:space="preserve"> 1856</w:t>
      </w:r>
      <w:r>
        <w:t xml:space="preserve"> г. нарезное ружье получило официальное название</w:t>
      </w:r>
      <w:r>
        <w:rPr>
          <w:noProof/>
        </w:rPr>
        <w:t xml:space="preserve"> --</w:t>
      </w:r>
      <w:r>
        <w:t xml:space="preserve"> винтовка. В течение более пятидесяти лет русская винтовка с честью оправдывала свое назначение. За этот долгий период своей службы, какого не имела еще ни одна винтовка за границей, наша винтовка подверглась лишь незначительной модернизации, что свидетельствует о ее высоких качествах, о прекрасной ее конструктивной отработке. Современные ей образцы вооружения в иностранных армиях в большинстве случаев были заменены новыми. Так, например, Германия заменила винтовку Маузера образца</w:t>
      </w:r>
      <w:r>
        <w:rPr>
          <w:noProof/>
        </w:rPr>
        <w:t xml:space="preserve"> 1888</w:t>
      </w:r>
      <w:r>
        <w:t xml:space="preserve"> г. новым образцом Маузера в</w:t>
      </w:r>
      <w:r>
        <w:rPr>
          <w:noProof/>
        </w:rPr>
        <w:t xml:space="preserve"> 1898</w:t>
      </w:r>
      <w:r>
        <w:t xml:space="preserve"> г.;</w:t>
      </w:r>
    </w:p>
    <w:p w:rsidR="004B4B89" w:rsidRDefault="004B4B89">
      <w:pPr>
        <w:pStyle w:val="1"/>
        <w:spacing w:line="240" w:lineRule="auto"/>
      </w:pPr>
      <w:r>
        <w:t>французская винтовка Лебеля образца</w:t>
      </w:r>
      <w:r>
        <w:rPr>
          <w:noProof/>
        </w:rPr>
        <w:t xml:space="preserve"> 1886—1893</w:t>
      </w:r>
      <w:r>
        <w:t xml:space="preserve"> гг. заменялась образцом</w:t>
      </w:r>
      <w:r>
        <w:rPr>
          <w:noProof/>
        </w:rPr>
        <w:t xml:space="preserve"> 1907—1915</w:t>
      </w:r>
      <w:r>
        <w:t xml:space="preserve"> гг. и</w:t>
      </w:r>
      <w:r>
        <w:rPr>
          <w:noProof/>
        </w:rPr>
        <w:t xml:space="preserve"> 1907—1916</w:t>
      </w:r>
      <w:r>
        <w:t xml:space="preserve"> гг.; в Австрии винтовка Манлихера образца</w:t>
      </w:r>
      <w:r>
        <w:rPr>
          <w:noProof/>
        </w:rPr>
        <w:t xml:space="preserve"> 1889</w:t>
      </w:r>
      <w:r>
        <w:t xml:space="preserve"> г. была заменена совершенно новым образцом в</w:t>
      </w:r>
    </w:p>
    <w:p w:rsidR="004B4B89" w:rsidRDefault="004B4B89">
      <w:pPr>
        <w:pStyle w:val="1"/>
        <w:spacing w:line="240" w:lineRule="auto"/>
      </w:pPr>
      <w:r>
        <w:rPr>
          <w:noProof/>
        </w:rPr>
        <w:t>1895</w:t>
      </w:r>
      <w:r>
        <w:t xml:space="preserve"> г.; США сменили винтовку Крага</w:t>
      </w:r>
      <w:r>
        <w:rPr>
          <w:noProof/>
        </w:rPr>
        <w:t xml:space="preserve"> —</w:t>
      </w:r>
      <w:r>
        <w:t xml:space="preserve"> Иоргенсона образца</w:t>
      </w:r>
      <w:r>
        <w:rPr>
          <w:noProof/>
        </w:rPr>
        <w:t xml:space="preserve"> 1889</w:t>
      </w:r>
      <w:r>
        <w:t xml:space="preserve"> г.</w:t>
      </w:r>
    </w:p>
    <w:p w:rsidR="004B4B89" w:rsidRDefault="004B4B89">
      <w:pPr>
        <w:pStyle w:val="1"/>
        <w:spacing w:line="240" w:lineRule="auto"/>
      </w:pPr>
      <w:r>
        <w:t>на образцы Спрингфильда</w:t>
      </w:r>
      <w:r>
        <w:rPr>
          <w:noProof/>
        </w:rPr>
        <w:t xml:space="preserve"> 1903</w:t>
      </w:r>
      <w:r>
        <w:t xml:space="preserve"> г. и Спрингфильда</w:t>
      </w:r>
      <w:r>
        <w:rPr>
          <w:noProof/>
        </w:rPr>
        <w:t xml:space="preserve"> 1917</w:t>
      </w:r>
      <w:r>
        <w:t xml:space="preserve"> г.; два раза</w:t>
      </w:r>
    </w:p>
    <w:p w:rsidR="004B4B89" w:rsidRDefault="004B4B89">
      <w:pPr>
        <w:pStyle w:val="1"/>
        <w:spacing w:line="240" w:lineRule="auto"/>
        <w:jc w:val="left"/>
      </w:pPr>
      <w:r>
        <w:t>сменяли винтовку за этот период Англия и Япония.</w:t>
      </w:r>
    </w:p>
    <w:p w:rsidR="004B4B89" w:rsidRDefault="004B4B89">
      <w:pPr>
        <w:pStyle w:val="1"/>
        <w:spacing w:line="240" w:lineRule="auto"/>
      </w:pPr>
      <w:r>
        <w:t xml:space="preserve"> Творцом русской трехлинейной винтовки образца</w:t>
      </w:r>
      <w:r>
        <w:rPr>
          <w:noProof/>
        </w:rPr>
        <w:t xml:space="preserve"> 1891</w:t>
      </w:r>
      <w:r>
        <w:t xml:space="preserve"> г. был конструктор С, И. Мосин.</w:t>
      </w:r>
    </w:p>
    <w:p w:rsidR="004B4B89" w:rsidRDefault="004B4B89">
      <w:pPr>
        <w:pStyle w:val="1"/>
        <w:spacing w:line="240" w:lineRule="auto"/>
      </w:pPr>
      <w:r>
        <w:t xml:space="preserve"> Сергей Иванович Мосин родился</w:t>
      </w:r>
      <w:r>
        <w:rPr>
          <w:noProof/>
        </w:rPr>
        <w:t xml:space="preserve"> 14</w:t>
      </w:r>
      <w:r>
        <w:t xml:space="preserve"> апреля</w:t>
      </w:r>
      <w:r>
        <w:rPr>
          <w:noProof/>
        </w:rPr>
        <w:t xml:space="preserve"> 1849</w:t>
      </w:r>
      <w:r>
        <w:t xml:space="preserve"> г. в местечке</w:t>
      </w:r>
    </w:p>
    <w:p w:rsidR="004B4B89" w:rsidRDefault="004B4B89">
      <w:pPr>
        <w:spacing w:line="260" w:lineRule="auto"/>
        <w:rPr>
          <w:snapToGrid w:val="0"/>
          <w:sz w:val="22"/>
        </w:rPr>
      </w:pPr>
      <w:r>
        <w:rPr>
          <w:sz w:val="22"/>
        </w:rPr>
        <w:t xml:space="preserve">Рамонь Воронежской губернии. Сначала он учился в Тамбовском, а </w:t>
      </w:r>
      <w:r>
        <w:rPr>
          <w:snapToGrid w:val="0"/>
          <w:sz w:val="22"/>
        </w:rPr>
        <w:t>затем в Воронежском кадетском корпусе, преобразованном в 1865 г. в военную гимназию. В 1867 г. он с отличием окончил ее и поступил в Михайловское артиллерийское училище, окончив его по первому разряду. С. И. Мосин недолго служил в строевых частях артиллерии; в 1872 г. он поступил в Михайловскую артиллерийскую академию, где и получил высшее военно-техническое образование. По окончании академии в 1875 г. он был назначен начальником инструментальной мастерской Тульского оружейного завода. Мосин был энтузиастом оружейного дела. Сослуживцы характеризовали его как талантливого изобретателя, человека большого ума и широких творческих замыслов.</w:t>
      </w:r>
    </w:p>
    <w:p w:rsidR="004B4B89" w:rsidRDefault="004B4B89">
      <w:pPr>
        <w:spacing w:line="260" w:lineRule="auto"/>
        <w:ind w:firstLine="60"/>
        <w:rPr>
          <w:snapToGrid w:val="0"/>
          <w:sz w:val="22"/>
        </w:rPr>
      </w:pPr>
      <w:r>
        <w:rPr>
          <w:snapToGrid w:val="0"/>
          <w:sz w:val="22"/>
        </w:rPr>
        <w:t>Один из известных работников оружейной промышленности Н. А. Пастухов в своих воспоминаниях о С. И. Мосине писал: "Я поступил в 1889 г. на завод чертежником и сразу же столкнулся с капитаном Мосиным... В то время изобретатель, после целого ряда исканий, остановился на идее магазинной малокалиберной винтовки, применив в своей конструкции последние достижения русских и иностранных оружейников... На первых порах мы встречали со стороны капитана типичное для офицера-начальника сдержанное отношение... Но по мере того, как Мосин с головой уходил в конструкторскую работу и все чаще встречался с непосредственными исполнителями своего изобретения - чертежниками и слесарями, отчуждение постепенно сменилось искренними, теплыми отношениями. Он хорошо понимал значение дружной, согласованной работы и первый подавал сам пример упорства, усидчивости и настойчивости в достижении намеченной цели".</w:t>
      </w:r>
    </w:p>
    <w:p w:rsidR="004B4B89" w:rsidRDefault="004B4B89">
      <w:pPr>
        <w:spacing w:line="260" w:lineRule="auto"/>
        <w:ind w:firstLine="60"/>
        <w:rPr>
          <w:snapToGrid w:val="0"/>
          <w:sz w:val="22"/>
        </w:rPr>
      </w:pPr>
      <w:r>
        <w:rPr>
          <w:snapToGrid w:val="0"/>
          <w:sz w:val="22"/>
        </w:rPr>
        <w:t>Заслуги С. И. Мосина в создании современного оружия можно оценить, рассмотрев задачи, стоявшие перед конструктором-оружейником и возможности того времени.</w:t>
      </w:r>
    </w:p>
    <w:p w:rsidR="004B4B89" w:rsidRDefault="004B4B89">
      <w:pPr>
        <w:spacing w:line="260" w:lineRule="auto"/>
        <w:ind w:firstLine="60"/>
        <w:rPr>
          <w:snapToGrid w:val="0"/>
          <w:sz w:val="22"/>
        </w:rPr>
      </w:pPr>
      <w:r>
        <w:rPr>
          <w:snapToGrid w:val="0"/>
          <w:sz w:val="22"/>
        </w:rPr>
        <w:t>В войнах второй половины XIX столетия все более отчетливо на</w:t>
      </w:r>
      <w:r>
        <w:rPr>
          <w:snapToGrid w:val="0"/>
          <w:sz w:val="22"/>
        </w:rPr>
        <w:softHyphen/>
        <w:t>чало вырисовываться значение стрелкового огня. Еще в 1840-х годах на вооружение были приняты образцы оружия, заряжаемого с казны, по сравнению с прежним способом заряжания с дула значительно сократило время, необходимое для производства выстрела: резко увеличилась скорострельность ружей. Способ заряжания с казны по</w:t>
      </w:r>
      <w:r>
        <w:rPr>
          <w:snapToGrid w:val="0"/>
          <w:sz w:val="22"/>
        </w:rPr>
        <w:softHyphen/>
        <w:t>зволил применить "унитарный патрон", в котором элементы выстрела были собраны воедино, что позволяло сразу ввести в ствол орудия пулю, пороховой заряд и средство воспламенения последнего. При старом же способе заряжания все эти элементы вводились отдельно.</w:t>
      </w:r>
    </w:p>
    <w:p w:rsidR="004B4B89" w:rsidRDefault="004B4B89">
      <w:pPr>
        <w:ind w:firstLine="60"/>
        <w:rPr>
          <w:snapToGrid w:val="0"/>
          <w:sz w:val="22"/>
        </w:rPr>
      </w:pPr>
      <w:r>
        <w:rPr>
          <w:snapToGrid w:val="0"/>
          <w:sz w:val="22"/>
        </w:rPr>
        <w:t>Увеличившаяся скорострельность, повысив эффективность огня, заставляла бойцов на поле сражения прижиматься к земле, стремиться быть незаметными. Тактика боя пехоты стали меняться. Правильная оценка значения скорострельности привела к изысканию средств дальнейшего ее повышения — совершенствованию патрона (патроны с металлической гильзой) и к конструированию так называемы:</w:t>
      </w:r>
    </w:p>
    <w:p w:rsidR="004B4B89" w:rsidRDefault="004B4B89">
      <w:pPr>
        <w:spacing w:line="260" w:lineRule="auto"/>
        <w:rPr>
          <w:snapToGrid w:val="0"/>
          <w:sz w:val="22"/>
        </w:rPr>
      </w:pPr>
      <w:r>
        <w:rPr>
          <w:snapToGrid w:val="0"/>
          <w:sz w:val="22"/>
        </w:rPr>
        <w:t>магазинных винтовок, то есть винтовок, "снабженных приспособлениями, в которых было собрано несколько патронов в целях ускорения перезаряжания оружия. Однако стремление укрыться от огня прижаться к земле визуально уменьшало размеры целей, с которым» приходилось иметь дело стрелкам. Поэтому потребовалось улучшить меткость боя оружия.</w:t>
      </w:r>
    </w:p>
    <w:p w:rsidR="004B4B89" w:rsidRDefault="004B4B89">
      <w:pPr>
        <w:spacing w:line="260" w:lineRule="auto"/>
        <w:ind w:firstLine="240"/>
        <w:rPr>
          <w:snapToGrid w:val="0"/>
          <w:sz w:val="22"/>
        </w:rPr>
      </w:pPr>
      <w:r>
        <w:rPr>
          <w:snapToGrid w:val="0"/>
          <w:sz w:val="22"/>
        </w:rPr>
        <w:t>Улучшение меткости в первую очередь было связано с необходи</w:t>
      </w:r>
      <w:r>
        <w:rPr>
          <w:snapToGrid w:val="0"/>
          <w:sz w:val="22"/>
        </w:rPr>
        <w:softHyphen/>
        <w:t>мостью увеличения начальной скорости пули, что одновременно уве</w:t>
      </w:r>
      <w:r>
        <w:rPr>
          <w:snapToGrid w:val="0"/>
          <w:sz w:val="22"/>
        </w:rPr>
        <w:softHyphen/>
        <w:t>личивало и дальнобойность. Но для увеличения скорости полета пули требовалось увеличить давление пороховых газов в канале ствола, а также повысить прочность оружия при выстреле и утяжелить его.</w:t>
      </w:r>
    </w:p>
    <w:p w:rsidR="004B4B89" w:rsidRDefault="004B4B89">
      <w:pPr>
        <w:spacing w:line="260" w:lineRule="auto"/>
        <w:ind w:firstLine="240"/>
        <w:rPr>
          <w:snapToGrid w:val="0"/>
          <w:sz w:val="22"/>
        </w:rPr>
      </w:pPr>
      <w:r>
        <w:rPr>
          <w:snapToGrid w:val="0"/>
          <w:sz w:val="22"/>
        </w:rPr>
        <w:t>Улучшить баллистические качества оружия позволило изобретение бездымного пороха. Бездымный порох, по сравнению с прежними дымными селитро-угольными порохами, позволял иметь иной ре</w:t>
      </w:r>
      <w:r>
        <w:rPr>
          <w:snapToGrid w:val="0"/>
          <w:sz w:val="22"/>
        </w:rPr>
        <w:softHyphen/>
        <w:t>жим горения, получить повышение средней величины давления по</w:t>
      </w:r>
      <w:r>
        <w:rPr>
          <w:snapToGrid w:val="0"/>
          <w:sz w:val="22"/>
        </w:rPr>
        <w:softHyphen/>
        <w:t>роховых газов при понижении максимальной его величины и тем самым безопасно увеличить начальную скорость пули. Отсутствие твердых продуктов горения пороха облегчало обращение с оружием, его чистку и позволило уменьшить калибр винтовки, что улучшало ее баллистические качества. Наконец, при этом уменьшался вес пат</w:t>
      </w:r>
      <w:r>
        <w:rPr>
          <w:snapToGrid w:val="0"/>
          <w:sz w:val="22"/>
        </w:rPr>
        <w:softHyphen/>
        <w:t>рона, а следовательно, увеличивалось количество патронов, носимое одним стрелком, что еще более усиливало мощь огня пехоты. Появ</w:t>
      </w:r>
      <w:r>
        <w:rPr>
          <w:snapToGrid w:val="0"/>
          <w:sz w:val="22"/>
        </w:rPr>
        <w:softHyphen/>
        <w:t>ление на вооружении винтовки с патроном, снаряженным бездым</w:t>
      </w:r>
      <w:r>
        <w:rPr>
          <w:snapToGrid w:val="0"/>
          <w:sz w:val="22"/>
        </w:rPr>
        <w:softHyphen/>
        <w:t>ным порохом, уменьшенного калибра (французская винтовка Лебеля 1886 г.) вследствие ее явных преимуществ заставило армии всех стран спешно разрабатывать и брать на вооружение подобное оружие.</w:t>
      </w:r>
    </w:p>
    <w:p w:rsidR="004B4B89" w:rsidRDefault="004B4B89">
      <w:pPr>
        <w:spacing w:line="260" w:lineRule="auto"/>
        <w:ind w:firstLine="240"/>
        <w:rPr>
          <w:snapToGrid w:val="0"/>
          <w:sz w:val="22"/>
        </w:rPr>
      </w:pPr>
      <w:r>
        <w:rPr>
          <w:snapToGrid w:val="0"/>
          <w:sz w:val="22"/>
        </w:rPr>
        <w:t>К этому периоду и относится творческая работа Мосина. Первой задачей, которую он ставил перед собой, было увеличение скорост</w:t>
      </w:r>
      <w:r>
        <w:rPr>
          <w:snapToGrid w:val="0"/>
          <w:sz w:val="22"/>
        </w:rPr>
        <w:softHyphen/>
        <w:t>рельности винтовки путем переделки однозарядной винтовки на ма</w:t>
      </w:r>
      <w:r>
        <w:rPr>
          <w:snapToGrid w:val="0"/>
          <w:sz w:val="22"/>
        </w:rPr>
        <w:softHyphen/>
        <w:t>газинную. Для этого он сконструировал оригинальный магазин, рас</w:t>
      </w:r>
      <w:r>
        <w:rPr>
          <w:snapToGrid w:val="0"/>
          <w:sz w:val="22"/>
        </w:rPr>
        <w:softHyphen/>
        <w:t>положенный в прикладе (18 82 г.).</w:t>
      </w:r>
    </w:p>
    <w:p w:rsidR="004B4B89" w:rsidRDefault="004B4B89">
      <w:pPr>
        <w:spacing w:line="260" w:lineRule="auto"/>
        <w:rPr>
          <w:snapToGrid w:val="0"/>
          <w:sz w:val="22"/>
        </w:rPr>
      </w:pPr>
      <w:r>
        <w:rPr>
          <w:sz w:val="22"/>
        </w:rPr>
        <w:t>В 1883 г. для испытания новых образцов многозарядных ру</w:t>
      </w:r>
      <w:r>
        <w:rPr>
          <w:sz w:val="22"/>
        </w:rPr>
        <w:softHyphen/>
        <w:t>жей была создана специальная комиссия, в состав которой вхо</w:t>
      </w:r>
      <w:r>
        <w:rPr>
          <w:sz w:val="22"/>
        </w:rPr>
        <w:softHyphen/>
        <w:t>дил и С. И. Мосин. Предложенная им винтовка неоднократно ис</w:t>
      </w:r>
      <w:r>
        <w:rPr>
          <w:sz w:val="22"/>
        </w:rPr>
        <w:softHyphen/>
        <w:t>пытывалась комиссией наряду с многочисленными образцами, пред</w:t>
      </w:r>
      <w:r>
        <w:rPr>
          <w:sz w:val="22"/>
        </w:rPr>
        <w:softHyphen/>
        <w:t>лагавшимися иностранными фирмами, и рядом образцов отечествен</w:t>
      </w:r>
      <w:r>
        <w:rPr>
          <w:sz w:val="22"/>
        </w:rPr>
        <w:softHyphen/>
        <w:t xml:space="preserve">ного происхождения (Квашневского, Игнатовича, Вельтищева, Лутковского и других). В 1885 г. комиссия признала винтовку Мосина, </w:t>
      </w:r>
      <w:r>
        <w:rPr>
          <w:snapToGrid w:val="0"/>
          <w:sz w:val="22"/>
        </w:rPr>
        <w:t>заслуживающей предпочтительного внимания, указав на необходи</w:t>
      </w:r>
      <w:r>
        <w:rPr>
          <w:snapToGrid w:val="0"/>
          <w:sz w:val="22"/>
        </w:rPr>
        <w:softHyphen/>
        <w:t>мость доработки некоторых деталей, и сделала заказ на изготовление 1000 винтовок системы Мосина Тульскому оружейному заводу для производства широких испытаний. Работы Мосина привлекли внимание иностранных оружейных фирм. Французская фирма "Ricter" в 1895 г. пыталась приобрести право на использование устройства магазина, предложив изобретателю 600 000 франков. Патриот своего Отечества, С. И. Мосин ответил категорическим отказом.</w:t>
      </w:r>
    </w:p>
    <w:p w:rsidR="004B4B89" w:rsidRDefault="004B4B89">
      <w:pPr>
        <w:spacing w:line="260" w:lineRule="auto"/>
        <w:ind w:firstLine="220"/>
        <w:rPr>
          <w:snapToGrid w:val="0"/>
          <w:sz w:val="22"/>
        </w:rPr>
      </w:pPr>
      <w:r>
        <w:rPr>
          <w:snapToGrid w:val="0"/>
          <w:sz w:val="22"/>
        </w:rPr>
        <w:t>В 1886 г. во Франции было принято решение о перевооружений  армии новой винтовкой системы Лебедя восьмимиллиметрового ка</w:t>
      </w:r>
      <w:r>
        <w:rPr>
          <w:snapToGrid w:val="0"/>
          <w:sz w:val="22"/>
        </w:rPr>
        <w:softHyphen/>
        <w:t>либра, с применением нового вида патронов с зарядом бездымного пороха. Одновременно во всех странах началось перевооружение новыми образцами винтовок, обладающими более совершенными бал</w:t>
      </w:r>
      <w:r>
        <w:rPr>
          <w:snapToGrid w:val="0"/>
          <w:sz w:val="22"/>
        </w:rPr>
        <w:softHyphen/>
        <w:t>листическими качествами. Винтовка нового типа была принята на вооружение в 1888 г. в Германии и Японии, в 1889 г. — в Англии, Австро-Венгрии, Швейцарии, Дании и т. д.</w:t>
      </w:r>
    </w:p>
    <w:p w:rsidR="004B4B89" w:rsidRDefault="004B4B89">
      <w:pPr>
        <w:spacing w:line="260" w:lineRule="auto"/>
        <w:ind w:firstLine="200"/>
        <w:rPr>
          <w:snapToGrid w:val="0"/>
          <w:sz w:val="22"/>
          <w:vertAlign w:val="superscript"/>
        </w:rPr>
      </w:pPr>
      <w:r>
        <w:rPr>
          <w:snapToGrid w:val="0"/>
          <w:sz w:val="22"/>
        </w:rPr>
        <w:t>В России вопрос об уменьшении калибра был поставлен еще в 1883 г. В 1885 г. полковник Роговцев спроектировал первую рус</w:t>
      </w:r>
      <w:r>
        <w:rPr>
          <w:snapToGrid w:val="0"/>
          <w:sz w:val="22"/>
        </w:rPr>
        <w:softHyphen/>
        <w:t>скую малокалиберную винтовку, но особенно интенсивная работа в</w:t>
      </w:r>
      <w:r>
        <w:rPr>
          <w:snapToGrid w:val="0"/>
          <w:sz w:val="22"/>
          <w:vertAlign w:val="superscript"/>
        </w:rPr>
        <w:t>;</w:t>
      </w:r>
    </w:p>
    <w:p w:rsidR="004B4B89" w:rsidRDefault="004B4B89">
      <w:pPr>
        <w:spacing w:line="260" w:lineRule="auto"/>
        <w:rPr>
          <w:snapToGrid w:val="0"/>
          <w:sz w:val="22"/>
        </w:rPr>
      </w:pPr>
      <w:r>
        <w:rPr>
          <w:snapToGrid w:val="0"/>
          <w:sz w:val="22"/>
        </w:rPr>
        <w:t>этом направлении началась с 1887 г., когда сделались известными несомненные положительные качества новой французской винтовки.</w:t>
      </w:r>
    </w:p>
    <w:p w:rsidR="004B4B89" w:rsidRDefault="004B4B89">
      <w:pPr>
        <w:spacing w:line="260" w:lineRule="auto"/>
        <w:ind w:firstLine="220"/>
        <w:rPr>
          <w:snapToGrid w:val="0"/>
          <w:sz w:val="22"/>
        </w:rPr>
      </w:pPr>
      <w:r>
        <w:rPr>
          <w:snapToGrid w:val="0"/>
          <w:sz w:val="22"/>
        </w:rPr>
        <w:t>В России Военное министерство в течение продолжительного пе</w:t>
      </w:r>
      <w:r>
        <w:rPr>
          <w:snapToGrid w:val="0"/>
          <w:sz w:val="22"/>
        </w:rPr>
        <w:softHyphen/>
        <w:t>риода не могло остановить свой выбор на определенном образце, хотя и производило многочисленные испытания. Из-за этой медлительности Мосину представилась возможность подробно изучить но</w:t>
      </w:r>
      <w:r>
        <w:rPr>
          <w:snapToGrid w:val="0"/>
          <w:sz w:val="22"/>
        </w:rPr>
        <w:softHyphen/>
        <w:t>вое оружие, учесть его достоинства и недостатки. Мосин воспользо</w:t>
      </w:r>
      <w:r>
        <w:rPr>
          <w:snapToGrid w:val="0"/>
          <w:sz w:val="22"/>
        </w:rPr>
        <w:softHyphen/>
        <w:t>вался этим при разработке своей конструкции. В частности, в России испытывалась еще в 1886—1887 гг. винтовка швейцарского конст</w:t>
      </w:r>
      <w:r>
        <w:rPr>
          <w:snapToGrid w:val="0"/>
          <w:sz w:val="22"/>
        </w:rPr>
        <w:softHyphen/>
        <w:t>руктора полковника Шмидта. Однако швейцарское правительство, принявшее на вооружение эту винтовку в 1889 г., запретило Шмид</w:t>
      </w:r>
      <w:r>
        <w:rPr>
          <w:snapToGrid w:val="0"/>
          <w:sz w:val="22"/>
        </w:rPr>
        <w:softHyphen/>
        <w:t>ту передавать свою работу за границу. Одной из причин медлительности в перевооружении был известный скептицизм высших воен</w:t>
      </w:r>
      <w:r>
        <w:rPr>
          <w:snapToGrid w:val="0"/>
          <w:sz w:val="22"/>
        </w:rPr>
        <w:softHyphen/>
        <w:t>ных кругов по отношению к магазинной винтовке. Испытания в 1880-х годах более 100 образцов магазинных винтовок выявили те  или иные дефекты в смысле надежности работы механизмов.</w:t>
      </w:r>
    </w:p>
    <w:p w:rsidR="004B4B89" w:rsidRDefault="004B4B89">
      <w:pPr>
        <w:spacing w:line="260" w:lineRule="auto"/>
        <w:ind w:firstLine="220"/>
        <w:rPr>
          <w:snapToGrid w:val="0"/>
          <w:sz w:val="22"/>
        </w:rPr>
      </w:pPr>
      <w:r>
        <w:rPr>
          <w:snapToGrid w:val="0"/>
          <w:sz w:val="22"/>
        </w:rPr>
        <w:t>Между тем от военного оружия требуется безукоризненность и надежность, так как отказ оружия в критическую минуту убивает доверие бойца к своему оружию. Военный министр того времени генерал Ванновский считал ненужным введение магазинной винтов</w:t>
      </w:r>
      <w:r>
        <w:rPr>
          <w:snapToGrid w:val="0"/>
          <w:sz w:val="22"/>
        </w:rPr>
        <w:softHyphen/>
        <w:t>ки: "Запад нам не указ; мы и с однозарядными сильнее. Солдат мы учим: стреляй редко, да метко". В своих рассуждениях Ванновский исходил из того, то магазинные винтовки того времени давали сравнительно небольшое повышение скорострельности, а усложнение ме</w:t>
      </w:r>
      <w:r>
        <w:rPr>
          <w:snapToGrid w:val="0"/>
          <w:sz w:val="22"/>
        </w:rPr>
        <w:softHyphen/>
        <w:t>ханизма винтовки снижало ее надежность; главное же ~ он боялся излишнего расхода боеприпасов. Поэтому вплоть до 1890 г. Военное министерство делало заказы на однозарядную винтовку, откладывая переход на магазинную. По этой причине Мосин до 1890 г. работал над однозарядной винтовкой уменьшенного калибра. Окончательно образец новой (однозарядной) винтовки был отработан к январю 1890 г.; калибр винтовки был снижен до трех линий (7,62 мм), в винтовке был применен вновь отработанный патрон.</w:t>
      </w:r>
    </w:p>
    <w:p w:rsidR="004B4B89" w:rsidRDefault="004B4B89">
      <w:pPr>
        <w:spacing w:line="260" w:lineRule="auto"/>
        <w:ind w:firstLine="220"/>
        <w:rPr>
          <w:snapToGrid w:val="0"/>
          <w:sz w:val="22"/>
        </w:rPr>
      </w:pPr>
      <w:r>
        <w:rPr>
          <w:snapToGrid w:val="0"/>
          <w:sz w:val="22"/>
        </w:rPr>
        <w:t>(Необходимо пояснить, что в 1540 г. в Нюрнберге была впервые разработана шкала калибров оружия (линейка) с диаметром камен</w:t>
      </w:r>
      <w:r>
        <w:rPr>
          <w:snapToGrid w:val="0"/>
          <w:sz w:val="22"/>
        </w:rPr>
        <w:softHyphen/>
        <w:t>ных и чугунных ядер. С 1877 г. в России калибр огнестрельного оружия стал обозначаться в линейных единицах: дюймах и линиях (одна линия соответственно равна 0,1 дюйма), например 3—6-дюй</w:t>
      </w:r>
      <w:r>
        <w:rPr>
          <w:snapToGrid w:val="0"/>
          <w:sz w:val="22"/>
        </w:rPr>
        <w:softHyphen/>
        <w:t>мовая пушка, 3-линейная винтовка).</w:t>
      </w:r>
    </w:p>
    <w:p w:rsidR="004B4B89" w:rsidRDefault="004B4B89">
      <w:pPr>
        <w:pStyle w:val="2"/>
      </w:pPr>
      <w:r>
        <w:t>Однако перевооружение иностранных армий магазинными вин</w:t>
      </w:r>
      <w:r>
        <w:softHyphen/>
        <w:t>товками не могло не повлиять на перевооружение русской армии, и Военное министерство вынуждено было добиваться окончательного решения вопроса об отработке магазинной винтовки, рассматривая однозарядную винтовку как временный образец. В октябре 1889 г. был доставлен для испытаний образец винтовки бельгийского ору</w:t>
      </w:r>
      <w:r>
        <w:softHyphen/>
        <w:t>жейника Л. Нагана калибра 8 мм. Поскольку к этому времени был отработан ранее упомянутый патрон, Л. Нагану было предложено переконструировать свою винтовку под этот патрон, а параллельно с этим было разрешено отработать образцы винтовок капитану Моси</w:t>
      </w:r>
      <w:r>
        <w:softHyphen/>
        <w:t>ну и капитану Захарову.</w:t>
      </w:r>
    </w:p>
    <w:p w:rsidR="004B4B89" w:rsidRDefault="004B4B89">
      <w:pPr>
        <w:spacing w:line="260" w:lineRule="auto"/>
        <w:ind w:firstLine="220"/>
        <w:rPr>
          <w:snapToGrid w:val="0"/>
          <w:sz w:val="22"/>
        </w:rPr>
      </w:pPr>
      <w:r>
        <w:rPr>
          <w:snapToGrid w:val="0"/>
          <w:sz w:val="22"/>
        </w:rPr>
        <w:t>С энтузиазмом вернулся Мосин к работе над магазинной винтов</w:t>
      </w:r>
      <w:r>
        <w:rPr>
          <w:snapToGrid w:val="0"/>
          <w:sz w:val="22"/>
        </w:rPr>
        <w:softHyphen/>
        <w:t>кой, поглощавшей все его мысли. Он получил освобождение от ос</w:t>
      </w:r>
      <w:r>
        <w:rPr>
          <w:snapToGrid w:val="0"/>
          <w:sz w:val="22"/>
        </w:rPr>
        <w:softHyphen/>
        <w:t>тальных служебных обязанностей и целиком отдал себя любимому делу. Сроки для работы были даны короткие: с перевооружением было необходимо спешить. В распоряжении Мосина была мастерская с несовершенным, кустарным оборудованием. Несмотря на это, он справился со своей задачей и уже в феврале 1890 г. представил в комиссию образец своей винтовки почти одновременно с Наганом, переработавшим свой образец.</w:t>
      </w:r>
    </w:p>
    <w:p w:rsidR="004B4B89" w:rsidRDefault="004B4B89">
      <w:pPr>
        <w:spacing w:line="260" w:lineRule="auto"/>
        <w:rPr>
          <w:snapToGrid w:val="0"/>
          <w:sz w:val="22"/>
        </w:rPr>
      </w:pPr>
      <w:r>
        <w:rPr>
          <w:snapToGrid w:val="0"/>
          <w:sz w:val="22"/>
        </w:rPr>
        <w:t>Несовершенство технического оборудования мастерской сказалось на качестве изготовленного образца, испытания выявили ряд дефек</w:t>
      </w:r>
      <w:r>
        <w:rPr>
          <w:snapToGrid w:val="0"/>
          <w:sz w:val="22"/>
        </w:rPr>
        <w:softHyphen/>
        <w:t>тов. Тем не менее Мосин продолжал совершенствовать свою винтов</w:t>
      </w:r>
      <w:r>
        <w:rPr>
          <w:snapToGrid w:val="0"/>
          <w:sz w:val="22"/>
        </w:rPr>
        <w:softHyphen/>
        <w:t>ку, и на всех испытаниях в 1890 и 1891 гг. его винтовка успешно конкурировала с образцами Нагана. Окончательные сравнительные испытания винтовки Мосина и винтовки Нагана в марте 1891 г. показали, что обе винтовки приблизительно равноценны по меткости боя и скорострельности, а при стрельбе из винтовки Нагана был получен несколько меньший процент случаев неисправностей меха</w:t>
      </w:r>
      <w:r>
        <w:rPr>
          <w:snapToGrid w:val="0"/>
          <w:sz w:val="22"/>
        </w:rPr>
        <w:softHyphen/>
        <w:t>низмов винтовки. Поэтому при голосовании в комиссии, испыты</w:t>
      </w:r>
      <w:r>
        <w:rPr>
          <w:snapToGrid w:val="0"/>
          <w:sz w:val="22"/>
        </w:rPr>
        <w:softHyphen/>
        <w:t>вавшей винтовки, за принятие винтовки Нагана высказалось 14 че</w:t>
      </w:r>
      <w:r>
        <w:rPr>
          <w:snapToGrid w:val="0"/>
          <w:sz w:val="22"/>
        </w:rPr>
        <w:softHyphen/>
        <w:t>ловек, за винтовку Мосина было подано 10 голосов. На результатах голосования сказалось чисто внешнее впечатление от испытаний; меж</w:t>
      </w:r>
      <w:r>
        <w:rPr>
          <w:snapToGrid w:val="0"/>
          <w:sz w:val="22"/>
        </w:rPr>
        <w:softHyphen/>
        <w:t>ду тем обнаруженные неисправности в работе винтовки объяснялись не сущностью ее конструкции, а спешкой и низким качеством ее изготовления. Наоборот, внимательный анализ выявлял конструк</w:t>
      </w:r>
      <w:r>
        <w:rPr>
          <w:snapToGrid w:val="0"/>
          <w:sz w:val="22"/>
        </w:rPr>
        <w:softHyphen/>
        <w:t>тивные преимущества винтовки Мосина и возможность легкого уст</w:t>
      </w:r>
      <w:r>
        <w:rPr>
          <w:snapToGrid w:val="0"/>
          <w:sz w:val="22"/>
        </w:rPr>
        <w:softHyphen/>
        <w:t>ранения неисправностей путем не принципиального изменения кон</w:t>
      </w:r>
      <w:r>
        <w:rPr>
          <w:snapToGrid w:val="0"/>
          <w:sz w:val="22"/>
        </w:rPr>
        <w:softHyphen/>
        <w:t>струкции, а путем незначительного упрочнения второстепенных деталей, не изменявших конструкции.</w:t>
      </w:r>
    </w:p>
    <w:p w:rsidR="004B4B89" w:rsidRDefault="004B4B89">
      <w:pPr>
        <w:spacing w:line="260" w:lineRule="auto"/>
        <w:ind w:firstLine="220"/>
        <w:rPr>
          <w:snapToGrid w:val="0"/>
          <w:sz w:val="22"/>
        </w:rPr>
      </w:pPr>
      <w:r>
        <w:rPr>
          <w:snapToGrid w:val="0"/>
          <w:sz w:val="22"/>
        </w:rPr>
        <w:t>В конструкции Мосина особенно следует отметить технически ост</w:t>
      </w:r>
      <w:r>
        <w:rPr>
          <w:snapToGrid w:val="0"/>
          <w:sz w:val="22"/>
        </w:rPr>
        <w:softHyphen/>
        <w:t>роумное решение задачи о подаче патронов из магазина путем введе</w:t>
      </w:r>
      <w:r>
        <w:rPr>
          <w:snapToGrid w:val="0"/>
          <w:sz w:val="22"/>
        </w:rPr>
        <w:softHyphen/>
        <w:t>ния особой детали механизма — отсечки-отражателя. Нагану к удач</w:t>
      </w:r>
      <w:r>
        <w:rPr>
          <w:snapToGrid w:val="0"/>
          <w:sz w:val="22"/>
        </w:rPr>
        <w:softHyphen/>
        <w:t>ному решению этого вопроса удалось прийти только в последних образцах винтовок, тогда как Мосин решил его сразу. Инспектор оружейных и патронных заводов генерал Бестужев-Рюмин совершенно справедливо указывал на простоту винтовки Мосина для ос</w:t>
      </w:r>
      <w:r>
        <w:rPr>
          <w:snapToGrid w:val="0"/>
          <w:sz w:val="22"/>
        </w:rPr>
        <w:softHyphen/>
        <w:t xml:space="preserve">воения ее отечественной промышленностью и обратил внимание на то, что винтовка Мосина будет обходиться дешевле, чем винтовка Нагана, а армия может быть ею вооружена раньше.              </w:t>
      </w:r>
    </w:p>
    <w:p w:rsidR="004B4B89" w:rsidRDefault="004B4B89">
      <w:pPr>
        <w:spacing w:line="260" w:lineRule="auto"/>
        <w:ind w:firstLine="220"/>
        <w:rPr>
          <w:snapToGrid w:val="0"/>
          <w:sz w:val="22"/>
        </w:rPr>
      </w:pPr>
      <w:r>
        <w:rPr>
          <w:snapToGrid w:val="0"/>
          <w:sz w:val="22"/>
        </w:rPr>
        <w:t>Несомненно, что принятие винтовки Мосина на вооружение сыграло большую роль для развития отечественной оружейной промышленности, получившей заказ на ее изготовление. 16 апреля 1891 г был утвержден образец винтовки, который в основе имел конструкцию Мосина, но с изменениями, указанными комиссией: в некоторых деталях устройства винтовки были отражены предложения Нага на и членов комиссии. Поэтому было принято решение винтовку не называть именем Мосина, а дать ей наименование "русская трехлинейная винтовка образца 1891 года". Император Александр III убрал слово "русская", и винтовка С. И. Мосина стала безымянной просто "трехлинейной винтовкой образца 1891 г.". Таким образом, была нарушена традиция присваивать образцу оружия имя его конструктора.</w:t>
      </w:r>
    </w:p>
    <w:p w:rsidR="004B4B89" w:rsidRDefault="004B4B89">
      <w:pPr>
        <w:spacing w:line="260" w:lineRule="auto"/>
        <w:ind w:firstLine="220"/>
        <w:rPr>
          <w:snapToGrid w:val="0"/>
          <w:sz w:val="22"/>
        </w:rPr>
      </w:pPr>
      <w:r>
        <w:rPr>
          <w:snapToGrid w:val="0"/>
          <w:sz w:val="22"/>
        </w:rPr>
        <w:t>С. И. Мосин, видимо, чувствовал себя глубоко обиженным так решением, ибо в своих записках с полным основанием писал, что все главные части и механизмы винтовки разработаны бесспорно им, эти части определяют и систему в целом. С. И. Мосину разрешили получить привилегии на ряд деталей винтовки, однако от этого отказался (Наган же получил привилегии на те детали, которые</w:t>
      </w:r>
    </w:p>
    <w:p w:rsidR="004B4B89" w:rsidRDefault="004B4B89">
      <w:pPr>
        <w:spacing w:line="260" w:lineRule="auto"/>
        <w:rPr>
          <w:snapToGrid w:val="0"/>
          <w:sz w:val="22"/>
        </w:rPr>
      </w:pPr>
      <w:r>
        <w:rPr>
          <w:snapToGrid w:val="0"/>
          <w:sz w:val="22"/>
        </w:rPr>
        <w:t>признаны позаимствованными из его конструкции, и получил за право их эксплуатации от русского правительства 200 000 рублей). За свою работу С. И. Мосин получил чин полковника.</w:t>
      </w:r>
    </w:p>
    <w:p w:rsidR="004B4B89" w:rsidRDefault="004B4B89">
      <w:pPr>
        <w:spacing w:line="260" w:lineRule="auto"/>
        <w:ind w:firstLine="220"/>
        <w:rPr>
          <w:snapToGrid w:val="0"/>
          <w:sz w:val="22"/>
        </w:rPr>
      </w:pPr>
      <w:r>
        <w:rPr>
          <w:snapToGrid w:val="0"/>
          <w:sz w:val="22"/>
        </w:rPr>
        <w:t>В 1894 г. С. И. Мосин был назначен начальником Сестрорецкого оружейного завода, где он проявил себя способным и заботливым администратором. Под его руководством завод был переоборудован и расширен. В 1902 г., когда закончилось перевооружение армии и заводу грозило сокращение программы, Мосин добился расширения инструментального отдела, и с тех пор завод стал главным центром, снабжавшим Артиллерийское ведомство рабочим и контрольным ин</w:t>
      </w:r>
      <w:r>
        <w:rPr>
          <w:snapToGrid w:val="0"/>
          <w:sz w:val="22"/>
        </w:rPr>
        <w:softHyphen/>
        <w:t>струментом. Сергей Иванович Мосин умер 8 февраля 1902 г., уже в чине генерал-майора, еще в полном расцвете творческих сил. Его заслуги перед Родиной трудно переоценить. Винтовка, которую он создал, послужила во славу русского оружия.</w:t>
      </w:r>
    </w:p>
    <w:p w:rsidR="004B4B89" w:rsidRDefault="004B4B89">
      <w:pPr>
        <w:spacing w:line="260" w:lineRule="auto"/>
        <w:ind w:firstLine="220"/>
        <w:rPr>
          <w:snapToGrid w:val="0"/>
          <w:sz w:val="22"/>
        </w:rPr>
      </w:pPr>
    </w:p>
    <w:p w:rsidR="004B4B89" w:rsidRDefault="004B4B89">
      <w:pPr>
        <w:pStyle w:val="a3"/>
      </w:pPr>
    </w:p>
    <w:p w:rsidR="004B4B89" w:rsidRDefault="004B4B89">
      <w:pPr>
        <w:pStyle w:val="1"/>
        <w:spacing w:line="240" w:lineRule="auto"/>
        <w:rPr>
          <w:lang w:val="en-US"/>
        </w:rPr>
      </w:pPr>
      <w:bookmarkStart w:id="0" w:name="_GoBack"/>
      <w:bookmarkEnd w:id="0"/>
    </w:p>
    <w:sectPr w:rsidR="004B4B89">
      <w:type w:val="continuous"/>
      <w:pgSz w:w="11900" w:h="16820"/>
      <w:pgMar w:top="1440" w:right="3720"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753"/>
    <w:rsid w:val="004B4B89"/>
    <w:rsid w:val="00531A78"/>
    <w:rsid w:val="00535CFE"/>
    <w:rsid w:val="00DE4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194652-7E26-45D2-8358-9C596B3F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spacing w:line="260" w:lineRule="auto"/>
      <w:jc w:val="both"/>
    </w:pPr>
    <w:rPr>
      <w:snapToGrid w:val="0"/>
      <w:sz w:val="22"/>
    </w:rPr>
  </w:style>
  <w:style w:type="paragraph" w:customStyle="1" w:styleId="FR1">
    <w:name w:val="FR1"/>
    <w:pPr>
      <w:widowControl w:val="0"/>
      <w:ind w:left="120"/>
    </w:pPr>
    <w:rPr>
      <w:b/>
      <w:snapToGrid w:val="0"/>
      <w:sz w:val="16"/>
    </w:rPr>
  </w:style>
  <w:style w:type="paragraph" w:styleId="a3">
    <w:name w:val="Body Text Indent"/>
    <w:basedOn w:val="a"/>
    <w:semiHidden/>
    <w:pPr>
      <w:spacing w:line="260" w:lineRule="auto"/>
      <w:ind w:firstLine="240"/>
    </w:pPr>
    <w:rPr>
      <w:snapToGrid w:val="0"/>
      <w:sz w:val="22"/>
    </w:rPr>
  </w:style>
  <w:style w:type="paragraph" w:styleId="2">
    <w:name w:val="Body Text Indent 2"/>
    <w:basedOn w:val="a"/>
    <w:semiHidden/>
    <w:pPr>
      <w:spacing w:line="260" w:lineRule="auto"/>
      <w:ind w:firstLine="220"/>
    </w:pPr>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2262</Words>
  <Characters>12898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Тимбар</dc:creator>
  <cp:keywords/>
  <cp:lastModifiedBy>admin</cp:lastModifiedBy>
  <cp:revision>2</cp:revision>
  <cp:lastPrinted>1899-12-31T22:00:00Z</cp:lastPrinted>
  <dcterms:created xsi:type="dcterms:W3CDTF">2014-02-04T12:46:00Z</dcterms:created>
  <dcterms:modified xsi:type="dcterms:W3CDTF">2014-02-04T12:46:00Z</dcterms:modified>
</cp:coreProperties>
</file>