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27" w:rsidRPr="00423B4A" w:rsidRDefault="00095E27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Содержание</w:t>
      </w:r>
    </w:p>
    <w:p w:rsidR="00095E27" w:rsidRPr="00423B4A" w:rsidRDefault="00095E27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1. История болезни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2. Состояние отдельных систем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3. Течение болезни, терапия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4. Аналитический обзор литературы</w:t>
      </w:r>
    </w:p>
    <w:p w:rsidR="00095E27" w:rsidRPr="00423B4A" w:rsidRDefault="00423B4A" w:rsidP="00423B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Этиология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4.2 Патогенез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4.3 Клиническая картина</w:t>
      </w:r>
    </w:p>
    <w:p w:rsidR="00095E27" w:rsidRPr="00423B4A" w:rsidRDefault="00095E27" w:rsidP="00423B4A">
      <w:pPr>
        <w:spacing w:line="360" w:lineRule="auto"/>
        <w:jc w:val="both"/>
        <w:rPr>
          <w:rStyle w:val="letpy"/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4.4 Обоснование диагноза и дифференциальный диагноз</w:t>
      </w:r>
    </w:p>
    <w:p w:rsidR="00095E27" w:rsidRPr="00423B4A" w:rsidRDefault="00095E27" w:rsidP="00423B4A">
      <w:pPr>
        <w:spacing w:line="360" w:lineRule="auto"/>
        <w:jc w:val="both"/>
        <w:rPr>
          <w:rStyle w:val="letpy"/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4.5 Прогноз</w:t>
      </w:r>
    </w:p>
    <w:p w:rsidR="00095E27" w:rsidRPr="00423B4A" w:rsidRDefault="00095E27" w:rsidP="00423B4A">
      <w:pPr>
        <w:spacing w:line="360" w:lineRule="auto"/>
        <w:jc w:val="both"/>
        <w:rPr>
          <w:rStyle w:val="letpy"/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4.6 </w:t>
      </w:r>
      <w:r w:rsidRPr="00423B4A">
        <w:rPr>
          <w:rStyle w:val="letpy"/>
          <w:color w:val="000000"/>
          <w:sz w:val="28"/>
          <w:szCs w:val="28"/>
        </w:rPr>
        <w:t>Лечение серозного мастита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4.7 Профилактика серозного мастита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4.8 Экономический ущерб</w:t>
      </w:r>
    </w:p>
    <w:p w:rsidR="00095E27" w:rsidRPr="00423B4A" w:rsidRDefault="00095E27" w:rsidP="00423B4A">
      <w:pPr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Заключение</w:t>
      </w:r>
    </w:p>
    <w:p w:rsidR="00095E27" w:rsidRPr="00423B4A" w:rsidRDefault="00095E27" w:rsidP="00423B4A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Библиографический список</w:t>
      </w:r>
    </w:p>
    <w:p w:rsidR="00095E27" w:rsidRPr="00423B4A" w:rsidRDefault="00095E27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5E27" w:rsidRPr="00423B4A" w:rsidRDefault="00095E27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3A27" w:rsidRPr="00423B4A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33A27" w:rsidRPr="00423B4A">
        <w:rPr>
          <w:b/>
          <w:color w:val="000000"/>
          <w:sz w:val="28"/>
          <w:szCs w:val="28"/>
        </w:rPr>
        <w:t>1. История болезни</w:t>
      </w:r>
    </w:p>
    <w:p w:rsidR="00423B4A" w:rsidRDefault="00423B4A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Ι. Регистрация больного животного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Вид животного: крупный рогатый скот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Кличка: Бурёнка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Пол: корова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Возраст: 5 лет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Масть: палево-пестрая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Порода: симментальская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Владелец животного: </w:t>
      </w:r>
      <w:r w:rsidR="00423B4A" w:rsidRPr="00423B4A">
        <w:rPr>
          <w:color w:val="000000"/>
          <w:sz w:val="28"/>
          <w:szCs w:val="28"/>
        </w:rPr>
        <w:t>Петров</w:t>
      </w:r>
      <w:r w:rsidR="00423B4A">
        <w:rPr>
          <w:color w:val="000000"/>
          <w:sz w:val="28"/>
          <w:szCs w:val="28"/>
        </w:rPr>
        <w:t> </w:t>
      </w:r>
      <w:r w:rsidR="00423B4A" w:rsidRPr="00423B4A">
        <w:rPr>
          <w:color w:val="000000"/>
          <w:sz w:val="28"/>
          <w:szCs w:val="28"/>
        </w:rPr>
        <w:t>Ф.И.</w:t>
      </w:r>
      <w:r w:rsidRPr="00423B4A">
        <w:rPr>
          <w:color w:val="000000"/>
          <w:sz w:val="28"/>
          <w:szCs w:val="28"/>
        </w:rPr>
        <w:t>, пос. Калинино, ул.</w:t>
      </w:r>
      <w:r w:rsidR="00423B4A">
        <w:rPr>
          <w:color w:val="000000"/>
          <w:sz w:val="28"/>
          <w:szCs w:val="28"/>
        </w:rPr>
        <w:t> </w:t>
      </w:r>
      <w:r w:rsidR="00423B4A" w:rsidRPr="00423B4A">
        <w:rPr>
          <w:color w:val="000000"/>
          <w:sz w:val="28"/>
          <w:szCs w:val="28"/>
        </w:rPr>
        <w:t>Советская</w:t>
      </w:r>
      <w:r w:rsidRPr="00423B4A">
        <w:rPr>
          <w:color w:val="000000"/>
          <w:sz w:val="28"/>
          <w:szCs w:val="28"/>
        </w:rPr>
        <w:t>, д. 74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600 кг"/>
        </w:smartTagPr>
        <w:r w:rsidRPr="00423B4A">
          <w:rPr>
            <w:color w:val="000000"/>
            <w:sz w:val="28"/>
            <w:szCs w:val="28"/>
          </w:rPr>
          <w:t>600 кг</w:t>
        </w:r>
      </w:smartTag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Беременность: 3 отела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Первоначальный диагноз: Серозный мастит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Дата поступления: 3 апреля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Дата выписки: 10 апреля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Пробыло дней: 7 дней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</w:rPr>
      </w:pPr>
      <w:r w:rsidRPr="00423B4A">
        <w:rPr>
          <w:color w:val="000000"/>
          <w:sz w:val="28"/>
          <w:szCs w:val="28"/>
        </w:rPr>
        <w:t xml:space="preserve">Лечение: </w:t>
      </w:r>
      <w:r w:rsidRPr="00423B4A">
        <w:rPr>
          <w:rStyle w:val="letpy"/>
          <w:color w:val="000000"/>
          <w:sz w:val="28"/>
          <w:szCs w:val="28"/>
        </w:rPr>
        <w:t>ихтиоловая и камфорная мази;</w:t>
      </w:r>
      <w:r w:rsidRPr="00423B4A">
        <w:rPr>
          <w:color w:val="000000"/>
          <w:sz w:val="28"/>
        </w:rPr>
        <w:t xml:space="preserve"> </w:t>
      </w:r>
      <w:r w:rsidRPr="00423B4A">
        <w:rPr>
          <w:bCs/>
          <w:color w:val="000000"/>
          <w:sz w:val="28"/>
          <w:szCs w:val="28"/>
        </w:rPr>
        <w:t>ДЕКСАФОРТ</w:t>
      </w:r>
      <w:r w:rsidRPr="00423B4A">
        <w:rPr>
          <w:color w:val="000000"/>
          <w:sz w:val="28"/>
        </w:rPr>
        <w:t xml:space="preserve">, </w:t>
      </w:r>
      <w:r w:rsidRPr="00423B4A">
        <w:rPr>
          <w:color w:val="000000"/>
          <w:sz w:val="28"/>
          <w:szCs w:val="28"/>
        </w:rPr>
        <w:t>0,</w:t>
      </w:r>
      <w:r w:rsidR="00423B4A" w:rsidRPr="00423B4A">
        <w:rPr>
          <w:color w:val="000000"/>
          <w:sz w:val="28"/>
          <w:szCs w:val="28"/>
        </w:rPr>
        <w:t>5</w:t>
      </w:r>
      <w:r w:rsidR="00423B4A">
        <w:rPr>
          <w:color w:val="000000"/>
          <w:sz w:val="28"/>
          <w:szCs w:val="28"/>
        </w:rPr>
        <w:t xml:space="preserve">% </w:t>
      </w:r>
      <w:r w:rsidRPr="00423B4A">
        <w:rPr>
          <w:color w:val="000000"/>
          <w:sz w:val="28"/>
          <w:szCs w:val="28"/>
        </w:rPr>
        <w:t xml:space="preserve">р-р новокаина, </w:t>
      </w:r>
      <w:r w:rsidRPr="00423B4A">
        <w:rPr>
          <w:bCs/>
          <w:color w:val="000000"/>
          <w:sz w:val="28"/>
          <w:szCs w:val="28"/>
        </w:rPr>
        <w:t>КОБАКТАН 2,</w:t>
      </w:r>
      <w:r w:rsidR="00423B4A" w:rsidRPr="00423B4A">
        <w:rPr>
          <w:bCs/>
          <w:color w:val="000000"/>
          <w:sz w:val="28"/>
          <w:szCs w:val="28"/>
        </w:rPr>
        <w:t>5</w:t>
      </w:r>
      <w:r w:rsidR="00423B4A">
        <w:rPr>
          <w:bCs/>
          <w:color w:val="000000"/>
          <w:sz w:val="28"/>
          <w:szCs w:val="28"/>
        </w:rPr>
        <w:t>%</w:t>
      </w:r>
      <w:r w:rsidRPr="00423B4A">
        <w:rPr>
          <w:bCs/>
          <w:color w:val="000000"/>
          <w:sz w:val="28"/>
          <w:szCs w:val="28"/>
        </w:rPr>
        <w:t>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Исход заболевания: благоприятный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Куратор: </w:t>
      </w:r>
      <w:r w:rsidR="00423B4A" w:rsidRPr="00423B4A">
        <w:rPr>
          <w:color w:val="000000"/>
          <w:sz w:val="28"/>
          <w:szCs w:val="28"/>
        </w:rPr>
        <w:t>Штоколов</w:t>
      </w:r>
      <w:r w:rsidR="00423B4A">
        <w:rPr>
          <w:color w:val="000000"/>
          <w:sz w:val="28"/>
          <w:szCs w:val="28"/>
        </w:rPr>
        <w:t> </w:t>
      </w:r>
      <w:r w:rsidR="00423B4A" w:rsidRPr="00423B4A">
        <w:rPr>
          <w:color w:val="000000"/>
          <w:sz w:val="28"/>
          <w:szCs w:val="28"/>
        </w:rPr>
        <w:t>В.В.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Руководитель куратора: </w:t>
      </w:r>
      <w:r w:rsidR="00423B4A" w:rsidRPr="00423B4A">
        <w:rPr>
          <w:color w:val="000000"/>
          <w:sz w:val="28"/>
          <w:szCs w:val="28"/>
        </w:rPr>
        <w:t>Майнагашева</w:t>
      </w:r>
      <w:r w:rsidR="00423B4A">
        <w:rPr>
          <w:color w:val="000000"/>
          <w:sz w:val="28"/>
          <w:szCs w:val="28"/>
        </w:rPr>
        <w:t> </w:t>
      </w:r>
      <w:r w:rsidR="00423B4A" w:rsidRPr="00423B4A">
        <w:rPr>
          <w:color w:val="000000"/>
          <w:sz w:val="28"/>
          <w:szCs w:val="28"/>
        </w:rPr>
        <w:t>С.С.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ΙΙ. Анамнез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Содержание коровы – частный сектор. Помещение для коровы кирпичное, просторное, сухое, с искусственным освещением, без сквозняков. Пол деревянный, с подстилкой из соломы. Температура воздуха в коровнике поддерживается теплом. Навоз убирается в ручную регулярно.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Кормят сеном </w:t>
      </w:r>
      <w:smartTag w:uri="urn:schemas-microsoft-com:office:smarttags" w:element="metricconverter">
        <w:smartTagPr>
          <w:attr w:name="ProductID" w:val="12 кг"/>
        </w:smartTagPr>
        <w:r w:rsidRPr="00423B4A">
          <w:rPr>
            <w:color w:val="000000"/>
            <w:sz w:val="28"/>
            <w:szCs w:val="28"/>
          </w:rPr>
          <w:t>12 кг</w:t>
        </w:r>
      </w:smartTag>
      <w:r w:rsidRPr="00423B4A">
        <w:rPr>
          <w:color w:val="000000"/>
          <w:sz w:val="28"/>
          <w:szCs w:val="28"/>
        </w:rPr>
        <w:t xml:space="preserve"> в день и 1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2</w:t>
      </w:r>
      <w:r w:rsidRPr="00423B4A">
        <w:rPr>
          <w:color w:val="000000"/>
          <w:sz w:val="28"/>
          <w:szCs w:val="28"/>
        </w:rPr>
        <w:t xml:space="preserve"> кг концентратов. Кормят и поят корову 2 раза в сутки.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Суточный удой составляет </w:t>
      </w:r>
      <w:smartTag w:uri="urn:schemas-microsoft-com:office:smarttags" w:element="metricconverter">
        <w:smartTagPr>
          <w:attr w:name="ProductID" w:val="25 литров"/>
        </w:smartTagPr>
        <w:r w:rsidRPr="00423B4A">
          <w:rPr>
            <w:color w:val="000000"/>
            <w:sz w:val="28"/>
            <w:szCs w:val="28"/>
          </w:rPr>
          <w:t>25 литров</w:t>
        </w:r>
      </w:smartTag>
      <w:r w:rsidRPr="00423B4A">
        <w:rPr>
          <w:color w:val="000000"/>
          <w:sz w:val="28"/>
          <w:szCs w:val="28"/>
        </w:rPr>
        <w:t xml:space="preserve"> молока. Последний отел 10 февраля 2006 года. Послеродовых осложнений не было, приплод здоров.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Осенью проводились ветобработки и диагностические исследования на туберкулез, бруцеллез. Результаты отрицательные.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Со слов хозяина, у коровы молоко стало более жидкое и уменьшилось в объеме.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Состояние животного: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23B4A">
        <w:rPr>
          <w:color w:val="000000"/>
          <w:sz w:val="28"/>
          <w:szCs w:val="28"/>
        </w:rPr>
        <w:t xml:space="preserve">Год </w:t>
      </w:r>
      <w:r w:rsidRPr="00423B4A">
        <w:rPr>
          <w:color w:val="000000"/>
          <w:sz w:val="28"/>
          <w:szCs w:val="28"/>
          <w:u w:val="single"/>
        </w:rPr>
        <w:t xml:space="preserve">2008 </w:t>
      </w:r>
      <w:r w:rsidRPr="00423B4A">
        <w:rPr>
          <w:color w:val="000000"/>
          <w:sz w:val="28"/>
          <w:szCs w:val="28"/>
        </w:rPr>
        <w:t xml:space="preserve">месяц </w:t>
      </w:r>
      <w:r w:rsidRPr="00423B4A">
        <w:rPr>
          <w:color w:val="000000"/>
          <w:sz w:val="28"/>
          <w:szCs w:val="28"/>
          <w:u w:val="single"/>
        </w:rPr>
        <w:t>апрель</w:t>
      </w:r>
      <w:r w:rsidRPr="00423B4A">
        <w:rPr>
          <w:color w:val="000000"/>
          <w:sz w:val="28"/>
          <w:szCs w:val="28"/>
        </w:rPr>
        <w:t xml:space="preserve"> число </w:t>
      </w:r>
      <w:r w:rsidRPr="00423B4A">
        <w:rPr>
          <w:color w:val="000000"/>
          <w:sz w:val="28"/>
          <w:szCs w:val="28"/>
          <w:u w:val="single"/>
        </w:rPr>
        <w:t>3</w:t>
      </w:r>
      <w:r w:rsidRPr="00423B4A">
        <w:rPr>
          <w:color w:val="000000"/>
          <w:sz w:val="28"/>
          <w:szCs w:val="28"/>
        </w:rPr>
        <w:t xml:space="preserve">, час </w:t>
      </w:r>
      <w:r w:rsidRPr="00423B4A">
        <w:rPr>
          <w:color w:val="000000"/>
          <w:sz w:val="28"/>
          <w:szCs w:val="28"/>
          <w:u w:val="single"/>
        </w:rPr>
        <w:t>10.00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23B4A">
        <w:rPr>
          <w:color w:val="000000"/>
          <w:sz w:val="28"/>
          <w:szCs w:val="28"/>
        </w:rPr>
        <w:t xml:space="preserve">Т </w:t>
      </w:r>
      <w:r w:rsidRPr="00423B4A">
        <w:rPr>
          <w:color w:val="000000"/>
          <w:sz w:val="28"/>
          <w:szCs w:val="28"/>
          <w:u w:val="single"/>
        </w:rPr>
        <w:t>39,8</w:t>
      </w:r>
      <w:r w:rsidRPr="00423B4A">
        <w:rPr>
          <w:color w:val="000000"/>
          <w:sz w:val="28"/>
          <w:szCs w:val="28"/>
        </w:rPr>
        <w:t xml:space="preserve"> П </w:t>
      </w:r>
      <w:r w:rsidRPr="00423B4A">
        <w:rPr>
          <w:color w:val="000000"/>
          <w:sz w:val="28"/>
          <w:szCs w:val="28"/>
          <w:u w:val="single"/>
        </w:rPr>
        <w:t>65</w:t>
      </w:r>
      <w:r w:rsidRPr="00423B4A">
        <w:rPr>
          <w:color w:val="000000"/>
          <w:sz w:val="28"/>
          <w:szCs w:val="28"/>
        </w:rPr>
        <w:t xml:space="preserve"> Д </w:t>
      </w:r>
      <w:r w:rsidRPr="00423B4A">
        <w:rPr>
          <w:color w:val="000000"/>
          <w:sz w:val="28"/>
          <w:szCs w:val="28"/>
          <w:u w:val="single"/>
        </w:rPr>
        <w:t>20</w:t>
      </w:r>
      <w:r w:rsidRPr="00423B4A">
        <w:rPr>
          <w:color w:val="000000"/>
          <w:sz w:val="28"/>
          <w:szCs w:val="28"/>
        </w:rPr>
        <w:t xml:space="preserve"> ДР </w:t>
      </w:r>
      <w:r w:rsidRPr="00423B4A">
        <w:rPr>
          <w:color w:val="000000"/>
          <w:sz w:val="28"/>
          <w:szCs w:val="28"/>
          <w:u w:val="single"/>
        </w:rPr>
        <w:t>3 раза в 2 минуты</w:t>
      </w:r>
    </w:p>
    <w:p w:rsidR="00423B4A" w:rsidRPr="00123AC1" w:rsidRDefault="00423B4A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AC1" w:rsidRPr="00123AC1" w:rsidRDefault="00123AC1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27" w:rsidRDefault="00123AC1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33A27" w:rsidRPr="00423B4A">
        <w:rPr>
          <w:b/>
          <w:color w:val="000000"/>
          <w:sz w:val="28"/>
          <w:szCs w:val="28"/>
        </w:rPr>
        <w:t>2. Состояние отдельных систем</w:t>
      </w:r>
    </w:p>
    <w:p w:rsidR="00423B4A" w:rsidRPr="00423B4A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3"/>
        <w:gridCol w:w="4614"/>
      </w:tblGrid>
      <w:tr w:rsidR="00133A27" w:rsidRPr="00FC246E" w:rsidTr="00FC246E">
        <w:trPr>
          <w:cantSplit/>
        </w:trPr>
        <w:tc>
          <w:tcPr>
            <w:tcW w:w="2486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При поступлении</w:t>
            </w:r>
          </w:p>
        </w:tc>
        <w:tc>
          <w:tcPr>
            <w:tcW w:w="251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При выписке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Слизистые оболочки</w:t>
            </w:r>
          </w:p>
        </w:tc>
      </w:tr>
      <w:tr w:rsidR="00270A64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70A64" w:rsidRPr="00FC246E" w:rsidRDefault="00270A64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Конъюктива – матово-красная, истечений из внутреннего угла глаза нет. Слизистая носа бледно-розовая с желтушным оттенком под уздечкой языка, влагалища – бледно-розовая со слабо-желтоватым оттенком.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Кожа и шерстный покров</w:t>
            </w:r>
          </w:p>
        </w:tc>
      </w:tr>
      <w:tr w:rsidR="00270A64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70A64" w:rsidRPr="00FC246E" w:rsidRDefault="00270A64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Кожа розовая, эластичная, умеренно влажная. Волосяной покров расположен потоками, прилегающий, блестящий, длинный.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Лимфатическая система</w:t>
            </w:r>
          </w:p>
        </w:tc>
      </w:tr>
      <w:tr w:rsidR="00133A27" w:rsidRPr="00FC246E" w:rsidTr="00FC246E">
        <w:trPr>
          <w:cantSplit/>
        </w:trPr>
        <w:tc>
          <w:tcPr>
            <w:tcW w:w="2486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Увеличены надвыменные лимфатические узлы. Предлопаточные и лимфатические узлы коленной складки не увеличены.</w:t>
            </w:r>
          </w:p>
        </w:tc>
        <w:tc>
          <w:tcPr>
            <w:tcW w:w="251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Надвыменные, предлопаточные и лимфатические узлы коленной складки не увеличены.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Органы кровообращения</w:t>
            </w:r>
          </w:p>
        </w:tc>
      </w:tr>
      <w:tr w:rsidR="00133A27" w:rsidRPr="00FC246E" w:rsidTr="00FC246E">
        <w:trPr>
          <w:cantSplit/>
        </w:trPr>
        <w:tc>
          <w:tcPr>
            <w:tcW w:w="2486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Зона абсолютной тупости сердца не увеличена, безболезненна. Тоны сердца чистые, ритмичные. Пульс ритмичный. Частота пульса 65 ударов в минуту. Яремная вена хорошо выражена, наполнена. Стенки сосуда эластичные, венный пульс отрицательный.</w:t>
            </w:r>
          </w:p>
        </w:tc>
        <w:tc>
          <w:tcPr>
            <w:tcW w:w="251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Зона абсолютной тупости сердца не увеличена, безболезненна. Тоны сердца чистые, ритмичные. Пульс ритмичный, средний. Частота пульса 70 ударов в минуту. Яремная вена хорошо выражена, наполнена. Стенки сосуда эластичные, венный пульс отрицательный.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Органы дыхания</w:t>
            </w:r>
          </w:p>
        </w:tc>
      </w:tr>
      <w:tr w:rsidR="00270A64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70A64" w:rsidRPr="00FC246E" w:rsidRDefault="00270A64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Выдыхаемый воздух специфический. Придаточные полости заполнены воздухом, дают коробочный звук. Гортань, трахея безболезненна, целостность не нарушена, при аускультации громкий шум «х». Щитовидная железа расположена правильно. Она подвижна, плотная и безболезненная. Форма грудной клетки умеренно округлая. Тип дыхания груднобрюшной. Частота дыхания 25 раз в минуту, дыхание симметричное. Грудная клетка безболезненна, без повышения местной температуры. Перкуссия грудной клетки – звук ясный, легочный. Аускультация грудной клетки – звук «ф» при вдохе, громкий, грубый.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Органы пищеварения</w:t>
            </w:r>
          </w:p>
        </w:tc>
      </w:tr>
      <w:tr w:rsidR="00270A64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70A64" w:rsidRPr="00FC246E" w:rsidRDefault="00270A64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Аппетит снижен, прием корма и воды свободный, правильный. Глотание свободное. Жевание активное, 5 жвачных периодов в течение суток. Жвачка через 20 минут после приема корма, продолжительностью 35 минут. На пережевывание одного пищевого кома затрачивается 1 минута. Запах изо рта специфический. Ротовая полость. Губы плотно прилегают друг к другу, щеки гладкие, слизистые влажные, розового цвета. Наружная пальпация глотки безболезненна. Левая голодная ямка периодически западает и заполняется. Консистенция рубца плотная. В 2 минуты 4 сокращения рубца. Сетка безболезненна. Книжка при пальпации безболезненна, при аускультации слышны негромкие периодические крепитирующие шумы. При пальпации сычуга безболезненность, при аускультации слабые крепитирующие шумы. Дефекация умеренная. Форма кала в виде лепешек, консистенция кашеобразная, коричневого цвета. Перкуссией печени определяется безболезненность.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Мочеполовая система</w:t>
            </w:r>
          </w:p>
        </w:tc>
      </w:tr>
      <w:tr w:rsidR="00133A27" w:rsidRPr="00FC246E" w:rsidTr="00FC246E">
        <w:trPr>
          <w:cantSplit/>
        </w:trPr>
        <w:tc>
          <w:tcPr>
            <w:tcW w:w="2486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Частота мочеиспускания коровы 7 раз в сутки. При наружном и внутреннем исследов</w:t>
            </w:r>
            <w:r w:rsidR="00270A64" w:rsidRPr="00FC246E">
              <w:rPr>
                <w:color w:val="000000"/>
                <w:sz w:val="20"/>
              </w:rPr>
              <w:t>ании почек пальпацией определяется</w:t>
            </w:r>
            <w:r w:rsidRPr="00FC246E">
              <w:rPr>
                <w:color w:val="000000"/>
                <w:sz w:val="20"/>
              </w:rPr>
              <w:t xml:space="preserve"> безболезненность. Мочевой пузырь в форме груши, плотный, безболезненный. Половые органы. Истечение отсутствует. Слизистая оболочка бледно-розовая со слабо-желтоватым оттенком без повышения местной температуры.</w:t>
            </w:r>
          </w:p>
        </w:tc>
        <w:tc>
          <w:tcPr>
            <w:tcW w:w="251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Частота мочеиспускания коровы 7 раз в сутки. При наружном и внутреннем исследовании почек пальпацией определяем безболезненность. Мочевой пузырь в форме груши, плотный, безболезненный. Половые органы. Истечение отсутствует. Слизистая оболочка бледно-розовая со слабо-желтоватым оттенком без повышения местной температуры.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Молочная железа</w:t>
            </w:r>
          </w:p>
        </w:tc>
      </w:tr>
      <w:tr w:rsidR="00133A27" w:rsidRPr="00FC246E" w:rsidTr="00FC246E">
        <w:trPr>
          <w:cantSplit/>
        </w:trPr>
        <w:tc>
          <w:tcPr>
            <w:tcW w:w="2486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Асимметрия между передними и задними четвертями вымени, просматривается опухание задней четверти вымени.</w:t>
            </w:r>
          </w:p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 xml:space="preserve">При пальпации вымя плотной консистенции, болезненное. </w:t>
            </w:r>
            <w:r w:rsidRPr="00FC246E">
              <w:rPr>
                <w:rStyle w:val="letpy"/>
                <w:color w:val="000000"/>
                <w:sz w:val="20"/>
              </w:rPr>
              <w:t>Выраженное покраснение кожи, повышение местной температуры.</w:t>
            </w:r>
          </w:p>
        </w:tc>
        <w:tc>
          <w:tcPr>
            <w:tcW w:w="251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Симметрия смежных четвертей вымени.</w:t>
            </w:r>
          </w:p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 xml:space="preserve">При пальпации вымени повышения </w:t>
            </w:r>
            <w:r w:rsidRPr="00FC246E">
              <w:rPr>
                <w:rStyle w:val="letpy"/>
                <w:color w:val="000000"/>
                <w:sz w:val="20"/>
              </w:rPr>
              <w:t>местной температуры не обнаружено.</w:t>
            </w:r>
          </w:p>
        </w:tc>
      </w:tr>
      <w:tr w:rsidR="00133A27" w:rsidRPr="00FC246E" w:rsidTr="00FC246E">
        <w:trPr>
          <w:cantSplit/>
          <w:trHeight w:val="460"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Нервная система</w:t>
            </w:r>
          </w:p>
        </w:tc>
      </w:tr>
      <w:tr w:rsidR="00270A64" w:rsidRPr="00FC246E" w:rsidTr="00FC246E">
        <w:trPr>
          <w:cantSplit/>
          <w:trHeight w:val="1243"/>
        </w:trPr>
        <w:tc>
          <w:tcPr>
            <w:tcW w:w="5000" w:type="pct"/>
            <w:gridSpan w:val="2"/>
            <w:shd w:val="clear" w:color="auto" w:fill="auto"/>
          </w:tcPr>
          <w:p w:rsidR="00270A64" w:rsidRPr="00FC246E" w:rsidRDefault="00270A64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удовлетворительное. Череп и позвоночник без видимых изменений. Болевая чувствительность сохранена. Зрение сохранено, величина зрачка в физиологической норме. Слух сохранен.</w:t>
            </w:r>
          </w:p>
        </w:tc>
      </w:tr>
      <w:tr w:rsidR="00133A27" w:rsidRPr="00FC246E" w:rsidTr="00FC246E">
        <w:trPr>
          <w:cantSplit/>
          <w:trHeight w:val="524"/>
        </w:trPr>
        <w:tc>
          <w:tcPr>
            <w:tcW w:w="5000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Двигательный аппарат</w:t>
            </w:r>
          </w:p>
        </w:tc>
      </w:tr>
      <w:tr w:rsidR="00270A64" w:rsidRPr="00FC246E" w:rsidTr="00FC246E">
        <w:trPr>
          <w:cantSplit/>
          <w:trHeight w:val="1560"/>
        </w:trPr>
        <w:tc>
          <w:tcPr>
            <w:tcW w:w="5000" w:type="pct"/>
            <w:gridSpan w:val="2"/>
            <w:shd w:val="clear" w:color="auto" w:fill="auto"/>
          </w:tcPr>
          <w:p w:rsidR="00270A64" w:rsidRPr="00FC246E" w:rsidRDefault="00270A64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 xml:space="preserve">Постановка конечностей правильная, движение свободное. Поверхность копыта шероховатая с трещинами, форма </w:t>
            </w:r>
            <w:r w:rsidR="00423B4A" w:rsidRPr="00FC246E">
              <w:rPr>
                <w:color w:val="000000"/>
                <w:sz w:val="20"/>
              </w:rPr>
              <w:t xml:space="preserve">– </w:t>
            </w:r>
            <w:r w:rsidRPr="00FC246E">
              <w:rPr>
                <w:color w:val="000000"/>
                <w:sz w:val="20"/>
              </w:rPr>
              <w:t>нормальная, рог – плотный. Костяк безболезненный, хвост прямой. Последние ребра упругие с гладкими краями, межреберное пространство не увеличено.</w:t>
            </w:r>
          </w:p>
        </w:tc>
      </w:tr>
    </w:tbl>
    <w:p w:rsidR="00133A27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AC1" w:rsidRDefault="00123AC1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27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E512E" w:rsidRPr="00423B4A">
        <w:rPr>
          <w:b/>
          <w:color w:val="000000"/>
          <w:sz w:val="28"/>
          <w:szCs w:val="28"/>
        </w:rPr>
        <w:t>3</w:t>
      </w:r>
      <w:r w:rsidR="00133A27" w:rsidRPr="00423B4A">
        <w:rPr>
          <w:b/>
          <w:color w:val="000000"/>
          <w:sz w:val="28"/>
          <w:szCs w:val="28"/>
        </w:rPr>
        <w:t>. Течение болезни, терапия</w:t>
      </w:r>
    </w:p>
    <w:p w:rsidR="00423B4A" w:rsidRPr="00423B4A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740"/>
        <w:gridCol w:w="569"/>
        <w:gridCol w:w="514"/>
        <w:gridCol w:w="455"/>
        <w:gridCol w:w="514"/>
        <w:gridCol w:w="2566"/>
        <w:gridCol w:w="3133"/>
      </w:tblGrid>
      <w:tr w:rsidR="00423B4A" w:rsidRPr="00FC246E" w:rsidTr="00FC246E">
        <w:trPr>
          <w:cantSplit/>
          <w:trHeight w:val="720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Дата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Время дня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Т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П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Д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Д/Р в 2</w:t>
            </w:r>
            <w:r w:rsidR="00423B4A" w:rsidRPr="00FC246E">
              <w:rPr>
                <w:color w:val="000000"/>
                <w:sz w:val="20"/>
              </w:rPr>
              <w:t xml:space="preserve"> мин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Состояние больного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Режим содержания, лечение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39,8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65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См. состояние животного при поступлении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Внутривенно 1</w:t>
            </w:r>
            <w:r w:rsidR="00423B4A" w:rsidRPr="00FC246E">
              <w:rPr>
                <w:color w:val="000000"/>
                <w:sz w:val="20"/>
              </w:rPr>
              <w:t>0%</w:t>
            </w:r>
            <w:r w:rsidRPr="00FC246E">
              <w:rPr>
                <w:color w:val="000000"/>
                <w:sz w:val="20"/>
              </w:rPr>
              <w:t xml:space="preserve"> р-р CaCl</w:t>
            </w:r>
            <w:r w:rsidR="00270A64" w:rsidRPr="00FC246E">
              <w:rPr>
                <w:color w:val="000000"/>
                <w:sz w:val="20"/>
              </w:rPr>
              <w:t>2</w:t>
            </w:r>
            <w:r w:rsidRPr="00FC246E">
              <w:rPr>
                <w:color w:val="000000"/>
                <w:sz w:val="20"/>
              </w:rPr>
              <w:t xml:space="preserve"> в сочетании с 4</w:t>
            </w:r>
            <w:r w:rsidR="00423B4A" w:rsidRPr="00FC246E">
              <w:rPr>
                <w:color w:val="000000"/>
                <w:sz w:val="20"/>
              </w:rPr>
              <w:t>0%</w:t>
            </w:r>
            <w:r w:rsidRPr="00FC246E">
              <w:rPr>
                <w:color w:val="000000"/>
                <w:sz w:val="20"/>
              </w:rPr>
              <w:t xml:space="preserve"> р-ром глюкозы 1:1 в объеме 300 мл</w:t>
            </w:r>
          </w:p>
          <w:p w:rsidR="00133A27" w:rsidRPr="00FC246E" w:rsidRDefault="00133A27" w:rsidP="00FC246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bCs/>
                <w:color w:val="000000"/>
                <w:sz w:val="20"/>
              </w:rPr>
              <w:t>ДЕКСАФОРТ</w:t>
            </w:r>
            <w:r w:rsidRPr="00FC246E">
              <w:rPr>
                <w:color w:val="000000"/>
                <w:sz w:val="20"/>
              </w:rPr>
              <w:t xml:space="preserve"> в дозе 10 мл внутримышечно однократно</w:t>
            </w:r>
          </w:p>
          <w:p w:rsidR="00133A27" w:rsidRPr="00FC246E" w:rsidRDefault="00133A27" w:rsidP="00FC246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0,</w:t>
            </w:r>
            <w:r w:rsidR="00423B4A" w:rsidRPr="00FC246E">
              <w:rPr>
                <w:color w:val="000000"/>
                <w:sz w:val="20"/>
              </w:rPr>
              <w:t xml:space="preserve">5% </w:t>
            </w:r>
            <w:r w:rsidRPr="00FC246E">
              <w:rPr>
                <w:color w:val="000000"/>
                <w:sz w:val="20"/>
              </w:rPr>
              <w:t>р-р новокаина в дозе 1 мл/кг в параректальную клетчатку в средней точке между корнем хвоста и анусом однократно</w:t>
            </w:r>
          </w:p>
          <w:p w:rsidR="00133A27" w:rsidRPr="00FC246E" w:rsidRDefault="00133A27" w:rsidP="00FC246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bCs/>
                <w:color w:val="000000"/>
                <w:sz w:val="20"/>
              </w:rPr>
              <w:t>ЭНГЕМИЦИН 1</w:t>
            </w:r>
            <w:r w:rsidR="00423B4A" w:rsidRPr="00FC246E">
              <w:rPr>
                <w:bCs/>
                <w:color w:val="000000"/>
                <w:sz w:val="20"/>
              </w:rPr>
              <w:t>0%</w:t>
            </w:r>
            <w:r w:rsidRPr="00FC246E">
              <w:rPr>
                <w:color w:val="000000"/>
                <w:sz w:val="20"/>
              </w:rPr>
              <w:t xml:space="preserve"> од</w:t>
            </w:r>
            <w:r w:rsidR="00270A64" w:rsidRPr="00FC246E">
              <w:rPr>
                <w:color w:val="000000"/>
                <w:sz w:val="20"/>
              </w:rPr>
              <w:t xml:space="preserve">нократно в дозе </w:t>
            </w:r>
            <w:r w:rsidRPr="00FC246E">
              <w:rPr>
                <w:color w:val="000000"/>
                <w:sz w:val="20"/>
              </w:rPr>
              <w:t>3 мл/50 кг внутримышечно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4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9.00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39,5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60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21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животного удовлетворительное. Аппетит нормальный. Задняя четверть вымени опухшая. Первые порции молока жидкие, по мере выдаивания выделяется нормальное молоко.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6"/>
              </w:numPr>
              <w:tabs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Частое осторожное сдаивание.</w:t>
            </w:r>
          </w:p>
          <w:p w:rsidR="00133A27" w:rsidRPr="00FC246E" w:rsidRDefault="00133A27" w:rsidP="00FC246E">
            <w:pPr>
              <w:numPr>
                <w:ilvl w:val="0"/>
                <w:numId w:val="6"/>
              </w:numPr>
              <w:tabs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6"/>
              </w:numPr>
              <w:tabs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5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39,0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65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удовлетворительное. Аппетит хороший.</w:t>
            </w:r>
            <w:r w:rsidR="00423B4A" w:rsidRPr="00FC246E">
              <w:rPr>
                <w:color w:val="000000"/>
                <w:sz w:val="20"/>
              </w:rPr>
              <w:t xml:space="preserve"> </w:t>
            </w:r>
            <w:r w:rsidRPr="00FC246E">
              <w:rPr>
                <w:color w:val="000000"/>
                <w:sz w:val="20"/>
              </w:rPr>
              <w:t>Задняя четверть вымени опухшая. Первые порции молока жидкие, по мере выдаивания выделяется нормальное молоко.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Внутривенно 1</w:t>
            </w:r>
            <w:r w:rsidR="00423B4A" w:rsidRPr="00FC246E">
              <w:rPr>
                <w:color w:val="000000"/>
                <w:sz w:val="20"/>
              </w:rPr>
              <w:t>0%</w:t>
            </w:r>
            <w:r w:rsidRPr="00FC246E">
              <w:rPr>
                <w:color w:val="000000"/>
                <w:sz w:val="20"/>
              </w:rPr>
              <w:t xml:space="preserve"> р-р CaCl</w:t>
            </w:r>
            <w:r w:rsidR="00270A64" w:rsidRPr="00FC246E">
              <w:rPr>
                <w:color w:val="000000"/>
                <w:sz w:val="20"/>
              </w:rPr>
              <w:t>2</w:t>
            </w:r>
            <w:r w:rsidRPr="00FC246E">
              <w:rPr>
                <w:color w:val="000000"/>
                <w:sz w:val="20"/>
              </w:rPr>
              <w:t xml:space="preserve"> в сочетании с 4</w:t>
            </w:r>
            <w:r w:rsidR="00423B4A" w:rsidRPr="00FC246E">
              <w:rPr>
                <w:color w:val="000000"/>
                <w:sz w:val="20"/>
              </w:rPr>
              <w:t>0%</w:t>
            </w:r>
            <w:r w:rsidRPr="00FC246E">
              <w:rPr>
                <w:color w:val="000000"/>
                <w:sz w:val="20"/>
              </w:rPr>
              <w:t xml:space="preserve"> р-ром глюкозы 1:1 в объеме 300 мл</w:t>
            </w:r>
          </w:p>
          <w:p w:rsidR="00133A27" w:rsidRPr="00FC246E" w:rsidRDefault="00133A27" w:rsidP="00FC246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Частое осторожное сдаивание.</w:t>
            </w:r>
          </w:p>
          <w:p w:rsidR="00133A27" w:rsidRPr="00FC246E" w:rsidRDefault="00133A27" w:rsidP="00FC246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</w:t>
            </w:r>
            <w:r w:rsidR="00D84BC1" w:rsidRPr="00FC246E">
              <w:rPr>
                <w:rStyle w:val="letpy"/>
                <w:color w:val="000000"/>
                <w:sz w:val="20"/>
              </w:rPr>
              <w:t>.</w:t>
            </w:r>
          </w:p>
          <w:p w:rsidR="00133A27" w:rsidRPr="00FC246E" w:rsidRDefault="00133A27" w:rsidP="00FC246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Делать теплое укутывание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38,8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65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4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удовлетворительное. Аппетит хороший.</w:t>
            </w:r>
            <w:r w:rsidR="00423B4A" w:rsidRPr="00FC246E">
              <w:rPr>
                <w:color w:val="000000"/>
                <w:sz w:val="20"/>
              </w:rPr>
              <w:t xml:space="preserve"> </w:t>
            </w:r>
            <w:r w:rsidRPr="00FC246E">
              <w:rPr>
                <w:color w:val="000000"/>
                <w:sz w:val="20"/>
              </w:rPr>
              <w:t>Задняя четверть вымени опухшая. Первые порции молока жидкие, по мере выдаивания выделяется нормальное молоко.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Частое осторожное сдаивание</w:t>
            </w:r>
          </w:p>
          <w:p w:rsidR="00423B4A" w:rsidRPr="00FC246E" w:rsidRDefault="00133A27" w:rsidP="00FC246E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</w:t>
            </w:r>
            <w:r w:rsidR="00D84BC1" w:rsidRPr="00FC246E">
              <w:rPr>
                <w:rStyle w:val="letpy"/>
                <w:color w:val="000000"/>
                <w:sz w:val="20"/>
              </w:rPr>
              <w:t>.</w:t>
            </w:r>
          </w:p>
          <w:p w:rsidR="00133A27" w:rsidRPr="00FC246E" w:rsidRDefault="00133A27" w:rsidP="00FC246E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Делать теплое укутывание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7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10.30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38,8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65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удовлетворительное. Аппетит хороший.</w:t>
            </w:r>
            <w:r w:rsidR="00423B4A" w:rsidRPr="00FC246E">
              <w:rPr>
                <w:color w:val="000000"/>
                <w:sz w:val="20"/>
              </w:rPr>
              <w:t xml:space="preserve"> </w:t>
            </w:r>
            <w:r w:rsidRPr="00FC246E">
              <w:rPr>
                <w:color w:val="000000"/>
                <w:sz w:val="20"/>
              </w:rPr>
              <w:t>Задняя четверть вымени опухшая. Первые порции молока жидкие, по мере выдаивания выделяется нормальное молоко.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Частое осторожное сдаивание.</w:t>
            </w:r>
          </w:p>
          <w:p w:rsidR="00133A27" w:rsidRPr="00FC246E" w:rsidRDefault="00133A27" w:rsidP="00FC246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</w:t>
            </w:r>
          </w:p>
          <w:p w:rsidR="00133A27" w:rsidRPr="00FC246E" w:rsidRDefault="00133A27" w:rsidP="00FC246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Делать теплое укутывание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8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11.00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38,9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65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19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4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удовлетворительное. Аппетит хороший.</w:t>
            </w:r>
            <w:r w:rsidR="00423B4A" w:rsidRPr="00FC246E">
              <w:rPr>
                <w:color w:val="000000"/>
                <w:sz w:val="20"/>
              </w:rPr>
              <w:t xml:space="preserve"> </w:t>
            </w:r>
            <w:r w:rsidRPr="00FC246E">
              <w:rPr>
                <w:color w:val="000000"/>
                <w:sz w:val="20"/>
              </w:rPr>
              <w:t>Задняя четверть вымени немного опухшая. Молоко выделяется нормальное.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Частое осторожное сдаивание.</w:t>
            </w:r>
          </w:p>
          <w:p w:rsidR="00133A27" w:rsidRPr="00FC246E" w:rsidRDefault="00133A27" w:rsidP="00FC246E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9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38,9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65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4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Общее состояние удовлетворительное. Аппетит хороший.</w:t>
            </w:r>
            <w:r w:rsidR="00423B4A" w:rsidRPr="00FC246E">
              <w:rPr>
                <w:color w:val="000000"/>
                <w:sz w:val="20"/>
              </w:rPr>
              <w:t xml:space="preserve"> </w:t>
            </w:r>
            <w:r w:rsidRPr="00FC246E">
              <w:rPr>
                <w:color w:val="000000"/>
                <w:sz w:val="20"/>
              </w:rPr>
              <w:t>Опухание задней четверти вымени практически не просматривается. Молоко выделяется нормальное.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</w:t>
            </w:r>
          </w:p>
        </w:tc>
      </w:tr>
      <w:tr w:rsidR="00423B4A" w:rsidRPr="00FC246E" w:rsidTr="00FC246E">
        <w:trPr>
          <w:cantSplit/>
          <w:trHeight w:val="315"/>
        </w:trPr>
        <w:tc>
          <w:tcPr>
            <w:tcW w:w="374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 апр</w:t>
            </w:r>
          </w:p>
        </w:tc>
        <w:tc>
          <w:tcPr>
            <w:tcW w:w="403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10.00</w:t>
            </w:r>
          </w:p>
        </w:tc>
        <w:tc>
          <w:tcPr>
            <w:tcW w:w="31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38,9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70</w:t>
            </w:r>
          </w:p>
        </w:tc>
        <w:tc>
          <w:tcPr>
            <w:tcW w:w="24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4</w:t>
            </w:r>
          </w:p>
        </w:tc>
        <w:tc>
          <w:tcPr>
            <w:tcW w:w="139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См. состояние животного при выписке</w:t>
            </w:r>
          </w:p>
        </w:tc>
        <w:tc>
          <w:tcPr>
            <w:tcW w:w="1708" w:type="pct"/>
            <w:shd w:val="clear" w:color="auto" w:fill="auto"/>
          </w:tcPr>
          <w:p w:rsidR="00133A27" w:rsidRPr="00FC246E" w:rsidRDefault="00133A27" w:rsidP="00FC246E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Легкий массаж снизу вверх продолжительностью 15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20 минут по 2</w:t>
            </w:r>
            <w:r w:rsidR="00423B4A" w:rsidRPr="00FC246E">
              <w:rPr>
                <w:rStyle w:val="letpy"/>
                <w:color w:val="000000"/>
                <w:sz w:val="20"/>
              </w:rPr>
              <w:t>–</w:t>
            </w:r>
            <w:r w:rsidRPr="00FC246E">
              <w:rPr>
                <w:rStyle w:val="letpy"/>
                <w:color w:val="000000"/>
                <w:sz w:val="20"/>
              </w:rPr>
              <w:t>3 раза в сутки.</w:t>
            </w:r>
          </w:p>
          <w:p w:rsidR="00133A27" w:rsidRPr="00FC246E" w:rsidRDefault="00133A27" w:rsidP="00FC246E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rStyle w:val="letpy"/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Смазывание вымени 2 раза в день ихтиоловой, камфорной мазями.</w:t>
            </w:r>
          </w:p>
          <w:p w:rsidR="00133A27" w:rsidRPr="00FC246E" w:rsidRDefault="00133A27" w:rsidP="00FC246E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FC246E">
              <w:rPr>
                <w:rStyle w:val="letpy"/>
                <w:color w:val="000000"/>
                <w:sz w:val="20"/>
              </w:rPr>
              <w:t>Совет владельцу: следить за тем, чтобы вымя всегда было чистым сухим, без повреждений.</w:t>
            </w:r>
          </w:p>
        </w:tc>
      </w:tr>
    </w:tbl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11C4" w:rsidRPr="00423B4A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E512E" w:rsidRPr="00423B4A">
        <w:rPr>
          <w:b/>
          <w:color w:val="000000"/>
          <w:sz w:val="28"/>
          <w:szCs w:val="28"/>
        </w:rPr>
        <w:t>4</w:t>
      </w:r>
      <w:r w:rsidR="00133A27" w:rsidRPr="00423B4A">
        <w:rPr>
          <w:b/>
          <w:color w:val="000000"/>
          <w:sz w:val="28"/>
          <w:szCs w:val="28"/>
        </w:rPr>
        <w:t>. Аналитический обзор литературы</w:t>
      </w:r>
    </w:p>
    <w:p w:rsidR="00423B4A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45B4" w:rsidRPr="00423B4A" w:rsidRDefault="00AE512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4</w:t>
      </w:r>
      <w:r w:rsidR="00E52718" w:rsidRPr="00423B4A">
        <w:rPr>
          <w:b/>
          <w:color w:val="000000"/>
          <w:sz w:val="28"/>
          <w:szCs w:val="28"/>
        </w:rPr>
        <w:t>.</w:t>
      </w:r>
      <w:r w:rsidR="00133A27" w:rsidRPr="00423B4A">
        <w:rPr>
          <w:b/>
          <w:color w:val="000000"/>
          <w:sz w:val="28"/>
          <w:szCs w:val="28"/>
        </w:rPr>
        <w:t>1</w:t>
      </w:r>
      <w:r w:rsidR="000F11C4" w:rsidRPr="00423B4A">
        <w:rPr>
          <w:b/>
          <w:color w:val="000000"/>
          <w:sz w:val="28"/>
          <w:szCs w:val="28"/>
        </w:rPr>
        <w:t xml:space="preserve"> </w:t>
      </w:r>
      <w:r w:rsidR="00D32684" w:rsidRPr="00423B4A">
        <w:rPr>
          <w:b/>
          <w:color w:val="000000"/>
          <w:sz w:val="28"/>
          <w:szCs w:val="28"/>
        </w:rPr>
        <w:t>Этиология</w:t>
      </w:r>
    </w:p>
    <w:p w:rsidR="00423B4A" w:rsidRDefault="00423B4A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605" w:rsidRPr="00423B4A" w:rsidRDefault="00D32684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Маститы у коров могут возникать под влиянием различных причин и факторов, действие которых обычно проявляется в сочетании с многочисленными, предрасполагающими к заболеванию условиями.</w:t>
      </w:r>
      <w:r w:rsidR="00E52718" w:rsidRP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 xml:space="preserve">При выяснении причин возникновения маститов следует исходить из основных положений: во-первых, заболевает не только молочная железа, но и организм животного, во-вторых, в каждом отдельном случае действует не один, а комплекс болезнетворных факторов или основной фактор в сочетании с предполагающими условиями, среди которых неблагоприятные климатические условия, возрастные изменения в организме, генетическая предрасположенность к заболеваниям вымени, аномалии развития вымени, сосков, высокая молочная продуктивность, особое физиологическое состояние организма и молочной железы. </w:t>
      </w:r>
      <w:r w:rsidR="00E52718" w:rsidRPr="00423B4A">
        <w:rPr>
          <w:color w:val="000000"/>
          <w:sz w:val="28"/>
          <w:szCs w:val="28"/>
        </w:rPr>
        <w:t>Причины появления маститов</w:t>
      </w:r>
      <w:r w:rsidRPr="00423B4A">
        <w:rPr>
          <w:color w:val="000000"/>
          <w:sz w:val="28"/>
          <w:szCs w:val="28"/>
        </w:rPr>
        <w:t xml:space="preserve"> можно разделить на три основные группы: инфекционная (воздействие микроорганизмов и микоплазм на молочную железу), интоксикация организма</w:t>
      </w:r>
      <w:r w:rsidR="00010605" w:rsidRPr="00423B4A">
        <w:rPr>
          <w:color w:val="000000"/>
          <w:sz w:val="28"/>
          <w:szCs w:val="28"/>
        </w:rPr>
        <w:t xml:space="preserve"> и неинфекционная – физическая или химическая травма вымени.</w:t>
      </w:r>
      <w:r w:rsidR="00E52718" w:rsidRPr="00423B4A">
        <w:rPr>
          <w:color w:val="000000"/>
          <w:sz w:val="28"/>
          <w:szCs w:val="28"/>
        </w:rPr>
        <w:t xml:space="preserve"> </w:t>
      </w:r>
      <w:r w:rsidR="00010605" w:rsidRPr="00423B4A">
        <w:rPr>
          <w:color w:val="000000"/>
          <w:sz w:val="28"/>
          <w:szCs w:val="28"/>
        </w:rPr>
        <w:t>Распространение маститов регистрируется сразу после отела в 2</w:t>
      </w:r>
      <w:r w:rsidR="00423B4A" w:rsidRPr="00423B4A">
        <w:rPr>
          <w:color w:val="000000"/>
          <w:sz w:val="28"/>
          <w:szCs w:val="28"/>
        </w:rPr>
        <w:t>5</w:t>
      </w:r>
      <w:r w:rsidR="00423B4A">
        <w:rPr>
          <w:color w:val="000000"/>
          <w:sz w:val="28"/>
          <w:szCs w:val="28"/>
        </w:rPr>
        <w:t>%</w:t>
      </w:r>
      <w:r w:rsidR="00010605" w:rsidRPr="00423B4A">
        <w:rPr>
          <w:color w:val="000000"/>
          <w:sz w:val="28"/>
          <w:szCs w:val="28"/>
        </w:rPr>
        <w:t xml:space="preserve"> случаев, в первый-второй месяц лактации – в 20, последующие месяцы лактации – в 17, в период запуска – в 23, в период сухостоя – в 1</w:t>
      </w:r>
      <w:r w:rsidR="00423B4A" w:rsidRPr="00423B4A">
        <w:rPr>
          <w:color w:val="000000"/>
          <w:sz w:val="28"/>
          <w:szCs w:val="28"/>
        </w:rPr>
        <w:t>5</w:t>
      </w:r>
      <w:r w:rsidR="00423B4A">
        <w:rPr>
          <w:color w:val="000000"/>
          <w:sz w:val="28"/>
          <w:szCs w:val="28"/>
        </w:rPr>
        <w:t>%</w:t>
      </w:r>
      <w:r w:rsidR="00010605" w:rsidRPr="00423B4A">
        <w:rPr>
          <w:color w:val="000000"/>
          <w:sz w:val="28"/>
          <w:szCs w:val="28"/>
        </w:rPr>
        <w:t xml:space="preserve"> случаев.</w:t>
      </w:r>
      <w:r w:rsidR="00E52718" w:rsidRPr="00423B4A">
        <w:rPr>
          <w:color w:val="000000"/>
          <w:sz w:val="28"/>
          <w:szCs w:val="28"/>
        </w:rPr>
        <w:t xml:space="preserve"> </w:t>
      </w:r>
      <w:r w:rsidR="00010605" w:rsidRPr="00423B4A">
        <w:rPr>
          <w:color w:val="000000"/>
          <w:sz w:val="28"/>
          <w:szCs w:val="28"/>
        </w:rPr>
        <w:t>Важную роль в возникновении маститов играет микробный фактор. В подавляющем большинстве случаев микробы являются или непосредственными возбудителями маститов или осложняют их течение. Из нескольких десятков видов бактерий, способных вызвать мастит, наиболее часто выделяют стрептококки, золотистый стафилококк, кишечную и синегнойную палочки.</w:t>
      </w:r>
    </w:p>
    <w:p w:rsidR="007F7CE7" w:rsidRPr="00423B4A" w:rsidRDefault="007F7CE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Причины серозного мастита. Инфекция при этой форме воспаления проникает через кожные покровы, а также через кровь и лимфогенным путем. Проникновению инфекции и развитию воспаления способствуют травмы и застойный отек.</w:t>
      </w:r>
      <w:r w:rsidR="00E52718" w:rsidRPr="00423B4A">
        <w:rPr>
          <w:color w:val="000000"/>
          <w:sz w:val="28"/>
          <w:szCs w:val="28"/>
        </w:rPr>
        <w:t xml:space="preserve"> </w:t>
      </w:r>
      <w:r w:rsidRPr="00423B4A">
        <w:rPr>
          <w:rStyle w:val="letpy"/>
          <w:color w:val="000000"/>
          <w:sz w:val="28"/>
          <w:szCs w:val="28"/>
        </w:rPr>
        <w:t xml:space="preserve">Серозный мастит в большинстве случаев возникает в первые дни после отела, причем чаще у тех коров, у которых имеется задержание лохий, гнойный эндометрит и заболевания </w:t>
      </w:r>
      <w:r w:rsidR="00E52718" w:rsidRPr="00423B4A">
        <w:rPr>
          <w:rStyle w:val="letpy"/>
          <w:color w:val="000000"/>
          <w:sz w:val="28"/>
          <w:szCs w:val="28"/>
        </w:rPr>
        <w:t>ЖКТ</w:t>
      </w:r>
      <w:r w:rsidRPr="00423B4A">
        <w:rPr>
          <w:rStyle w:val="letpy"/>
          <w:color w:val="000000"/>
          <w:sz w:val="28"/>
          <w:szCs w:val="28"/>
        </w:rPr>
        <w:t>.</w:t>
      </w:r>
    </w:p>
    <w:p w:rsidR="00423B4A" w:rsidRDefault="00423B4A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0605" w:rsidRPr="00423B4A" w:rsidRDefault="00AE512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4</w:t>
      </w:r>
      <w:r w:rsidR="00133A27" w:rsidRPr="00423B4A">
        <w:rPr>
          <w:b/>
          <w:color w:val="000000"/>
          <w:sz w:val="28"/>
          <w:szCs w:val="28"/>
        </w:rPr>
        <w:t>.2</w:t>
      </w:r>
      <w:r w:rsidR="00E52718" w:rsidRPr="00423B4A">
        <w:rPr>
          <w:b/>
          <w:color w:val="000000"/>
          <w:sz w:val="28"/>
          <w:szCs w:val="28"/>
        </w:rPr>
        <w:t xml:space="preserve"> </w:t>
      </w:r>
      <w:r w:rsidR="007F7CE7" w:rsidRPr="00423B4A">
        <w:rPr>
          <w:b/>
          <w:color w:val="000000"/>
          <w:sz w:val="28"/>
          <w:szCs w:val="28"/>
        </w:rPr>
        <w:t>Патогенез</w:t>
      </w:r>
    </w:p>
    <w:p w:rsidR="00423B4A" w:rsidRDefault="00423B4A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7CE7" w:rsidRPr="00423B4A" w:rsidRDefault="007F7CE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Течение воспалительных процессов в молочной железе зависит от состояний защитных сил организма животного, степени и особенностей влияния раздражающего фактора, условий возникновения заболевания, своевременности и эффективности лечения. На развитие маститов существенное влияние оказывают биологические свойства микрофлоры, участвующей</w:t>
      </w:r>
      <w:r w:rsidR="0023740B" w:rsidRPr="00423B4A">
        <w:rPr>
          <w:color w:val="000000"/>
          <w:sz w:val="28"/>
          <w:szCs w:val="28"/>
        </w:rPr>
        <w:t xml:space="preserve"> в воспалительном процессе, ее вирулентность, а также пути проникновения микробов в ткани вымени.</w:t>
      </w:r>
    </w:p>
    <w:p w:rsidR="0023740B" w:rsidRPr="00423B4A" w:rsidRDefault="0023740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Общий патогенез маститов характеризуется нарушением проводимости нервов и переходом нервных окончаний в состояние парабиоза, с потерей ферментативной активности, снижением выработки окситоцина, изменением обмена веществ и трофики тканей молочной железы. Развивающаяся воспалительная гиперемия сопровождается застойными процессами с экссудацией плазмы и эмиграцией форменных элементов крови вследствие повышения порозности стенок сосудов. В результате этих процессов вокруг очага воспаления создается демаркационная линия.</w:t>
      </w:r>
    </w:p>
    <w:p w:rsidR="0023740B" w:rsidRPr="00423B4A" w:rsidRDefault="0023740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 одних случаях наблюдаются процессы с неясно выраженными кратковременными признаками воспаления</w:t>
      </w:r>
      <w:r w:rsidR="00834077" w:rsidRPr="00423B4A">
        <w:rPr>
          <w:color w:val="000000"/>
          <w:sz w:val="28"/>
          <w:szCs w:val="28"/>
        </w:rPr>
        <w:t xml:space="preserve"> (маститы, выявляемые у внешне здоровых животных по измененным свойствам молока). Это</w:t>
      </w:r>
      <w:r w:rsidR="00A67942" w:rsidRPr="00423B4A">
        <w:rPr>
          <w:color w:val="000000"/>
          <w:sz w:val="28"/>
          <w:szCs w:val="28"/>
        </w:rPr>
        <w:t xml:space="preserve"> – раздражения вымени или субкле</w:t>
      </w:r>
      <w:r w:rsidR="00834077" w:rsidRPr="00423B4A">
        <w:rPr>
          <w:color w:val="000000"/>
          <w:sz w:val="28"/>
          <w:szCs w:val="28"/>
        </w:rPr>
        <w:t>нически протекающие маститы. Они иногда проходят быстро и без лечебного вмешательства. В других случаях маститы протекают с ясно выраженными клиническими признаками болезни.</w:t>
      </w:r>
    </w:p>
    <w:p w:rsidR="00834077" w:rsidRPr="00423B4A" w:rsidRDefault="0083407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 ответ на действие болезнетворных факторов – механических, химических, биологических, а чаще их сочетания в молочной железе происходит сложная сосудисто-тканевая реакция, проявляющаяся в разной степени с нарушением нейротрофической и сосудистой реакцией, расстройством обмена веществ и питания тканей, токсическим действием продуктов жизнедеятельности микроорганизмов и тканевого распада, нарушение структуры и функций тканей вымени и обязательно болевой реакцией.</w:t>
      </w:r>
    </w:p>
    <w:p w:rsidR="00576602" w:rsidRPr="00423B4A" w:rsidRDefault="00576602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При маститах, возникающих в результате заноса микроорганизмов или токсических продуктов в ткани вымени из других первичных патологических очагов</w:t>
      </w:r>
      <w:r w:rsidR="005878EA" w:rsidRPr="00423B4A">
        <w:rPr>
          <w:color w:val="000000"/>
          <w:sz w:val="28"/>
          <w:szCs w:val="28"/>
        </w:rPr>
        <w:t xml:space="preserve"> вместе с кровью, создаются предпосылки к диффузному распространению воспаления. Если микробы внедряются в ткани вымени через лимфатическую систему, </w:t>
      </w:r>
      <w:r w:rsidR="00423B4A">
        <w:rPr>
          <w:color w:val="000000"/>
          <w:sz w:val="28"/>
          <w:szCs w:val="28"/>
        </w:rPr>
        <w:t>т.е.</w:t>
      </w:r>
      <w:r w:rsidR="005878EA" w:rsidRPr="00423B4A">
        <w:rPr>
          <w:color w:val="000000"/>
          <w:sz w:val="28"/>
          <w:szCs w:val="28"/>
        </w:rPr>
        <w:t xml:space="preserve"> через раны, трещины, ссадины и другие повреждения кожи вымени и сосков, то воспалительный процесс обычно начинается в подкожной или межуточной соединительной ткани. Такие маститы вначале развиваются по типу серозного воспаления с преимущественной локализацией патологического процесса в интерстициальной соединительной ткани вымени. В последующем, по мере развития заболевания, воспалительный процесс иногда очень быстро распространяется на альвеолы и молочные протоки. В результате мастит становится смешанным, серозно-катаральным или переходит в более тяжелые формы.</w:t>
      </w:r>
    </w:p>
    <w:p w:rsidR="00E52718" w:rsidRPr="00423B4A" w:rsidRDefault="00E52718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8EA" w:rsidRPr="00423B4A" w:rsidRDefault="00AE512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4</w:t>
      </w:r>
      <w:r w:rsidR="00133A27" w:rsidRPr="00423B4A">
        <w:rPr>
          <w:b/>
          <w:color w:val="000000"/>
          <w:sz w:val="28"/>
          <w:szCs w:val="28"/>
        </w:rPr>
        <w:t>.3</w:t>
      </w:r>
      <w:r w:rsidR="00E52718" w:rsidRPr="00423B4A">
        <w:rPr>
          <w:b/>
          <w:color w:val="000000"/>
          <w:sz w:val="28"/>
          <w:szCs w:val="28"/>
        </w:rPr>
        <w:t xml:space="preserve"> </w:t>
      </w:r>
      <w:r w:rsidR="005878EA" w:rsidRPr="00423B4A">
        <w:rPr>
          <w:b/>
          <w:color w:val="000000"/>
          <w:sz w:val="28"/>
          <w:szCs w:val="28"/>
        </w:rPr>
        <w:t>Клиническая картина</w:t>
      </w:r>
    </w:p>
    <w:p w:rsidR="00423B4A" w:rsidRDefault="00423B4A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</w:p>
    <w:p w:rsidR="00834077" w:rsidRPr="00423B4A" w:rsidRDefault="00576602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Признаки серозного мастита. Увеличение и болезненность больной четверти, выраженное покраснение кожи, повышение местной температуры. Увеличение надвыменных лимфатических узлов, снижение удоя. В более тяжелых случаях, особенно если не была оказана помощь в начале заболевания, воспалительный процесс распространяется на секреторные железы, наступает значительное опухание вымени, повышение местной и общей температуры, отказ от корма. Молоко становится жидким, содержит хлопья.</w:t>
      </w:r>
      <w:r w:rsidR="005878EA" w:rsidRPr="00423B4A">
        <w:rPr>
          <w:rStyle w:val="letpy"/>
          <w:color w:val="000000"/>
          <w:sz w:val="28"/>
          <w:szCs w:val="28"/>
        </w:rPr>
        <w:t xml:space="preserve"> Со стороны общего состояния животного</w:t>
      </w:r>
      <w:r w:rsidR="00F35534" w:rsidRPr="00423B4A">
        <w:rPr>
          <w:rStyle w:val="letpy"/>
          <w:color w:val="000000"/>
          <w:sz w:val="28"/>
          <w:szCs w:val="28"/>
        </w:rPr>
        <w:t xml:space="preserve"> может отмечаться легкое угнетение, снижение аппетита, хромота.</w:t>
      </w:r>
    </w:p>
    <w:p w:rsidR="00E52718" w:rsidRPr="00423B4A" w:rsidRDefault="00E52718" w:rsidP="00423B4A">
      <w:pPr>
        <w:spacing w:line="360" w:lineRule="auto"/>
        <w:ind w:firstLine="709"/>
        <w:jc w:val="both"/>
        <w:rPr>
          <w:rStyle w:val="letpy"/>
          <w:b/>
          <w:color w:val="000000"/>
          <w:sz w:val="28"/>
          <w:szCs w:val="28"/>
        </w:rPr>
      </w:pPr>
    </w:p>
    <w:p w:rsidR="00F35534" w:rsidRPr="00423B4A" w:rsidRDefault="00AE512E" w:rsidP="00423B4A">
      <w:pPr>
        <w:spacing w:line="360" w:lineRule="auto"/>
        <w:ind w:firstLine="709"/>
        <w:jc w:val="both"/>
        <w:rPr>
          <w:rStyle w:val="letpy"/>
          <w:b/>
          <w:color w:val="000000"/>
          <w:sz w:val="28"/>
          <w:szCs w:val="28"/>
        </w:rPr>
      </w:pPr>
      <w:r w:rsidRPr="00423B4A">
        <w:rPr>
          <w:rStyle w:val="letpy"/>
          <w:b/>
          <w:color w:val="000000"/>
          <w:sz w:val="28"/>
          <w:szCs w:val="28"/>
        </w:rPr>
        <w:t>4</w:t>
      </w:r>
      <w:r w:rsidR="00133A27" w:rsidRPr="00423B4A">
        <w:rPr>
          <w:rStyle w:val="letpy"/>
          <w:b/>
          <w:color w:val="000000"/>
          <w:sz w:val="28"/>
          <w:szCs w:val="28"/>
        </w:rPr>
        <w:t>.4</w:t>
      </w:r>
      <w:r w:rsidR="00E52718" w:rsidRPr="00423B4A">
        <w:rPr>
          <w:rStyle w:val="letpy"/>
          <w:b/>
          <w:color w:val="000000"/>
          <w:sz w:val="28"/>
          <w:szCs w:val="28"/>
        </w:rPr>
        <w:t xml:space="preserve"> </w:t>
      </w:r>
      <w:r w:rsidR="00F35534" w:rsidRPr="00423B4A">
        <w:rPr>
          <w:rStyle w:val="letpy"/>
          <w:b/>
          <w:color w:val="000000"/>
          <w:sz w:val="28"/>
          <w:szCs w:val="28"/>
        </w:rPr>
        <w:t>Обоснование диагноза и дифференциальный диагноз</w:t>
      </w:r>
    </w:p>
    <w:p w:rsidR="00423B4A" w:rsidRDefault="00423B4A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</w:p>
    <w:p w:rsidR="005748AE" w:rsidRPr="00423B4A" w:rsidRDefault="00F35534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Диагностика клинических форм мастита является многосторонней. Для определения времени, характера и причины заболевания молочной железы необходимо собрать анамнез, провести клинический осмотр животного, его молочной железы</w:t>
      </w:r>
      <w:r w:rsidR="005748AE" w:rsidRPr="00423B4A">
        <w:rPr>
          <w:rStyle w:val="letpy"/>
          <w:color w:val="000000"/>
          <w:sz w:val="28"/>
          <w:szCs w:val="28"/>
        </w:rPr>
        <w:t xml:space="preserve"> и проверить качество молока.</w:t>
      </w:r>
    </w:p>
    <w:p w:rsidR="00F35534" w:rsidRPr="00423B4A" w:rsidRDefault="005748AE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При сборе анамнеза устанавливают: время последних родов, методику перехода животного на сухостойный период, количество месяцев сухостойного периода и стадию подготовки к лактации, состояние молочной железы до и после родов, время осеменения и оплодотворения, течение родов и послеродового периода, состояние хозяйства и района в целом в отношении заболеваний животных, в частности маститами; отмечались ли заболевания молочной железы у данного животного в прошлые годы, удои в предыдущие годы и в последнюю лактацию; определяют органолептически и визуально количество и качество молока по цвету, запаху, вкусу, изменения его при кипячении, а также его качество химическими способами: жидкими реактивами, димастином, мастидином и индикаторными бумажками.</w:t>
      </w:r>
    </w:p>
    <w:p w:rsidR="00B32E8B" w:rsidRPr="00423B4A" w:rsidRDefault="00B32E8B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Диагностика серозного мастита:</w:t>
      </w:r>
    </w:p>
    <w:p w:rsidR="00B32E8B" w:rsidRPr="00423B4A" w:rsidRDefault="00B32E8B" w:rsidP="00423B4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при пальпации вымя плотной (каменистой) консистенции, болезненное;</w:t>
      </w:r>
    </w:p>
    <w:p w:rsidR="00B32E8B" w:rsidRPr="00423B4A" w:rsidRDefault="00B32E8B" w:rsidP="00423B4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пораженная доля, половина или все вымя увеличено в 2 раза;</w:t>
      </w:r>
    </w:p>
    <w:p w:rsidR="00B32E8B" w:rsidRPr="00423B4A" w:rsidRDefault="00B32E8B" w:rsidP="00423B4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секрет молочной железы органолептически практически не изменен (возможно некоторое разжижжение), однако его объем уменьшен до 2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1</w:t>
      </w:r>
      <w:r w:rsidRPr="00423B4A">
        <w:rPr>
          <w:color w:val="000000"/>
          <w:sz w:val="28"/>
          <w:szCs w:val="28"/>
        </w:rPr>
        <w:t>0 мл;</w:t>
      </w:r>
    </w:p>
    <w:p w:rsidR="00B32E8B" w:rsidRPr="00423B4A" w:rsidRDefault="00B32E8B" w:rsidP="00423B4A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letpy"/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общее состояние коровы характеризуется как депрессивное.</w:t>
      </w:r>
    </w:p>
    <w:p w:rsidR="00E52718" w:rsidRPr="00423B4A" w:rsidRDefault="00E52718" w:rsidP="00423B4A">
      <w:pPr>
        <w:spacing w:line="360" w:lineRule="auto"/>
        <w:ind w:firstLine="709"/>
        <w:jc w:val="both"/>
        <w:rPr>
          <w:rStyle w:val="letpy"/>
          <w:b/>
          <w:color w:val="000000"/>
          <w:sz w:val="28"/>
          <w:szCs w:val="28"/>
        </w:rPr>
      </w:pPr>
    </w:p>
    <w:p w:rsidR="00F35534" w:rsidRPr="00423B4A" w:rsidRDefault="005F4C5E" w:rsidP="00423B4A">
      <w:pPr>
        <w:spacing w:line="360" w:lineRule="auto"/>
        <w:ind w:firstLine="709"/>
        <w:jc w:val="both"/>
        <w:rPr>
          <w:rStyle w:val="letpy"/>
          <w:b/>
          <w:color w:val="000000"/>
          <w:sz w:val="28"/>
          <w:szCs w:val="28"/>
        </w:rPr>
      </w:pPr>
      <w:r>
        <w:rPr>
          <w:rStyle w:val="letpy"/>
          <w:b/>
          <w:color w:val="000000"/>
          <w:sz w:val="28"/>
          <w:szCs w:val="28"/>
        </w:rPr>
        <w:br w:type="page"/>
      </w:r>
      <w:r w:rsidR="00AE512E" w:rsidRPr="00423B4A">
        <w:rPr>
          <w:rStyle w:val="letpy"/>
          <w:b/>
          <w:color w:val="000000"/>
          <w:sz w:val="28"/>
          <w:szCs w:val="28"/>
        </w:rPr>
        <w:t>4</w:t>
      </w:r>
      <w:r w:rsidR="00133A27" w:rsidRPr="00423B4A">
        <w:rPr>
          <w:rStyle w:val="letpy"/>
          <w:b/>
          <w:color w:val="000000"/>
          <w:sz w:val="28"/>
          <w:szCs w:val="28"/>
        </w:rPr>
        <w:t>.5</w:t>
      </w:r>
      <w:r w:rsidR="00E52718" w:rsidRPr="00423B4A">
        <w:rPr>
          <w:rStyle w:val="letpy"/>
          <w:b/>
          <w:color w:val="000000"/>
          <w:sz w:val="28"/>
          <w:szCs w:val="28"/>
        </w:rPr>
        <w:t xml:space="preserve"> </w:t>
      </w:r>
      <w:r w:rsidR="00F35534" w:rsidRPr="00423B4A">
        <w:rPr>
          <w:rStyle w:val="letpy"/>
          <w:b/>
          <w:color w:val="000000"/>
          <w:sz w:val="28"/>
          <w:szCs w:val="28"/>
        </w:rPr>
        <w:t>Прогноз</w:t>
      </w:r>
    </w:p>
    <w:p w:rsidR="005F4C5E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8B" w:rsidRPr="00423B4A" w:rsidRDefault="00B32E8B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Если вовремя не назначить лечение, то через 2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3</w:t>
      </w:r>
      <w:r w:rsidRPr="00423B4A">
        <w:rPr>
          <w:color w:val="000000"/>
          <w:sz w:val="28"/>
          <w:szCs w:val="28"/>
        </w:rPr>
        <w:t xml:space="preserve"> суток серозный мастит осложняется гноеродной микрофлорой с вовлечением в патпроцесс альвеолярной ткани молочной железы.</w:t>
      </w:r>
    </w:p>
    <w:p w:rsidR="00DF2117" w:rsidRPr="00423B4A" w:rsidRDefault="00F35534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При легком течении заболевания и срочном лечебном вмешательстве исход благоприятный. В тяжелых случаях нередко заболевание переходит в хроническую форму с признаками индурации.</w:t>
      </w:r>
    </w:p>
    <w:p w:rsidR="00423B4A" w:rsidRDefault="00423B4A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534" w:rsidRPr="00423B4A" w:rsidRDefault="00AE512E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4</w:t>
      </w:r>
      <w:r w:rsidR="00133A27" w:rsidRPr="00423B4A">
        <w:rPr>
          <w:b/>
          <w:color w:val="000000"/>
          <w:sz w:val="28"/>
          <w:szCs w:val="28"/>
        </w:rPr>
        <w:t>.6</w:t>
      </w:r>
      <w:r w:rsidR="00E52718" w:rsidRPr="00423B4A">
        <w:rPr>
          <w:color w:val="000000"/>
          <w:sz w:val="28"/>
          <w:szCs w:val="28"/>
        </w:rPr>
        <w:t xml:space="preserve"> </w:t>
      </w:r>
      <w:r w:rsidR="00F35534" w:rsidRPr="00423B4A">
        <w:rPr>
          <w:rStyle w:val="letpy"/>
          <w:b/>
          <w:color w:val="000000"/>
          <w:sz w:val="28"/>
          <w:szCs w:val="28"/>
        </w:rPr>
        <w:t>Лечение серозного мастита</w:t>
      </w:r>
    </w:p>
    <w:p w:rsidR="005F4C5E" w:rsidRDefault="005F4C5E" w:rsidP="00423B4A">
      <w:pPr>
        <w:spacing w:line="360" w:lineRule="auto"/>
        <w:ind w:firstLine="709"/>
        <w:jc w:val="both"/>
        <w:rPr>
          <w:rStyle w:val="letpy"/>
          <w:color w:val="000000"/>
          <w:sz w:val="28"/>
          <w:szCs w:val="28"/>
        </w:rPr>
      </w:pPr>
    </w:p>
    <w:p w:rsidR="00F35534" w:rsidRPr="00423B4A" w:rsidRDefault="00F35534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rStyle w:val="letpy"/>
          <w:color w:val="000000"/>
          <w:sz w:val="28"/>
          <w:szCs w:val="28"/>
        </w:rPr>
        <w:t>Частое осторожное сдаивание. Легкий массаж снизу вверх продолжительностью 15</w:t>
      </w:r>
      <w:r w:rsidR="00423B4A">
        <w:rPr>
          <w:rStyle w:val="letpy"/>
          <w:color w:val="000000"/>
          <w:sz w:val="28"/>
          <w:szCs w:val="28"/>
        </w:rPr>
        <w:t>–</w:t>
      </w:r>
      <w:r w:rsidRPr="00423B4A">
        <w:rPr>
          <w:rStyle w:val="letpy"/>
          <w:color w:val="000000"/>
          <w:sz w:val="28"/>
          <w:szCs w:val="28"/>
        </w:rPr>
        <w:t>20 минут по 2</w:t>
      </w:r>
      <w:r w:rsidR="00423B4A">
        <w:rPr>
          <w:rStyle w:val="letpy"/>
          <w:color w:val="000000"/>
          <w:sz w:val="28"/>
          <w:szCs w:val="28"/>
        </w:rPr>
        <w:t>–</w:t>
      </w:r>
      <w:r w:rsidRPr="00423B4A">
        <w:rPr>
          <w:rStyle w:val="letpy"/>
          <w:color w:val="000000"/>
          <w:sz w:val="28"/>
          <w:szCs w:val="28"/>
        </w:rPr>
        <w:t>3 раза в сутки. Смазывание вымени</w:t>
      </w:r>
      <w:r w:rsidR="002C207D" w:rsidRPr="00423B4A">
        <w:rPr>
          <w:rStyle w:val="letpy"/>
          <w:color w:val="000000"/>
          <w:sz w:val="28"/>
          <w:szCs w:val="28"/>
        </w:rPr>
        <w:t xml:space="preserve"> 2 раза в день ихтиоловой, камфо</w:t>
      </w:r>
      <w:r w:rsidRPr="00423B4A">
        <w:rPr>
          <w:rStyle w:val="letpy"/>
          <w:color w:val="000000"/>
          <w:sz w:val="28"/>
          <w:szCs w:val="28"/>
        </w:rPr>
        <w:t>рной и другими рассасывающими мазями. Со 2</w:t>
      </w:r>
      <w:r w:rsidR="00423B4A">
        <w:rPr>
          <w:rStyle w:val="letpy"/>
          <w:color w:val="000000"/>
          <w:sz w:val="28"/>
          <w:szCs w:val="28"/>
        </w:rPr>
        <w:t>–</w:t>
      </w:r>
      <w:r w:rsidRPr="00423B4A">
        <w:rPr>
          <w:rStyle w:val="letpy"/>
          <w:color w:val="000000"/>
          <w:sz w:val="28"/>
          <w:szCs w:val="28"/>
        </w:rPr>
        <w:t>3</w:t>
      </w:r>
      <w:r w:rsidR="005F4C5E">
        <w:rPr>
          <w:rStyle w:val="letpy"/>
          <w:color w:val="000000"/>
          <w:sz w:val="28"/>
          <w:szCs w:val="28"/>
        </w:rPr>
        <w:t>-</w:t>
      </w:r>
      <w:r w:rsidR="00423B4A" w:rsidRPr="00423B4A">
        <w:rPr>
          <w:rStyle w:val="letpy"/>
          <w:color w:val="000000"/>
          <w:sz w:val="28"/>
          <w:szCs w:val="28"/>
        </w:rPr>
        <w:t>г</w:t>
      </w:r>
      <w:r w:rsidRPr="00423B4A">
        <w:rPr>
          <w:rStyle w:val="letpy"/>
          <w:color w:val="000000"/>
          <w:sz w:val="28"/>
          <w:szCs w:val="28"/>
        </w:rPr>
        <w:t>о дня заболевания полезно делать теплое укутывание.</w:t>
      </w:r>
    </w:p>
    <w:p w:rsidR="00B32E8B" w:rsidRPr="00423B4A" w:rsidRDefault="00B32E8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 период лактации</w:t>
      </w:r>
    </w:p>
    <w:p w:rsidR="00B32E8B" w:rsidRPr="00423B4A" w:rsidRDefault="00B32E8B" w:rsidP="00423B4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Внутривенно 1</w:t>
      </w:r>
      <w:r w:rsidR="00423B4A" w:rsidRPr="00423B4A">
        <w:rPr>
          <w:color w:val="000000"/>
          <w:sz w:val="28"/>
          <w:szCs w:val="28"/>
        </w:rPr>
        <w:t>0</w:t>
      </w:r>
      <w:r w:rsidR="00423B4A">
        <w:rPr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р-р CaCl в сочетании с 4</w:t>
      </w:r>
      <w:r w:rsidR="00423B4A" w:rsidRPr="00423B4A">
        <w:rPr>
          <w:color w:val="000000"/>
          <w:sz w:val="28"/>
          <w:szCs w:val="28"/>
        </w:rPr>
        <w:t>0</w:t>
      </w:r>
      <w:r w:rsidR="00423B4A">
        <w:rPr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р-ром глюкозы 1:1 в объеме 300 мл на 1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е</w:t>
      </w:r>
      <w:r w:rsidRPr="00423B4A">
        <w:rPr>
          <w:color w:val="000000"/>
          <w:sz w:val="28"/>
          <w:szCs w:val="28"/>
        </w:rPr>
        <w:t xml:space="preserve"> и 3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и</w:t>
      </w:r>
      <w:r w:rsidRPr="00423B4A">
        <w:rPr>
          <w:color w:val="000000"/>
          <w:sz w:val="28"/>
          <w:szCs w:val="28"/>
        </w:rPr>
        <w:t xml:space="preserve"> сутки терапевтического курса.</w:t>
      </w:r>
    </w:p>
    <w:p w:rsidR="00B32E8B" w:rsidRPr="00423B4A" w:rsidRDefault="005F4C5E" w:rsidP="00423B4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bCs/>
          <w:color w:val="000000"/>
          <w:sz w:val="28"/>
          <w:szCs w:val="28"/>
        </w:rPr>
        <w:t>Дексафорт</w:t>
      </w:r>
      <w:r w:rsidRPr="00423B4A">
        <w:rPr>
          <w:color w:val="000000"/>
          <w:sz w:val="28"/>
          <w:szCs w:val="28"/>
        </w:rPr>
        <w:t xml:space="preserve"> </w:t>
      </w:r>
      <w:r w:rsidR="00B32E8B" w:rsidRPr="00423B4A">
        <w:rPr>
          <w:color w:val="000000"/>
          <w:sz w:val="28"/>
          <w:szCs w:val="28"/>
        </w:rPr>
        <w:t>в дозе 10 мл внутримышечно однократно в первые сутки.</w:t>
      </w:r>
    </w:p>
    <w:p w:rsidR="00B32E8B" w:rsidRPr="00423B4A" w:rsidRDefault="00B32E8B" w:rsidP="00423B4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Пресакральная блокада по </w:t>
      </w:r>
      <w:r w:rsidR="00423B4A" w:rsidRPr="00423B4A">
        <w:rPr>
          <w:color w:val="000000"/>
          <w:sz w:val="28"/>
          <w:szCs w:val="28"/>
        </w:rPr>
        <w:t>С.Г.</w:t>
      </w:r>
      <w:r w:rsidR="00423B4A">
        <w:rPr>
          <w:color w:val="000000"/>
          <w:sz w:val="28"/>
          <w:szCs w:val="28"/>
        </w:rPr>
        <w:t> </w:t>
      </w:r>
      <w:r w:rsidR="00423B4A" w:rsidRPr="00423B4A">
        <w:rPr>
          <w:color w:val="000000"/>
          <w:sz w:val="28"/>
          <w:szCs w:val="28"/>
        </w:rPr>
        <w:t>Исаеву</w:t>
      </w:r>
      <w:r w:rsidRPr="00423B4A">
        <w:rPr>
          <w:color w:val="000000"/>
          <w:sz w:val="28"/>
          <w:szCs w:val="28"/>
        </w:rPr>
        <w:t xml:space="preserve"> (0,</w:t>
      </w:r>
      <w:r w:rsidR="00423B4A" w:rsidRPr="00423B4A">
        <w:rPr>
          <w:color w:val="000000"/>
          <w:sz w:val="28"/>
          <w:szCs w:val="28"/>
        </w:rPr>
        <w:t>5</w:t>
      </w:r>
      <w:r w:rsidR="00423B4A">
        <w:rPr>
          <w:color w:val="000000"/>
          <w:sz w:val="28"/>
          <w:szCs w:val="28"/>
        </w:rPr>
        <w:t xml:space="preserve">% </w:t>
      </w:r>
      <w:r w:rsidRPr="00423B4A">
        <w:rPr>
          <w:color w:val="000000"/>
          <w:sz w:val="28"/>
          <w:szCs w:val="28"/>
        </w:rPr>
        <w:t>р-р новокаина в дозе 1 мл/кг в параректальную клетчатку в средней точке между корнем хвоста и анусом однократно в 1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е</w:t>
      </w:r>
      <w:r w:rsidRPr="00423B4A">
        <w:rPr>
          <w:color w:val="000000"/>
          <w:sz w:val="28"/>
          <w:szCs w:val="28"/>
        </w:rPr>
        <w:t xml:space="preserve"> сутки.</w:t>
      </w:r>
    </w:p>
    <w:p w:rsidR="00B32E8B" w:rsidRPr="00423B4A" w:rsidRDefault="00B32E8B" w:rsidP="00423B4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bCs/>
          <w:color w:val="000000"/>
          <w:sz w:val="28"/>
          <w:szCs w:val="28"/>
        </w:rPr>
        <w:t>КОБАКТАН 2,</w:t>
      </w:r>
      <w:r w:rsidR="00423B4A" w:rsidRPr="00423B4A">
        <w:rPr>
          <w:bCs/>
          <w:color w:val="000000"/>
          <w:sz w:val="28"/>
          <w:szCs w:val="28"/>
        </w:rPr>
        <w:t>5</w:t>
      </w:r>
      <w:r w:rsidR="00423B4A">
        <w:rPr>
          <w:bCs/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однократно в дозе 2 мл/50 кг внутримышечно в 1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е</w:t>
      </w:r>
      <w:r w:rsidRPr="00423B4A">
        <w:rPr>
          <w:color w:val="000000"/>
          <w:sz w:val="28"/>
          <w:szCs w:val="28"/>
        </w:rPr>
        <w:t xml:space="preserve"> сутки.</w:t>
      </w:r>
    </w:p>
    <w:p w:rsidR="00B32E8B" w:rsidRPr="00423B4A" w:rsidRDefault="00B32E8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 период сухостоя</w:t>
      </w:r>
    </w:p>
    <w:p w:rsidR="00B32E8B" w:rsidRPr="00423B4A" w:rsidRDefault="00B32E8B" w:rsidP="00423B4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Внутривенно 1</w:t>
      </w:r>
      <w:r w:rsidR="00423B4A" w:rsidRPr="00423B4A">
        <w:rPr>
          <w:color w:val="000000"/>
          <w:sz w:val="28"/>
          <w:szCs w:val="28"/>
        </w:rPr>
        <w:t>0</w:t>
      </w:r>
      <w:r w:rsidR="00423B4A">
        <w:rPr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р-р CaCl в сочетании с 4</w:t>
      </w:r>
      <w:r w:rsidR="00423B4A" w:rsidRPr="00423B4A">
        <w:rPr>
          <w:color w:val="000000"/>
          <w:sz w:val="28"/>
          <w:szCs w:val="28"/>
        </w:rPr>
        <w:t>0</w:t>
      </w:r>
      <w:r w:rsidR="00423B4A">
        <w:rPr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р-ром глюкозы 1:1 в объеме 300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5</w:t>
      </w:r>
      <w:r w:rsidRPr="00423B4A">
        <w:rPr>
          <w:color w:val="000000"/>
          <w:sz w:val="28"/>
          <w:szCs w:val="28"/>
        </w:rPr>
        <w:t>00 мл на 1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е</w:t>
      </w:r>
      <w:r w:rsidRPr="00423B4A">
        <w:rPr>
          <w:color w:val="000000"/>
          <w:sz w:val="28"/>
          <w:szCs w:val="28"/>
        </w:rPr>
        <w:t xml:space="preserve"> и 3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и</w:t>
      </w:r>
      <w:r w:rsidRPr="00423B4A">
        <w:rPr>
          <w:color w:val="000000"/>
          <w:sz w:val="28"/>
          <w:szCs w:val="28"/>
        </w:rPr>
        <w:t xml:space="preserve"> сутки терапевтического курса.</w:t>
      </w:r>
    </w:p>
    <w:p w:rsidR="00B32E8B" w:rsidRPr="00423B4A" w:rsidRDefault="005F4C5E" w:rsidP="00423B4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bCs/>
          <w:color w:val="000000"/>
          <w:sz w:val="28"/>
          <w:szCs w:val="28"/>
        </w:rPr>
        <w:t>Дексафорт</w:t>
      </w:r>
      <w:r w:rsidRPr="00423B4A">
        <w:rPr>
          <w:color w:val="000000"/>
          <w:sz w:val="28"/>
          <w:szCs w:val="28"/>
        </w:rPr>
        <w:t xml:space="preserve"> </w:t>
      </w:r>
      <w:r w:rsidR="00B32E8B" w:rsidRPr="00423B4A">
        <w:rPr>
          <w:color w:val="000000"/>
          <w:sz w:val="28"/>
          <w:szCs w:val="28"/>
        </w:rPr>
        <w:t>в дозе 10 мл внутримышечно однократно в первые сутки.</w:t>
      </w:r>
    </w:p>
    <w:p w:rsidR="00B32E8B" w:rsidRPr="00423B4A" w:rsidRDefault="00B32E8B" w:rsidP="00423B4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Пресакральная блокада по </w:t>
      </w:r>
      <w:r w:rsidR="00423B4A" w:rsidRPr="00423B4A">
        <w:rPr>
          <w:color w:val="000000"/>
          <w:sz w:val="28"/>
          <w:szCs w:val="28"/>
        </w:rPr>
        <w:t>С.Г.</w:t>
      </w:r>
      <w:r w:rsidR="00423B4A">
        <w:rPr>
          <w:color w:val="000000"/>
          <w:sz w:val="28"/>
          <w:szCs w:val="28"/>
        </w:rPr>
        <w:t> </w:t>
      </w:r>
      <w:r w:rsidR="00423B4A" w:rsidRPr="00423B4A">
        <w:rPr>
          <w:color w:val="000000"/>
          <w:sz w:val="28"/>
          <w:szCs w:val="28"/>
        </w:rPr>
        <w:t>Исаеву</w:t>
      </w:r>
      <w:r w:rsidRPr="00423B4A">
        <w:rPr>
          <w:color w:val="000000"/>
          <w:sz w:val="28"/>
          <w:szCs w:val="28"/>
        </w:rPr>
        <w:t xml:space="preserve"> (0,</w:t>
      </w:r>
      <w:r w:rsidR="00423B4A" w:rsidRPr="00423B4A">
        <w:rPr>
          <w:color w:val="000000"/>
          <w:sz w:val="28"/>
          <w:szCs w:val="28"/>
        </w:rPr>
        <w:t>5</w:t>
      </w:r>
      <w:r w:rsidR="00423B4A">
        <w:rPr>
          <w:color w:val="000000"/>
          <w:sz w:val="28"/>
          <w:szCs w:val="28"/>
        </w:rPr>
        <w:t xml:space="preserve">% </w:t>
      </w:r>
      <w:r w:rsidRPr="00423B4A">
        <w:rPr>
          <w:color w:val="000000"/>
          <w:sz w:val="28"/>
          <w:szCs w:val="28"/>
        </w:rPr>
        <w:t>р-р новокаина в дозе 1 мл/кг в околоректальную клетчатку в средней точке между корнем хвоста и анусом однократно в 1</w:t>
      </w:r>
      <w:r w:rsidR="005F4C5E"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е</w:t>
      </w:r>
      <w:r w:rsidRPr="00423B4A">
        <w:rPr>
          <w:color w:val="000000"/>
          <w:sz w:val="28"/>
          <w:szCs w:val="28"/>
        </w:rPr>
        <w:t xml:space="preserve"> сутки.</w:t>
      </w:r>
    </w:p>
    <w:p w:rsidR="00B32E8B" w:rsidRPr="00423B4A" w:rsidRDefault="005F4C5E" w:rsidP="00423B4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bCs/>
          <w:color w:val="000000"/>
          <w:sz w:val="28"/>
          <w:szCs w:val="28"/>
        </w:rPr>
        <w:t xml:space="preserve">Энгемицин </w:t>
      </w:r>
      <w:r w:rsidR="00B32E8B" w:rsidRPr="00423B4A">
        <w:rPr>
          <w:bCs/>
          <w:color w:val="000000"/>
          <w:sz w:val="28"/>
          <w:szCs w:val="28"/>
        </w:rPr>
        <w:t>1</w:t>
      </w:r>
      <w:r w:rsidR="00423B4A" w:rsidRPr="00423B4A">
        <w:rPr>
          <w:bCs/>
          <w:color w:val="000000"/>
          <w:sz w:val="28"/>
          <w:szCs w:val="28"/>
        </w:rPr>
        <w:t>0</w:t>
      </w:r>
      <w:r w:rsidR="00423B4A">
        <w:rPr>
          <w:bCs/>
          <w:color w:val="000000"/>
          <w:sz w:val="28"/>
          <w:szCs w:val="28"/>
        </w:rPr>
        <w:t>%</w:t>
      </w:r>
      <w:r w:rsidR="00B32E8B" w:rsidRPr="00423B4A">
        <w:rPr>
          <w:color w:val="000000"/>
          <w:sz w:val="28"/>
          <w:szCs w:val="28"/>
        </w:rPr>
        <w:t xml:space="preserve"> однократно в дозе 2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3</w:t>
      </w:r>
      <w:r w:rsidR="00B32E8B" w:rsidRPr="00423B4A">
        <w:rPr>
          <w:color w:val="000000"/>
          <w:sz w:val="28"/>
          <w:szCs w:val="28"/>
        </w:rPr>
        <w:t xml:space="preserve"> мл/50 кг внутримышечно в 1</w:t>
      </w:r>
      <w:r>
        <w:rPr>
          <w:color w:val="000000"/>
          <w:sz w:val="28"/>
          <w:szCs w:val="28"/>
        </w:rPr>
        <w:t>-</w:t>
      </w:r>
      <w:r w:rsidR="00423B4A" w:rsidRPr="00423B4A">
        <w:rPr>
          <w:color w:val="000000"/>
          <w:sz w:val="28"/>
          <w:szCs w:val="28"/>
        </w:rPr>
        <w:t>е</w:t>
      </w:r>
      <w:r w:rsidR="00B32E8B" w:rsidRPr="00423B4A">
        <w:rPr>
          <w:color w:val="000000"/>
          <w:sz w:val="28"/>
          <w:szCs w:val="28"/>
        </w:rPr>
        <w:t xml:space="preserve"> сутки.</w:t>
      </w:r>
    </w:p>
    <w:p w:rsidR="00DF2117" w:rsidRPr="00423B4A" w:rsidRDefault="00DF2117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2E8B" w:rsidRPr="00423B4A" w:rsidRDefault="00AE512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4</w:t>
      </w:r>
      <w:r w:rsidR="00133A27" w:rsidRPr="00423B4A">
        <w:rPr>
          <w:b/>
          <w:color w:val="000000"/>
          <w:sz w:val="28"/>
          <w:szCs w:val="28"/>
        </w:rPr>
        <w:t>.7</w:t>
      </w:r>
      <w:r w:rsidR="00DF2117" w:rsidRPr="00423B4A">
        <w:rPr>
          <w:b/>
          <w:color w:val="000000"/>
          <w:sz w:val="28"/>
          <w:szCs w:val="28"/>
        </w:rPr>
        <w:t xml:space="preserve"> Профилактика серозного мастита</w:t>
      </w:r>
    </w:p>
    <w:p w:rsidR="005F4C5E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8B" w:rsidRPr="00423B4A" w:rsidRDefault="00B32E8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Из методов фармакопрофилактики мастита у лактирующих коров наибольшее распространение за рубежом и у нас в стране получила дезинфекция сосков вымени.</w:t>
      </w:r>
    </w:p>
    <w:p w:rsidR="00B32E8B" w:rsidRPr="00423B4A" w:rsidRDefault="00B32E8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Теоретическим обоснованием этого метода является то, что в промежутках между доениями микробы-возбудители мастита накапливаются в складках кожи и во время очередного подключения доильной аппаратуры попадают в подсосковую камеру и через открытый сосковый канал попадают в молочную железу. Для профилактики микробного обсеменения используют йод-, хлор- и кислотосодержащие растворы путем погружения в них сосков на несколько секунд сразу после снятия доильных стаканов.</w:t>
      </w:r>
    </w:p>
    <w:p w:rsidR="00B32E8B" w:rsidRPr="00423B4A" w:rsidRDefault="00B32E8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Фармакопрофилактика мастита коров в период сухостоя может осуществляться двумя методами: создание механического барьера против проникновения микробов в молочную железу путем нанесения пленкообразующих составов и санация вымени антибактериальными препаратами обладающими пролонгированным эффектом. Как показала практика, второй метод наиболее эффективен и применим в условиях хозяйства.</w:t>
      </w:r>
    </w:p>
    <w:p w:rsidR="00B32E8B" w:rsidRPr="00423B4A" w:rsidRDefault="00B32E8B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Санация молочной железы коров в сухостойный период</w:t>
      </w:r>
    </w:p>
    <w:p w:rsidR="00B32E8B" w:rsidRPr="00423B4A" w:rsidRDefault="00B32E8B" w:rsidP="00423B4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После последнего доения проводят комплексное обследование вымени.</w:t>
      </w:r>
    </w:p>
    <w:p w:rsidR="00B32E8B" w:rsidRPr="00423B4A" w:rsidRDefault="00B32E8B" w:rsidP="00423B4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Молоко из каждой доли исследуют на мастит (клинический и субклинический).</w:t>
      </w:r>
    </w:p>
    <w:p w:rsidR="00B32E8B" w:rsidRPr="00423B4A" w:rsidRDefault="00B32E8B" w:rsidP="00423B4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Во все доли вымени инстиллируют препарат</w:t>
      </w:r>
      <w:r w:rsidR="00DF2117" w:rsidRPr="00423B4A">
        <w:rPr>
          <w:color w:val="000000"/>
          <w:sz w:val="28"/>
          <w:szCs w:val="28"/>
        </w:rPr>
        <w:t xml:space="preserve"> </w:t>
      </w:r>
      <w:r w:rsidRPr="00423B4A">
        <w:rPr>
          <w:bCs/>
          <w:color w:val="000000"/>
          <w:sz w:val="28"/>
          <w:szCs w:val="28"/>
        </w:rPr>
        <w:t>НАФПЕНЗАЛ DC</w:t>
      </w:r>
      <w:r w:rsidRPr="00423B4A">
        <w:rPr>
          <w:color w:val="000000"/>
          <w:sz w:val="28"/>
          <w:szCs w:val="28"/>
        </w:rPr>
        <w:t>;</w:t>
      </w:r>
    </w:p>
    <w:p w:rsidR="00B32E8B" w:rsidRPr="00423B4A" w:rsidRDefault="00B32E8B" w:rsidP="00423B4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Через 14 дней сухостоя секрет из маститных долей исследуют быстрыми тестами. При наличии патологии введение препарата повторить без сдаивания.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Диагностические мероприятия, сводятся к следующему: постоянный контроль за состоянием вымени. Система диагностики должна быть подобрана таким образом, чтобы охватывать все периоды жизни коровы, как в лактации, так и в сухостое; своевременно информировать ветслужбу о возникновении патологического состояния вымени и изменении качества молока; максимально точно дифференцировать имеющиеся отклонения от нормы. Основываясь на анализе литературных данных, мы рекомендуем систему контроля вымени (таблица 1).</w:t>
      </w:r>
    </w:p>
    <w:p w:rsidR="005F4C5E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Таблица 1 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Система контроля за выменем коров</w:t>
      </w: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94"/>
        <w:gridCol w:w="2395"/>
        <w:gridCol w:w="3806"/>
        <w:gridCol w:w="2039"/>
      </w:tblGrid>
      <w:tr w:rsidR="00133A27" w:rsidRPr="00FC246E" w:rsidTr="00FC246E">
        <w:trPr>
          <w:cantSplit/>
        </w:trPr>
        <w:tc>
          <w:tcPr>
            <w:tcW w:w="1835" w:type="pct"/>
            <w:gridSpan w:val="2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246E">
              <w:rPr>
                <w:b/>
                <w:color w:val="000000"/>
                <w:sz w:val="20"/>
              </w:rPr>
              <w:t>Кратность проведения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246E">
              <w:rPr>
                <w:b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246E">
              <w:rPr>
                <w:b/>
                <w:color w:val="000000"/>
                <w:sz w:val="20"/>
              </w:rPr>
              <w:t>Период выполнения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246E">
              <w:rPr>
                <w:b/>
                <w:color w:val="000000"/>
                <w:sz w:val="20"/>
              </w:rPr>
              <w:t>Лактационный период</w:t>
            </w:r>
          </w:p>
        </w:tc>
      </w:tr>
      <w:tr w:rsidR="00133A27" w:rsidRPr="00FC246E" w:rsidTr="00FC246E">
        <w:trPr>
          <w:cantSplit/>
        </w:trPr>
        <w:tc>
          <w:tcPr>
            <w:tcW w:w="53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а)</w:t>
            </w:r>
          </w:p>
        </w:tc>
        <w:tc>
          <w:tcPr>
            <w:tcW w:w="1297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Ежедневно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Сбор анамнестических данных, визуальный осмотр вымени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Во время каждой дойки</w:t>
            </w:r>
          </w:p>
        </w:tc>
      </w:tr>
      <w:tr w:rsidR="00133A27" w:rsidRPr="00FC246E" w:rsidTr="00FC246E">
        <w:trPr>
          <w:cantSplit/>
        </w:trPr>
        <w:tc>
          <w:tcPr>
            <w:tcW w:w="53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б)</w:t>
            </w:r>
          </w:p>
        </w:tc>
        <w:tc>
          <w:tcPr>
            <w:tcW w:w="1297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Ежедекадно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Контроль количества соматических клеток в сборном молоке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1</w:t>
            </w:r>
            <w:r w:rsidR="005F4C5E" w:rsidRPr="00FC246E">
              <w:rPr>
                <w:color w:val="000000"/>
                <w:sz w:val="20"/>
              </w:rPr>
              <w:t>-</w:t>
            </w:r>
            <w:r w:rsidR="00423B4A" w:rsidRPr="00FC246E">
              <w:rPr>
                <w:color w:val="000000"/>
                <w:sz w:val="20"/>
              </w:rPr>
              <w:t>г</w:t>
            </w:r>
            <w:r w:rsidRPr="00FC246E">
              <w:rPr>
                <w:color w:val="000000"/>
                <w:sz w:val="20"/>
              </w:rPr>
              <w:t>о, 10</w:t>
            </w:r>
            <w:r w:rsidR="005F4C5E" w:rsidRPr="00FC246E">
              <w:rPr>
                <w:color w:val="000000"/>
                <w:sz w:val="20"/>
              </w:rPr>
              <w:t>-</w:t>
            </w:r>
            <w:r w:rsidR="00423B4A" w:rsidRPr="00FC246E">
              <w:rPr>
                <w:color w:val="000000"/>
                <w:sz w:val="20"/>
              </w:rPr>
              <w:t>г</w:t>
            </w:r>
            <w:r w:rsidRPr="00FC246E">
              <w:rPr>
                <w:color w:val="000000"/>
                <w:sz w:val="20"/>
              </w:rPr>
              <w:t>о и 20</w:t>
            </w:r>
            <w:r w:rsidR="005F4C5E" w:rsidRPr="00FC246E">
              <w:rPr>
                <w:color w:val="000000"/>
                <w:sz w:val="20"/>
              </w:rPr>
              <w:t>-</w:t>
            </w:r>
            <w:r w:rsidR="00423B4A" w:rsidRPr="00FC246E">
              <w:rPr>
                <w:color w:val="000000"/>
                <w:sz w:val="20"/>
              </w:rPr>
              <w:t>г</w:t>
            </w:r>
            <w:r w:rsidRPr="00FC246E">
              <w:rPr>
                <w:color w:val="000000"/>
                <w:sz w:val="20"/>
              </w:rPr>
              <w:t>о числа каждого месяца</w:t>
            </w:r>
          </w:p>
        </w:tc>
      </w:tr>
      <w:tr w:rsidR="00133A27" w:rsidRPr="00FC246E" w:rsidTr="00FC246E">
        <w:trPr>
          <w:cantSplit/>
        </w:trPr>
        <w:tc>
          <w:tcPr>
            <w:tcW w:w="53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в)</w:t>
            </w:r>
          </w:p>
        </w:tc>
        <w:tc>
          <w:tcPr>
            <w:tcW w:w="1297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Обследование лактирующих коров на мастит по долям вымени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Раз в месяц (в одно и то же число)</w:t>
            </w:r>
          </w:p>
        </w:tc>
      </w:tr>
      <w:tr w:rsidR="00133A27" w:rsidRPr="00FC246E" w:rsidTr="00FC246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246E">
              <w:rPr>
                <w:b/>
                <w:color w:val="000000"/>
                <w:sz w:val="20"/>
              </w:rPr>
              <w:t>Сухостойный период</w:t>
            </w:r>
          </w:p>
        </w:tc>
      </w:tr>
      <w:tr w:rsidR="00133A27" w:rsidRPr="00FC246E" w:rsidTr="00FC246E">
        <w:trPr>
          <w:cantSplit/>
        </w:trPr>
        <w:tc>
          <w:tcPr>
            <w:tcW w:w="53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г)</w:t>
            </w:r>
          </w:p>
        </w:tc>
        <w:tc>
          <w:tcPr>
            <w:tcW w:w="1297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Однократно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Комплексное обследование вымени, исследование молока из каждой доли на субклинический мастит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После последнего доения перед переводом в сухостой</w:t>
            </w:r>
          </w:p>
        </w:tc>
      </w:tr>
      <w:tr w:rsidR="00133A27" w:rsidRPr="00FC246E" w:rsidTr="00FC246E">
        <w:trPr>
          <w:cantSplit/>
        </w:trPr>
        <w:tc>
          <w:tcPr>
            <w:tcW w:w="53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г)</w:t>
            </w:r>
          </w:p>
        </w:tc>
        <w:tc>
          <w:tcPr>
            <w:tcW w:w="1297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Ежедневно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Визуальный осмотр вымени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Во время обхода</w:t>
            </w:r>
          </w:p>
        </w:tc>
      </w:tr>
      <w:tr w:rsidR="00133A27" w:rsidRPr="00FC246E" w:rsidTr="00FC246E">
        <w:trPr>
          <w:cantSplit/>
        </w:trPr>
        <w:tc>
          <w:tcPr>
            <w:tcW w:w="538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е)</w:t>
            </w:r>
          </w:p>
        </w:tc>
        <w:tc>
          <w:tcPr>
            <w:tcW w:w="1297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Однократно</w:t>
            </w:r>
          </w:p>
        </w:tc>
        <w:tc>
          <w:tcPr>
            <w:tcW w:w="2061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Исследование секрета из долей вымени пораженных маститом в начале сухостоя</w:t>
            </w:r>
          </w:p>
        </w:tc>
        <w:tc>
          <w:tcPr>
            <w:tcW w:w="1105" w:type="pct"/>
            <w:shd w:val="clear" w:color="auto" w:fill="auto"/>
          </w:tcPr>
          <w:p w:rsidR="00133A27" w:rsidRPr="00FC246E" w:rsidRDefault="00133A27" w:rsidP="00FC246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246E">
              <w:rPr>
                <w:color w:val="000000"/>
                <w:sz w:val="20"/>
              </w:rPr>
              <w:t>Через 14 дней сухостоя</w:t>
            </w:r>
          </w:p>
        </w:tc>
      </w:tr>
    </w:tbl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Ежедневный осмотр вымени и сбор данных от операторов машинного доения позволяют ветспециалисту оперативно реагировать на острые патологические процессов в вымени без перехода их в подострое или хроническое течение.</w:t>
      </w:r>
      <w:r w:rsid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Это значительно сокращает продолжительность терапевтического курса и увеличивает экономическую эффективность использования ветеринарных средств.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Ежедекадный контроль уровня соматических клеток в сборном молоке позволяет ветврачу следить за общей маститной ситуацией по стаду. Увеличение этого показателя служит ориентирующим признаком указывающим на начало массовой заболеваемости маститом или грубом нарушении технологии доения. В случае повышения соматических клеток в сборном молоке</w:t>
      </w:r>
      <w:r w:rsid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сверх нормативного на 20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30</w:t>
      </w:r>
      <w:r w:rsidR="00423B4A">
        <w:rPr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необходимо провести комплексное обследование доильного оборудования, проконтролировать технологию доения и обследовать лактирующее поголовье на мастит по долям вымени.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Уровень лейкоцитов в пробах сборного молока можно определять в ветеринарных лабораториях методом прямого подсчета под микроскопом или непосредственно в хозяйстве косвенно с помощью индикаторов из поверхностно-активных веществ (димастин, мастидин, </w:t>
      </w:r>
      <w:r w:rsidR="00423B4A">
        <w:rPr>
          <w:color w:val="000000"/>
          <w:sz w:val="28"/>
          <w:szCs w:val="28"/>
        </w:rPr>
        <w:t>«</w:t>
      </w:r>
      <w:r w:rsidR="00423B4A" w:rsidRPr="00423B4A">
        <w:rPr>
          <w:color w:val="000000"/>
          <w:sz w:val="28"/>
          <w:szCs w:val="28"/>
        </w:rPr>
        <w:t>Б</w:t>
      </w:r>
      <w:r w:rsidRPr="00423B4A">
        <w:rPr>
          <w:color w:val="000000"/>
          <w:sz w:val="28"/>
          <w:szCs w:val="28"/>
        </w:rPr>
        <w:t>ЕТТА-ТЕСТ</w:t>
      </w:r>
      <w:r w:rsidR="00423B4A">
        <w:rPr>
          <w:color w:val="000000"/>
          <w:sz w:val="28"/>
          <w:szCs w:val="28"/>
        </w:rPr>
        <w:t>»</w:t>
      </w:r>
      <w:r w:rsidR="00423B4A" w:rsidRPr="00423B4A">
        <w:rPr>
          <w:color w:val="000000"/>
          <w:sz w:val="28"/>
          <w:szCs w:val="28"/>
        </w:rPr>
        <w:t>,</w:t>
      </w:r>
      <w:r w:rsidRPr="00423B4A">
        <w:rPr>
          <w:color w:val="000000"/>
          <w:sz w:val="28"/>
          <w:szCs w:val="28"/>
        </w:rPr>
        <w:t xml:space="preserve"> </w:t>
      </w:r>
      <w:r w:rsidR="00423B4A">
        <w:rPr>
          <w:color w:val="000000"/>
          <w:sz w:val="28"/>
          <w:szCs w:val="28"/>
        </w:rPr>
        <w:t>«</w:t>
      </w:r>
      <w:r w:rsidR="00423B4A" w:rsidRPr="00423B4A">
        <w:rPr>
          <w:color w:val="000000"/>
          <w:sz w:val="28"/>
          <w:szCs w:val="28"/>
        </w:rPr>
        <w:t>А</w:t>
      </w:r>
      <w:r w:rsidRPr="00423B4A">
        <w:rPr>
          <w:color w:val="000000"/>
          <w:sz w:val="28"/>
          <w:szCs w:val="28"/>
        </w:rPr>
        <w:t>ЛЬФА-ТЕСТ</w:t>
      </w:r>
      <w:r w:rsidR="00423B4A">
        <w:rPr>
          <w:color w:val="000000"/>
          <w:sz w:val="28"/>
          <w:szCs w:val="28"/>
        </w:rPr>
        <w:t>»</w:t>
      </w:r>
      <w:r w:rsidR="00423B4A" w:rsidRPr="00423B4A">
        <w:rPr>
          <w:color w:val="000000"/>
          <w:sz w:val="28"/>
          <w:szCs w:val="28"/>
        </w:rPr>
        <w:t>)</w:t>
      </w:r>
      <w:r w:rsidRPr="00423B4A">
        <w:rPr>
          <w:color w:val="000000"/>
          <w:sz w:val="28"/>
          <w:szCs w:val="28"/>
        </w:rPr>
        <w:t>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 xml:space="preserve">Ежемесячно исследуют всех лактирующих коров на субклинический мастит по долям вымени. Для этого применяют индикаторы на основе поверхностно-активных веществ (по нашим данным наиболее эффективен </w:t>
      </w:r>
      <w:r w:rsidR="00423B4A">
        <w:rPr>
          <w:color w:val="000000"/>
          <w:sz w:val="28"/>
          <w:szCs w:val="28"/>
        </w:rPr>
        <w:t>«</w:t>
      </w:r>
      <w:r w:rsidR="00423B4A" w:rsidRPr="00423B4A">
        <w:rPr>
          <w:color w:val="000000"/>
          <w:sz w:val="28"/>
          <w:szCs w:val="28"/>
        </w:rPr>
        <w:t>Б</w:t>
      </w:r>
      <w:r w:rsidRPr="00423B4A">
        <w:rPr>
          <w:color w:val="000000"/>
          <w:sz w:val="28"/>
          <w:szCs w:val="28"/>
        </w:rPr>
        <w:t>ЕТТА-ТЕСТ</w:t>
      </w:r>
      <w:r w:rsidR="00423B4A">
        <w:rPr>
          <w:color w:val="000000"/>
          <w:sz w:val="28"/>
          <w:szCs w:val="28"/>
        </w:rPr>
        <w:t>»</w:t>
      </w:r>
      <w:r w:rsidR="00423B4A" w:rsidRPr="00423B4A">
        <w:rPr>
          <w:color w:val="000000"/>
          <w:sz w:val="28"/>
          <w:szCs w:val="28"/>
        </w:rPr>
        <w:t>)</w:t>
      </w:r>
      <w:r w:rsidRPr="00423B4A">
        <w:rPr>
          <w:color w:val="000000"/>
          <w:sz w:val="28"/>
          <w:szCs w:val="28"/>
        </w:rPr>
        <w:t>. Техника постановки тест-реакции проста в исполнении, показания теста высоко информативны</w:t>
      </w:r>
      <w:r w:rsid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и имеют высокую степень достоверности с прямым подсчетом камерным методом.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Период сухостоя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После последнего доения проводят комплексное обследование вымени (наружный осмотр, глубокая пальпация, молоко из всех долей исследуют на субклинический мастит).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На протяжении сухостойного периода вымя коровы должно находится под постоянным контролем, для этого ветспециалист должен проводить ежедневный осмотр сухостойного поголовья. При чрезмерной загрязненности кожи и сосков вымени или наличии визуальных повреждений необходимо срочно принять меры к их устранению.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Если при постановке коровы в сухостой доля вымени была поражена маститом, то через 14 дней проводят повторное исследование секрета и в случае обнаружения отклонений от нормы назначают лечение.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Таким образом, предлагаемая система позволяет установить максимально информативный контроль за выменем, оперативно выявлять возникающие патологии и своевременно принимать меры к устранению.</w:t>
      </w: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27" w:rsidRPr="00423B4A" w:rsidRDefault="00AE512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3B4A">
        <w:rPr>
          <w:b/>
          <w:color w:val="000000"/>
          <w:sz w:val="28"/>
          <w:szCs w:val="28"/>
        </w:rPr>
        <w:t>4</w:t>
      </w:r>
      <w:r w:rsidR="00133A27" w:rsidRPr="00423B4A">
        <w:rPr>
          <w:b/>
          <w:color w:val="000000"/>
          <w:sz w:val="28"/>
          <w:szCs w:val="28"/>
        </w:rPr>
        <w:t>.8 Экономический ущерб</w:t>
      </w:r>
    </w:p>
    <w:p w:rsidR="005F4C5E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27" w:rsidRPr="00423B4A" w:rsidRDefault="00133A27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Заболевания вымени наносят молочному скотоводству экономический ущерб многократно превосходящий таковой от всех незаразных болезней вместе взятых. Он складывается из снижения продуктивности коров и ухудшения технологических свойств молока, вынужденной выбраковки животных по причине гипо- и агалактии, заболеваемости и гибели телят из-за выпойки ему некачественного молозива, затрат на ветеринарное обслуживание. Согласно нашим расчетам,</w:t>
      </w:r>
      <w:r w:rsid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суммарный экономический ущерб наносимый заболеваниями вымени эквивалентен стоимости 5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>8</w:t>
      </w:r>
      <w:r w:rsidR="00423B4A">
        <w:rPr>
          <w:color w:val="000000"/>
          <w:sz w:val="28"/>
          <w:szCs w:val="28"/>
        </w:rPr>
        <w:t>%</w:t>
      </w:r>
      <w:r w:rsidRPr="00423B4A">
        <w:rPr>
          <w:color w:val="000000"/>
          <w:sz w:val="28"/>
          <w:szCs w:val="28"/>
        </w:rPr>
        <w:t xml:space="preserve"> валового годового удоя. Самым распространенным и опасным заболеванием вымени является мастит </w:t>
      </w:r>
      <w:r w:rsidR="00423B4A">
        <w:rPr>
          <w:color w:val="000000"/>
          <w:sz w:val="28"/>
          <w:szCs w:val="28"/>
        </w:rPr>
        <w:t>–</w:t>
      </w:r>
      <w:r w:rsidR="00423B4A" w:rsidRPr="00423B4A"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воспаление молочной железы.</w:t>
      </w:r>
    </w:p>
    <w:p w:rsidR="00D026A9" w:rsidRDefault="00D026A9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C5E" w:rsidRPr="00423B4A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94E" w:rsidRPr="00423B4A" w:rsidRDefault="005F4C5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5F4C5E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94E" w:rsidRPr="00423B4A" w:rsidRDefault="00A3294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В свете вышеизложенного считаем крайне целесообразным предложить производителям молока систему противомаститных мероприятий разработанную на основе последних научных достижений отечественных и зарубежных исследователей в области физиологии и патологии молочной железы. Поскольку возникновение и распространение заболеваний для производства молока недопустимо, так как в этом случае производство будет нерентабельным.</w:t>
      </w:r>
    </w:p>
    <w:p w:rsidR="00A3294E" w:rsidRDefault="00A3294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C5E" w:rsidRPr="00423B4A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94E" w:rsidRDefault="005F4C5E" w:rsidP="00423B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23B4A" w:rsidRPr="00423B4A">
        <w:rPr>
          <w:b/>
          <w:color w:val="000000"/>
          <w:sz w:val="28"/>
          <w:szCs w:val="28"/>
        </w:rPr>
        <w:t>Би</w:t>
      </w:r>
      <w:r>
        <w:rPr>
          <w:b/>
          <w:color w:val="000000"/>
          <w:sz w:val="28"/>
          <w:szCs w:val="28"/>
        </w:rPr>
        <w:t>блиографический список</w:t>
      </w:r>
    </w:p>
    <w:p w:rsidR="005F4C5E" w:rsidRPr="005F4C5E" w:rsidRDefault="005F4C5E" w:rsidP="00423B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4BC1" w:rsidRPr="00423B4A" w:rsidRDefault="00423B4A" w:rsidP="005F4C5E">
      <w:pPr>
        <w:numPr>
          <w:ilvl w:val="0"/>
          <w:numId w:val="13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Майнагашева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С.С.</w:t>
      </w:r>
      <w:r w:rsidR="00D84BC1" w:rsidRPr="00423B4A">
        <w:rPr>
          <w:color w:val="000000"/>
          <w:sz w:val="28"/>
          <w:szCs w:val="28"/>
        </w:rPr>
        <w:t xml:space="preserve"> «Акушерство, гинекология и биотехнология размножения животных: Методические рекомендации по выполнению курсовой работы для студентов». – Абакан, изд. ХГУ – 2005.</w:t>
      </w:r>
    </w:p>
    <w:p w:rsidR="00D84BC1" w:rsidRPr="00423B4A" w:rsidRDefault="00423B4A" w:rsidP="005F4C5E">
      <w:pPr>
        <w:numPr>
          <w:ilvl w:val="0"/>
          <w:numId w:val="13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Бочаров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И.А.</w:t>
      </w:r>
      <w:r w:rsidR="00D84BC1" w:rsidRPr="00423B4A">
        <w:rPr>
          <w:color w:val="000000"/>
          <w:sz w:val="28"/>
          <w:szCs w:val="28"/>
        </w:rPr>
        <w:t xml:space="preserve">, </w:t>
      </w:r>
      <w:r w:rsidRPr="00423B4A">
        <w:rPr>
          <w:color w:val="000000"/>
          <w:sz w:val="28"/>
          <w:szCs w:val="28"/>
        </w:rPr>
        <w:t>Бесхлебов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А.В.</w:t>
      </w:r>
      <w:r w:rsidR="00D84BC1" w:rsidRPr="00423B4A">
        <w:rPr>
          <w:color w:val="000000"/>
          <w:sz w:val="28"/>
          <w:szCs w:val="28"/>
        </w:rPr>
        <w:t xml:space="preserve">, </w:t>
      </w:r>
      <w:r w:rsidRPr="00423B4A">
        <w:rPr>
          <w:color w:val="000000"/>
          <w:sz w:val="28"/>
          <w:szCs w:val="28"/>
        </w:rPr>
        <w:t>Губаревич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Л.Г.</w:t>
      </w:r>
      <w:r w:rsidR="00AE512E" w:rsidRPr="00423B4A">
        <w:rPr>
          <w:color w:val="000000"/>
          <w:sz w:val="28"/>
          <w:szCs w:val="28"/>
        </w:rPr>
        <w:t xml:space="preserve">, </w:t>
      </w:r>
      <w:r w:rsidRPr="00423B4A">
        <w:rPr>
          <w:color w:val="000000"/>
          <w:sz w:val="28"/>
          <w:szCs w:val="28"/>
        </w:rPr>
        <w:t>Соколов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Н.И.</w:t>
      </w:r>
      <w:r w:rsidR="00AE512E" w:rsidRPr="00423B4A">
        <w:rPr>
          <w:color w:val="000000"/>
          <w:sz w:val="28"/>
          <w:szCs w:val="28"/>
        </w:rPr>
        <w:t xml:space="preserve">, </w:t>
      </w:r>
      <w:r w:rsidRPr="00423B4A">
        <w:rPr>
          <w:color w:val="000000"/>
          <w:sz w:val="28"/>
          <w:szCs w:val="28"/>
        </w:rPr>
        <w:t>Поспелов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А.И.</w:t>
      </w:r>
      <w:r w:rsidR="00D84BC1" w:rsidRPr="00423B4A">
        <w:rPr>
          <w:color w:val="000000"/>
          <w:sz w:val="28"/>
          <w:szCs w:val="28"/>
        </w:rPr>
        <w:t xml:space="preserve"> «Акушерство, гинекология</w:t>
      </w:r>
      <w:r w:rsidR="00AE512E" w:rsidRPr="00423B4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AE512E" w:rsidRPr="00423B4A">
        <w:rPr>
          <w:color w:val="000000"/>
          <w:sz w:val="28"/>
          <w:szCs w:val="28"/>
        </w:rPr>
        <w:t xml:space="preserve">сельскохозяйственных животных», </w:t>
      </w:r>
      <w:r>
        <w:rPr>
          <w:color w:val="000000"/>
          <w:sz w:val="28"/>
          <w:szCs w:val="28"/>
        </w:rPr>
        <w:t>–</w:t>
      </w:r>
      <w:r w:rsidRPr="00423B4A">
        <w:rPr>
          <w:color w:val="000000"/>
          <w:sz w:val="28"/>
          <w:szCs w:val="28"/>
        </w:rPr>
        <w:t xml:space="preserve"> </w:t>
      </w:r>
      <w:r w:rsidR="00AE512E" w:rsidRPr="00423B4A">
        <w:rPr>
          <w:color w:val="000000"/>
          <w:sz w:val="28"/>
          <w:szCs w:val="28"/>
        </w:rPr>
        <w:t>Ленинград: Колос, 1968.</w:t>
      </w:r>
    </w:p>
    <w:p w:rsidR="00DF1283" w:rsidRPr="00423B4A" w:rsidRDefault="00423B4A" w:rsidP="005F4C5E">
      <w:pPr>
        <w:numPr>
          <w:ilvl w:val="0"/>
          <w:numId w:val="13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Гончаров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Маститы</w:t>
      </w:r>
      <w:r w:rsidR="00DF1283" w:rsidRPr="00423B4A">
        <w:rPr>
          <w:color w:val="000000"/>
          <w:sz w:val="28"/>
          <w:szCs w:val="28"/>
        </w:rPr>
        <w:t xml:space="preserve"> у разных видов животных и их лечение: </w:t>
      </w:r>
      <w:r w:rsidRPr="00423B4A">
        <w:rPr>
          <w:color w:val="000000"/>
          <w:sz w:val="28"/>
          <w:szCs w:val="28"/>
        </w:rPr>
        <w:t>учеб.</w:t>
      </w:r>
      <w:r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п</w:t>
      </w:r>
      <w:r w:rsidR="00DF1283" w:rsidRPr="00423B4A">
        <w:rPr>
          <w:color w:val="000000"/>
          <w:sz w:val="28"/>
          <w:szCs w:val="28"/>
        </w:rPr>
        <w:t xml:space="preserve">особ. / </w:t>
      </w:r>
      <w:r w:rsidRPr="00423B4A">
        <w:rPr>
          <w:color w:val="000000"/>
          <w:sz w:val="28"/>
          <w:szCs w:val="28"/>
        </w:rPr>
        <w:t>Гончаров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В.П.</w:t>
      </w:r>
      <w:r w:rsidR="00DF1283" w:rsidRPr="00423B4A">
        <w:rPr>
          <w:color w:val="000000"/>
          <w:sz w:val="28"/>
          <w:szCs w:val="28"/>
        </w:rPr>
        <w:t xml:space="preserve">, </w:t>
      </w:r>
      <w:r w:rsidRPr="00423B4A">
        <w:rPr>
          <w:color w:val="000000"/>
          <w:sz w:val="28"/>
          <w:szCs w:val="28"/>
        </w:rPr>
        <w:t>З.И.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Гришина</w:t>
      </w:r>
      <w:r w:rsidR="00DF1283" w:rsidRPr="00423B4A">
        <w:rPr>
          <w:color w:val="000000"/>
          <w:sz w:val="28"/>
          <w:szCs w:val="28"/>
        </w:rPr>
        <w:t xml:space="preserve">. – М.: МГАВМиБ </w:t>
      </w:r>
      <w:r w:rsidRPr="00423B4A">
        <w:rPr>
          <w:color w:val="000000"/>
          <w:sz w:val="28"/>
          <w:szCs w:val="28"/>
        </w:rPr>
        <w:t>им.</w:t>
      </w:r>
      <w:r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К.И.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Скрябина</w:t>
      </w:r>
      <w:r w:rsidR="00DF1283" w:rsidRPr="00423B4A">
        <w:rPr>
          <w:color w:val="000000"/>
          <w:sz w:val="28"/>
          <w:szCs w:val="28"/>
        </w:rPr>
        <w:t>, 1997.</w:t>
      </w:r>
      <w:r w:rsidR="00782FE3" w:rsidRPr="0042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23B4A">
        <w:rPr>
          <w:color w:val="000000"/>
          <w:sz w:val="28"/>
          <w:szCs w:val="28"/>
        </w:rPr>
        <w:t xml:space="preserve"> </w:t>
      </w:r>
      <w:r w:rsidR="00782FE3" w:rsidRPr="00423B4A">
        <w:rPr>
          <w:color w:val="000000"/>
          <w:sz w:val="28"/>
          <w:szCs w:val="28"/>
        </w:rPr>
        <w:t>135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с.</w:t>
      </w:r>
    </w:p>
    <w:p w:rsidR="00A3294E" w:rsidRPr="00423B4A" w:rsidRDefault="00423B4A" w:rsidP="005F4C5E">
      <w:pPr>
        <w:numPr>
          <w:ilvl w:val="0"/>
          <w:numId w:val="13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Черепахин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Диагностика</w:t>
      </w:r>
      <w:r w:rsidR="00DF1283" w:rsidRPr="00423B4A">
        <w:rPr>
          <w:color w:val="000000"/>
          <w:sz w:val="28"/>
          <w:szCs w:val="28"/>
        </w:rPr>
        <w:t xml:space="preserve">, лечение и профилактика скрытых мастито у коров: </w:t>
      </w:r>
      <w:r w:rsidRPr="00423B4A">
        <w:rPr>
          <w:color w:val="000000"/>
          <w:sz w:val="28"/>
          <w:szCs w:val="28"/>
        </w:rPr>
        <w:t>метод.</w:t>
      </w:r>
      <w:r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у</w:t>
      </w:r>
      <w:r w:rsidR="00DF1283" w:rsidRPr="00423B4A">
        <w:rPr>
          <w:color w:val="000000"/>
          <w:sz w:val="28"/>
          <w:szCs w:val="28"/>
        </w:rPr>
        <w:t xml:space="preserve">каз. / </w:t>
      </w:r>
      <w:r w:rsidRPr="00423B4A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Черепахин</w:t>
      </w:r>
      <w:r w:rsidR="00DF1283" w:rsidRPr="00423B4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–</w:t>
      </w:r>
      <w:r w:rsidRPr="00423B4A">
        <w:rPr>
          <w:color w:val="000000"/>
          <w:sz w:val="28"/>
          <w:szCs w:val="28"/>
        </w:rPr>
        <w:t xml:space="preserve"> </w:t>
      </w:r>
      <w:r w:rsidR="00DF1283" w:rsidRPr="00423B4A">
        <w:rPr>
          <w:color w:val="000000"/>
          <w:sz w:val="28"/>
          <w:szCs w:val="28"/>
        </w:rPr>
        <w:t>М.: МВА, 1987. – 16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с.</w:t>
      </w:r>
    </w:p>
    <w:p w:rsidR="00DF1283" w:rsidRPr="00423B4A" w:rsidRDefault="00423B4A" w:rsidP="005F4C5E">
      <w:pPr>
        <w:numPr>
          <w:ilvl w:val="0"/>
          <w:numId w:val="13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B4A">
        <w:rPr>
          <w:color w:val="000000"/>
          <w:sz w:val="28"/>
          <w:szCs w:val="28"/>
        </w:rPr>
        <w:t>Черепахин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Профилактика</w:t>
      </w:r>
      <w:r w:rsidR="00DF1283" w:rsidRPr="00423B4A">
        <w:rPr>
          <w:color w:val="000000"/>
          <w:sz w:val="28"/>
          <w:szCs w:val="28"/>
        </w:rPr>
        <w:t xml:space="preserve"> мастита у с.</w:t>
      </w:r>
      <w:r>
        <w:rPr>
          <w:color w:val="000000"/>
          <w:sz w:val="28"/>
          <w:szCs w:val="28"/>
        </w:rPr>
        <w:noBreakHyphen/>
      </w:r>
      <w:r w:rsidRPr="00423B4A">
        <w:rPr>
          <w:color w:val="000000"/>
          <w:sz w:val="28"/>
          <w:szCs w:val="28"/>
        </w:rPr>
        <w:t>х.</w:t>
      </w:r>
      <w:r w:rsidR="00DF1283" w:rsidRPr="00423B4A">
        <w:rPr>
          <w:color w:val="000000"/>
          <w:sz w:val="28"/>
          <w:szCs w:val="28"/>
        </w:rPr>
        <w:t xml:space="preserve"> животны</w:t>
      </w:r>
      <w:r w:rsidR="00D84BC1" w:rsidRPr="00423B4A">
        <w:rPr>
          <w:color w:val="000000"/>
          <w:sz w:val="28"/>
          <w:szCs w:val="28"/>
        </w:rPr>
        <w:t xml:space="preserve">х: </w:t>
      </w:r>
      <w:r w:rsidRPr="00423B4A">
        <w:rPr>
          <w:color w:val="000000"/>
          <w:sz w:val="28"/>
          <w:szCs w:val="28"/>
        </w:rPr>
        <w:t>метод.</w:t>
      </w:r>
      <w:r>
        <w:rPr>
          <w:color w:val="000000"/>
          <w:sz w:val="28"/>
          <w:szCs w:val="28"/>
        </w:rPr>
        <w:t xml:space="preserve"> </w:t>
      </w:r>
      <w:r w:rsidRPr="00423B4A">
        <w:rPr>
          <w:color w:val="000000"/>
          <w:sz w:val="28"/>
          <w:szCs w:val="28"/>
        </w:rPr>
        <w:t>у</w:t>
      </w:r>
      <w:r w:rsidR="00D84BC1" w:rsidRPr="00423B4A">
        <w:rPr>
          <w:color w:val="000000"/>
          <w:sz w:val="28"/>
          <w:szCs w:val="28"/>
        </w:rPr>
        <w:t xml:space="preserve">каз. / </w:t>
      </w:r>
      <w:r w:rsidRPr="00423B4A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Черепахин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Порфирьев</w:t>
      </w:r>
      <w:r w:rsidR="00DF1283" w:rsidRPr="0042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23B4A">
        <w:rPr>
          <w:color w:val="000000"/>
          <w:sz w:val="28"/>
          <w:szCs w:val="28"/>
        </w:rPr>
        <w:t xml:space="preserve"> </w:t>
      </w:r>
      <w:r w:rsidR="00DF1283" w:rsidRPr="00423B4A">
        <w:rPr>
          <w:color w:val="000000"/>
          <w:sz w:val="28"/>
          <w:szCs w:val="28"/>
        </w:rPr>
        <w:t>М.: МВА, 1988. – 16</w:t>
      </w:r>
      <w:r>
        <w:rPr>
          <w:color w:val="000000"/>
          <w:sz w:val="28"/>
          <w:szCs w:val="28"/>
        </w:rPr>
        <w:t> </w:t>
      </w:r>
      <w:r w:rsidRPr="00423B4A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DF1283" w:rsidRPr="00423B4A" w:rsidSect="00423B4A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6E" w:rsidRDefault="00FC246E">
      <w:r>
        <w:separator/>
      </w:r>
    </w:p>
  </w:endnote>
  <w:endnote w:type="continuationSeparator" w:id="0">
    <w:p w:rsidR="00FC246E" w:rsidRDefault="00FC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6E" w:rsidRDefault="00FC246E">
      <w:r>
        <w:separator/>
      </w:r>
    </w:p>
  </w:footnote>
  <w:footnote w:type="continuationSeparator" w:id="0">
    <w:p w:rsidR="00FC246E" w:rsidRDefault="00FC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91" w:rsidRDefault="003B2F91" w:rsidP="00017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2F91" w:rsidRDefault="003B2F91" w:rsidP="000F11C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91" w:rsidRDefault="003B2F91" w:rsidP="00017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C19">
      <w:rPr>
        <w:rStyle w:val="a6"/>
        <w:noProof/>
      </w:rPr>
      <w:t>3</w:t>
    </w:r>
    <w:r>
      <w:rPr>
        <w:rStyle w:val="a6"/>
      </w:rPr>
      <w:fldChar w:fldCharType="end"/>
    </w:r>
  </w:p>
  <w:p w:rsidR="003B2F91" w:rsidRDefault="003B2F91" w:rsidP="000F11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CEC"/>
    <w:multiLevelType w:val="hybridMultilevel"/>
    <w:tmpl w:val="0EF637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510D37"/>
    <w:multiLevelType w:val="hybridMultilevel"/>
    <w:tmpl w:val="4CC8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912E27"/>
    <w:multiLevelType w:val="hybridMultilevel"/>
    <w:tmpl w:val="819A6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177000"/>
    <w:multiLevelType w:val="hybridMultilevel"/>
    <w:tmpl w:val="2432F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F46876"/>
    <w:multiLevelType w:val="hybridMultilevel"/>
    <w:tmpl w:val="62BAE224"/>
    <w:lvl w:ilvl="0" w:tplc="F484F7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BA2630"/>
    <w:multiLevelType w:val="hybridMultilevel"/>
    <w:tmpl w:val="8C844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10606D"/>
    <w:multiLevelType w:val="hybridMultilevel"/>
    <w:tmpl w:val="F4B2E2F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3D7E578F"/>
    <w:multiLevelType w:val="hybridMultilevel"/>
    <w:tmpl w:val="DE54B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A7456D"/>
    <w:multiLevelType w:val="hybridMultilevel"/>
    <w:tmpl w:val="39CE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2B5FB1"/>
    <w:multiLevelType w:val="hybridMultilevel"/>
    <w:tmpl w:val="9A1E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F817DE"/>
    <w:multiLevelType w:val="hybridMultilevel"/>
    <w:tmpl w:val="1996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60397A"/>
    <w:multiLevelType w:val="hybridMultilevel"/>
    <w:tmpl w:val="6212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EE6C78"/>
    <w:multiLevelType w:val="hybridMultilevel"/>
    <w:tmpl w:val="198ECA32"/>
    <w:lvl w:ilvl="0" w:tplc="F484F7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37797A"/>
    <w:multiLevelType w:val="hybridMultilevel"/>
    <w:tmpl w:val="0AD27B4A"/>
    <w:lvl w:ilvl="0" w:tplc="F484F7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684"/>
    <w:rsid w:val="00010605"/>
    <w:rsid w:val="00017BF7"/>
    <w:rsid w:val="00085D8D"/>
    <w:rsid w:val="00095E27"/>
    <w:rsid w:val="000F11C4"/>
    <w:rsid w:val="001222C9"/>
    <w:rsid w:val="00123AC1"/>
    <w:rsid w:val="00133A27"/>
    <w:rsid w:val="00165FAC"/>
    <w:rsid w:val="001918B7"/>
    <w:rsid w:val="00202BEF"/>
    <w:rsid w:val="0023740B"/>
    <w:rsid w:val="00270A64"/>
    <w:rsid w:val="002C207D"/>
    <w:rsid w:val="002C4F45"/>
    <w:rsid w:val="002F6E21"/>
    <w:rsid w:val="00314D34"/>
    <w:rsid w:val="00350A26"/>
    <w:rsid w:val="00367C71"/>
    <w:rsid w:val="003B2F91"/>
    <w:rsid w:val="00423B4A"/>
    <w:rsid w:val="004D2ECA"/>
    <w:rsid w:val="005748AE"/>
    <w:rsid w:val="00576602"/>
    <w:rsid w:val="005878EA"/>
    <w:rsid w:val="005C73C5"/>
    <w:rsid w:val="005F4C5E"/>
    <w:rsid w:val="006543EB"/>
    <w:rsid w:val="00686BF4"/>
    <w:rsid w:val="006B4C73"/>
    <w:rsid w:val="00782FE3"/>
    <w:rsid w:val="007A59B9"/>
    <w:rsid w:val="007F3AC0"/>
    <w:rsid w:val="007F7CE7"/>
    <w:rsid w:val="00834077"/>
    <w:rsid w:val="00842C19"/>
    <w:rsid w:val="00897144"/>
    <w:rsid w:val="008F45B4"/>
    <w:rsid w:val="00933CB4"/>
    <w:rsid w:val="009A5A24"/>
    <w:rsid w:val="00A3294E"/>
    <w:rsid w:val="00A67942"/>
    <w:rsid w:val="00A72375"/>
    <w:rsid w:val="00A81251"/>
    <w:rsid w:val="00AA4880"/>
    <w:rsid w:val="00AA5280"/>
    <w:rsid w:val="00AE512E"/>
    <w:rsid w:val="00B07C03"/>
    <w:rsid w:val="00B32E8B"/>
    <w:rsid w:val="00C02193"/>
    <w:rsid w:val="00C36B74"/>
    <w:rsid w:val="00C903AA"/>
    <w:rsid w:val="00D026A9"/>
    <w:rsid w:val="00D25609"/>
    <w:rsid w:val="00D32684"/>
    <w:rsid w:val="00D4090F"/>
    <w:rsid w:val="00D739B5"/>
    <w:rsid w:val="00D84BC1"/>
    <w:rsid w:val="00DB55C4"/>
    <w:rsid w:val="00DC097C"/>
    <w:rsid w:val="00DF1283"/>
    <w:rsid w:val="00DF2117"/>
    <w:rsid w:val="00DF4D04"/>
    <w:rsid w:val="00E1295E"/>
    <w:rsid w:val="00E52718"/>
    <w:rsid w:val="00EB5A08"/>
    <w:rsid w:val="00F35534"/>
    <w:rsid w:val="00F95598"/>
    <w:rsid w:val="00FC1BB1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4AFE63-FD0B-482C-8DB5-048115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py">
    <w:name w:val="letpy"/>
    <w:uiPriority w:val="99"/>
    <w:rsid w:val="007F7CE7"/>
    <w:rPr>
      <w:rFonts w:cs="Times New Roman"/>
    </w:rPr>
  </w:style>
  <w:style w:type="table" w:styleId="a3">
    <w:name w:val="Table Grid"/>
    <w:basedOn w:val="a1"/>
    <w:uiPriority w:val="99"/>
    <w:rsid w:val="00D2560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F1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F11C4"/>
    <w:rPr>
      <w:rFonts w:cs="Times New Roman"/>
    </w:rPr>
  </w:style>
  <w:style w:type="character" w:customStyle="1" w:styleId="a7">
    <w:name w:val="a"/>
    <w:uiPriority w:val="99"/>
    <w:rsid w:val="00D739B5"/>
    <w:rPr>
      <w:rFonts w:cs="Times New Roman"/>
    </w:rPr>
  </w:style>
  <w:style w:type="table" w:styleId="1">
    <w:name w:val="Table Grid 1"/>
    <w:basedOn w:val="a1"/>
    <w:uiPriority w:val="99"/>
    <w:rsid w:val="00423B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Домашний компьютер</Company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Домашний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2014-04-09T06:56:00Z</dcterms:created>
  <dcterms:modified xsi:type="dcterms:W3CDTF">2014-04-09T06:56:00Z</dcterms:modified>
</cp:coreProperties>
</file>