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99F" w:rsidRPr="003724EB" w:rsidRDefault="00E7499F" w:rsidP="00B51E5D">
      <w:pPr>
        <w:pStyle w:val="a5"/>
        <w:widowControl w:val="0"/>
        <w:spacing w:line="360" w:lineRule="auto"/>
        <w:ind w:firstLine="720"/>
        <w:rPr>
          <w:sz w:val="28"/>
          <w:szCs w:val="28"/>
        </w:rPr>
      </w:pPr>
      <w:r w:rsidRPr="003724EB">
        <w:rPr>
          <w:sz w:val="28"/>
          <w:szCs w:val="28"/>
        </w:rPr>
        <w:t>Уральская государственная академия ветеринарной медицины</w:t>
      </w:r>
    </w:p>
    <w:p w:rsidR="00544781" w:rsidRPr="003724EB" w:rsidRDefault="00544781" w:rsidP="00B51E5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3724EB">
        <w:rPr>
          <w:sz w:val="28"/>
          <w:szCs w:val="28"/>
        </w:rPr>
        <w:t>Кафедра акушерства и терапии</w:t>
      </w:r>
    </w:p>
    <w:p w:rsidR="00786B40" w:rsidRPr="003724EB" w:rsidRDefault="00786B40" w:rsidP="00B51E5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86B40" w:rsidRPr="003724EB" w:rsidRDefault="00786B40" w:rsidP="00B51E5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86B40" w:rsidRPr="003724EB" w:rsidRDefault="00786B40" w:rsidP="00B51E5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86B40" w:rsidRPr="003724EB" w:rsidRDefault="00786B40" w:rsidP="00B51E5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86B40" w:rsidRPr="003724EB" w:rsidRDefault="00786B40" w:rsidP="00B51E5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86B40" w:rsidRPr="003724EB" w:rsidRDefault="00786B40" w:rsidP="00B51E5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786B40" w:rsidRPr="003724EB" w:rsidRDefault="00786B40" w:rsidP="00B51E5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E7499F" w:rsidRPr="003724EB" w:rsidRDefault="00E7499F" w:rsidP="00B51E5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3724EB">
        <w:rPr>
          <w:sz w:val="28"/>
          <w:szCs w:val="28"/>
        </w:rPr>
        <w:t>Курсовая работа</w:t>
      </w:r>
    </w:p>
    <w:p w:rsidR="00786B40" w:rsidRPr="003724EB" w:rsidRDefault="00786B40" w:rsidP="00B51E5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</w:p>
    <w:p w:rsidR="00544781" w:rsidRPr="003724EB" w:rsidRDefault="00544781" w:rsidP="00B51E5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  <w:u w:val="single"/>
        </w:rPr>
      </w:pPr>
      <w:r w:rsidRPr="003724EB">
        <w:rPr>
          <w:sz w:val="28"/>
          <w:szCs w:val="28"/>
        </w:rPr>
        <w:t>ИСТОРИЯ БОЛЕЗНИ</w:t>
      </w:r>
    </w:p>
    <w:p w:rsidR="00544781" w:rsidRPr="003724EB" w:rsidRDefault="00544781" w:rsidP="00B51E5D">
      <w:pPr>
        <w:shd w:val="clear" w:color="auto" w:fill="FFFFFF"/>
        <w:tabs>
          <w:tab w:val="left" w:leader="underscore" w:pos="6437"/>
        </w:tabs>
        <w:spacing w:line="360" w:lineRule="auto"/>
        <w:ind w:firstLine="720"/>
        <w:jc w:val="center"/>
        <w:rPr>
          <w:sz w:val="28"/>
          <w:szCs w:val="28"/>
        </w:rPr>
      </w:pPr>
      <w:r w:rsidRPr="003724EB">
        <w:rPr>
          <w:i/>
          <w:iCs/>
          <w:sz w:val="28"/>
          <w:szCs w:val="28"/>
          <w:u w:val="single"/>
        </w:rPr>
        <w:t>Крупный рогатый скот</w:t>
      </w:r>
      <w:r w:rsidRPr="003724EB">
        <w:rPr>
          <w:i/>
          <w:iCs/>
          <w:sz w:val="28"/>
          <w:szCs w:val="28"/>
        </w:rPr>
        <w:tab/>
      </w:r>
      <w:r w:rsidR="00CC5DC6" w:rsidRPr="003724EB">
        <w:rPr>
          <w:i/>
          <w:iCs/>
          <w:sz w:val="28"/>
          <w:szCs w:val="28"/>
          <w:u w:val="single"/>
        </w:rPr>
        <w:t>555</w:t>
      </w:r>
    </w:p>
    <w:p w:rsidR="00544781" w:rsidRPr="003724EB" w:rsidRDefault="00544781" w:rsidP="00B51E5D">
      <w:pPr>
        <w:shd w:val="clear" w:color="auto" w:fill="FFFFFF"/>
        <w:tabs>
          <w:tab w:val="left" w:pos="5914"/>
        </w:tabs>
        <w:spacing w:line="360" w:lineRule="auto"/>
        <w:ind w:firstLine="720"/>
        <w:jc w:val="right"/>
        <w:rPr>
          <w:sz w:val="28"/>
          <w:szCs w:val="28"/>
        </w:rPr>
      </w:pPr>
      <w:r w:rsidRPr="003724EB">
        <w:rPr>
          <w:sz w:val="28"/>
          <w:szCs w:val="28"/>
        </w:rPr>
        <w:t>вид животного</w:t>
      </w:r>
      <w:r w:rsidRPr="003724EB">
        <w:rPr>
          <w:sz w:val="28"/>
          <w:szCs w:val="28"/>
        </w:rPr>
        <w:tab/>
        <w:t>инвентарный номер</w:t>
      </w:r>
    </w:p>
    <w:p w:rsidR="00544781" w:rsidRPr="003724EB" w:rsidRDefault="00544781" w:rsidP="00B51E5D">
      <w:pPr>
        <w:shd w:val="clear" w:color="auto" w:fill="FFFFFF"/>
        <w:spacing w:line="360" w:lineRule="auto"/>
        <w:ind w:firstLine="720"/>
        <w:jc w:val="center"/>
        <w:rPr>
          <w:b/>
          <w:bCs/>
          <w:i/>
          <w:iCs/>
          <w:sz w:val="28"/>
          <w:szCs w:val="28"/>
          <w:u w:val="single"/>
        </w:rPr>
      </w:pPr>
      <w:r w:rsidRPr="003724EB">
        <w:rPr>
          <w:sz w:val="28"/>
          <w:szCs w:val="28"/>
        </w:rPr>
        <w:t xml:space="preserve">ДИАГНОЗ: </w:t>
      </w:r>
      <w:r w:rsidR="00CC5DC6" w:rsidRPr="003724EB">
        <w:rPr>
          <w:b/>
          <w:bCs/>
          <w:i/>
          <w:iCs/>
          <w:sz w:val="28"/>
          <w:szCs w:val="28"/>
          <w:u w:val="single"/>
        </w:rPr>
        <w:t>Серозный мастит.</w:t>
      </w:r>
    </w:p>
    <w:p w:rsidR="00F12440" w:rsidRPr="003724EB" w:rsidRDefault="00786B40" w:rsidP="00B51E5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3724EB">
        <w:rPr>
          <w:sz w:val="28"/>
          <w:szCs w:val="28"/>
        </w:rPr>
        <w:br w:type="page"/>
      </w:r>
      <w:r w:rsidR="00F12440" w:rsidRPr="003724EB">
        <w:rPr>
          <w:sz w:val="28"/>
          <w:szCs w:val="28"/>
        </w:rPr>
        <w:t>Клиника кафедры акушерства и терапии</w:t>
      </w:r>
    </w:p>
    <w:p w:rsidR="00F12440" w:rsidRPr="003724EB" w:rsidRDefault="00F12440" w:rsidP="00B51E5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3724EB">
        <w:rPr>
          <w:sz w:val="28"/>
          <w:szCs w:val="28"/>
        </w:rPr>
        <w:t>История болезни №</w:t>
      </w:r>
      <w:r w:rsidR="00CC5DC6" w:rsidRPr="003724EB">
        <w:rPr>
          <w:sz w:val="28"/>
          <w:szCs w:val="28"/>
        </w:rPr>
        <w:t>555</w:t>
      </w:r>
    </w:p>
    <w:p w:rsidR="00F12440" w:rsidRPr="003724EB" w:rsidRDefault="00F12440" w:rsidP="00B51E5D">
      <w:pPr>
        <w:shd w:val="clear" w:color="auto" w:fill="FFFFFF"/>
        <w:spacing w:line="360" w:lineRule="auto"/>
        <w:ind w:firstLine="720"/>
        <w:jc w:val="center"/>
        <w:rPr>
          <w:sz w:val="28"/>
          <w:szCs w:val="28"/>
        </w:rPr>
      </w:pPr>
      <w:r w:rsidRPr="003724EB">
        <w:rPr>
          <w:sz w:val="28"/>
          <w:szCs w:val="28"/>
        </w:rPr>
        <w:t>Регистрация животного.</w:t>
      </w:r>
    </w:p>
    <w:p w:rsidR="004C4D7A" w:rsidRPr="003724EB" w:rsidRDefault="00F12440" w:rsidP="00B51E5D">
      <w:pPr>
        <w:shd w:val="clear" w:color="auto" w:fill="FFFFFF"/>
        <w:tabs>
          <w:tab w:val="left" w:leader="underscore" w:pos="2146"/>
          <w:tab w:val="left" w:leader="underscore" w:pos="9053"/>
        </w:tabs>
        <w:spacing w:line="360" w:lineRule="auto"/>
        <w:ind w:firstLine="709"/>
        <w:rPr>
          <w:sz w:val="28"/>
          <w:szCs w:val="28"/>
          <w:u w:val="single"/>
        </w:rPr>
      </w:pPr>
      <w:r w:rsidRPr="003724EB">
        <w:rPr>
          <w:sz w:val="28"/>
          <w:szCs w:val="28"/>
        </w:rPr>
        <w:t>Вид животного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  <w:u w:val="single"/>
        </w:rPr>
        <w:t>Крупный рогатый скот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порода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  <w:u w:val="single"/>
        </w:rPr>
        <w:t>Черно-пестрая</w:t>
      </w:r>
    </w:p>
    <w:p w:rsidR="00F12440" w:rsidRPr="003724EB" w:rsidRDefault="00F12440" w:rsidP="00B51E5D">
      <w:pPr>
        <w:shd w:val="clear" w:color="auto" w:fill="FFFFFF"/>
        <w:tabs>
          <w:tab w:val="left" w:leader="underscore" w:pos="2146"/>
          <w:tab w:val="left" w:leader="underscore" w:pos="9053"/>
        </w:tabs>
        <w:spacing w:line="360" w:lineRule="auto"/>
        <w:ind w:firstLine="709"/>
        <w:rPr>
          <w:sz w:val="28"/>
          <w:szCs w:val="28"/>
        </w:rPr>
      </w:pPr>
      <w:r w:rsidRPr="003724EB">
        <w:rPr>
          <w:sz w:val="28"/>
          <w:szCs w:val="28"/>
        </w:rPr>
        <w:t>Пол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ab/>
      </w:r>
      <w:r w:rsidRPr="003724EB">
        <w:rPr>
          <w:sz w:val="28"/>
          <w:szCs w:val="28"/>
          <w:u w:val="single"/>
        </w:rPr>
        <w:t>Ко</w:t>
      </w:r>
      <w:r w:rsidR="009C0280" w:rsidRPr="003724EB">
        <w:rPr>
          <w:sz w:val="28"/>
          <w:szCs w:val="28"/>
          <w:u w:val="single"/>
        </w:rPr>
        <w:t>р</w:t>
      </w:r>
      <w:r w:rsidRPr="003724EB">
        <w:rPr>
          <w:sz w:val="28"/>
          <w:szCs w:val="28"/>
          <w:u w:val="single"/>
        </w:rPr>
        <w:t>ова</w:t>
      </w:r>
      <w:r w:rsidRPr="003724EB">
        <w:rPr>
          <w:sz w:val="28"/>
          <w:szCs w:val="28"/>
        </w:rPr>
        <w:tab/>
      </w:r>
    </w:p>
    <w:p w:rsidR="00F12440" w:rsidRPr="003724EB" w:rsidRDefault="00F12440" w:rsidP="00B51E5D">
      <w:pPr>
        <w:shd w:val="clear" w:color="auto" w:fill="FFFFFF"/>
        <w:tabs>
          <w:tab w:val="left" w:leader="underscore" w:pos="2146"/>
          <w:tab w:val="left" w:leader="underscore" w:pos="9053"/>
        </w:tabs>
        <w:spacing w:line="360" w:lineRule="auto"/>
        <w:ind w:firstLine="709"/>
        <w:rPr>
          <w:sz w:val="28"/>
          <w:szCs w:val="28"/>
        </w:rPr>
      </w:pPr>
    </w:p>
    <w:p w:rsidR="00A220AA" w:rsidRPr="003724EB" w:rsidRDefault="00A220AA" w:rsidP="00B51E5D">
      <w:pPr>
        <w:shd w:val="clear" w:color="auto" w:fill="FFFFFF"/>
        <w:tabs>
          <w:tab w:val="left" w:leader="underscore" w:pos="2146"/>
          <w:tab w:val="left" w:leader="underscore" w:pos="9053"/>
        </w:tabs>
        <w:spacing w:line="360" w:lineRule="auto"/>
        <w:ind w:firstLine="720"/>
        <w:rPr>
          <w:sz w:val="28"/>
          <w:szCs w:val="28"/>
        </w:rPr>
        <w:sectPr w:rsidR="00A220AA" w:rsidRPr="003724EB" w:rsidSect="00B51E5D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EE4D32" w:rsidRPr="003724EB" w:rsidRDefault="00F12440" w:rsidP="00B51E5D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724EB">
        <w:rPr>
          <w:sz w:val="28"/>
          <w:szCs w:val="28"/>
        </w:rPr>
        <w:t>Год и месяц рождения</w:t>
      </w:r>
      <w:r w:rsidR="00EE4D32" w:rsidRPr="003724EB">
        <w:rPr>
          <w:sz w:val="28"/>
          <w:szCs w:val="28"/>
        </w:rPr>
        <w:t>.</w:t>
      </w:r>
    </w:p>
    <w:p w:rsidR="00F12440" w:rsidRPr="003724EB" w:rsidRDefault="00F12440" w:rsidP="00B51E5D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3724EB">
        <w:rPr>
          <w:sz w:val="28"/>
          <w:szCs w:val="28"/>
        </w:rPr>
        <w:t>Масть и отметины</w:t>
      </w:r>
    </w:p>
    <w:p w:rsidR="00F12440" w:rsidRPr="003724EB" w:rsidRDefault="00F12440" w:rsidP="00B51E5D">
      <w:pPr>
        <w:shd w:val="clear" w:color="auto" w:fill="FFFFFF"/>
        <w:spacing w:line="360" w:lineRule="auto"/>
        <w:rPr>
          <w:sz w:val="28"/>
          <w:szCs w:val="28"/>
        </w:rPr>
      </w:pPr>
      <w:r w:rsidRPr="003724EB">
        <w:rPr>
          <w:sz w:val="28"/>
          <w:szCs w:val="28"/>
        </w:rPr>
        <w:br w:type="column"/>
      </w:r>
      <w:r w:rsidRPr="003724EB">
        <w:rPr>
          <w:sz w:val="28"/>
          <w:szCs w:val="28"/>
          <w:u w:val="single"/>
        </w:rPr>
        <w:t xml:space="preserve">20 Февраля </w:t>
      </w:r>
      <w:r w:rsidR="009C0280" w:rsidRPr="003724EB">
        <w:rPr>
          <w:sz w:val="28"/>
          <w:szCs w:val="28"/>
          <w:u w:val="single"/>
        </w:rPr>
        <w:t>200</w:t>
      </w:r>
      <w:r w:rsidR="00CC5DC6" w:rsidRPr="003724EB">
        <w:rPr>
          <w:sz w:val="28"/>
          <w:szCs w:val="28"/>
          <w:u w:val="single"/>
        </w:rPr>
        <w:t>2</w:t>
      </w:r>
      <w:r w:rsidRPr="003724EB">
        <w:rPr>
          <w:sz w:val="28"/>
          <w:szCs w:val="28"/>
          <w:u w:val="single"/>
        </w:rPr>
        <w:t>года</w:t>
      </w:r>
    </w:p>
    <w:p w:rsidR="00F12440" w:rsidRPr="003724EB" w:rsidRDefault="00F12440" w:rsidP="00B51E5D">
      <w:pPr>
        <w:shd w:val="clear" w:color="auto" w:fill="FFFFFF"/>
        <w:spacing w:line="360" w:lineRule="auto"/>
        <w:rPr>
          <w:sz w:val="28"/>
          <w:szCs w:val="28"/>
        </w:rPr>
      </w:pPr>
      <w:r w:rsidRPr="003724EB">
        <w:rPr>
          <w:sz w:val="28"/>
          <w:szCs w:val="28"/>
          <w:u w:val="single"/>
        </w:rPr>
        <w:t>Черно-пестрая с залысиной</w:t>
      </w:r>
    </w:p>
    <w:p w:rsidR="00EE4D32" w:rsidRPr="003724EB" w:rsidRDefault="00EE4D32" w:rsidP="00B51E5D">
      <w:pPr>
        <w:shd w:val="clear" w:color="auto" w:fill="FFFFFF"/>
        <w:spacing w:line="360" w:lineRule="auto"/>
        <w:ind w:firstLine="720"/>
        <w:rPr>
          <w:sz w:val="28"/>
          <w:szCs w:val="28"/>
        </w:rPr>
        <w:sectPr w:rsidR="00EE4D32" w:rsidRPr="003724EB" w:rsidSect="00B51E5D">
          <w:type w:val="continuous"/>
          <w:pgSz w:w="11909" w:h="16834"/>
          <w:pgMar w:top="1134" w:right="850" w:bottom="1134" w:left="1701" w:header="720" w:footer="720" w:gutter="0"/>
          <w:cols w:num="2" w:space="1546"/>
          <w:noEndnote/>
          <w:docGrid w:linePitch="272"/>
        </w:sectPr>
      </w:pPr>
    </w:p>
    <w:p w:rsidR="00F12440" w:rsidRPr="003724EB" w:rsidRDefault="00F12440" w:rsidP="00B51E5D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A220AA" w:rsidRPr="003724EB" w:rsidRDefault="00A220AA" w:rsidP="00B51E5D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A220AA" w:rsidRPr="003724EB" w:rsidRDefault="00A220AA" w:rsidP="00B51E5D">
      <w:pPr>
        <w:shd w:val="clear" w:color="auto" w:fill="FFFFFF"/>
        <w:spacing w:line="360" w:lineRule="auto"/>
        <w:ind w:firstLine="720"/>
        <w:rPr>
          <w:sz w:val="28"/>
          <w:szCs w:val="28"/>
        </w:rPr>
        <w:sectPr w:rsidR="00A220AA" w:rsidRPr="003724EB" w:rsidSect="00B51E5D">
          <w:type w:val="continuous"/>
          <w:pgSz w:w="11909" w:h="16834"/>
          <w:pgMar w:top="1134" w:right="850" w:bottom="1134" w:left="1701" w:header="720" w:footer="720" w:gutter="0"/>
          <w:cols w:num="2" w:space="720" w:equalWidth="0">
            <w:col w:w="2746" w:space="1546"/>
            <w:col w:w="3372"/>
          </w:cols>
          <w:noEndnote/>
          <w:docGrid w:linePitch="272"/>
        </w:sectPr>
      </w:pPr>
    </w:p>
    <w:p w:rsidR="00A220AA" w:rsidRPr="003724EB" w:rsidRDefault="00A220AA" w:rsidP="00B51E5D">
      <w:pPr>
        <w:spacing w:line="360" w:lineRule="auto"/>
        <w:ind w:firstLine="720"/>
        <w:rPr>
          <w:sz w:val="28"/>
          <w:szCs w:val="28"/>
        </w:rPr>
      </w:pPr>
    </w:p>
    <w:p w:rsidR="00F12440" w:rsidRPr="003724EB" w:rsidRDefault="00F12440" w:rsidP="00B51E5D">
      <w:pPr>
        <w:spacing w:line="360" w:lineRule="auto"/>
        <w:ind w:firstLine="720"/>
        <w:rPr>
          <w:sz w:val="28"/>
          <w:szCs w:val="28"/>
        </w:rPr>
        <w:sectPr w:rsidR="00F12440" w:rsidRPr="003724EB" w:rsidSect="00B51E5D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F12440" w:rsidRPr="003724EB" w:rsidRDefault="00F12440" w:rsidP="00B51E5D">
      <w:pPr>
        <w:shd w:val="clear" w:color="auto" w:fill="FFFFFF"/>
        <w:tabs>
          <w:tab w:val="left" w:leader="underscore" w:pos="4286"/>
        </w:tabs>
        <w:spacing w:line="360" w:lineRule="auto"/>
        <w:ind w:firstLine="720"/>
        <w:rPr>
          <w:sz w:val="28"/>
          <w:szCs w:val="28"/>
        </w:rPr>
      </w:pPr>
      <w:r w:rsidRPr="003724EB">
        <w:rPr>
          <w:sz w:val="28"/>
          <w:szCs w:val="28"/>
        </w:rPr>
        <w:t>Кличка и инвентарный номер</w:t>
      </w:r>
      <w:r w:rsidR="00CC5DC6" w:rsidRPr="003724EB">
        <w:rPr>
          <w:sz w:val="28"/>
          <w:szCs w:val="28"/>
          <w:u w:val="single"/>
        </w:rPr>
        <w:t xml:space="preserve"> Буренка</w:t>
      </w:r>
    </w:p>
    <w:p w:rsidR="00F12440" w:rsidRPr="003724EB" w:rsidRDefault="00F12440" w:rsidP="00B51E5D">
      <w:pPr>
        <w:shd w:val="clear" w:color="auto" w:fill="FFFFFF"/>
        <w:spacing w:line="360" w:lineRule="auto"/>
        <w:rPr>
          <w:sz w:val="28"/>
          <w:szCs w:val="28"/>
        </w:rPr>
      </w:pPr>
      <w:r w:rsidRPr="003724EB">
        <w:rPr>
          <w:sz w:val="28"/>
          <w:szCs w:val="28"/>
        </w:rPr>
        <w:br w:type="column"/>
      </w:r>
      <w:r w:rsidRPr="003724EB">
        <w:rPr>
          <w:sz w:val="28"/>
          <w:szCs w:val="28"/>
          <w:u w:val="single"/>
        </w:rPr>
        <w:t>№</w:t>
      </w:r>
      <w:r w:rsidR="00F17298" w:rsidRPr="003724EB">
        <w:rPr>
          <w:sz w:val="28"/>
          <w:szCs w:val="28"/>
          <w:u w:val="single"/>
        </w:rPr>
        <w:t>5</w:t>
      </w:r>
      <w:r w:rsidR="00CC5DC6" w:rsidRPr="003724EB">
        <w:rPr>
          <w:sz w:val="28"/>
          <w:szCs w:val="28"/>
          <w:u w:val="single"/>
        </w:rPr>
        <w:t>55</w:t>
      </w:r>
    </w:p>
    <w:p w:rsidR="00F12440" w:rsidRPr="003724EB" w:rsidRDefault="00F12440" w:rsidP="00B51E5D">
      <w:pPr>
        <w:shd w:val="clear" w:color="auto" w:fill="FFFFFF"/>
        <w:spacing w:line="360" w:lineRule="auto"/>
        <w:ind w:firstLine="720"/>
        <w:rPr>
          <w:sz w:val="28"/>
          <w:szCs w:val="28"/>
        </w:rPr>
        <w:sectPr w:rsidR="00F12440" w:rsidRPr="003724EB" w:rsidSect="00B51E5D">
          <w:type w:val="continuous"/>
          <w:pgSz w:w="11909" w:h="16834"/>
          <w:pgMar w:top="1134" w:right="850" w:bottom="1134" w:left="1701" w:header="720" w:footer="720" w:gutter="0"/>
          <w:cols w:num="2" w:space="720" w:equalWidth="0">
            <w:col w:w="4982" w:space="1426"/>
            <w:col w:w="852"/>
          </w:cols>
          <w:noEndnote/>
          <w:docGrid w:linePitch="272"/>
        </w:sectPr>
      </w:pPr>
    </w:p>
    <w:p w:rsidR="00A220AA" w:rsidRPr="003724EB" w:rsidRDefault="00F12440" w:rsidP="00B51E5D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3724EB">
        <w:rPr>
          <w:sz w:val="28"/>
          <w:szCs w:val="28"/>
        </w:rPr>
        <w:t>Владелец животного и его адрес</w:t>
      </w:r>
    </w:p>
    <w:p w:rsidR="00F12440" w:rsidRPr="003724EB" w:rsidRDefault="00F12440" w:rsidP="00B51E5D">
      <w:pPr>
        <w:shd w:val="clear" w:color="auto" w:fill="FFFFFF"/>
        <w:tabs>
          <w:tab w:val="left" w:leader="underscore" w:pos="4315"/>
          <w:tab w:val="left" w:leader="underscore" w:pos="8938"/>
        </w:tabs>
        <w:spacing w:line="360" w:lineRule="auto"/>
        <w:ind w:firstLine="720"/>
        <w:rPr>
          <w:sz w:val="28"/>
          <w:szCs w:val="28"/>
        </w:rPr>
      </w:pPr>
      <w:r w:rsidRPr="003724EB">
        <w:rPr>
          <w:sz w:val="28"/>
          <w:szCs w:val="28"/>
        </w:rPr>
        <w:t>Дата поступления</w:t>
      </w:r>
      <w:r w:rsidRPr="003724EB">
        <w:rPr>
          <w:sz w:val="28"/>
          <w:szCs w:val="28"/>
        </w:rPr>
        <w:tab/>
      </w:r>
      <w:r w:rsidR="00303F40" w:rsidRPr="003724EB">
        <w:rPr>
          <w:sz w:val="28"/>
          <w:szCs w:val="28"/>
          <w:u w:val="single"/>
        </w:rPr>
        <w:t>20</w:t>
      </w:r>
      <w:r w:rsidRPr="003724EB">
        <w:rPr>
          <w:sz w:val="28"/>
          <w:szCs w:val="28"/>
          <w:u w:val="single"/>
        </w:rPr>
        <w:t xml:space="preserve"> марта 200</w:t>
      </w:r>
      <w:r w:rsidR="009C0280" w:rsidRPr="003724EB">
        <w:rPr>
          <w:sz w:val="28"/>
          <w:szCs w:val="28"/>
          <w:u w:val="single"/>
        </w:rPr>
        <w:t>5</w:t>
      </w:r>
      <w:r w:rsidRPr="003724EB">
        <w:rPr>
          <w:sz w:val="28"/>
          <w:szCs w:val="28"/>
          <w:u w:val="single"/>
        </w:rPr>
        <w:t xml:space="preserve"> года</w:t>
      </w:r>
      <w:r w:rsidRPr="003724EB">
        <w:rPr>
          <w:sz w:val="28"/>
          <w:szCs w:val="28"/>
        </w:rPr>
        <w:tab/>
      </w:r>
    </w:p>
    <w:p w:rsidR="00F12440" w:rsidRPr="003724EB" w:rsidRDefault="00F12440" w:rsidP="00B51E5D">
      <w:pPr>
        <w:shd w:val="clear" w:color="auto" w:fill="FFFFFF"/>
        <w:tabs>
          <w:tab w:val="left" w:leader="underscore" w:pos="8938"/>
        </w:tabs>
        <w:spacing w:line="360" w:lineRule="auto"/>
        <w:ind w:left="709"/>
        <w:rPr>
          <w:sz w:val="28"/>
          <w:szCs w:val="28"/>
        </w:rPr>
      </w:pPr>
      <w:r w:rsidRPr="003724EB">
        <w:rPr>
          <w:sz w:val="28"/>
          <w:szCs w:val="28"/>
        </w:rPr>
        <w:t>Дата выписки</w:t>
      </w:r>
      <w:r w:rsidR="00A220AA" w:rsidRPr="003724EB">
        <w:rPr>
          <w:sz w:val="28"/>
          <w:szCs w:val="28"/>
        </w:rPr>
        <w:t xml:space="preserve"> </w:t>
      </w:r>
      <w:r w:rsidR="00303F40" w:rsidRPr="003724EB">
        <w:rPr>
          <w:sz w:val="28"/>
          <w:szCs w:val="28"/>
          <w:u w:val="single"/>
        </w:rPr>
        <w:t>24 марта 2005 года</w:t>
      </w:r>
      <w:r w:rsidRPr="003724EB">
        <w:rPr>
          <w:sz w:val="28"/>
          <w:szCs w:val="28"/>
        </w:rPr>
        <w:tab/>
      </w:r>
    </w:p>
    <w:p w:rsidR="00F12440" w:rsidRPr="003724EB" w:rsidRDefault="00F12440" w:rsidP="00B51E5D">
      <w:pPr>
        <w:shd w:val="clear" w:color="auto" w:fill="FFFFFF"/>
        <w:tabs>
          <w:tab w:val="left" w:leader="underscore" w:pos="8938"/>
        </w:tabs>
        <w:spacing w:line="360" w:lineRule="auto"/>
        <w:ind w:firstLine="720"/>
        <w:rPr>
          <w:sz w:val="28"/>
          <w:szCs w:val="28"/>
        </w:rPr>
        <w:sectPr w:rsidR="00F12440" w:rsidRPr="003724EB" w:rsidSect="00B51E5D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F12440" w:rsidRPr="003724EB" w:rsidRDefault="00F12440" w:rsidP="00B51E5D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3724EB">
        <w:rPr>
          <w:sz w:val="28"/>
          <w:szCs w:val="28"/>
        </w:rPr>
        <w:t>Первоначальный диагноз.</w:t>
      </w:r>
      <w:r w:rsidRPr="003724EB">
        <w:rPr>
          <w:sz w:val="28"/>
          <w:szCs w:val="28"/>
        </w:rPr>
        <w:br w:type="column"/>
      </w:r>
      <w:r w:rsidR="00CC5DC6" w:rsidRPr="003724EB">
        <w:rPr>
          <w:sz w:val="28"/>
          <w:szCs w:val="28"/>
        </w:rPr>
        <w:t>Мастит</w:t>
      </w:r>
    </w:p>
    <w:p w:rsidR="00F12440" w:rsidRPr="003724EB" w:rsidRDefault="00F12440" w:rsidP="00B51E5D">
      <w:pPr>
        <w:shd w:val="clear" w:color="auto" w:fill="FFFFFF"/>
        <w:spacing w:line="360" w:lineRule="auto"/>
        <w:ind w:firstLine="720"/>
        <w:rPr>
          <w:sz w:val="28"/>
          <w:szCs w:val="28"/>
        </w:rPr>
        <w:sectPr w:rsidR="00F12440" w:rsidRPr="003724EB" w:rsidSect="00B51E5D">
          <w:type w:val="continuous"/>
          <w:pgSz w:w="11909" w:h="16834"/>
          <w:pgMar w:top="1134" w:right="850" w:bottom="1134" w:left="1701" w:header="720" w:footer="720" w:gutter="0"/>
          <w:cols w:num="2" w:space="720" w:equalWidth="0">
            <w:col w:w="3106" w:space="1171"/>
            <w:col w:w="2196"/>
          </w:cols>
          <w:noEndnote/>
          <w:docGrid w:linePitch="272"/>
        </w:sectPr>
      </w:pPr>
    </w:p>
    <w:p w:rsidR="00A220AA" w:rsidRPr="003724EB" w:rsidRDefault="00A220AA" w:rsidP="00B51E5D">
      <w:pPr>
        <w:pBdr>
          <w:top w:val="single" w:sz="8" w:space="1" w:color="auto"/>
        </w:pBdr>
        <w:spacing w:line="360" w:lineRule="auto"/>
        <w:ind w:left="709" w:firstLine="11"/>
        <w:rPr>
          <w:sz w:val="28"/>
          <w:szCs w:val="28"/>
        </w:rPr>
      </w:pPr>
    </w:p>
    <w:p w:rsidR="00F12440" w:rsidRPr="003724EB" w:rsidRDefault="00F12440" w:rsidP="00B51E5D">
      <w:pPr>
        <w:pBdr>
          <w:top w:val="single" w:sz="8" w:space="1" w:color="auto"/>
        </w:pBdr>
        <w:spacing w:line="360" w:lineRule="auto"/>
        <w:ind w:firstLine="720"/>
        <w:rPr>
          <w:sz w:val="28"/>
          <w:szCs w:val="28"/>
        </w:rPr>
        <w:sectPr w:rsidR="00F12440" w:rsidRPr="003724EB" w:rsidSect="00B51E5D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A220AA" w:rsidRPr="003724EB" w:rsidRDefault="00A220AA" w:rsidP="00B51E5D">
      <w:pPr>
        <w:spacing w:line="360" w:lineRule="auto"/>
        <w:ind w:firstLine="720"/>
        <w:rPr>
          <w:sz w:val="28"/>
          <w:szCs w:val="28"/>
        </w:rPr>
      </w:pPr>
    </w:p>
    <w:p w:rsidR="00F12440" w:rsidRPr="003724EB" w:rsidRDefault="00F12440" w:rsidP="00B51E5D">
      <w:pPr>
        <w:spacing w:line="360" w:lineRule="auto"/>
        <w:ind w:firstLine="720"/>
        <w:rPr>
          <w:sz w:val="28"/>
          <w:szCs w:val="28"/>
        </w:rPr>
        <w:sectPr w:rsidR="00F12440" w:rsidRPr="003724EB" w:rsidSect="00B51E5D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F12440" w:rsidRPr="003724EB" w:rsidRDefault="00F12440" w:rsidP="00B51E5D">
      <w:pPr>
        <w:shd w:val="clear" w:color="auto" w:fill="FFFFFF"/>
        <w:spacing w:line="360" w:lineRule="auto"/>
        <w:ind w:left="709"/>
        <w:rPr>
          <w:sz w:val="28"/>
          <w:szCs w:val="28"/>
        </w:rPr>
      </w:pPr>
      <w:r w:rsidRPr="003724EB">
        <w:rPr>
          <w:sz w:val="28"/>
          <w:szCs w:val="28"/>
        </w:rPr>
        <w:t>Окончательный диагноз</w:t>
      </w:r>
    </w:p>
    <w:p w:rsidR="00F12440" w:rsidRPr="003724EB" w:rsidRDefault="00F12440" w:rsidP="00B51E5D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3724EB">
        <w:rPr>
          <w:sz w:val="28"/>
          <w:szCs w:val="28"/>
        </w:rPr>
        <w:br w:type="column"/>
      </w:r>
      <w:r w:rsidR="00CC5DC6" w:rsidRPr="003724EB">
        <w:rPr>
          <w:sz w:val="28"/>
          <w:szCs w:val="28"/>
          <w:u w:val="single"/>
        </w:rPr>
        <w:t>Серозный мас</w:t>
      </w:r>
      <w:r w:rsidR="00982219" w:rsidRPr="003724EB">
        <w:rPr>
          <w:sz w:val="28"/>
          <w:szCs w:val="28"/>
          <w:u w:val="single"/>
        </w:rPr>
        <w:t>т</w:t>
      </w:r>
      <w:r w:rsidR="00CC5DC6" w:rsidRPr="003724EB">
        <w:rPr>
          <w:sz w:val="28"/>
          <w:szCs w:val="28"/>
          <w:u w:val="single"/>
        </w:rPr>
        <w:t>ит</w:t>
      </w:r>
    </w:p>
    <w:p w:rsidR="00F12440" w:rsidRPr="003724EB" w:rsidRDefault="00F12440" w:rsidP="00B51E5D">
      <w:pPr>
        <w:shd w:val="clear" w:color="auto" w:fill="FFFFFF"/>
        <w:spacing w:line="360" w:lineRule="auto"/>
        <w:ind w:firstLine="720"/>
        <w:rPr>
          <w:sz w:val="28"/>
          <w:szCs w:val="28"/>
        </w:rPr>
        <w:sectPr w:rsidR="00F12440" w:rsidRPr="003724EB" w:rsidSect="00B51E5D">
          <w:type w:val="continuous"/>
          <w:pgSz w:w="11909" w:h="16834"/>
          <w:pgMar w:top="1134" w:right="850" w:bottom="1134" w:left="1701" w:header="720" w:footer="720" w:gutter="0"/>
          <w:cols w:num="2" w:space="720" w:equalWidth="0">
            <w:col w:w="2899" w:space="1378"/>
            <w:col w:w="3516"/>
          </w:cols>
          <w:noEndnote/>
          <w:docGrid w:linePitch="272"/>
        </w:sectPr>
      </w:pPr>
    </w:p>
    <w:p w:rsidR="00F12440" w:rsidRPr="003724EB" w:rsidRDefault="00F12440" w:rsidP="00B51E5D">
      <w:pPr>
        <w:shd w:val="clear" w:color="auto" w:fill="FFFFFF"/>
        <w:tabs>
          <w:tab w:val="left" w:leader="underscore" w:pos="5103"/>
        </w:tabs>
        <w:spacing w:line="360" w:lineRule="auto"/>
        <w:ind w:firstLine="720"/>
        <w:rPr>
          <w:sz w:val="28"/>
          <w:szCs w:val="28"/>
        </w:rPr>
      </w:pPr>
      <w:r w:rsidRPr="003724EB">
        <w:rPr>
          <w:sz w:val="28"/>
          <w:szCs w:val="28"/>
        </w:rPr>
        <w:t>Сопутствующие заболевания</w:t>
      </w:r>
      <w:r w:rsidRPr="003724EB">
        <w:rPr>
          <w:sz w:val="28"/>
          <w:szCs w:val="28"/>
        </w:rPr>
        <w:tab/>
      </w:r>
      <w:r w:rsidRPr="003724EB">
        <w:rPr>
          <w:sz w:val="28"/>
          <w:szCs w:val="28"/>
          <w:u w:val="single"/>
        </w:rPr>
        <w:t>Отсутствуют</w:t>
      </w:r>
      <w:r w:rsidR="009C0280" w:rsidRPr="003724EB">
        <w:rPr>
          <w:sz w:val="28"/>
          <w:szCs w:val="28"/>
        </w:rPr>
        <w:t>_____________________</w:t>
      </w:r>
    </w:p>
    <w:p w:rsidR="00F12440" w:rsidRPr="003724EB" w:rsidRDefault="00F12440" w:rsidP="00B51E5D">
      <w:pPr>
        <w:shd w:val="clear" w:color="auto" w:fill="FFFFFF"/>
        <w:tabs>
          <w:tab w:val="left" w:leader="underscore" w:pos="4301"/>
        </w:tabs>
        <w:spacing w:line="360" w:lineRule="auto"/>
        <w:ind w:firstLine="720"/>
        <w:rPr>
          <w:sz w:val="28"/>
          <w:szCs w:val="28"/>
        </w:rPr>
        <w:sectPr w:rsidR="00F12440" w:rsidRPr="003724EB" w:rsidSect="00B51E5D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:rsidR="00F12440" w:rsidRPr="003724EB" w:rsidRDefault="00F12440" w:rsidP="00B51E5D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3724EB">
        <w:rPr>
          <w:sz w:val="28"/>
          <w:szCs w:val="28"/>
        </w:rPr>
        <w:t>Исход заболевания.</w:t>
      </w:r>
    </w:p>
    <w:p w:rsidR="00F12440" w:rsidRPr="003724EB" w:rsidRDefault="00F12440" w:rsidP="00B51E5D">
      <w:pPr>
        <w:shd w:val="clear" w:color="auto" w:fill="FFFFFF"/>
        <w:spacing w:line="360" w:lineRule="auto"/>
        <w:ind w:firstLine="720"/>
        <w:rPr>
          <w:sz w:val="28"/>
          <w:szCs w:val="28"/>
        </w:rPr>
      </w:pPr>
      <w:r w:rsidRPr="003724EB">
        <w:rPr>
          <w:sz w:val="28"/>
          <w:szCs w:val="28"/>
        </w:rPr>
        <w:br w:type="column"/>
      </w:r>
      <w:r w:rsidRPr="003724EB">
        <w:rPr>
          <w:sz w:val="28"/>
          <w:szCs w:val="28"/>
          <w:u w:val="single"/>
        </w:rPr>
        <w:t>Выздоровление</w:t>
      </w:r>
    </w:p>
    <w:p w:rsidR="00F12440" w:rsidRPr="003724EB" w:rsidRDefault="00F12440" w:rsidP="00B51E5D">
      <w:pPr>
        <w:shd w:val="clear" w:color="auto" w:fill="FFFFFF"/>
        <w:spacing w:line="360" w:lineRule="auto"/>
        <w:ind w:firstLine="720"/>
        <w:rPr>
          <w:sz w:val="28"/>
          <w:szCs w:val="28"/>
        </w:rPr>
        <w:sectPr w:rsidR="00F12440" w:rsidRPr="003724EB" w:rsidSect="00B51E5D">
          <w:type w:val="continuous"/>
          <w:pgSz w:w="11909" w:h="16834"/>
          <w:pgMar w:top="1134" w:right="850" w:bottom="1134" w:left="1701" w:header="720" w:footer="720" w:gutter="0"/>
          <w:cols w:num="2" w:space="720" w:equalWidth="0">
            <w:col w:w="3755" w:space="541"/>
            <w:col w:w="1802"/>
          </w:cols>
          <w:noEndnote/>
          <w:docGrid w:linePitch="272"/>
        </w:sectPr>
      </w:pP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rPr>
          <w:sz w:val="28"/>
          <w:szCs w:val="28"/>
        </w:rPr>
      </w:pPr>
    </w:p>
    <w:p w:rsidR="00837CD5" w:rsidRPr="003724EB" w:rsidRDefault="004C4D7A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br w:type="page"/>
      </w:r>
      <w:r w:rsidR="00837CD5" w:rsidRPr="003724EB">
        <w:rPr>
          <w:sz w:val="28"/>
          <w:szCs w:val="28"/>
        </w:rPr>
        <w:t>Сведения о жизни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>Условия содержания, кормления (рацион), хозяйственное использование, продуктивность, состояние приплода</w:t>
      </w:r>
      <w:r w:rsidR="00AE7624" w:rsidRPr="003724EB">
        <w:rPr>
          <w:b/>
          <w:bCs/>
          <w:sz w:val="28"/>
          <w:szCs w:val="28"/>
        </w:rPr>
        <w:t>.</w:t>
      </w:r>
      <w:r w:rsidRPr="003724EB">
        <w:rPr>
          <w:sz w:val="28"/>
          <w:szCs w:val="28"/>
        </w:rPr>
        <w:t xml:space="preserve"> Животное содержится в четырехрядном коровнике, на привязи. Полы деревянные. Кормление производится кормораздатчиком 3 раза в день. Поение - из автопоилок. Качество кормов и питьевой воды удовлетворительное. Ра</w:t>
      </w:r>
      <w:r w:rsidR="009C0280" w:rsidRPr="003724EB">
        <w:rPr>
          <w:sz w:val="28"/>
          <w:szCs w:val="28"/>
        </w:rPr>
        <w:t>ц</w:t>
      </w:r>
      <w:r w:rsidRPr="003724EB">
        <w:rPr>
          <w:sz w:val="28"/>
          <w:szCs w:val="28"/>
        </w:rPr>
        <w:t xml:space="preserve">ион </w:t>
      </w:r>
      <w:r w:rsidR="00CC5DC6" w:rsidRPr="003724EB">
        <w:rPr>
          <w:sz w:val="28"/>
          <w:szCs w:val="28"/>
        </w:rPr>
        <w:t>входят грубые и сочные корма, а также концентраты.</w:t>
      </w:r>
      <w:r w:rsidRPr="003724EB">
        <w:rPr>
          <w:sz w:val="28"/>
          <w:szCs w:val="28"/>
        </w:rPr>
        <w:t xml:space="preserve"> Животное молочного направления. Продуктивность средняя.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>Ветеринарно-санитарное и зоотехническое состояние хозяйства</w:t>
      </w:r>
      <w:r w:rsidRPr="003724EB">
        <w:rPr>
          <w:sz w:val="28"/>
          <w:szCs w:val="28"/>
        </w:rPr>
        <w:t xml:space="preserve"> Инфекционные заболевания в хозяйстве не регистрируются. Параметры микроклимата немного ниже пределов зоотехнических норм. Навоз удаляется автоматически, регулярно. Помещение, где содержится животное типовое, территория без ограждения.</w:t>
      </w:r>
    </w:p>
    <w:p w:rsidR="00837CD5" w:rsidRPr="003724EB" w:rsidRDefault="00837CD5" w:rsidP="00B51E5D">
      <w:pPr>
        <w:shd w:val="clear" w:color="auto" w:fill="FFFFFF"/>
        <w:tabs>
          <w:tab w:val="left" w:leader="underscore" w:pos="3106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>Количество родов, течение беременности, данные о последних родах, послеродовом периоде</w:t>
      </w:r>
      <w:r w:rsidR="009C0280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  <w:u w:val="single"/>
        </w:rPr>
        <w:t>Роды первые. Беременность протекала нормально.</w:t>
      </w:r>
    </w:p>
    <w:p w:rsidR="00837CD5" w:rsidRPr="003724EB" w:rsidRDefault="00837CD5" w:rsidP="00B51E5D">
      <w:pPr>
        <w:shd w:val="clear" w:color="auto" w:fill="FFFFFF"/>
        <w:tabs>
          <w:tab w:val="left" w:leader="underscore" w:pos="6408"/>
        </w:tabs>
        <w:spacing w:line="360" w:lineRule="auto"/>
        <w:ind w:firstLine="720"/>
        <w:jc w:val="both"/>
        <w:rPr>
          <w:sz w:val="28"/>
          <w:szCs w:val="28"/>
          <w:u w:val="single"/>
        </w:rPr>
      </w:pPr>
      <w:r w:rsidRPr="003724EB">
        <w:rPr>
          <w:b/>
          <w:bCs/>
          <w:sz w:val="28"/>
          <w:szCs w:val="28"/>
        </w:rPr>
        <w:t>Половые циклы и их особенности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  <w:u w:val="single"/>
        </w:rPr>
        <w:t xml:space="preserve">Половые </w:t>
      </w:r>
      <w:r w:rsidR="009C0280" w:rsidRPr="003724EB">
        <w:rPr>
          <w:sz w:val="28"/>
          <w:szCs w:val="28"/>
          <w:u w:val="single"/>
        </w:rPr>
        <w:t>ц</w:t>
      </w:r>
      <w:r w:rsidRPr="003724EB">
        <w:rPr>
          <w:sz w:val="28"/>
          <w:szCs w:val="28"/>
          <w:u w:val="single"/>
        </w:rPr>
        <w:t>иклы регулярные.</w:t>
      </w:r>
    </w:p>
    <w:p w:rsidR="00837CD5" w:rsidRPr="003724EB" w:rsidRDefault="00837CD5" w:rsidP="00B51E5D">
      <w:pPr>
        <w:shd w:val="clear" w:color="auto" w:fill="FFFFFF"/>
        <w:tabs>
          <w:tab w:val="left" w:leader="underscore" w:pos="4598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>Беременность и ее срок</w:t>
      </w:r>
      <w:r w:rsidR="009C0280" w:rsidRPr="003724EB">
        <w:rPr>
          <w:b/>
          <w:bCs/>
          <w:sz w:val="28"/>
          <w:szCs w:val="28"/>
        </w:rPr>
        <w:t>_________________</w:t>
      </w:r>
      <w:r w:rsidR="00DA2BCB">
        <w:rPr>
          <w:sz w:val="28"/>
          <w:szCs w:val="28"/>
        </w:rPr>
        <w:t>---------________________</w:t>
      </w:r>
    </w:p>
    <w:p w:rsidR="00837CD5" w:rsidRPr="003724EB" w:rsidRDefault="00837CD5" w:rsidP="00B51E5D">
      <w:pPr>
        <w:shd w:val="clear" w:color="auto" w:fill="FFFFFF"/>
        <w:tabs>
          <w:tab w:val="left" w:leader="underscore" w:pos="5030"/>
          <w:tab w:val="left" w:leader="underscore" w:pos="9312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>Бесплодие, число дней бесплодия</w:t>
      </w:r>
      <w:r w:rsidR="001A0A16" w:rsidRPr="003724EB">
        <w:rPr>
          <w:b/>
          <w:bCs/>
          <w:sz w:val="28"/>
          <w:szCs w:val="28"/>
        </w:rPr>
        <w:t>____________</w:t>
      </w:r>
      <w:r w:rsidR="009C0280" w:rsidRPr="003724EB">
        <w:rPr>
          <w:sz w:val="28"/>
          <w:szCs w:val="28"/>
        </w:rPr>
        <w:t>-------</w:t>
      </w:r>
      <w:r w:rsidR="00DA2BCB">
        <w:rPr>
          <w:sz w:val="28"/>
          <w:szCs w:val="28"/>
        </w:rPr>
        <w:t>______________</w:t>
      </w:r>
    </w:p>
    <w:p w:rsidR="00837CD5" w:rsidRPr="003724EB" w:rsidRDefault="00837CD5" w:rsidP="00B51E5D">
      <w:pPr>
        <w:shd w:val="clear" w:color="auto" w:fill="FFFFFF"/>
        <w:tabs>
          <w:tab w:val="left" w:leader="underscore" w:pos="5030"/>
          <w:tab w:val="left" w:leader="hyphen" w:pos="5861"/>
          <w:tab w:val="left" w:leader="underscore" w:pos="9307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724EB">
        <w:rPr>
          <w:b/>
          <w:bCs/>
          <w:sz w:val="28"/>
          <w:szCs w:val="28"/>
        </w:rPr>
        <w:t>Форма бесплодия</w:t>
      </w:r>
      <w:r w:rsidR="001A0A16" w:rsidRPr="003724EB">
        <w:rPr>
          <w:b/>
          <w:bCs/>
          <w:sz w:val="28"/>
          <w:szCs w:val="28"/>
        </w:rPr>
        <w:t>_______________________</w:t>
      </w:r>
      <w:r w:rsidR="00DA2BCB">
        <w:rPr>
          <w:b/>
          <w:bCs/>
          <w:sz w:val="28"/>
          <w:szCs w:val="28"/>
        </w:rPr>
        <w:t>_____________________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Сведения о болезни</w:t>
      </w:r>
      <w:r w:rsidR="001A0A16" w:rsidRPr="003724EB">
        <w:rPr>
          <w:sz w:val="28"/>
          <w:szCs w:val="28"/>
        </w:rPr>
        <w:t>__________________________________________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>Мотивы обращения за ветеринарной помо</w:t>
      </w:r>
      <w:r w:rsidR="009C0280" w:rsidRPr="003724EB">
        <w:rPr>
          <w:b/>
          <w:bCs/>
          <w:sz w:val="28"/>
          <w:szCs w:val="28"/>
        </w:rPr>
        <w:t>щ</w:t>
      </w:r>
      <w:r w:rsidRPr="003724EB">
        <w:rPr>
          <w:b/>
          <w:bCs/>
          <w:sz w:val="28"/>
          <w:szCs w:val="28"/>
        </w:rPr>
        <w:t>ью</w:t>
      </w:r>
      <w:r w:rsidRPr="003724EB">
        <w:rPr>
          <w:sz w:val="28"/>
          <w:szCs w:val="28"/>
        </w:rPr>
        <w:t xml:space="preserve"> </w:t>
      </w:r>
      <w:r w:rsidR="009B423B" w:rsidRPr="003724EB">
        <w:rPr>
          <w:sz w:val="28"/>
          <w:szCs w:val="28"/>
        </w:rPr>
        <w:t>Четверть (1-ая) вымени отечна, напряжена, оно «каменистой» консистенции, местная температура повышена.</w:t>
      </w:r>
      <w:r w:rsidR="00A220AA" w:rsidRPr="003724EB">
        <w:rPr>
          <w:sz w:val="28"/>
          <w:szCs w:val="28"/>
        </w:rPr>
        <w:t xml:space="preserve"> </w:t>
      </w:r>
      <w:r w:rsidR="00CC5DC6" w:rsidRPr="003724EB">
        <w:rPr>
          <w:sz w:val="28"/>
          <w:szCs w:val="28"/>
        </w:rPr>
        <w:t>При проверки на мастит с помощью мастидиномом корова дала положительный результат</w:t>
      </w:r>
      <w:r w:rsidRPr="003724EB">
        <w:rPr>
          <w:sz w:val="28"/>
          <w:szCs w:val="28"/>
        </w:rPr>
        <w:t>.</w:t>
      </w:r>
      <w:r w:rsidR="00283322" w:rsidRPr="003724EB">
        <w:rPr>
          <w:sz w:val="28"/>
          <w:szCs w:val="28"/>
        </w:rPr>
        <w:t xml:space="preserve"> На вымени замечены повреждения возникшие в результате машиной дойки.</w:t>
      </w:r>
    </w:p>
    <w:p w:rsidR="00837CD5" w:rsidRPr="003724EB" w:rsidRDefault="00837CD5" w:rsidP="00B51E5D">
      <w:pPr>
        <w:shd w:val="clear" w:color="auto" w:fill="FFFFFF"/>
        <w:tabs>
          <w:tab w:val="left" w:leader="underscore" w:pos="9307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>Когда и при каких обстоятельствах заболело животное</w:t>
      </w:r>
      <w:r w:rsidR="00A220AA" w:rsidRPr="003724EB">
        <w:rPr>
          <w:sz w:val="28"/>
          <w:szCs w:val="28"/>
        </w:rPr>
        <w:t xml:space="preserve"> </w:t>
      </w:r>
      <w:r w:rsidR="00CC5DC6" w:rsidRPr="003724EB">
        <w:rPr>
          <w:sz w:val="28"/>
          <w:szCs w:val="28"/>
        </w:rPr>
        <w:t>---------</w:t>
      </w:r>
    </w:p>
    <w:p w:rsidR="007763C7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Признаки болезни, физиологические</w:t>
      </w:r>
      <w:r w:rsidR="007763C7" w:rsidRPr="003724EB">
        <w:rPr>
          <w:sz w:val="28"/>
          <w:szCs w:val="28"/>
        </w:rPr>
        <w:t xml:space="preserve"> __________----------____________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Какое применялось лечение, когда и </w:t>
      </w:r>
      <w:r w:rsidR="00286F4C" w:rsidRPr="003724EB">
        <w:rPr>
          <w:sz w:val="28"/>
          <w:szCs w:val="28"/>
        </w:rPr>
        <w:t>кем ранее</w:t>
      </w:r>
      <w:r w:rsidRPr="003724EB">
        <w:rPr>
          <w:sz w:val="28"/>
          <w:szCs w:val="28"/>
        </w:rPr>
        <w:t xml:space="preserve"> лечение не применялось.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Результаты серологических, бактериологических и других исследований, проведенных до поступления в клинику</w:t>
      </w:r>
      <w:r w:rsidR="008B3571">
        <w:rPr>
          <w:sz w:val="28"/>
          <w:szCs w:val="28"/>
        </w:rPr>
        <w:t>.</w:t>
      </w:r>
      <w:r w:rsidRPr="003724EB">
        <w:rPr>
          <w:sz w:val="28"/>
          <w:szCs w:val="28"/>
        </w:rPr>
        <w:t xml:space="preserve"> Серологических и бактериологических исследований не проводилось.</w:t>
      </w:r>
      <w:r w:rsidR="00F71AB4" w:rsidRPr="003724EB">
        <w:rPr>
          <w:sz w:val="28"/>
          <w:szCs w:val="28"/>
        </w:rPr>
        <w:t xml:space="preserve"> Проба с 2%-ным мастидином положительна.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Общее исследование животного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Дата </w:t>
      </w:r>
      <w:r w:rsidR="00283322" w:rsidRPr="003724EB">
        <w:rPr>
          <w:sz w:val="28"/>
          <w:szCs w:val="28"/>
        </w:rPr>
        <w:t>20</w:t>
      </w:r>
      <w:r w:rsidR="007763C7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марта</w:t>
      </w:r>
      <w:r w:rsidR="007763C7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200</w:t>
      </w:r>
      <w:r w:rsidR="007763C7" w:rsidRPr="003724EB">
        <w:rPr>
          <w:sz w:val="28"/>
          <w:szCs w:val="28"/>
        </w:rPr>
        <w:t>5</w:t>
      </w:r>
      <w:r w:rsidRPr="003724EB">
        <w:rPr>
          <w:sz w:val="28"/>
          <w:szCs w:val="28"/>
        </w:rPr>
        <w:t>года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Т-</w:t>
      </w:r>
      <w:r w:rsidR="004518FD" w:rsidRPr="003724EB">
        <w:rPr>
          <w:sz w:val="28"/>
          <w:szCs w:val="28"/>
        </w:rPr>
        <w:t>40,0</w:t>
      </w:r>
      <w:r w:rsidRPr="003724EB">
        <w:rPr>
          <w:sz w:val="28"/>
          <w:szCs w:val="28"/>
        </w:rPr>
        <w:t>°С.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 xml:space="preserve">П- </w:t>
      </w:r>
      <w:r w:rsidR="004518FD" w:rsidRPr="003724EB">
        <w:rPr>
          <w:sz w:val="28"/>
          <w:szCs w:val="28"/>
        </w:rPr>
        <w:t>80</w:t>
      </w:r>
      <w:r w:rsidRPr="003724EB">
        <w:rPr>
          <w:sz w:val="28"/>
          <w:szCs w:val="28"/>
        </w:rPr>
        <w:t>,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Д-23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Дата объективного исследования животного при поступлении </w:t>
      </w:r>
      <w:r w:rsidR="00283322" w:rsidRPr="003724EB">
        <w:rPr>
          <w:sz w:val="28"/>
          <w:szCs w:val="28"/>
        </w:rPr>
        <w:t>20</w:t>
      </w:r>
      <w:r w:rsidRPr="003724EB">
        <w:rPr>
          <w:sz w:val="28"/>
          <w:szCs w:val="28"/>
        </w:rPr>
        <w:t xml:space="preserve"> марта 200</w:t>
      </w:r>
      <w:r w:rsidR="007763C7" w:rsidRPr="003724EB">
        <w:rPr>
          <w:sz w:val="28"/>
          <w:szCs w:val="28"/>
        </w:rPr>
        <w:t>5</w:t>
      </w:r>
      <w:r w:rsidRPr="003724EB">
        <w:rPr>
          <w:sz w:val="28"/>
          <w:szCs w:val="28"/>
        </w:rPr>
        <w:t xml:space="preserve"> г.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Дата </w:t>
      </w:r>
      <w:r w:rsidR="00283322" w:rsidRPr="003724EB">
        <w:rPr>
          <w:sz w:val="28"/>
          <w:szCs w:val="28"/>
        </w:rPr>
        <w:t>20</w:t>
      </w:r>
      <w:r w:rsidRPr="003724EB">
        <w:rPr>
          <w:sz w:val="28"/>
          <w:szCs w:val="28"/>
        </w:rPr>
        <w:t xml:space="preserve"> марта 200</w:t>
      </w:r>
      <w:r w:rsidR="007763C7" w:rsidRPr="003724EB">
        <w:rPr>
          <w:sz w:val="28"/>
          <w:szCs w:val="28"/>
        </w:rPr>
        <w:t>5</w:t>
      </w:r>
      <w:r w:rsidRPr="003724EB">
        <w:rPr>
          <w:sz w:val="28"/>
          <w:szCs w:val="28"/>
        </w:rPr>
        <w:t xml:space="preserve"> года.</w:t>
      </w:r>
    </w:p>
    <w:p w:rsidR="00837CD5" w:rsidRPr="003724EB" w:rsidRDefault="00837CD5" w:rsidP="00B51E5D">
      <w:pPr>
        <w:shd w:val="clear" w:color="auto" w:fill="FFFFFF"/>
        <w:tabs>
          <w:tab w:val="left" w:pos="322"/>
          <w:tab w:val="left" w:leader="underscore" w:pos="6797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1.Габитус: а) положение тела в пространстве</w:t>
      </w:r>
      <w:r w:rsidR="00A82CD5" w:rsidRPr="003724EB">
        <w:rPr>
          <w:sz w:val="28"/>
          <w:szCs w:val="28"/>
        </w:rPr>
        <w:t xml:space="preserve"> е</w:t>
      </w:r>
      <w:r w:rsidRPr="003724EB">
        <w:rPr>
          <w:sz w:val="28"/>
          <w:szCs w:val="28"/>
        </w:rPr>
        <w:t>стественное стоячее.</w:t>
      </w:r>
      <w:r w:rsidR="00A82CD5" w:rsidRPr="003724EB">
        <w:rPr>
          <w:sz w:val="28"/>
          <w:szCs w:val="28"/>
        </w:rPr>
        <w:t xml:space="preserve"> Т</w:t>
      </w:r>
      <w:r w:rsidRPr="003724EB">
        <w:rPr>
          <w:sz w:val="28"/>
          <w:szCs w:val="28"/>
        </w:rPr>
        <w:t>елосложение крепкое, с хорошо развитой мускулатурой скелета и крепким костяком.</w:t>
      </w:r>
    </w:p>
    <w:p w:rsidR="00837CD5" w:rsidRPr="003724EB" w:rsidRDefault="00837CD5" w:rsidP="00B51E5D">
      <w:pPr>
        <w:shd w:val="clear" w:color="auto" w:fill="FFFFFF"/>
        <w:tabs>
          <w:tab w:val="left" w:pos="1776"/>
          <w:tab w:val="left" w:leader="underscore" w:pos="4109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724EB">
        <w:rPr>
          <w:sz w:val="28"/>
          <w:szCs w:val="28"/>
        </w:rPr>
        <w:t>б)</w:t>
      </w:r>
      <w:r w:rsidR="00286F4C" w:rsidRPr="003724EB">
        <w:rPr>
          <w:sz w:val="28"/>
          <w:szCs w:val="28"/>
        </w:rPr>
        <w:t>упитанность средняя</w:t>
      </w:r>
      <w:r w:rsidRPr="003724EB">
        <w:rPr>
          <w:sz w:val="28"/>
          <w:szCs w:val="28"/>
        </w:rPr>
        <w:t>.</w:t>
      </w:r>
    </w:p>
    <w:p w:rsidR="00837CD5" w:rsidRPr="003724EB" w:rsidRDefault="00837CD5" w:rsidP="00B51E5D">
      <w:pPr>
        <w:shd w:val="clear" w:color="auto" w:fill="FFFFFF"/>
        <w:tabs>
          <w:tab w:val="left" w:pos="1776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в)темперамент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флегматичный</w:t>
      </w:r>
    </w:p>
    <w:p w:rsidR="00837CD5" w:rsidRPr="003724EB" w:rsidRDefault="00837CD5" w:rsidP="00B51E5D">
      <w:pPr>
        <w:shd w:val="clear" w:color="auto" w:fill="FFFFFF"/>
        <w:tabs>
          <w:tab w:val="left" w:pos="1776"/>
          <w:tab w:val="left" w:leader="underscore" w:pos="4085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г)</w:t>
      </w:r>
      <w:r w:rsidR="00286F4C" w:rsidRPr="003724EB">
        <w:rPr>
          <w:sz w:val="28"/>
          <w:szCs w:val="28"/>
        </w:rPr>
        <w:t>конституция плотная</w:t>
      </w:r>
    </w:p>
    <w:p w:rsidR="00837CD5" w:rsidRPr="003724EB" w:rsidRDefault="00A82CD5" w:rsidP="00B51E5D">
      <w:pPr>
        <w:numPr>
          <w:ilvl w:val="0"/>
          <w:numId w:val="1"/>
        </w:numPr>
        <w:shd w:val="clear" w:color="auto" w:fill="FFFFFF"/>
        <w:tabs>
          <w:tab w:val="left" w:pos="322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К</w:t>
      </w:r>
      <w:r w:rsidR="00837CD5" w:rsidRPr="003724EB">
        <w:rPr>
          <w:sz w:val="28"/>
          <w:szCs w:val="28"/>
        </w:rPr>
        <w:t>ожа и подкожная клетчатка Шерстный покров равномерно густой, блестящий; увлажненность, степень удержания волоса, эластичность, ломкость в</w:t>
      </w:r>
      <w:r w:rsidR="007763C7" w:rsidRPr="003724EB">
        <w:rPr>
          <w:sz w:val="28"/>
          <w:szCs w:val="28"/>
        </w:rPr>
        <w:t xml:space="preserve"> </w:t>
      </w:r>
      <w:r w:rsidR="00837CD5" w:rsidRPr="003724EB">
        <w:rPr>
          <w:sz w:val="28"/>
          <w:szCs w:val="28"/>
        </w:rPr>
        <w:t xml:space="preserve">пределах норм, на светлых участках цвет кожи розовый, на темных - с синюшным </w:t>
      </w:r>
      <w:r w:rsidR="007763C7" w:rsidRPr="003724EB">
        <w:rPr>
          <w:sz w:val="28"/>
          <w:szCs w:val="28"/>
        </w:rPr>
        <w:t>о</w:t>
      </w:r>
      <w:r w:rsidR="00837CD5" w:rsidRPr="003724EB">
        <w:rPr>
          <w:sz w:val="28"/>
          <w:szCs w:val="28"/>
        </w:rPr>
        <w:t>ттенком, что является нормальной особенностью породы, . Целостность кожи не повреждена: язв, эрозий не обнаружено. Местная температура в норме, чувствительность</w:t>
      </w:r>
      <w:r w:rsidR="007763C7" w:rsidRPr="003724EB">
        <w:rPr>
          <w:sz w:val="28"/>
          <w:szCs w:val="28"/>
        </w:rPr>
        <w:t xml:space="preserve"> </w:t>
      </w:r>
      <w:r w:rsidR="00837CD5" w:rsidRPr="003724EB">
        <w:rPr>
          <w:sz w:val="28"/>
          <w:szCs w:val="28"/>
        </w:rPr>
        <w:t>не</w:t>
      </w:r>
      <w:r w:rsidR="007763C7" w:rsidRPr="003724EB">
        <w:rPr>
          <w:sz w:val="28"/>
          <w:szCs w:val="28"/>
        </w:rPr>
        <w:t xml:space="preserve"> </w:t>
      </w:r>
      <w:r w:rsidR="00837CD5" w:rsidRPr="003724EB">
        <w:rPr>
          <w:sz w:val="28"/>
          <w:szCs w:val="28"/>
        </w:rPr>
        <w:t>изменена.</w:t>
      </w:r>
      <w:r w:rsidR="007763C7" w:rsidRPr="003724EB">
        <w:rPr>
          <w:sz w:val="28"/>
          <w:szCs w:val="28"/>
        </w:rPr>
        <w:t xml:space="preserve"> </w:t>
      </w:r>
      <w:r w:rsidR="00837CD5" w:rsidRPr="003724EB">
        <w:rPr>
          <w:sz w:val="28"/>
          <w:szCs w:val="28"/>
        </w:rPr>
        <w:t>Подкожная клетчатка умеренно развита.</w:t>
      </w:r>
    </w:p>
    <w:p w:rsidR="00837CD5" w:rsidRPr="003724EB" w:rsidRDefault="00837CD5" w:rsidP="00B51E5D">
      <w:pPr>
        <w:numPr>
          <w:ilvl w:val="0"/>
          <w:numId w:val="1"/>
        </w:numPr>
        <w:shd w:val="clear" w:color="auto" w:fill="FFFFFF"/>
        <w:tabs>
          <w:tab w:val="left" w:pos="322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Конъюнктива и видимые слизистые оболочки находятся в норме. Слизистые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 xml:space="preserve">ротовой и носовой полостей бледно-розового </w:t>
      </w:r>
      <w:r w:rsidR="007763C7" w:rsidRPr="003724EB">
        <w:rPr>
          <w:sz w:val="28"/>
          <w:szCs w:val="28"/>
        </w:rPr>
        <w:t>ц</w:t>
      </w:r>
      <w:r w:rsidRPr="003724EB">
        <w:rPr>
          <w:sz w:val="28"/>
          <w:szCs w:val="28"/>
        </w:rPr>
        <w:t>вета, умеренно влажные, без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признаков повреждения, кровоизлияния, язвы отсутствуют; конъюнктива розового цвета без повреждений.</w:t>
      </w:r>
    </w:p>
    <w:p w:rsidR="00837CD5" w:rsidRPr="003724EB" w:rsidRDefault="00837CD5" w:rsidP="00B51E5D">
      <w:pPr>
        <w:numPr>
          <w:ilvl w:val="0"/>
          <w:numId w:val="1"/>
        </w:numPr>
        <w:shd w:val="clear" w:color="auto" w:fill="FFFFFF"/>
        <w:tabs>
          <w:tab w:val="left" w:pos="322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Лимфатические узлы без изменений. Величина в пределах нормы (лишь над-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выменные немного увеличены), сохранена подвижность, плотная консистенция, пальпация безболезненна, местная температура в норме.</w:t>
      </w:r>
    </w:p>
    <w:p w:rsidR="00837CD5" w:rsidRPr="003724EB" w:rsidRDefault="00837CD5" w:rsidP="00B51E5D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Температура тела</w:t>
      </w:r>
      <w:r w:rsidR="00A220AA" w:rsidRPr="003724EB">
        <w:rPr>
          <w:sz w:val="28"/>
          <w:szCs w:val="28"/>
        </w:rPr>
        <w:t xml:space="preserve"> </w:t>
      </w:r>
      <w:r w:rsidR="009B6F9E" w:rsidRPr="003724EB">
        <w:rPr>
          <w:sz w:val="28"/>
          <w:szCs w:val="28"/>
        </w:rPr>
        <w:t>40,0</w:t>
      </w:r>
      <w:r w:rsidRPr="003724EB">
        <w:rPr>
          <w:sz w:val="28"/>
          <w:szCs w:val="28"/>
        </w:rPr>
        <w:t>°С</w:t>
      </w:r>
    </w:p>
    <w:p w:rsidR="00837CD5" w:rsidRPr="003724EB" w:rsidRDefault="00837CD5" w:rsidP="00B51E5D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Нервная система Глубокая болевая и тактильная чувствительность сохранены.</w:t>
      </w:r>
      <w:r w:rsidR="00A220AA" w:rsidRPr="003724EB">
        <w:rPr>
          <w:sz w:val="28"/>
          <w:szCs w:val="28"/>
        </w:rPr>
        <w:t xml:space="preserve"> </w:t>
      </w:r>
      <w:r w:rsidR="009B6F9E" w:rsidRPr="003724EB">
        <w:rPr>
          <w:sz w:val="28"/>
          <w:szCs w:val="28"/>
        </w:rPr>
        <w:t>Д</w:t>
      </w:r>
      <w:r w:rsidRPr="003724EB">
        <w:rPr>
          <w:sz w:val="28"/>
          <w:szCs w:val="28"/>
        </w:rPr>
        <w:t>вижения координированы, четкие, реакция на внешние раздражители</w:t>
      </w:r>
      <w:r w:rsidR="0073474B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сохранена.</w:t>
      </w:r>
      <w:r w:rsidR="0073474B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Повреждения позвоночного столба не обнаружены.</w:t>
      </w:r>
    </w:p>
    <w:p w:rsidR="00837CD5" w:rsidRPr="003724EB" w:rsidRDefault="0073474B" w:rsidP="00B51E5D">
      <w:pPr>
        <w:shd w:val="clear" w:color="auto" w:fill="FFFFFF"/>
        <w:tabs>
          <w:tab w:val="left" w:pos="346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7</w:t>
      </w:r>
      <w:r w:rsidR="00837CD5" w:rsidRPr="003724EB">
        <w:rPr>
          <w:sz w:val="28"/>
          <w:szCs w:val="28"/>
        </w:rPr>
        <w:t xml:space="preserve">.Органы пищеварения </w:t>
      </w:r>
      <w:r w:rsidR="00CC5DC6" w:rsidRPr="003724EB">
        <w:rPr>
          <w:sz w:val="28"/>
          <w:szCs w:val="28"/>
        </w:rPr>
        <w:t>Аппетит хороший</w:t>
      </w:r>
      <w:r w:rsidR="00837CD5" w:rsidRPr="003724EB">
        <w:rPr>
          <w:sz w:val="28"/>
          <w:szCs w:val="28"/>
        </w:rPr>
        <w:t>. Жвачка, отрыжка сохранены. Ко</w:t>
      </w:r>
      <w:r w:rsidRPr="003724EB">
        <w:rPr>
          <w:sz w:val="28"/>
          <w:szCs w:val="28"/>
        </w:rPr>
        <w:t>л</w:t>
      </w:r>
      <w:r w:rsidR="00837CD5" w:rsidRPr="003724EB">
        <w:rPr>
          <w:sz w:val="28"/>
          <w:szCs w:val="28"/>
        </w:rPr>
        <w:t>ичество сокращений рубца - 3 за 2 мин. Перистальтика кишечника в норме,</w:t>
      </w:r>
      <w:r w:rsidRPr="003724EB">
        <w:rPr>
          <w:sz w:val="28"/>
          <w:szCs w:val="28"/>
        </w:rPr>
        <w:t xml:space="preserve"> </w:t>
      </w:r>
      <w:r w:rsidR="00837CD5" w:rsidRPr="003724EB">
        <w:rPr>
          <w:sz w:val="28"/>
          <w:szCs w:val="28"/>
        </w:rPr>
        <w:t>акт дефекации свободный. Каповые массы характерного бурого цвета, без</w:t>
      </w:r>
      <w:r w:rsidRPr="003724EB">
        <w:rPr>
          <w:sz w:val="28"/>
          <w:szCs w:val="28"/>
        </w:rPr>
        <w:t xml:space="preserve"> </w:t>
      </w:r>
      <w:r w:rsidR="00837CD5" w:rsidRPr="003724EB">
        <w:rPr>
          <w:sz w:val="28"/>
          <w:szCs w:val="28"/>
        </w:rPr>
        <w:t>примесей крови и слизи, сформированы в лепешки.</w:t>
      </w:r>
    </w:p>
    <w:p w:rsidR="00837CD5" w:rsidRPr="003724EB" w:rsidRDefault="00837CD5" w:rsidP="00B51E5D">
      <w:pPr>
        <w:numPr>
          <w:ilvl w:val="0"/>
          <w:numId w:val="3"/>
        </w:numPr>
        <w:shd w:val="clear" w:color="auto" w:fill="FFFFFF"/>
        <w:tabs>
          <w:tab w:val="left" w:pos="326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Органы кровообращения и пульс Сердечный толчок умеренный, ритмичный,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локализуется в 4 межреберье. Тоны сердца чистые, без шумов. Пульс ритмичный, полный, умеренный. Отеков не наблюдается.</w:t>
      </w:r>
    </w:p>
    <w:p w:rsidR="00837CD5" w:rsidRPr="003724EB" w:rsidRDefault="00837CD5" w:rsidP="00B51E5D">
      <w:pPr>
        <w:numPr>
          <w:ilvl w:val="0"/>
          <w:numId w:val="3"/>
        </w:numPr>
        <w:shd w:val="clear" w:color="auto" w:fill="FFFFFF"/>
        <w:tabs>
          <w:tab w:val="left" w:pos="326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Органы дыхания Истечений из носовой полости не наблюдается. Дыхание</w:t>
      </w:r>
      <w:r w:rsidR="0073474B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свободное, грудобрюшного типа. При перкуссии грудной стенки обнаруживается четкий легочной звук без притуплений. Аускульта</w:t>
      </w:r>
      <w:r w:rsidR="0073474B" w:rsidRPr="003724EB">
        <w:rPr>
          <w:sz w:val="28"/>
          <w:szCs w:val="28"/>
        </w:rPr>
        <w:t>ц</w:t>
      </w:r>
      <w:r w:rsidRPr="003724EB">
        <w:rPr>
          <w:sz w:val="28"/>
          <w:szCs w:val="28"/>
        </w:rPr>
        <w:t>ией хрипов не обнаружено. Кашель отсутствует.</w:t>
      </w:r>
    </w:p>
    <w:p w:rsidR="00837CD5" w:rsidRPr="003724EB" w:rsidRDefault="00837CD5" w:rsidP="00B51E5D">
      <w:pPr>
        <w:shd w:val="clear" w:color="auto" w:fill="FFFFFF"/>
        <w:tabs>
          <w:tab w:val="left" w:pos="509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10.Молочная железа Хорошо развита, чашеобразной формы, </w:t>
      </w:r>
      <w:r w:rsidR="00CC5DC6" w:rsidRPr="003724EB">
        <w:rPr>
          <w:sz w:val="28"/>
          <w:szCs w:val="28"/>
        </w:rPr>
        <w:t>1-ая четверть вымени увеличена, горячая на ощупь и болезненная, консистенция каменистая, плотная</w:t>
      </w:r>
      <w:r w:rsidRPr="003724EB">
        <w:rPr>
          <w:sz w:val="28"/>
          <w:szCs w:val="28"/>
        </w:rPr>
        <w:t>.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 xml:space="preserve">Целостность кожи вымени и сосков </w:t>
      </w:r>
      <w:r w:rsidR="009B6F9E" w:rsidRPr="003724EB">
        <w:rPr>
          <w:sz w:val="28"/>
          <w:szCs w:val="28"/>
        </w:rPr>
        <w:t>нарушена в результате машинного доения.</w:t>
      </w:r>
      <w:r w:rsidR="00A220AA" w:rsidRPr="003724EB">
        <w:rPr>
          <w:sz w:val="28"/>
          <w:szCs w:val="28"/>
        </w:rPr>
        <w:t xml:space="preserve"> </w:t>
      </w:r>
      <w:r w:rsidR="00083A97" w:rsidRPr="003724EB">
        <w:rPr>
          <w:sz w:val="28"/>
          <w:szCs w:val="28"/>
        </w:rPr>
        <w:t>Местная</w:t>
      </w:r>
      <w:r w:rsidR="009B6F9E" w:rsidRPr="003724EB">
        <w:rPr>
          <w:sz w:val="28"/>
          <w:szCs w:val="28"/>
        </w:rPr>
        <w:t xml:space="preserve"> болевая чувствительность слабая. Секреция молока резко понижена.</w:t>
      </w:r>
    </w:p>
    <w:p w:rsidR="00A220AA" w:rsidRPr="003724EB" w:rsidRDefault="00A74421" w:rsidP="00B51E5D">
      <w:pPr>
        <w:shd w:val="clear" w:color="auto" w:fill="FFFFFF"/>
        <w:tabs>
          <w:tab w:val="left" w:pos="509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11</w:t>
      </w:r>
      <w:r w:rsidR="00837CD5" w:rsidRPr="003724EB">
        <w:rPr>
          <w:sz w:val="28"/>
          <w:szCs w:val="28"/>
        </w:rPr>
        <w:t>.Мочеполовой аппарат;</w:t>
      </w:r>
      <w:r w:rsidR="00A220AA" w:rsidRPr="003724EB">
        <w:rPr>
          <w:sz w:val="28"/>
          <w:szCs w:val="28"/>
        </w:rPr>
        <w:t xml:space="preserve"> </w:t>
      </w:r>
      <w:r w:rsidR="00837CD5" w:rsidRPr="003724EB">
        <w:rPr>
          <w:sz w:val="28"/>
          <w:szCs w:val="28"/>
        </w:rPr>
        <w:t xml:space="preserve">Вульва </w:t>
      </w:r>
      <w:r w:rsidRPr="003724EB">
        <w:rPr>
          <w:sz w:val="28"/>
          <w:szCs w:val="28"/>
        </w:rPr>
        <w:t>покрыта морщинистой кожей, дорсальный угол половой щели закругленный, а вентральный – острый и несколько свисает в область седалищных бугров.</w:t>
      </w:r>
    </w:p>
    <w:p w:rsidR="00A74421" w:rsidRPr="003724EB" w:rsidRDefault="00A74421" w:rsidP="00B51E5D">
      <w:pPr>
        <w:shd w:val="clear" w:color="auto" w:fill="FFFFFF"/>
        <w:tabs>
          <w:tab w:val="left" w:pos="322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 xml:space="preserve">Б) преддверие влагалища: </w:t>
      </w:r>
      <w:r w:rsidRPr="003724EB">
        <w:rPr>
          <w:sz w:val="28"/>
          <w:szCs w:val="28"/>
        </w:rPr>
        <w:t>без резких границ переходит во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влагалище, в боковых стенках расположены большие железы преддверия, открывающиеся в просвет выводными протоками.</w:t>
      </w:r>
    </w:p>
    <w:p w:rsidR="00A74421" w:rsidRPr="003724EB" w:rsidRDefault="00A74421" w:rsidP="00B51E5D">
      <w:pPr>
        <w:shd w:val="clear" w:color="auto" w:fill="FFFFFF"/>
        <w:tabs>
          <w:tab w:val="left" w:pos="322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 xml:space="preserve">В) Влагалище: </w:t>
      </w:r>
      <w:r w:rsidRPr="003724EB">
        <w:rPr>
          <w:sz w:val="28"/>
          <w:szCs w:val="28"/>
        </w:rPr>
        <w:t>Слизистая влагалища образует много продольных складок, розоватого цвета.</w:t>
      </w:r>
    </w:p>
    <w:p w:rsidR="00A74421" w:rsidRPr="003724EB" w:rsidRDefault="00A74421" w:rsidP="00B51E5D">
      <w:pPr>
        <w:shd w:val="clear" w:color="auto" w:fill="FFFFFF"/>
        <w:tabs>
          <w:tab w:val="left" w:pos="322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Г) Матка: без патологий.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Результаты ректального исследования при проведении ректального </w:t>
      </w:r>
      <w:r w:rsidR="00A74421" w:rsidRPr="003724EB">
        <w:rPr>
          <w:sz w:val="28"/>
          <w:szCs w:val="28"/>
        </w:rPr>
        <w:t>патологических изменений.</w:t>
      </w:r>
    </w:p>
    <w:p w:rsidR="00A220AA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Мочевой пузырь, мочеиспускательный канал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без патологии.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Почки и мочеточники почечные притупления находятся в пределах физиологической нормы. Почки без патологии. Мочеточники без изменений.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Локальный статус</w:t>
      </w:r>
    </w:p>
    <w:p w:rsidR="00A220AA" w:rsidRPr="003724EB" w:rsidRDefault="009E4DF8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 xml:space="preserve">Вымя (ubera) </w:t>
      </w:r>
      <w:r w:rsidR="00A74421" w:rsidRPr="003724EB">
        <w:rPr>
          <w:sz w:val="28"/>
          <w:szCs w:val="28"/>
        </w:rPr>
        <w:t>–</w:t>
      </w:r>
      <w:r w:rsidRPr="003724EB">
        <w:rPr>
          <w:sz w:val="28"/>
          <w:szCs w:val="28"/>
        </w:rPr>
        <w:t xml:space="preserve"> </w:t>
      </w:r>
      <w:r w:rsidR="00A74421" w:rsidRPr="003724EB">
        <w:rPr>
          <w:sz w:val="28"/>
          <w:szCs w:val="28"/>
        </w:rPr>
        <w:t>железистый орган, состоящий из четырех четвертей; каждая из них внизу оканчивается соском. Кожа вымени покрыта нежным редкими</w:t>
      </w:r>
      <w:r w:rsidR="00A220AA" w:rsidRPr="003724EB">
        <w:rPr>
          <w:sz w:val="28"/>
          <w:szCs w:val="28"/>
        </w:rPr>
        <w:t xml:space="preserve"> </w:t>
      </w:r>
      <w:r w:rsidR="00A74421" w:rsidRPr="003724EB">
        <w:rPr>
          <w:sz w:val="28"/>
          <w:szCs w:val="28"/>
        </w:rPr>
        <w:t>волосами. Вымя плотно прилегает к вентральной брюшной стенке и удерживается в своем положении подвешивающейся связкой вымени и фасциями. Составные части вымени: железистая ткань, выводные протоки, интерстициальная соединительная ткань, кровеносные, лимфатические сосуды и нервы. Правая и левая половины молочной железы отделены одна от другой</w:t>
      </w:r>
      <w:r w:rsidR="00B5275D" w:rsidRPr="003724EB">
        <w:rPr>
          <w:sz w:val="28"/>
          <w:szCs w:val="28"/>
        </w:rPr>
        <w:t xml:space="preserve"> подвешивающейся связкой вымени (</w:t>
      </w:r>
      <w:r w:rsidR="00B5275D" w:rsidRPr="003724EB">
        <w:rPr>
          <w:sz w:val="28"/>
          <w:szCs w:val="28"/>
          <w:lang w:val="en-US"/>
        </w:rPr>
        <w:t>Ligam</w:t>
      </w:r>
      <w:r w:rsidR="00B5275D" w:rsidRPr="003724EB">
        <w:rPr>
          <w:sz w:val="28"/>
          <w:szCs w:val="28"/>
        </w:rPr>
        <w:t xml:space="preserve"> </w:t>
      </w:r>
      <w:r w:rsidR="00B5275D" w:rsidRPr="003724EB">
        <w:rPr>
          <w:sz w:val="28"/>
          <w:szCs w:val="28"/>
          <w:lang w:val="en-US"/>
        </w:rPr>
        <w:t>suspensorium</w:t>
      </w:r>
      <w:r w:rsidR="00B5275D" w:rsidRPr="003724EB">
        <w:rPr>
          <w:sz w:val="28"/>
          <w:szCs w:val="28"/>
        </w:rPr>
        <w:t xml:space="preserve"> </w:t>
      </w:r>
      <w:r w:rsidR="00B5275D" w:rsidRPr="003724EB">
        <w:rPr>
          <w:sz w:val="28"/>
          <w:szCs w:val="28"/>
          <w:lang w:val="en-US"/>
        </w:rPr>
        <w:t>uberis</w:t>
      </w:r>
      <w:r w:rsidR="00B5275D" w:rsidRPr="003724EB">
        <w:rPr>
          <w:sz w:val="28"/>
          <w:szCs w:val="28"/>
        </w:rPr>
        <w:t>), служащей продолжением желтой брюшной фасции (</w:t>
      </w:r>
      <w:r w:rsidR="00B5275D" w:rsidRPr="003724EB">
        <w:rPr>
          <w:sz w:val="28"/>
          <w:szCs w:val="28"/>
          <w:lang w:val="en-US"/>
        </w:rPr>
        <w:t>fascia</w:t>
      </w:r>
      <w:r w:rsidR="00B5275D" w:rsidRPr="003724EB">
        <w:rPr>
          <w:sz w:val="28"/>
          <w:szCs w:val="28"/>
        </w:rPr>
        <w:t xml:space="preserve"> </w:t>
      </w:r>
      <w:r w:rsidR="00B5275D" w:rsidRPr="003724EB">
        <w:rPr>
          <w:sz w:val="28"/>
          <w:szCs w:val="28"/>
          <w:lang w:val="en-US"/>
        </w:rPr>
        <w:t>flava</w:t>
      </w:r>
      <w:r w:rsidR="00B5275D" w:rsidRPr="003724EB">
        <w:rPr>
          <w:sz w:val="28"/>
          <w:szCs w:val="28"/>
        </w:rPr>
        <w:t>). Под кожей располагается поверхностная фасция молочной железы, покрывающая каждую половину вымени. За поверхностной фасцией следует собственная фасция, покрывающая железистую часть вымени и дающая ответвления (трабекулы) в паренхиму, подразделяя ее на четверти и отдельные мелкие дольки (</w:t>
      </w:r>
      <w:r w:rsidR="00B5275D" w:rsidRPr="003724EB">
        <w:rPr>
          <w:sz w:val="28"/>
          <w:szCs w:val="28"/>
          <w:lang w:val="en-US"/>
        </w:rPr>
        <w:t>lobulae</w:t>
      </w:r>
      <w:r w:rsidR="00B5275D" w:rsidRPr="003724EB">
        <w:rPr>
          <w:sz w:val="28"/>
          <w:szCs w:val="28"/>
        </w:rPr>
        <w:t xml:space="preserve"> </w:t>
      </w:r>
      <w:r w:rsidR="00B5275D" w:rsidRPr="003724EB">
        <w:rPr>
          <w:sz w:val="28"/>
          <w:szCs w:val="28"/>
          <w:lang w:val="en-US"/>
        </w:rPr>
        <w:t>uberis</w:t>
      </w:r>
      <w:r w:rsidR="00B5275D" w:rsidRPr="003724EB">
        <w:rPr>
          <w:sz w:val="28"/>
          <w:szCs w:val="28"/>
        </w:rPr>
        <w:t>); каждая долька окружена междольковой соединительнотканной оболочкой.</w:t>
      </w:r>
      <w:r w:rsidR="00A220AA" w:rsidRPr="003724EB">
        <w:rPr>
          <w:sz w:val="28"/>
          <w:szCs w:val="28"/>
        </w:rPr>
        <w:t xml:space="preserve"> </w:t>
      </w:r>
      <w:r w:rsidR="00D04398" w:rsidRPr="003724EB">
        <w:rPr>
          <w:sz w:val="28"/>
          <w:szCs w:val="28"/>
        </w:rPr>
        <w:t>Паренхима вымени состоит из железистых альвеол и выводных протоков, образующих в каждой четверти вымени самостоятельную, обособленну</w:t>
      </w:r>
      <w:r w:rsidR="00883F7B" w:rsidRPr="003724EB">
        <w:rPr>
          <w:sz w:val="28"/>
          <w:szCs w:val="28"/>
        </w:rPr>
        <w:t>ю систему. Каждая альвеола и отходящий от нее проток снаружи оплетены звездчатыми клетками и их отростками, которые при сокращении выдавливают содержимое альвеол в протоки. От альвеол отходят мелкие протоки, которые, объединяясь, формируют средние протоки. Участки паренхимы с этими протоками складываются в самостоятельные дольки вымени. Средние протоки, направляясь вниз</w:t>
      </w:r>
      <w:r w:rsidR="00A220AA" w:rsidRPr="003724EB">
        <w:rPr>
          <w:sz w:val="28"/>
          <w:szCs w:val="28"/>
        </w:rPr>
        <w:t xml:space="preserve"> </w:t>
      </w:r>
      <w:r w:rsidR="00883F7B" w:rsidRPr="003724EB">
        <w:rPr>
          <w:sz w:val="28"/>
          <w:szCs w:val="28"/>
        </w:rPr>
        <w:t>в сторону соска, сливаются и дают начало 12-50 широким выводным протокам – молочным ходам (</w:t>
      </w:r>
      <w:r w:rsidR="00883F7B" w:rsidRPr="003724EB">
        <w:rPr>
          <w:sz w:val="28"/>
          <w:szCs w:val="28"/>
          <w:lang w:val="en-US"/>
        </w:rPr>
        <w:t>ductus</w:t>
      </w:r>
      <w:r w:rsidR="00883F7B" w:rsidRPr="003724EB">
        <w:rPr>
          <w:sz w:val="28"/>
          <w:szCs w:val="28"/>
        </w:rPr>
        <w:t xml:space="preserve"> </w:t>
      </w:r>
      <w:r w:rsidR="00883F7B" w:rsidRPr="003724EB">
        <w:rPr>
          <w:sz w:val="28"/>
          <w:szCs w:val="28"/>
          <w:lang w:val="en-US"/>
        </w:rPr>
        <w:t>lactiferi</w:t>
      </w:r>
      <w:r w:rsidR="00883F7B" w:rsidRPr="003724EB">
        <w:rPr>
          <w:sz w:val="28"/>
          <w:szCs w:val="28"/>
        </w:rPr>
        <w:t>), впадающим в цистерну.</w:t>
      </w:r>
      <w:r w:rsidR="00A220AA" w:rsidRPr="003724EB">
        <w:rPr>
          <w:sz w:val="28"/>
          <w:szCs w:val="28"/>
        </w:rPr>
        <w:t xml:space="preserve"> </w:t>
      </w:r>
      <w:r w:rsidR="00883F7B" w:rsidRPr="003724EB">
        <w:rPr>
          <w:sz w:val="28"/>
          <w:szCs w:val="28"/>
        </w:rPr>
        <w:t>Молочная цистерна (</w:t>
      </w:r>
      <w:r w:rsidR="00883F7B" w:rsidRPr="003724EB">
        <w:rPr>
          <w:sz w:val="28"/>
          <w:szCs w:val="28"/>
          <w:lang w:val="en-US"/>
        </w:rPr>
        <w:t>sinus</w:t>
      </w:r>
      <w:r w:rsidR="00883F7B" w:rsidRPr="003724EB">
        <w:rPr>
          <w:sz w:val="28"/>
          <w:szCs w:val="28"/>
        </w:rPr>
        <w:t xml:space="preserve"> </w:t>
      </w:r>
      <w:r w:rsidR="00883F7B" w:rsidRPr="003724EB">
        <w:rPr>
          <w:sz w:val="28"/>
          <w:szCs w:val="28"/>
          <w:lang w:val="en-US"/>
        </w:rPr>
        <w:t>lactifer</w:t>
      </w:r>
      <w:r w:rsidR="00883F7B" w:rsidRPr="003724EB">
        <w:rPr>
          <w:sz w:val="28"/>
          <w:szCs w:val="28"/>
        </w:rPr>
        <w:t>) – полость соска, простирающаяся иногда вверх, в паренхиму вымени, служит резервуаром для молока.</w:t>
      </w:r>
    </w:p>
    <w:p w:rsidR="00A220AA" w:rsidRPr="003724EB" w:rsidRDefault="00722716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Соски (</w:t>
      </w:r>
      <w:r w:rsidRPr="003724EB">
        <w:rPr>
          <w:sz w:val="28"/>
          <w:szCs w:val="28"/>
          <w:lang w:val="en-US"/>
        </w:rPr>
        <w:t>papillae</w:t>
      </w:r>
      <w:r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  <w:lang w:val="en-US"/>
        </w:rPr>
        <w:t>uberis</w:t>
      </w:r>
      <w:r w:rsidRPr="003724EB">
        <w:rPr>
          <w:sz w:val="28"/>
          <w:szCs w:val="28"/>
        </w:rPr>
        <w:t>) представляет собой конические, тупо заканчивающиеся ответвления молочной железы. У соска различают основание, переходящее без резких границ в тело доли вымени, верхушку, свободно свисающую вниз, и цилиндрическую часть, расположенную между верхушкой и основанием соска. Стенка соска построена из кожи, соединительнотканных и слизистых оболочек. Соединительнотканная прослойка стенки соска имеет пучки гладких мышечных волокон, образующих сплетения, идущие в разных направлениях. В верхушке соска мышечные волокна собраны в ясно выраженный циркулярный слой – сфинктер соскового канала. Просвет соскового канала закрыт сокращенным сфинктером и плотно прилегающими друг к другу мелкими продольными складками оболочки канала, образующими со стороны цистерны розетку.</w:t>
      </w:r>
      <w:r w:rsidR="0029344D" w:rsidRPr="003724EB">
        <w:rPr>
          <w:sz w:val="28"/>
          <w:szCs w:val="28"/>
        </w:rPr>
        <w:t xml:space="preserve"> Во время лактации по вымени за минуту протекает не менее 4 литров крови. Вымя богато кровеносными сосудами, артериальные и венозные капилляры образуют густую сеть вокруг каждой альвеолы. У коров две промежностные артерии отделаются от внутренних срамных артерий при их выходе из тазовой полости, огибают седалищную дуги и разветвляются в коже провой и левой половин промежности. Между артериями правой и левой половин вымени имеется большое количество анастомозов. Кровь по промежностной вене течет от половых органов к вымени. Венозная система развита сильнее артериальной. Наряду с одноименными артериями в вымени имеется большое количество дополнительных венозных сосудов, часто анастомозирующих между собой и с венами прилегающей четверит. Анастомозы есть и между венами правой и левой половин вымени. Иннервация: осуществляется ветвями </w:t>
      </w:r>
      <w:r w:rsidR="0029344D" w:rsidRPr="003724EB">
        <w:rPr>
          <w:sz w:val="28"/>
          <w:szCs w:val="28"/>
          <w:lang w:val="en-US"/>
        </w:rPr>
        <w:t>n</w:t>
      </w:r>
      <w:r w:rsidR="0029344D" w:rsidRPr="003724EB">
        <w:rPr>
          <w:sz w:val="28"/>
          <w:szCs w:val="28"/>
        </w:rPr>
        <w:t xml:space="preserve">. </w:t>
      </w:r>
      <w:r w:rsidR="0029344D" w:rsidRPr="003724EB">
        <w:rPr>
          <w:sz w:val="28"/>
          <w:szCs w:val="28"/>
          <w:lang w:val="en-US"/>
        </w:rPr>
        <w:t>Iliohypogastricus</w:t>
      </w:r>
      <w:r w:rsidR="0029344D" w:rsidRPr="003724EB">
        <w:rPr>
          <w:sz w:val="28"/>
          <w:szCs w:val="28"/>
        </w:rPr>
        <w:t xml:space="preserve">, </w:t>
      </w:r>
      <w:r w:rsidR="0029344D" w:rsidRPr="003724EB">
        <w:rPr>
          <w:sz w:val="28"/>
          <w:szCs w:val="28"/>
          <w:lang w:val="en-US"/>
        </w:rPr>
        <w:t>n</w:t>
      </w:r>
      <w:r w:rsidR="0029344D" w:rsidRPr="003724EB">
        <w:rPr>
          <w:sz w:val="28"/>
          <w:szCs w:val="28"/>
        </w:rPr>
        <w:t>.</w:t>
      </w:r>
      <w:r w:rsidR="00787D94" w:rsidRPr="003724EB">
        <w:rPr>
          <w:sz w:val="28"/>
          <w:szCs w:val="28"/>
        </w:rPr>
        <w:t xml:space="preserve"> </w:t>
      </w:r>
      <w:r w:rsidR="00787D94" w:rsidRPr="003724EB">
        <w:rPr>
          <w:sz w:val="28"/>
          <w:szCs w:val="28"/>
          <w:lang w:val="en-US"/>
        </w:rPr>
        <w:t>Iliongunalis</w:t>
      </w:r>
      <w:r w:rsidR="00787D94" w:rsidRPr="003724EB">
        <w:rPr>
          <w:sz w:val="28"/>
          <w:szCs w:val="28"/>
        </w:rPr>
        <w:t xml:space="preserve">, </w:t>
      </w:r>
      <w:r w:rsidR="00787D94" w:rsidRPr="003724EB">
        <w:rPr>
          <w:sz w:val="28"/>
          <w:szCs w:val="28"/>
          <w:lang w:val="en-US"/>
        </w:rPr>
        <w:t>n</w:t>
      </w:r>
      <w:r w:rsidR="00787D94" w:rsidRPr="003724EB">
        <w:rPr>
          <w:sz w:val="28"/>
          <w:szCs w:val="28"/>
        </w:rPr>
        <w:t xml:space="preserve">. </w:t>
      </w:r>
      <w:r w:rsidR="00787D94" w:rsidRPr="003724EB">
        <w:rPr>
          <w:sz w:val="28"/>
          <w:szCs w:val="28"/>
          <w:lang w:val="en-US"/>
        </w:rPr>
        <w:t>Spermaticus</w:t>
      </w:r>
      <w:r w:rsidR="00787D94" w:rsidRPr="003724EB">
        <w:rPr>
          <w:sz w:val="28"/>
          <w:szCs w:val="28"/>
        </w:rPr>
        <w:t xml:space="preserve"> и, наконец, ответвлениями от густых нервных сплетений, окружающих сосуды вымени.</w:t>
      </w:r>
    </w:p>
    <w:p w:rsidR="00837CD5" w:rsidRPr="003724EB" w:rsidRDefault="00FD0634" w:rsidP="00B51E5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37CD5" w:rsidRPr="003724EB">
        <w:rPr>
          <w:b/>
          <w:bCs/>
          <w:sz w:val="28"/>
          <w:szCs w:val="28"/>
        </w:rPr>
        <w:t>Течение болезни и терапия</w:t>
      </w:r>
    </w:p>
    <w:tbl>
      <w:tblPr>
        <w:tblW w:w="9386" w:type="dxa"/>
        <w:tblInd w:w="324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6"/>
        <w:gridCol w:w="663"/>
        <w:gridCol w:w="663"/>
        <w:gridCol w:w="672"/>
        <w:gridCol w:w="2837"/>
        <w:gridCol w:w="3685"/>
      </w:tblGrid>
      <w:tr w:rsidR="00837CD5" w:rsidRPr="003724EB" w:rsidTr="00365620">
        <w:trPr>
          <w:trHeight w:hRule="exact" w:val="225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Дата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Т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CD5" w:rsidRPr="003724EB" w:rsidRDefault="00CD3779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П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Д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Течение болезни 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Терапия, диета и режим содержания </w:t>
            </w:r>
          </w:p>
        </w:tc>
      </w:tr>
      <w:tr w:rsidR="00837CD5" w:rsidRPr="003724EB" w:rsidTr="00365620">
        <w:trPr>
          <w:trHeight w:hRule="exact" w:val="2954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C5139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20</w:t>
            </w:r>
            <w:r w:rsidR="00837CD5" w:rsidRPr="003724EB">
              <w:t xml:space="preserve">.03.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C5139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40,0</w:t>
            </w:r>
            <w:r w:rsidR="00837CD5" w:rsidRPr="003724EB">
              <w:t xml:space="preserve"> 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75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23 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0AA" w:rsidRPr="003724EB" w:rsidRDefault="00F00FDD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Пораженная четверть</w:t>
            </w:r>
          </w:p>
          <w:p w:rsidR="00837CD5" w:rsidRPr="003724EB" w:rsidRDefault="00F00FDD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Увеличена (отечна), горячая на ощупь и болезненная. Кожа красная. Консистенция четверти вымени каменистая, плотная. Животное угнетено, аппетит уменьшен, повышена общая температура тела.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4A4AA1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Частое осторожное сдаивание молока.</w:t>
            </w:r>
          </w:p>
          <w:p w:rsidR="00A220AA" w:rsidRPr="003724EB" w:rsidRDefault="004A4AA1" w:rsidP="00B51E5D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3724EB">
              <w:rPr>
                <w:lang w:val="en-US"/>
              </w:rPr>
              <w:t>Rp</w:t>
            </w:r>
            <w:r w:rsidRPr="003724EB">
              <w:t xml:space="preserve">.: </w:t>
            </w:r>
            <w:r w:rsidRPr="003724EB">
              <w:rPr>
                <w:lang w:val="en-US"/>
              </w:rPr>
              <w:t>Sol</w:t>
            </w:r>
            <w:r w:rsidRPr="003724EB">
              <w:t xml:space="preserve">. </w:t>
            </w:r>
            <w:r w:rsidRPr="003724EB">
              <w:rPr>
                <w:lang w:val="en-US"/>
              </w:rPr>
              <w:t>Novocaini 0,5% - 200,0</w:t>
            </w:r>
          </w:p>
          <w:p w:rsidR="00FB1E80" w:rsidRPr="003724EB" w:rsidRDefault="00FB1E80" w:rsidP="00B51E5D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3724EB">
              <w:rPr>
                <w:lang w:val="en-US"/>
              </w:rPr>
              <w:t>Streptomycini 6000000ED</w:t>
            </w:r>
          </w:p>
          <w:p w:rsidR="00FB1E80" w:rsidRPr="003724EB" w:rsidRDefault="00FB1E80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rPr>
                <w:lang w:val="en-US"/>
              </w:rPr>
              <w:t>M.f. solution. Sterilisetur</w:t>
            </w:r>
            <w:r w:rsidRPr="003724EB">
              <w:t>.</w:t>
            </w:r>
          </w:p>
          <w:p w:rsidR="00C5139C" w:rsidRPr="003724EB" w:rsidRDefault="00FB1E80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rPr>
                <w:lang w:val="en-US"/>
              </w:rPr>
              <w:t>D</w:t>
            </w:r>
            <w:r w:rsidRPr="003724EB">
              <w:t>.</w:t>
            </w:r>
            <w:r w:rsidRPr="003724EB">
              <w:rPr>
                <w:lang w:val="en-US"/>
              </w:rPr>
              <w:t>S</w:t>
            </w:r>
            <w:r w:rsidRPr="003724EB">
              <w:t xml:space="preserve">. Внутривыменное. Для новокаиновой блокады вымени, на 2 приема через 12 часов. </w:t>
            </w:r>
            <w:r w:rsidR="00760D3C" w:rsidRPr="003724EB">
              <w:t>пораженный участок 2 раза в день.</w:t>
            </w:r>
          </w:p>
          <w:p w:rsidR="00A220AA" w:rsidRPr="003724EB" w:rsidRDefault="00C5139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rPr>
                <w:lang w:val="en-US"/>
              </w:rPr>
              <w:t xml:space="preserve">Rp.: </w:t>
            </w:r>
            <w:r w:rsidR="0080103F" w:rsidRPr="003724EB">
              <w:rPr>
                <w:lang w:val="en-US"/>
              </w:rPr>
              <w:t xml:space="preserve">Unguenti Ichthyoli 10% - 50,0 D. S. </w:t>
            </w:r>
            <w:r w:rsidR="0080103F" w:rsidRPr="003724EB">
              <w:t>Наружное</w:t>
            </w:r>
            <w:r w:rsidR="0080103F" w:rsidRPr="003724EB">
              <w:rPr>
                <w:lang w:val="en-US"/>
              </w:rPr>
              <w:t xml:space="preserve">. </w:t>
            </w:r>
            <w:r w:rsidR="0080103F" w:rsidRPr="003724EB">
              <w:t>Для смазывания вымени.</w:t>
            </w:r>
          </w:p>
          <w:p w:rsidR="00760D3C" w:rsidRPr="003724EB" w:rsidRDefault="00760D3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При содержании животного исключают сквозняки и переохлаждение животных, особенно после теплых процедур.</w:t>
            </w:r>
          </w:p>
          <w:p w:rsidR="00C5139C" w:rsidRPr="003724EB" w:rsidRDefault="00760D3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Животным ограничивают водопой и не дают сочных кормов.</w:t>
            </w:r>
            <w:r w:rsidR="00A220AA" w:rsidRPr="003724EB">
              <w:t xml:space="preserve"> </w:t>
            </w:r>
          </w:p>
        </w:tc>
      </w:tr>
      <w:tr w:rsidR="00837CD5" w:rsidRPr="003724EB" w:rsidTr="00365620">
        <w:trPr>
          <w:trHeight w:hRule="exact" w:val="2999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C5139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21.03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C5139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38,0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C5139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80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C5139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1</w:t>
            </w:r>
            <w:r w:rsidR="00095863" w:rsidRPr="003724EB">
              <w:t>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C5139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Отек пораженной четверти несколько уменьшился, консистенция стала мягче и менее плотной, у животного восстановился аппетит. Общая температура тела стал в пределах нормы</w:t>
            </w:r>
          </w:p>
          <w:p w:rsidR="00C5139C" w:rsidRPr="003724EB" w:rsidRDefault="00C5139C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0AA" w:rsidRPr="003724EB" w:rsidRDefault="008146DA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Облучение кварцевой лампой и последующие укутывание вымени.</w:t>
            </w:r>
          </w:p>
          <w:p w:rsidR="008146DA" w:rsidRPr="003724EB" w:rsidRDefault="008146DA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Легкий массаж вымени: Для этого пораженную часть вымени захватывают у основания и, постепенно сжимая пальцы, вытесняют транссудат, </w:t>
            </w:r>
            <w:r w:rsidR="00091B1F" w:rsidRPr="003724EB">
              <w:t>з</w:t>
            </w:r>
            <w:r w:rsidRPr="003724EB">
              <w:t xml:space="preserve">атем захватывают нижележащий участок и проделывают тоже самое. Вслед за этим вымя растирают от сосков к основанию до полного выравнивания углублений, образовавшихся на </w:t>
            </w:r>
            <w:r w:rsidR="009B711C" w:rsidRPr="003724EB">
              <w:t>месте выдавливания. По окончанию массажа на вымя накладывают супозеторий.</w:t>
            </w:r>
          </w:p>
          <w:p w:rsidR="00760D3C" w:rsidRPr="003724EB" w:rsidRDefault="00760D3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rPr>
                <w:lang w:val="en-US"/>
              </w:rPr>
              <w:t>Rp</w:t>
            </w:r>
            <w:r w:rsidRPr="003724EB">
              <w:t xml:space="preserve">.: </w:t>
            </w:r>
            <w:r w:rsidRPr="003724EB">
              <w:rPr>
                <w:lang w:val="en-US"/>
              </w:rPr>
              <w:t>Unguenti</w:t>
            </w:r>
            <w:r w:rsidRPr="003724EB">
              <w:t xml:space="preserve"> </w:t>
            </w:r>
            <w:r w:rsidRPr="003724EB">
              <w:rPr>
                <w:lang w:val="en-US"/>
              </w:rPr>
              <w:t>Ichthyoli</w:t>
            </w:r>
            <w:r w:rsidRPr="003724EB">
              <w:t xml:space="preserve"> 10% - 50,0 </w:t>
            </w:r>
            <w:r w:rsidRPr="003724EB">
              <w:rPr>
                <w:lang w:val="en-US"/>
              </w:rPr>
              <w:t>D</w:t>
            </w:r>
            <w:r w:rsidRPr="003724EB">
              <w:t xml:space="preserve">. </w:t>
            </w:r>
            <w:r w:rsidRPr="003724EB">
              <w:rPr>
                <w:lang w:val="en-US"/>
              </w:rPr>
              <w:t>S</w:t>
            </w:r>
            <w:r w:rsidRPr="003724EB">
              <w:t>. Наружное. Для смазывания вымени.</w:t>
            </w:r>
          </w:p>
          <w:p w:rsidR="00A220AA" w:rsidRPr="003724EB" w:rsidRDefault="00760D3C" w:rsidP="00B51E5D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3724EB">
              <w:rPr>
                <w:lang w:val="en-US"/>
              </w:rPr>
              <w:t>Rp</w:t>
            </w:r>
            <w:r w:rsidRPr="003724EB">
              <w:t xml:space="preserve">.: </w:t>
            </w:r>
            <w:r w:rsidRPr="003724EB">
              <w:rPr>
                <w:lang w:val="en-US"/>
              </w:rPr>
              <w:t>Sol</w:t>
            </w:r>
            <w:r w:rsidRPr="003724EB">
              <w:t xml:space="preserve">. </w:t>
            </w:r>
            <w:r w:rsidRPr="003724EB">
              <w:rPr>
                <w:lang w:val="en-US"/>
              </w:rPr>
              <w:t>Novocaini 0,5% - 200,0</w:t>
            </w:r>
          </w:p>
          <w:p w:rsidR="00760D3C" w:rsidRPr="003724EB" w:rsidRDefault="00760D3C" w:rsidP="00B51E5D">
            <w:pPr>
              <w:shd w:val="clear" w:color="auto" w:fill="FFFFFF"/>
              <w:spacing w:line="360" w:lineRule="auto"/>
              <w:jc w:val="both"/>
              <w:rPr>
                <w:lang w:val="en-US"/>
              </w:rPr>
            </w:pPr>
            <w:r w:rsidRPr="003724EB">
              <w:rPr>
                <w:lang w:val="en-US"/>
              </w:rPr>
              <w:t>Streptomycini 6000000ED</w:t>
            </w:r>
          </w:p>
          <w:p w:rsidR="00760D3C" w:rsidRPr="003724EB" w:rsidRDefault="00760D3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rPr>
                <w:lang w:val="en-US"/>
              </w:rPr>
              <w:t>M.f. solution. Sterilisetur</w:t>
            </w:r>
            <w:r w:rsidRPr="003724EB">
              <w:t>.</w:t>
            </w:r>
          </w:p>
          <w:p w:rsidR="00A220AA" w:rsidRPr="003724EB" w:rsidRDefault="00760D3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rPr>
                <w:lang w:val="en-US"/>
              </w:rPr>
              <w:t>D</w:t>
            </w:r>
            <w:r w:rsidRPr="003724EB">
              <w:t>.</w:t>
            </w:r>
            <w:r w:rsidRPr="003724EB">
              <w:rPr>
                <w:lang w:val="en-US"/>
              </w:rPr>
              <w:t>S</w:t>
            </w:r>
            <w:r w:rsidRPr="003724EB">
              <w:t>. Внутривыменное. Для новокаиновой блокады вымени, на 2 приема через 12 часов.</w:t>
            </w:r>
          </w:p>
          <w:p w:rsidR="00760D3C" w:rsidRPr="003724EB" w:rsidRDefault="00760D3C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365620">
        <w:trPr>
          <w:trHeight w:hRule="exact" w:val="917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760D3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22.03.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760D3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38,0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760D3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80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760D3C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1</w:t>
            </w:r>
            <w:r w:rsidR="00095863" w:rsidRPr="003724EB">
              <w:t>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Отечность четверти вымени слабо выражена, местная температура не много увеличена. Консистенция вымени мягкая, уплотнения не пальпируются.</w:t>
            </w:r>
            <w:r w:rsidR="00F952C8" w:rsidRPr="003724EB">
              <w:t xml:space="preserve"> Аппетит в норме.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0AA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Облучение кварцевой лампой, укутывание вымени и массаж пораженной доли.</w:t>
            </w:r>
          </w:p>
          <w:p w:rsidR="00B11B82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rPr>
                <w:lang w:val="en-US"/>
              </w:rPr>
              <w:t xml:space="preserve">Rp.: Unguenti Ichthyoli 10% - 50,0 D. S. </w:t>
            </w:r>
            <w:r w:rsidRPr="003724EB">
              <w:t>Наружное</w:t>
            </w:r>
            <w:r w:rsidRPr="003724EB">
              <w:rPr>
                <w:lang w:val="en-US"/>
              </w:rPr>
              <w:t xml:space="preserve">. </w:t>
            </w:r>
            <w:r w:rsidRPr="003724EB">
              <w:t>Для смазывания вымени.</w:t>
            </w:r>
          </w:p>
          <w:p w:rsidR="00B11B82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365620">
        <w:trPr>
          <w:trHeight w:hRule="exact" w:val="721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23.03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37,5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80 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15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Отечность вымени спала, местная температура в норме.</w:t>
            </w:r>
          </w:p>
          <w:p w:rsidR="00F952C8" w:rsidRPr="003724EB" w:rsidRDefault="00F952C8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Аппетит хороший.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220AA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Облучение кварцевой лампой, укутывание вымени и массаж пораженной доли.</w:t>
            </w:r>
          </w:p>
          <w:p w:rsidR="00B11B82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rPr>
                <w:lang w:val="en-US"/>
              </w:rPr>
              <w:t xml:space="preserve">Rp.: Unguenti Ichthyoli 10% - 50,0 D. S. </w:t>
            </w:r>
            <w:r w:rsidRPr="003724EB">
              <w:t>Наружное</w:t>
            </w:r>
            <w:r w:rsidRPr="003724EB">
              <w:rPr>
                <w:lang w:val="en-US"/>
              </w:rPr>
              <w:t xml:space="preserve">. </w:t>
            </w:r>
            <w:r w:rsidRPr="003724EB">
              <w:t>Для смазывания вымени.</w:t>
            </w:r>
          </w:p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365620">
        <w:trPr>
          <w:trHeight w:hRule="exact" w:val="680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24.03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38,0</w:t>
            </w:r>
          </w:p>
        </w:tc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80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B11B8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1</w:t>
            </w:r>
            <w:r w:rsidR="00095863" w:rsidRPr="003724EB">
              <w:t>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4B462B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Вымя в норме, т.е. не увеличена, местная температура в норме.</w:t>
            </w:r>
          </w:p>
          <w:p w:rsidR="00F952C8" w:rsidRPr="003724EB" w:rsidRDefault="00F952C8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Животное чувствует себя хорошо.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F952C8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Облучение кварцевой лампой и массаж пораженной вымени.</w:t>
            </w:r>
          </w:p>
          <w:p w:rsidR="00F952C8" w:rsidRPr="003724EB" w:rsidRDefault="00F952C8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rPr>
                <w:lang w:val="en-US"/>
              </w:rPr>
              <w:t xml:space="preserve">Rp.: Unguenti Ichthyoli 10% - 50,0 D. S. </w:t>
            </w:r>
            <w:r w:rsidRPr="003724EB">
              <w:t>Наружное</w:t>
            </w:r>
            <w:r w:rsidRPr="003724EB">
              <w:rPr>
                <w:lang w:val="en-US"/>
              </w:rPr>
              <w:t xml:space="preserve">. </w:t>
            </w:r>
            <w:r w:rsidRPr="003724EB">
              <w:t>Для смазывания вымени.</w:t>
            </w:r>
          </w:p>
          <w:p w:rsidR="00F952C8" w:rsidRPr="003724EB" w:rsidRDefault="00F952C8" w:rsidP="00B51E5D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A82CD5" w:rsidRPr="003724EB" w:rsidRDefault="00A82CD5" w:rsidP="00B51E5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>Лабораторные исследования</w:t>
      </w:r>
      <w:r w:rsidR="00A82CD5" w:rsidRPr="003724EB">
        <w:rPr>
          <w:b/>
          <w:bCs/>
          <w:sz w:val="28"/>
          <w:szCs w:val="28"/>
        </w:rPr>
        <w:t xml:space="preserve"> </w:t>
      </w:r>
      <w:r w:rsidRPr="003724EB">
        <w:rPr>
          <w:sz w:val="28"/>
          <w:szCs w:val="28"/>
        </w:rPr>
        <w:t>(до лечения)</w:t>
      </w:r>
    </w:p>
    <w:p w:rsidR="00837CD5" w:rsidRPr="003724EB" w:rsidRDefault="00837CD5" w:rsidP="00B51E5D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314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97"/>
        <w:gridCol w:w="3317"/>
        <w:gridCol w:w="2810"/>
        <w:gridCol w:w="1690"/>
      </w:tblGrid>
      <w:tr w:rsidR="00837CD5" w:rsidRPr="003724EB" w:rsidTr="00911270">
        <w:trPr>
          <w:trHeight w:hRule="exact" w:val="401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Дата 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Вид исследования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Результат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№ протокола </w:t>
            </w:r>
          </w:p>
        </w:tc>
      </w:tr>
      <w:tr w:rsidR="00837CD5" w:rsidRPr="003724EB" w:rsidTr="00911270">
        <w:trPr>
          <w:trHeight w:hRule="exact" w:val="390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D910B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20</w:t>
            </w:r>
            <w:r w:rsidR="00837CD5" w:rsidRPr="003724EB">
              <w:t xml:space="preserve">.03. 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Исследование крови.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Эритроциты в норме,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rPr>
          <w:trHeight w:hRule="exact" w:val="378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лейкоциты повышено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rPr>
          <w:trHeight w:hRule="exact" w:val="390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(нейтрофильный лей-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rPr>
          <w:trHeight w:hRule="exact" w:val="378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коцитоз со сдвигом яд-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rPr>
          <w:trHeight w:hRule="exact" w:val="390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ра влево). Лимфоцитов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rPr>
          <w:trHeight w:hRule="exact" w:val="390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повышено.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rPr>
          <w:trHeight w:hRule="exact" w:val="378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D910B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20</w:t>
            </w:r>
            <w:r w:rsidR="00837CD5" w:rsidRPr="003724EB">
              <w:t xml:space="preserve">.03. 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Исследование мочи.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D910B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норма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rPr>
          <w:trHeight w:hRule="exact" w:val="378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rPr>
          <w:trHeight w:hRule="exact" w:val="390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rPr>
          <w:trHeight w:hRule="exact" w:val="390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18.03. 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Исследование кала.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Патологий не обнару-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rPr>
          <w:trHeight w:hRule="exact" w:val="378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жено.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rPr>
          <w:trHeight w:hRule="exact" w:val="390"/>
        </w:trPr>
        <w:tc>
          <w:tcPr>
            <w:tcW w:w="93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(после лечения) </w:t>
            </w:r>
          </w:p>
        </w:tc>
      </w:tr>
      <w:tr w:rsidR="00837CD5" w:rsidRPr="003724EB" w:rsidTr="00911270">
        <w:trPr>
          <w:trHeight w:hRule="exact" w:val="378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2</w:t>
            </w:r>
            <w:r w:rsidR="00D910B2" w:rsidRPr="003724EB">
              <w:t>4</w:t>
            </w:r>
            <w:r w:rsidRPr="003724EB">
              <w:t xml:space="preserve">.03. 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Исследование крови.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D910B2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Норма.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rPr>
          <w:trHeight w:hRule="exact" w:val="390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rPr>
          <w:trHeight w:hRule="exact" w:val="378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rPr>
          <w:trHeight w:hRule="exact" w:val="390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2</w:t>
            </w:r>
            <w:r w:rsidR="00D910B2" w:rsidRPr="003724EB">
              <w:t>4</w:t>
            </w:r>
            <w:r w:rsidRPr="003724EB">
              <w:t xml:space="preserve">.03. 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Исследование мочи.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Все показатели в пре-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rPr>
          <w:trHeight w:hRule="exact" w:val="378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делах физиологической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rPr>
          <w:trHeight w:hRule="exact" w:val="390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нормы.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rPr>
          <w:trHeight w:hRule="exact" w:val="378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>2</w:t>
            </w:r>
            <w:r w:rsidR="00D910B2" w:rsidRPr="003724EB">
              <w:t>4</w:t>
            </w:r>
            <w:r w:rsidRPr="003724EB">
              <w:t xml:space="preserve">.03. </w:t>
            </w: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Исследование кала. </w:t>
            </w: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Патологий не обнару-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rPr>
          <w:trHeight w:hRule="exact" w:val="390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  <w:r w:rsidRPr="003724EB">
              <w:t xml:space="preserve">жено. </w:t>
            </w: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  <w:tr w:rsidR="00837CD5" w:rsidRPr="003724EB" w:rsidTr="00911270">
        <w:trPr>
          <w:trHeight w:hRule="exact" w:val="412"/>
        </w:trPr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2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CD5" w:rsidRPr="003724EB" w:rsidRDefault="00837CD5" w:rsidP="00B51E5D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837CD5" w:rsidRPr="003724EB" w:rsidRDefault="00837CD5" w:rsidP="00B51E5D">
      <w:pPr>
        <w:spacing w:line="360" w:lineRule="auto"/>
        <w:ind w:firstLine="720"/>
        <w:jc w:val="both"/>
        <w:rPr>
          <w:sz w:val="28"/>
          <w:szCs w:val="28"/>
        </w:rPr>
      </w:pP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724EB">
        <w:rPr>
          <w:b/>
          <w:bCs/>
          <w:sz w:val="28"/>
          <w:szCs w:val="28"/>
        </w:rPr>
        <w:t>Анализ материалов истории болезни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Определение болезни, ее экономическое значение</w:t>
      </w:r>
    </w:p>
    <w:p w:rsidR="00A220AA" w:rsidRPr="003724EB" w:rsidRDefault="00EC06BE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Мастит (</w:t>
      </w:r>
      <w:r w:rsidRPr="003724EB">
        <w:rPr>
          <w:sz w:val="28"/>
          <w:szCs w:val="28"/>
          <w:lang w:val="en-US"/>
        </w:rPr>
        <w:t>Mastitis</w:t>
      </w:r>
      <w:r w:rsidRPr="003724EB">
        <w:rPr>
          <w:sz w:val="28"/>
          <w:szCs w:val="28"/>
        </w:rPr>
        <w:t>) – воспаление молочной железы, развивающееся как следствие воздействия механических, термических, химических и биологических факторов. Неправильный уход и содержание может привести к возникновению маститов, следствием этого снижение продуктивности животного как во время лечения, так и после него, а также затраты на лечение и медикаменты, что приводит к экономическим потерям в хозяйстве, следовательно необходимо обратить внимание на лечение и профилактику маститов, а также на правильное кормление и содержание животных.</w:t>
      </w:r>
      <w:r w:rsidR="00D9162D" w:rsidRPr="003724EB">
        <w:rPr>
          <w:sz w:val="28"/>
          <w:szCs w:val="28"/>
        </w:rPr>
        <w:t xml:space="preserve"> Чем серьезнее подход к данной проблеме, тем</w:t>
      </w:r>
      <w:r w:rsidR="00A220AA" w:rsidRPr="003724EB">
        <w:rPr>
          <w:sz w:val="28"/>
          <w:szCs w:val="28"/>
        </w:rPr>
        <w:t xml:space="preserve"> </w:t>
      </w:r>
      <w:r w:rsidR="00D9162D" w:rsidRPr="003724EB">
        <w:rPr>
          <w:sz w:val="28"/>
          <w:szCs w:val="28"/>
        </w:rPr>
        <w:t>результативнее ответы на финансовые вопросы в экономике хозяйства.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Этиология</w:t>
      </w:r>
    </w:p>
    <w:p w:rsidR="00A220AA" w:rsidRPr="003724EB" w:rsidRDefault="003B0A2F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Маститы у самок сельскохозяйственных животных могут возникать под влиянием различных факторов, действие которых обычно проявляется в сочетании с многочисленными предрасполагающими к заболеванию условиями.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Часто бывает трудно определить, что имеет основное значение в этиологии мастита: непосредственная причина заболевания или предрасполагающие факторы.</w:t>
      </w:r>
    </w:p>
    <w:p w:rsidR="00A220AA" w:rsidRPr="003724EB" w:rsidRDefault="003B0A2F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При выяснении причин возникновения маститов следует исходить из основных положений: во-первых, заболевает не только молочная железа, но и организм животного, </w:t>
      </w:r>
      <w:r w:rsidR="00286F4C" w:rsidRPr="003724EB">
        <w:rPr>
          <w:sz w:val="28"/>
          <w:szCs w:val="28"/>
        </w:rPr>
        <w:t>и,</w:t>
      </w:r>
      <w:r w:rsidRPr="003724EB">
        <w:rPr>
          <w:sz w:val="28"/>
          <w:szCs w:val="28"/>
        </w:rPr>
        <w:t xml:space="preserve"> во-вторых, как правило, в каждом отдельном случае действует не один, а комплекс болезнетворных факторов или основной фактор в сочетании с предрасполагающими условиями, среди которых – неблагоприятные климатические условия, возрастные изменения в организме, генетическая предрасположенность и др. Конкретных причин возникновения маститов много, но их можно разделить на две основные группы: инфекционная и не инфекционная – травмы вымени, неправильно доение </w:t>
      </w:r>
      <w:r w:rsidR="00286F4C" w:rsidRPr="003724EB">
        <w:rPr>
          <w:sz w:val="28"/>
          <w:szCs w:val="28"/>
        </w:rPr>
        <w:t>и др</w:t>
      </w:r>
      <w:r w:rsidRPr="003724EB">
        <w:rPr>
          <w:sz w:val="28"/>
          <w:szCs w:val="28"/>
        </w:rPr>
        <w:t>.</w:t>
      </w:r>
    </w:p>
    <w:p w:rsidR="00A220AA" w:rsidRPr="003724EB" w:rsidRDefault="003B0A2F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Важную роль в возникновении </w:t>
      </w:r>
      <w:r w:rsidR="00286E30" w:rsidRPr="003724EB">
        <w:rPr>
          <w:sz w:val="28"/>
          <w:szCs w:val="28"/>
        </w:rPr>
        <w:t>и развитии маститов играет микробный фактор. В подавляющем большинстве (80% случаев) именно это фактор является причиной маститов. Наиболее часто при мастите обнаруживаются как в отдельности, так и в сочетании следующие виды микробов: стрептококки, стафилококки, кишечная палочка, синегнойная палочка и др. Причиной мастита бывают иногда грибы или возбудители некоторых специфических инфекций, таких, как бруцеллез, туберкулез, ящур и др.</w:t>
      </w:r>
    </w:p>
    <w:p w:rsidR="00A220AA" w:rsidRPr="003724EB" w:rsidRDefault="00286E3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Микрофлора в молочную железу может проникать через сосковый канал – галактогенный путь; через раны, ссадины, трещины кожи сосков – лимфогенный путь; вместе с кровью – гематогенный путь.</w:t>
      </w:r>
    </w:p>
    <w:p w:rsidR="00A220AA" w:rsidRPr="003724EB" w:rsidRDefault="00286E3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Источником</w:t>
      </w:r>
      <w:r w:rsidR="00A220AA" w:rsidRPr="003724EB">
        <w:rPr>
          <w:sz w:val="28"/>
          <w:szCs w:val="28"/>
        </w:rPr>
        <w:t xml:space="preserve"> </w:t>
      </w:r>
      <w:r w:rsidR="00EC3531" w:rsidRPr="003724EB">
        <w:rPr>
          <w:sz w:val="28"/>
          <w:szCs w:val="28"/>
        </w:rPr>
        <w:t>микрофлоры, которая проникает в вымя через сосковый канал, являются загрязненная подстилка, пол, сточные желоба, вода при обмывании вымени и полотенца, употребляемые для его обтирания</w:t>
      </w:r>
      <w:r w:rsidR="003271DC" w:rsidRPr="003724EB">
        <w:rPr>
          <w:sz w:val="28"/>
          <w:szCs w:val="28"/>
        </w:rPr>
        <w:t>, грязные руки доярки, доильная аппаратура и другие предметы соприкасающиеся с кожей сосков и отверстием соскового канала.</w:t>
      </w:r>
    </w:p>
    <w:p w:rsidR="00A220AA" w:rsidRPr="003724EB" w:rsidRDefault="009F24E4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При ранениях, трещинах, ссадинах и прочих травматических повреждениях кожи вымени и сосков микробы с лимфой попадают в лимфатические сосуды и по ним в подкожную клетчатку и в железистую ткань.</w:t>
      </w:r>
    </w:p>
    <w:p w:rsidR="00A220AA" w:rsidRPr="003724EB" w:rsidRDefault="009F24E4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Часто причиной маститов являются ядовитые вещества микробного и немикробного происхождения, попадающие вымя с кровью и лимфой.</w:t>
      </w:r>
    </w:p>
    <w:p w:rsidR="00A220AA" w:rsidRPr="003724EB" w:rsidRDefault="009F24E4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Отдельные виды микробов (стрептококки, стафилококки и др.) обнаруживаются не только в содержимом вымени при маститах, но и в молоке здоровых кровы. Это позволяет считать, что маститы могут возникать как под влиянием микрофлоры, проникающей в вымя из внешней среды, так и вследствие усиления при известных условиях патогенного влияния микробов, обитающих в цистерне и молочных протоках вымени.</w:t>
      </w:r>
    </w:p>
    <w:p w:rsidR="00A220AA" w:rsidRPr="003724EB" w:rsidRDefault="003C622D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В отдельных случаях при исследовании молока от больных маститами кров специфической микрофлоры совсем не обнаруживают. </w:t>
      </w:r>
      <w:r w:rsidR="00507ABA" w:rsidRPr="003724EB">
        <w:rPr>
          <w:sz w:val="28"/>
          <w:szCs w:val="28"/>
        </w:rPr>
        <w:t>Вместе с тем выделяемые микробы – возбудители мастита из молока здоровых коров и проникшая вымя микрофлора не всегда вызывают мастит, это связано с бактерицидными свойствами молока – наличие в нем лизоцима. Микрофлора проявляет свое патогенное действие и вызывает</w:t>
      </w:r>
      <w:r w:rsidR="00A220AA" w:rsidRPr="003724EB">
        <w:rPr>
          <w:sz w:val="28"/>
          <w:szCs w:val="28"/>
        </w:rPr>
        <w:t xml:space="preserve"> </w:t>
      </w:r>
      <w:r w:rsidR="00507ABA" w:rsidRPr="003724EB">
        <w:rPr>
          <w:sz w:val="28"/>
          <w:szCs w:val="28"/>
        </w:rPr>
        <w:t>мастит при низкой активности лизоцима молока и при наличии условий, ослабляющих резистентность организма и молочной железы.</w:t>
      </w:r>
    </w:p>
    <w:p w:rsidR="00A220AA" w:rsidRPr="003724EB" w:rsidRDefault="00507ABA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Для проявления патогенных свойств микрофлоры и возникновения инфекционного мастита необходимо наличие предрасполагающих условий. Эти условия возникают в результате </w:t>
      </w:r>
      <w:r w:rsidR="00CB27DA" w:rsidRPr="003724EB">
        <w:rPr>
          <w:sz w:val="28"/>
          <w:szCs w:val="28"/>
        </w:rPr>
        <w:t>неполноценного кормления животных, плохих условий содержания, переохлаждения вымени, неполного выдаивания и нерегулярного доения, неправильного запуска коров, антисанитарного состояния скотных дворов и многих других факторов, ослабляющих защитные функции организма и тканей вымени и снижающих бактериостатические свойства молока.</w:t>
      </w:r>
    </w:p>
    <w:p w:rsidR="00A220AA" w:rsidRPr="003724EB" w:rsidRDefault="00CB27DA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К неинфекционным причинам возникновения маститов относят: травмы тканей вымени, в частности ушибы, уколы, трещины кожи вымени и сосков, ранения и другие воздействия физиологических и химических факторов – раздражение тканей вымени кислотами и щелочами, острораздражающими мазями при втирании; ожоги, охлаждения, обморожения и др.</w:t>
      </w:r>
    </w:p>
    <w:p w:rsidR="00A220AA" w:rsidRPr="003724EB" w:rsidRDefault="003651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Из аномалий сосков, способствующих появлению маститов, наиболее распространенными являются дефекты верхушки сосков</w:t>
      </w:r>
      <w:r w:rsidR="0062294D" w:rsidRPr="003724EB">
        <w:rPr>
          <w:sz w:val="28"/>
          <w:szCs w:val="28"/>
        </w:rPr>
        <w:t xml:space="preserve"> и сфинктера соскового канала. У коров с тарельчатыми и кратерными верхушками сосков инфицирование вымени через сосковый канал наблюдается чаще, чем у коров, имеющих закругленную и конусовидную форму верхушки соска.</w:t>
      </w:r>
    </w:p>
    <w:p w:rsidR="00A220AA" w:rsidRPr="003724EB" w:rsidRDefault="0062294D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Предрасполагают к маститу чрезмерная слабость сфинктера соска, а также его переразвитость, обуславливающая тугодойность. При слабости сфинктера соска значительно </w:t>
      </w:r>
      <w:r w:rsidR="00156804" w:rsidRPr="003724EB">
        <w:rPr>
          <w:sz w:val="28"/>
          <w:szCs w:val="28"/>
        </w:rPr>
        <w:t>увеличивается возможность инфицирования вымени через сосковый канал, а при тугодойности коров выдаивают не полностью.</w:t>
      </w:r>
    </w:p>
    <w:p w:rsidR="00156804" w:rsidRPr="003724EB" w:rsidRDefault="00156804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К маститам предрасполагает также высокая молочная продуктивность животных. Объясняется это тем, что высокомолочные коровы отличаются более интенсивным обменном веществ, большим объемом легких, сердца; у них сильнее развиты органы пищеварения и в результате своеобразных особенностей метаболизма чаще наблюдаются расстройства обменных процессов и связанные с ними заболевания, на фоне которых </w:t>
      </w:r>
      <w:r w:rsidR="00286F4C" w:rsidRPr="003724EB">
        <w:rPr>
          <w:sz w:val="28"/>
          <w:szCs w:val="28"/>
        </w:rPr>
        <w:t>возникают</w:t>
      </w:r>
      <w:r w:rsidRPr="003724EB">
        <w:rPr>
          <w:sz w:val="28"/>
          <w:szCs w:val="28"/>
        </w:rPr>
        <w:t xml:space="preserve"> маститы.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Анализ клинических признаков</w:t>
      </w:r>
    </w:p>
    <w:p w:rsidR="00A220AA" w:rsidRPr="003724EB" w:rsidRDefault="005A208A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Серозный мастит характеризуется выпотом серозного экссудата в подкожную клетчатку, междольковую и межуточную ткани вымени. Изменяется общее состояние животного, снижается аппетит, наблюдается слабое угнетение, незначительное повышение температуры тела.</w:t>
      </w:r>
    </w:p>
    <w:p w:rsidR="00A220AA" w:rsidRPr="003724EB" w:rsidRDefault="005A208A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Четверть вымени увеличена в объеме, плотной консистенции, «каменистое». </w:t>
      </w:r>
      <w:r w:rsidR="00D375BF" w:rsidRPr="003724EB">
        <w:rPr>
          <w:sz w:val="28"/>
          <w:szCs w:val="28"/>
        </w:rPr>
        <w:t>Сосок увеличен, сочный. Кожа четверти вымени отечна, напряжена, покрасневшая. Местная температура повышена, болезненность слабая.</w:t>
      </w:r>
    </w:p>
    <w:p w:rsidR="00A220AA" w:rsidRPr="003724EB" w:rsidRDefault="00D375BF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Секреция молока резко понижена. Органолептически </w:t>
      </w:r>
      <w:r w:rsidR="00884837" w:rsidRPr="003724EB">
        <w:rPr>
          <w:sz w:val="28"/>
          <w:szCs w:val="28"/>
        </w:rPr>
        <w:t>молоко не изменено</w:t>
      </w:r>
      <w:r w:rsidRPr="003724EB">
        <w:rPr>
          <w:sz w:val="28"/>
          <w:szCs w:val="28"/>
        </w:rPr>
        <w:t>, но на 5%-ный димастин, 2%-ный мастидин и индикаторную бумагу дает положительную реакцию на мастит.</w:t>
      </w:r>
    </w:p>
    <w:p w:rsidR="00B8418A" w:rsidRPr="003724EB" w:rsidRDefault="00B8418A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Рис. 1. Вымя пораженное маститом </w:t>
      </w:r>
      <w:r w:rsidR="004B6330" w:rsidRPr="003724EB">
        <w:rPr>
          <w:sz w:val="28"/>
          <w:szCs w:val="28"/>
        </w:rPr>
        <w:t>(</w:t>
      </w:r>
      <w:r w:rsidRPr="003724EB">
        <w:rPr>
          <w:sz w:val="28"/>
          <w:szCs w:val="28"/>
        </w:rPr>
        <w:t>правая доля здоровая</w:t>
      </w:r>
      <w:r w:rsidR="004B6330" w:rsidRPr="003724EB">
        <w:rPr>
          <w:sz w:val="28"/>
          <w:szCs w:val="28"/>
        </w:rPr>
        <w:t>, левая поражена)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Анализ лабораторных исследований и графика Т,П,Д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 xml:space="preserve">Анализ крови. </w:t>
      </w:r>
      <w:r w:rsidRPr="003724EB">
        <w:rPr>
          <w:sz w:val="28"/>
          <w:szCs w:val="28"/>
        </w:rPr>
        <w:t>Об</w:t>
      </w:r>
      <w:r w:rsidR="00F33889" w:rsidRPr="003724EB">
        <w:rPr>
          <w:sz w:val="28"/>
          <w:szCs w:val="28"/>
        </w:rPr>
        <w:t>щ</w:t>
      </w:r>
      <w:r w:rsidRPr="003724EB">
        <w:rPr>
          <w:sz w:val="28"/>
          <w:szCs w:val="28"/>
        </w:rPr>
        <w:t>ее количество эритроцитов как до, так и после лечения в норме (5,5 и 6 млн в 1 мм</w:t>
      </w:r>
      <w:r w:rsidRPr="003724EB">
        <w:rPr>
          <w:sz w:val="28"/>
          <w:szCs w:val="28"/>
          <w:vertAlign w:val="superscript"/>
        </w:rPr>
        <w:t>3</w:t>
      </w:r>
      <w:r w:rsidRPr="003724EB">
        <w:rPr>
          <w:sz w:val="28"/>
          <w:szCs w:val="28"/>
        </w:rPr>
        <w:t>). Количество лейко</w:t>
      </w:r>
      <w:r w:rsidR="00F33889" w:rsidRPr="003724EB">
        <w:rPr>
          <w:sz w:val="28"/>
          <w:szCs w:val="28"/>
        </w:rPr>
        <w:t>ц</w:t>
      </w:r>
      <w:r w:rsidRPr="003724EB">
        <w:rPr>
          <w:sz w:val="28"/>
          <w:szCs w:val="28"/>
        </w:rPr>
        <w:t>итов до лечения увеличено, наблюдается нейтрофильный лейкоцитоз со сдвигом ядра влево (наряду с увеличением % нейтрофилов в лейкограмме возросло число палочкоядерных форм и появились миелоциты). После терапии общее количество лейкоцитов пришло в норму</w:t>
      </w:r>
      <w:r w:rsidR="00F33889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 xml:space="preserve">до лечения обнаружено увеличение количества лимфоцитов, после лечения его не наблюдается. </w:t>
      </w:r>
      <w:r w:rsidR="00884837" w:rsidRPr="003724EB">
        <w:rPr>
          <w:sz w:val="28"/>
          <w:szCs w:val="28"/>
        </w:rPr>
        <w:t xml:space="preserve">СОЭ в </w:t>
      </w:r>
      <w:r w:rsidR="00286F4C" w:rsidRPr="003724EB">
        <w:rPr>
          <w:sz w:val="28"/>
          <w:szCs w:val="28"/>
        </w:rPr>
        <w:t>норме,</w:t>
      </w:r>
      <w:r w:rsidR="00884837" w:rsidRPr="003724EB">
        <w:rPr>
          <w:sz w:val="28"/>
          <w:szCs w:val="28"/>
        </w:rPr>
        <w:t xml:space="preserve"> как до лечения, так и после него.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 xml:space="preserve">Анализ мочи. </w:t>
      </w:r>
      <w:r w:rsidR="00884837" w:rsidRPr="003724EB">
        <w:rPr>
          <w:sz w:val="28"/>
          <w:szCs w:val="28"/>
        </w:rPr>
        <w:t>До лечения и после него моча находится в пределах физиологической нормы.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 xml:space="preserve">Анализ кала. </w:t>
      </w:r>
      <w:r w:rsidRPr="003724EB">
        <w:rPr>
          <w:sz w:val="28"/>
          <w:szCs w:val="28"/>
        </w:rPr>
        <w:t>Все показатели до и после лечения в пределах физиологической нормы, патологии не выявлено.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 xml:space="preserve">Анализ графика Т.ПД. </w:t>
      </w:r>
      <w:r w:rsidRPr="003724EB">
        <w:rPr>
          <w:sz w:val="28"/>
          <w:szCs w:val="28"/>
        </w:rPr>
        <w:t xml:space="preserve">Анализируя график, видно, что все показатели в начале болезни выше, чем после лечения, хотя в течение терапии отмечены некоторые колебания. </w:t>
      </w:r>
      <w:r w:rsidR="00286F4C" w:rsidRPr="003724EB">
        <w:rPr>
          <w:sz w:val="28"/>
          <w:szCs w:val="28"/>
        </w:rPr>
        <w:t>Но,</w:t>
      </w:r>
      <w:r w:rsidRPr="003724EB">
        <w:rPr>
          <w:sz w:val="28"/>
          <w:szCs w:val="28"/>
        </w:rPr>
        <w:t xml:space="preserve"> в </w:t>
      </w:r>
      <w:r w:rsidR="00286F4C" w:rsidRPr="003724EB">
        <w:rPr>
          <w:sz w:val="28"/>
          <w:szCs w:val="28"/>
        </w:rPr>
        <w:t>общем,</w:t>
      </w:r>
      <w:r w:rsidRPr="003724EB">
        <w:rPr>
          <w:sz w:val="28"/>
          <w:szCs w:val="28"/>
        </w:rPr>
        <w:t xml:space="preserve"> показатели графика не выходили за пределы физиологической нормы.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Обоснование диагноза</w:t>
      </w:r>
    </w:p>
    <w:p w:rsidR="00837CD5" w:rsidRPr="003724EB" w:rsidRDefault="00884837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Ведущую роль в диагностике маститов, т.к. зачастую протекание патологического процесса находиться в субклинической форме, играет реакция с 5%-ным димастином, 2%-ным мастидином и на индикаторную бумагу. Так же не мало важную роль играют клинические признаки</w:t>
      </w:r>
      <w:r w:rsidR="00E06E09" w:rsidRPr="003724EB">
        <w:rPr>
          <w:sz w:val="28"/>
          <w:szCs w:val="28"/>
        </w:rPr>
        <w:t xml:space="preserve"> (уплотнения 1-й четверти вымени, ее «каменистость», повышение местной и общей температуры) </w:t>
      </w:r>
      <w:r w:rsidRPr="003724EB">
        <w:rPr>
          <w:sz w:val="28"/>
          <w:szCs w:val="28"/>
        </w:rPr>
        <w:t>, анамнестические данные, зоогигиенические условия содержания.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На основании</w:t>
      </w:r>
      <w:r w:rsidR="00E06E09" w:rsidRPr="003724EB">
        <w:rPr>
          <w:sz w:val="28"/>
          <w:szCs w:val="28"/>
        </w:rPr>
        <w:t xml:space="preserve"> этих данный можно поставить диагноз серозный мастит 1-й доли вымени.</w:t>
      </w:r>
    </w:p>
    <w:p w:rsidR="00A220AA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Лечение</w:t>
      </w:r>
      <w:r w:rsidR="00E06E09" w:rsidRPr="003724EB">
        <w:rPr>
          <w:sz w:val="28"/>
          <w:szCs w:val="28"/>
        </w:rPr>
        <w:t>.</w:t>
      </w:r>
    </w:p>
    <w:p w:rsidR="00A220AA" w:rsidRPr="003724EB" w:rsidRDefault="00E06E09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Эффективность лечения при маститах зависит от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своевременности оказания лечебной помощи.</w:t>
      </w:r>
    </w:p>
    <w:p w:rsidR="00A220AA" w:rsidRPr="003724EB" w:rsidRDefault="00E06E09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На первом этапе лечения необходимо устранить вредно действующие факторы, которые могли служить причиной мастита или предрасполагать к его возникновению (погрешности доения, особенно машинного, антисанитарное состояние доильной установки, нарушение правил содержания и кормления животных и др.)</w:t>
      </w:r>
    </w:p>
    <w:p w:rsidR="00A220AA" w:rsidRPr="003724EB" w:rsidRDefault="001017F3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Больных маститом животных выделяют в отдельную группу.</w:t>
      </w:r>
    </w:p>
    <w:p w:rsidR="00A220AA" w:rsidRPr="003724EB" w:rsidRDefault="00D31C63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В целях удаления патологического секрета и уменьшения напряжения тканей вымени больных животных регулярно сдаиванию. Кратность сдаивания зависит от интенсивности воспаления, обилия и качества скопившегося в вымени секрета.</w:t>
      </w:r>
      <w:r w:rsidR="00A220AA" w:rsidRPr="003724EB">
        <w:rPr>
          <w:sz w:val="28"/>
          <w:szCs w:val="28"/>
        </w:rPr>
        <w:t xml:space="preserve"> </w:t>
      </w:r>
      <w:r w:rsidR="0087621F" w:rsidRPr="003724EB">
        <w:rPr>
          <w:sz w:val="28"/>
          <w:szCs w:val="28"/>
        </w:rPr>
        <w:t>В нашем случае через каждые 6-8 часов.</w:t>
      </w:r>
    </w:p>
    <w:p w:rsidR="00A220AA" w:rsidRPr="003724EB" w:rsidRDefault="0087621F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Для нормализации нейрососудистых реакций</w:t>
      </w:r>
      <w:r w:rsidR="00564841" w:rsidRPr="003724EB">
        <w:rPr>
          <w:sz w:val="28"/>
          <w:szCs w:val="28"/>
        </w:rPr>
        <w:t xml:space="preserve"> используют новокаин. Он является не только чисто анестезирующим фактором, прерывающим прохождения возбуждения, но и способствует возникновению качественного нового раздражения, обладающего свойством регулировать трофическую функцию нервной системы.</w:t>
      </w:r>
    </w:p>
    <w:p w:rsidR="00911270" w:rsidRPr="003724EB" w:rsidRDefault="00D5294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31.1pt;margin-top:22pt;width:108pt;height:141pt;z-index:-251657728;mso-wrap-edited:t" wrapcoords="-150 0 -13110 199 -150 21485 21600 21485 21600 0 -150 0">
            <v:imagedata r:id="rId5" o:title="" grayscale="t" bilevel="t"/>
            <w10:wrap type="tight"/>
          </v:shape>
        </w:pict>
      </w:r>
    </w:p>
    <w:p w:rsidR="00911270" w:rsidRPr="003724EB" w:rsidRDefault="0091127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11270" w:rsidRPr="003724EB" w:rsidRDefault="0091127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11270" w:rsidRPr="003724EB" w:rsidRDefault="0091127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11270" w:rsidRPr="003724EB" w:rsidRDefault="0091127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11270" w:rsidRPr="003724EB" w:rsidRDefault="0091127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11270" w:rsidRPr="003724EB" w:rsidRDefault="0091127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73614" w:rsidRDefault="00673614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64841" w:rsidRPr="003724EB" w:rsidRDefault="00564841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Рис. 2. Новокаиновая блокада нервов вымени по Д.Д. Логвинову.</w:t>
      </w:r>
    </w:p>
    <w:p w:rsidR="00564841" w:rsidRPr="003724EB" w:rsidRDefault="00564841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64841" w:rsidRPr="003724EB" w:rsidRDefault="003A071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Для подавление патогенной микрофлоры рекомендовано вводить новокаин вместе с антибиотиками.</w:t>
      </w:r>
    </w:p>
    <w:p w:rsidR="003A0710" w:rsidRPr="003724EB" w:rsidRDefault="00C5239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Кожу смазывают или втирают снизу вверх ихтиоловою, камфорную и другие мази. Полезен массаж вымени не реже 2-3 дня в сутки по 15-20 минут.</w:t>
      </w:r>
    </w:p>
    <w:p w:rsidR="00C712FC" w:rsidRPr="003724EB" w:rsidRDefault="00D5294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115.35pt;margin-top:1.05pt;width:186pt;height:159.75pt;z-index:251656704">
            <v:imagedata r:id="rId6" o:title="" gain="69719f" grayscale="t" bilevel="t"/>
            <w10:wrap type="square"/>
          </v:shape>
        </w:pict>
      </w: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52390" w:rsidRPr="003724EB" w:rsidRDefault="00C5239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Рис. 3. Массаж вымени коровы.</w:t>
      </w: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220AA" w:rsidRPr="003724EB" w:rsidRDefault="00C5239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Со второго дня болезни следует практиковать облучение кварцевой лампой, припарки и диаметрию с последующей укутыванием вымени.</w:t>
      </w:r>
    </w:p>
    <w:p w:rsidR="00C712FC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673614" w:rsidRPr="003724EB" w:rsidRDefault="00673614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D5294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120.6pt;margin-top:-24pt;width:176.25pt;height:202.5pt;z-index:251657728">
            <v:imagedata r:id="rId7" o:title="" grayscale="t" bilevel="t"/>
            <w10:wrap type="square"/>
          </v:shape>
        </w:pict>
      </w: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52390" w:rsidRPr="003724EB" w:rsidRDefault="00C5239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Рис. 4. Укутывание вымени.</w:t>
      </w: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C20E1" w:rsidRPr="003724EB" w:rsidRDefault="00C52390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Применяя тепло нужно тщательно защищать животное от сквозняков и переохлаждения.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Фармакодинамика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Новокаин - бесцветные кристаллы или белый кристаллический порошок. Один из наиболее распространенных местно-анестезирующих средств. Широко применяется.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Стрептоцид - белый кристаллический порошок без запаха. Действует </w:t>
      </w:r>
      <w:r w:rsidR="0052731A" w:rsidRPr="003724EB">
        <w:rPr>
          <w:sz w:val="28"/>
          <w:szCs w:val="28"/>
        </w:rPr>
        <w:t>противомикробно</w:t>
      </w:r>
      <w:r w:rsidRPr="003724EB">
        <w:rPr>
          <w:sz w:val="28"/>
          <w:szCs w:val="28"/>
        </w:rPr>
        <w:t>.</w:t>
      </w:r>
    </w:p>
    <w:p w:rsidR="00A220AA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Стрептомицин обладает широким спектром противомикробного действия. Эффективны в отношении большинства грамотрииателъных и некоторых г</w:t>
      </w:r>
      <w:r w:rsidR="0052731A" w:rsidRPr="003724EB">
        <w:rPr>
          <w:sz w:val="28"/>
          <w:szCs w:val="28"/>
        </w:rPr>
        <w:t>р</w:t>
      </w:r>
      <w:r w:rsidRPr="003724EB">
        <w:rPr>
          <w:sz w:val="28"/>
          <w:szCs w:val="28"/>
        </w:rPr>
        <w:t>амположителъных бактерий.</w:t>
      </w:r>
    </w:p>
    <w:p w:rsidR="00A220AA" w:rsidRPr="003724EB" w:rsidRDefault="00EC453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Ихтиол. Густая темно-бурая масса своеобразного запаха и вкуса, растворимая в воде, содержит более 1% связанной серы. Действие: обладает антисептическим и инсектицидным действием. Чувствительные окончания ихтиол раздражает очень умеренно, влияя при этом сосудосуживающе и антисептически.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Прогноз</w:t>
      </w:r>
    </w:p>
    <w:p w:rsidR="00A220AA" w:rsidRPr="003724EB" w:rsidRDefault="00E243F4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При не своевременной лечебной помощи </w:t>
      </w:r>
      <w:r w:rsidR="00807139" w:rsidRPr="003724EB">
        <w:rPr>
          <w:sz w:val="28"/>
          <w:szCs w:val="28"/>
        </w:rPr>
        <w:t>в вымени</w:t>
      </w:r>
      <w:r w:rsidRPr="003724EB">
        <w:rPr>
          <w:sz w:val="28"/>
          <w:szCs w:val="28"/>
        </w:rPr>
        <w:t xml:space="preserve"> мо</w:t>
      </w:r>
      <w:r w:rsidR="00807139" w:rsidRPr="003724EB">
        <w:rPr>
          <w:sz w:val="28"/>
          <w:szCs w:val="28"/>
        </w:rPr>
        <w:t>гут произойти необратимые процессы в виде гнойных расплавлений, некрозов, гангрены, атрофии и индурации.</w:t>
      </w:r>
      <w:r w:rsidRPr="003724EB">
        <w:rPr>
          <w:sz w:val="28"/>
          <w:szCs w:val="28"/>
        </w:rPr>
        <w:t xml:space="preserve"> </w:t>
      </w:r>
      <w:r w:rsidR="00807139" w:rsidRPr="003724EB">
        <w:rPr>
          <w:sz w:val="28"/>
          <w:szCs w:val="28"/>
        </w:rPr>
        <w:t>Так же следует опасаться перехода мастита в хроническое течение. На данном этапе патологии, при своевременном оказании ветеринарной помощи и создания нормальных зоогигиенических условий и при полноценном рационе,</w:t>
      </w:r>
      <w:r w:rsidR="00A220AA" w:rsidRPr="003724EB">
        <w:rPr>
          <w:sz w:val="28"/>
          <w:szCs w:val="28"/>
        </w:rPr>
        <w:t xml:space="preserve"> </w:t>
      </w:r>
      <w:r w:rsidR="00807139" w:rsidRPr="003724EB">
        <w:rPr>
          <w:sz w:val="28"/>
          <w:szCs w:val="28"/>
        </w:rPr>
        <w:t>прогноз благоприятный.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Профилактика</w:t>
      </w:r>
    </w:p>
    <w:p w:rsidR="00A220AA" w:rsidRPr="003724EB" w:rsidRDefault="00B53924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Профилактика </w:t>
      </w:r>
      <w:r w:rsidR="00E51AC7" w:rsidRPr="003724EB">
        <w:rPr>
          <w:sz w:val="28"/>
          <w:szCs w:val="28"/>
        </w:rPr>
        <w:t>маститов должна слагаться из комплекса мероприятий, в которые входят в первую очередь научно обоснованное кормление и поение животных, правильное устройство и оборудование доильных площадок, а также</w:t>
      </w:r>
      <w:r w:rsidR="00A220AA" w:rsidRPr="003724EB">
        <w:rPr>
          <w:sz w:val="28"/>
          <w:szCs w:val="28"/>
        </w:rPr>
        <w:t xml:space="preserve"> </w:t>
      </w:r>
      <w:r w:rsidR="00E51AC7" w:rsidRPr="003724EB">
        <w:rPr>
          <w:sz w:val="28"/>
          <w:szCs w:val="28"/>
        </w:rPr>
        <w:t>другие мероприятия, предусмотренные ветеринарно-зоотехническими правилами для обеспечения нормальных условий содержания животных.</w:t>
      </w:r>
    </w:p>
    <w:p w:rsidR="00A220AA" w:rsidRPr="003724EB" w:rsidRDefault="00800B11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Патология молочных желез у животных всех видов наблюдается преимущественно в период лактации. У самок, используемых только для выкармливания </w:t>
      </w:r>
      <w:r w:rsidR="00FB6814" w:rsidRPr="003724EB">
        <w:rPr>
          <w:sz w:val="28"/>
          <w:szCs w:val="28"/>
        </w:rPr>
        <w:t>потомства (подсосный метод), маститы встречаются значительно реже, чем у животных молочнопродуктивных. У последних причиной маститов является неправильное доение. Поэтому для предотвращения маститов необходимо правильно доить животных.</w:t>
      </w:r>
      <w:r w:rsidR="002207FF" w:rsidRPr="003724EB">
        <w:rPr>
          <w:sz w:val="28"/>
          <w:szCs w:val="28"/>
        </w:rPr>
        <w:t xml:space="preserve"> При машинном</w:t>
      </w:r>
      <w:r w:rsidR="00A220AA" w:rsidRPr="003724EB">
        <w:rPr>
          <w:sz w:val="28"/>
          <w:szCs w:val="28"/>
        </w:rPr>
        <w:t xml:space="preserve"> </w:t>
      </w:r>
      <w:r w:rsidR="002207FF" w:rsidRPr="003724EB">
        <w:rPr>
          <w:sz w:val="28"/>
          <w:szCs w:val="28"/>
        </w:rPr>
        <w:t>доении необходим хорошо подготовленный персонал.</w:t>
      </w:r>
    </w:p>
    <w:p w:rsidR="00A220AA" w:rsidRPr="003724EB" w:rsidRDefault="002207FF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Животных с маститами отделяют от здоровых и доят руками в последнюю очередь в отдельную посуду. Вначале доят здоровые четверти, а затем из пораженной и это молоко обезвреживают и уничтожают, а посуду дезинфицируют.</w:t>
      </w:r>
    </w:p>
    <w:p w:rsidR="002207FF" w:rsidRPr="003724EB" w:rsidRDefault="002207FF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Навоз и подстилку от коров, больных маститом, нужно тщательно дезинфицировать. Необходимо организовать правильное проведение родов и хороший уход за животными в послеродовой период. Коров надо своевременно запускать перед родами и в течение этого периода следить за состоянием молочной железы. В течении сухостойного периода раз в 2 нед следует проводить клиническое исследование вымени с пробным сдаиванием секрета. При выявлении отклонений от нормы желательно животным с целью недопущения послеродовых маститов вводить внутримышечно бициллин-3 в дозе 300 тс. ЕД в каждую четверть или препараты </w:t>
      </w:r>
      <w:r w:rsidR="004E2C67" w:rsidRPr="003724EB">
        <w:rPr>
          <w:sz w:val="28"/>
          <w:szCs w:val="28"/>
        </w:rPr>
        <w:t>мастисан, мастикур и др. Дойных коров необходимо проверять на мастит раз в месяц лабораторными методами.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Эпикриз</w:t>
      </w:r>
    </w:p>
    <w:p w:rsidR="00091B1F" w:rsidRPr="003724EB" w:rsidRDefault="00837CD5" w:rsidP="00B51E5D">
      <w:pPr>
        <w:shd w:val="clear" w:color="auto" w:fill="FFFFFF"/>
        <w:tabs>
          <w:tab w:val="left" w:pos="509"/>
        </w:tabs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Общая оценка. Обращение за ветеринарной помощью произошло </w:t>
      </w:r>
      <w:r w:rsidR="00083A97" w:rsidRPr="003724EB">
        <w:rPr>
          <w:sz w:val="28"/>
          <w:szCs w:val="28"/>
        </w:rPr>
        <w:t>20</w:t>
      </w:r>
      <w:r w:rsidRPr="003724EB">
        <w:rPr>
          <w:sz w:val="28"/>
          <w:szCs w:val="28"/>
        </w:rPr>
        <w:t xml:space="preserve"> марта 200</w:t>
      </w:r>
      <w:r w:rsidR="0052731A" w:rsidRPr="003724EB">
        <w:rPr>
          <w:sz w:val="28"/>
          <w:szCs w:val="28"/>
        </w:rPr>
        <w:t>5</w:t>
      </w:r>
      <w:r w:rsidRPr="003724EB">
        <w:rPr>
          <w:sz w:val="28"/>
          <w:szCs w:val="28"/>
        </w:rPr>
        <w:t xml:space="preserve">года. Животное: корова черно-пестрой породы, возраст более </w:t>
      </w:r>
      <w:r w:rsidR="00083A97" w:rsidRPr="003724EB">
        <w:rPr>
          <w:sz w:val="28"/>
          <w:szCs w:val="28"/>
        </w:rPr>
        <w:t>3</w:t>
      </w:r>
      <w:r w:rsidRPr="003724EB">
        <w:rPr>
          <w:sz w:val="28"/>
          <w:szCs w:val="28"/>
        </w:rPr>
        <w:t xml:space="preserve"> лет, инвентарный номер </w:t>
      </w:r>
      <w:r w:rsidR="00083A97" w:rsidRPr="003724EB">
        <w:rPr>
          <w:sz w:val="28"/>
          <w:szCs w:val="28"/>
        </w:rPr>
        <w:t>555</w:t>
      </w:r>
      <w:r w:rsidRPr="003724EB">
        <w:rPr>
          <w:sz w:val="28"/>
          <w:szCs w:val="28"/>
        </w:rPr>
        <w:t>, кличка «</w:t>
      </w:r>
      <w:r w:rsidR="00083A97" w:rsidRPr="003724EB">
        <w:rPr>
          <w:sz w:val="28"/>
          <w:szCs w:val="28"/>
        </w:rPr>
        <w:t>Буренка</w:t>
      </w:r>
      <w:r w:rsidRPr="003724EB">
        <w:rPr>
          <w:sz w:val="28"/>
          <w:szCs w:val="28"/>
        </w:rPr>
        <w:t xml:space="preserve">», принадлежит учхозу КГСХА. У животного наблюдались следующие клинические признаки: </w:t>
      </w:r>
      <w:r w:rsidR="00091B1F" w:rsidRPr="003724EB">
        <w:rPr>
          <w:sz w:val="28"/>
          <w:szCs w:val="28"/>
        </w:rPr>
        <w:t>1-ая четверть вымени увеличена, горячая на ощупь и болезненная, консистенция каменистая, плотная.</w:t>
      </w:r>
      <w:r w:rsidR="00A220AA" w:rsidRPr="003724EB">
        <w:rPr>
          <w:sz w:val="28"/>
          <w:szCs w:val="28"/>
        </w:rPr>
        <w:t xml:space="preserve"> </w:t>
      </w:r>
      <w:r w:rsidR="00091B1F" w:rsidRPr="003724EB">
        <w:rPr>
          <w:sz w:val="28"/>
          <w:szCs w:val="28"/>
        </w:rPr>
        <w:t>Целостность кожи вымени и сосков нарушена в результате машинного доения.</w:t>
      </w:r>
      <w:r w:rsidR="00A220AA" w:rsidRPr="003724EB">
        <w:rPr>
          <w:sz w:val="28"/>
          <w:szCs w:val="28"/>
        </w:rPr>
        <w:t xml:space="preserve"> </w:t>
      </w:r>
      <w:r w:rsidR="00091B1F" w:rsidRPr="003724EB">
        <w:rPr>
          <w:sz w:val="28"/>
          <w:szCs w:val="28"/>
        </w:rPr>
        <w:t>Местная болевая чувствительность слабая. Секреция молока резко понижена.</w:t>
      </w:r>
    </w:p>
    <w:p w:rsidR="00A220AA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724EB">
        <w:rPr>
          <w:b/>
          <w:bCs/>
          <w:sz w:val="28"/>
          <w:szCs w:val="28"/>
        </w:rPr>
        <w:t>Окончательный диагноз.</w:t>
      </w:r>
    </w:p>
    <w:p w:rsidR="00A220AA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После анализа данных клинических и лабораторных исследований можно поставить окончательный диагноз </w:t>
      </w:r>
      <w:r w:rsidR="00091B1F" w:rsidRPr="003724EB">
        <w:rPr>
          <w:sz w:val="28"/>
          <w:szCs w:val="28"/>
        </w:rPr>
        <w:t>–</w:t>
      </w:r>
      <w:r w:rsidRPr="003724EB">
        <w:rPr>
          <w:sz w:val="28"/>
          <w:szCs w:val="28"/>
        </w:rPr>
        <w:t xml:space="preserve"> </w:t>
      </w:r>
      <w:r w:rsidR="00091B1F" w:rsidRPr="003724EB">
        <w:rPr>
          <w:sz w:val="28"/>
          <w:szCs w:val="28"/>
        </w:rPr>
        <w:t>серозный мастит</w:t>
      </w:r>
      <w:r w:rsidRPr="003724EB">
        <w:rPr>
          <w:sz w:val="28"/>
          <w:szCs w:val="28"/>
        </w:rPr>
        <w:t>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b/>
          <w:bCs/>
          <w:sz w:val="28"/>
          <w:szCs w:val="28"/>
        </w:rPr>
        <w:t>Характеристика результатов лечения.</w:t>
      </w:r>
      <w:r w:rsidRPr="003724EB">
        <w:rPr>
          <w:sz w:val="28"/>
          <w:szCs w:val="28"/>
        </w:rPr>
        <w:t xml:space="preserve"> Больному животному была назначена </w:t>
      </w:r>
      <w:r w:rsidR="00091B1F" w:rsidRPr="003724EB">
        <w:rPr>
          <w:sz w:val="28"/>
          <w:szCs w:val="28"/>
        </w:rPr>
        <w:t>пятидневная</w:t>
      </w:r>
      <w:r w:rsidRPr="003724EB">
        <w:rPr>
          <w:sz w:val="28"/>
          <w:szCs w:val="28"/>
        </w:rPr>
        <w:t xml:space="preserve"> терапия. </w:t>
      </w:r>
      <w:r w:rsidR="00091B1F" w:rsidRPr="003724EB">
        <w:rPr>
          <w:sz w:val="28"/>
          <w:szCs w:val="28"/>
        </w:rPr>
        <w:t>Для нормализации нейрососудистых реакций был назначен трехдневный курс новокаиновой блокады, с ведением стрептомицина для подавления патогенной микрофлоры</w:t>
      </w:r>
      <w:r w:rsidRPr="003724EB">
        <w:rPr>
          <w:sz w:val="28"/>
          <w:szCs w:val="28"/>
        </w:rPr>
        <w:t xml:space="preserve">. </w:t>
      </w:r>
      <w:r w:rsidR="00091B1F" w:rsidRPr="003724EB">
        <w:rPr>
          <w:sz w:val="28"/>
          <w:szCs w:val="28"/>
        </w:rPr>
        <w:t>Удалось снять отечность 1-й четверти вымени, понизить местную и общую температуру</w:t>
      </w:r>
      <w:r w:rsidRPr="003724EB">
        <w:rPr>
          <w:sz w:val="28"/>
          <w:szCs w:val="28"/>
        </w:rPr>
        <w:t>.</w:t>
      </w:r>
      <w:r w:rsidR="00091B1F" w:rsidRPr="003724EB">
        <w:rPr>
          <w:sz w:val="28"/>
          <w:szCs w:val="28"/>
        </w:rPr>
        <w:t xml:space="preserve"> Для предотвращения попадания патогенной микрофлоры был назначен 5-ти дневный курс с применением ихтиоловой мази. Был назначен курс лечебного массажа с целью снятия отека 1-й четверти вымени, с последующим прогреванием с помощью кварцовой лампы с последующим укутыванием вымени, что позволяет ускорить процесс </w:t>
      </w:r>
      <w:r w:rsidR="00286F4C" w:rsidRPr="003724EB">
        <w:rPr>
          <w:sz w:val="28"/>
          <w:szCs w:val="28"/>
        </w:rPr>
        <w:t>выздоровления</w:t>
      </w:r>
      <w:r w:rsidR="00091B1F" w:rsidRPr="003724EB">
        <w:rPr>
          <w:sz w:val="28"/>
          <w:szCs w:val="28"/>
        </w:rPr>
        <w:t xml:space="preserve"> вымени.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 xml:space="preserve">Прогноз. Исходя из анализа течения заболевания и результатов лечения, можно предположить, что прогноз будет благоприятный, и животное не пострадает от перенесенной болезни: оно будет иметь нормальную </w:t>
      </w:r>
      <w:r w:rsidR="004D1E1E" w:rsidRPr="003724EB">
        <w:rPr>
          <w:sz w:val="28"/>
          <w:szCs w:val="28"/>
        </w:rPr>
        <w:t>воспроизводительную</w:t>
      </w:r>
      <w:r w:rsidRPr="003724EB">
        <w:rPr>
          <w:sz w:val="28"/>
          <w:szCs w:val="28"/>
        </w:rPr>
        <w:t xml:space="preserve"> способность, хорошую молочную продуктивность при четком соблюдении всех врачебных рекоменда</w:t>
      </w:r>
      <w:r w:rsidR="004D1E1E" w:rsidRPr="003724EB">
        <w:rPr>
          <w:sz w:val="28"/>
          <w:szCs w:val="28"/>
        </w:rPr>
        <w:t>ц</w:t>
      </w:r>
      <w:r w:rsidRPr="003724EB">
        <w:rPr>
          <w:sz w:val="28"/>
          <w:szCs w:val="28"/>
        </w:rPr>
        <w:t>ий.</w:t>
      </w:r>
    </w:p>
    <w:p w:rsidR="0052731A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724EB">
        <w:rPr>
          <w:b/>
          <w:bCs/>
          <w:sz w:val="28"/>
          <w:szCs w:val="28"/>
        </w:rPr>
        <w:t>Рекомендации владельцу.</w:t>
      </w:r>
    </w:p>
    <w:p w:rsidR="00A220AA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724EB">
        <w:rPr>
          <w:b/>
          <w:bCs/>
          <w:sz w:val="28"/>
          <w:szCs w:val="28"/>
        </w:rPr>
        <w:t>Кормление.</w:t>
      </w:r>
    </w:p>
    <w:p w:rsidR="0052731A" w:rsidRPr="003724EB" w:rsidRDefault="00091B1F" w:rsidP="00B51E5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724EB">
        <w:rPr>
          <w:sz w:val="28"/>
          <w:szCs w:val="28"/>
        </w:rPr>
        <w:t>Животному необходимо организовать полноценный рацион.</w:t>
      </w:r>
    </w:p>
    <w:p w:rsidR="0052731A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724EB">
        <w:rPr>
          <w:b/>
          <w:bCs/>
          <w:sz w:val="28"/>
          <w:szCs w:val="28"/>
        </w:rPr>
        <w:t>Содержание</w:t>
      </w:r>
      <w:r w:rsidR="0052731A" w:rsidRPr="003724EB">
        <w:rPr>
          <w:b/>
          <w:bCs/>
          <w:sz w:val="28"/>
          <w:szCs w:val="28"/>
        </w:rPr>
        <w:t>.</w:t>
      </w:r>
    </w:p>
    <w:p w:rsidR="00837CD5" w:rsidRPr="003724EB" w:rsidRDefault="00837CD5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Животное нужно содержать в помещении, параметры микроклимата которого соответствуют зоогигиеническим нормам.</w:t>
      </w:r>
    </w:p>
    <w:p w:rsidR="00A220AA" w:rsidRPr="003724EB" w:rsidRDefault="00091B1F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724EB">
        <w:rPr>
          <w:sz w:val="28"/>
          <w:szCs w:val="28"/>
        </w:rPr>
        <w:t>По возможности считаю целесообразным заменить данное животное ремонтным молодняком, так как после перенесенного заболевания оно более подвержено вторичному заражению.</w:t>
      </w:r>
    </w:p>
    <w:p w:rsidR="0052731A" w:rsidRPr="003724EB" w:rsidRDefault="0052731A" w:rsidP="00B51E5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8A4B82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724EB">
        <w:rPr>
          <w:sz w:val="28"/>
          <w:szCs w:val="28"/>
        </w:rPr>
        <w:br w:type="page"/>
      </w:r>
      <w:r w:rsidR="008A4B82" w:rsidRPr="003724EB">
        <w:rPr>
          <w:b/>
          <w:bCs/>
          <w:sz w:val="28"/>
          <w:szCs w:val="28"/>
        </w:rPr>
        <w:t>Список литературы</w:t>
      </w:r>
    </w:p>
    <w:p w:rsidR="00C712FC" w:rsidRPr="003724EB" w:rsidRDefault="00C712FC" w:rsidP="00B51E5D">
      <w:pPr>
        <w:shd w:val="clear" w:color="auto" w:fill="FFFFFF"/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8A4B82" w:rsidRPr="003724EB" w:rsidRDefault="008A4B82" w:rsidP="00B51E5D">
      <w:pPr>
        <w:numPr>
          <w:ilvl w:val="0"/>
          <w:numId w:val="7"/>
        </w:numPr>
        <w:shd w:val="clear" w:color="auto" w:fill="FFFFFF"/>
        <w:tabs>
          <w:tab w:val="left" w:pos="567"/>
          <w:tab w:val="left" w:pos="709"/>
          <w:tab w:val="left" w:pos="851"/>
        </w:tabs>
        <w:spacing w:line="360" w:lineRule="auto"/>
        <w:ind w:left="0" w:firstLine="0"/>
        <w:rPr>
          <w:sz w:val="28"/>
          <w:szCs w:val="28"/>
        </w:rPr>
      </w:pPr>
      <w:r w:rsidRPr="003724EB">
        <w:rPr>
          <w:sz w:val="28"/>
          <w:szCs w:val="28"/>
        </w:rPr>
        <w:t>Акаевский А.И. Анатомия домашних животных.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- М: Агропромиз-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дат,1975.</w:t>
      </w:r>
    </w:p>
    <w:p w:rsidR="008A4B82" w:rsidRPr="003724EB" w:rsidRDefault="008A4B82" w:rsidP="00B51E5D">
      <w:pPr>
        <w:numPr>
          <w:ilvl w:val="0"/>
          <w:numId w:val="7"/>
        </w:numPr>
        <w:shd w:val="clear" w:color="auto" w:fill="FFFFFF"/>
        <w:tabs>
          <w:tab w:val="left" w:pos="567"/>
          <w:tab w:val="left" w:pos="709"/>
          <w:tab w:val="left" w:pos="851"/>
        </w:tabs>
        <w:spacing w:line="360" w:lineRule="auto"/>
        <w:ind w:left="0" w:firstLine="0"/>
        <w:rPr>
          <w:sz w:val="28"/>
          <w:szCs w:val="28"/>
        </w:rPr>
      </w:pPr>
      <w:r w:rsidRPr="003724EB">
        <w:rPr>
          <w:sz w:val="28"/>
          <w:szCs w:val="28"/>
        </w:rPr>
        <w:t>Беляков И.М. Практикум по клинической диагностике с рентгенологией. -</w:t>
      </w:r>
      <w:r w:rsidR="00A220AA" w:rsidRPr="003724EB">
        <w:rPr>
          <w:sz w:val="28"/>
          <w:szCs w:val="28"/>
        </w:rPr>
        <w:t xml:space="preserve"> </w:t>
      </w:r>
      <w:r w:rsidRPr="003724EB">
        <w:rPr>
          <w:sz w:val="28"/>
          <w:szCs w:val="28"/>
        </w:rPr>
        <w:t>М.: Колос, 1992.</w:t>
      </w:r>
    </w:p>
    <w:p w:rsidR="008A4B82" w:rsidRPr="003724EB" w:rsidRDefault="008A4B82" w:rsidP="00B51E5D">
      <w:pPr>
        <w:numPr>
          <w:ilvl w:val="0"/>
          <w:numId w:val="7"/>
        </w:numPr>
        <w:shd w:val="clear" w:color="auto" w:fill="FFFFFF"/>
        <w:tabs>
          <w:tab w:val="left" w:pos="567"/>
          <w:tab w:val="left" w:pos="709"/>
          <w:tab w:val="left" w:pos="851"/>
        </w:tabs>
        <w:spacing w:line="360" w:lineRule="auto"/>
        <w:ind w:left="0" w:firstLine="0"/>
        <w:rPr>
          <w:sz w:val="28"/>
          <w:szCs w:val="28"/>
        </w:rPr>
      </w:pPr>
      <w:r w:rsidRPr="003724EB">
        <w:rPr>
          <w:sz w:val="28"/>
          <w:szCs w:val="28"/>
        </w:rPr>
        <w:t>В.П. Гончаров, В.А Карпов, И.Л. Якимчук «Профилактика и лечение маститов у животных» - М.: Россельхозиздат, 1980.</w:t>
      </w:r>
    </w:p>
    <w:p w:rsidR="008A4B82" w:rsidRPr="003724EB" w:rsidRDefault="008A4B82" w:rsidP="00B51E5D">
      <w:pPr>
        <w:numPr>
          <w:ilvl w:val="0"/>
          <w:numId w:val="7"/>
        </w:numPr>
        <w:shd w:val="clear" w:color="auto" w:fill="FFFFFF"/>
        <w:tabs>
          <w:tab w:val="left" w:pos="567"/>
          <w:tab w:val="left" w:pos="709"/>
          <w:tab w:val="left" w:pos="851"/>
        </w:tabs>
        <w:spacing w:line="360" w:lineRule="auto"/>
        <w:ind w:left="0" w:firstLine="0"/>
        <w:rPr>
          <w:sz w:val="28"/>
          <w:szCs w:val="28"/>
        </w:rPr>
      </w:pPr>
      <w:r w:rsidRPr="003724EB">
        <w:rPr>
          <w:sz w:val="28"/>
          <w:szCs w:val="28"/>
        </w:rPr>
        <w:t>М.В. Плахотин «Справочник по ветеринарной хирургии» - М.: «Колос», 1977.</w:t>
      </w:r>
    </w:p>
    <w:p w:rsidR="008A4B82" w:rsidRPr="003724EB" w:rsidRDefault="008A4B82" w:rsidP="00B51E5D">
      <w:pPr>
        <w:numPr>
          <w:ilvl w:val="0"/>
          <w:numId w:val="7"/>
        </w:numPr>
        <w:shd w:val="clear" w:color="auto" w:fill="FFFFFF"/>
        <w:tabs>
          <w:tab w:val="left" w:pos="567"/>
          <w:tab w:val="left" w:pos="709"/>
          <w:tab w:val="left" w:pos="851"/>
        </w:tabs>
        <w:spacing w:line="360" w:lineRule="auto"/>
        <w:ind w:left="0" w:firstLine="0"/>
        <w:rPr>
          <w:sz w:val="28"/>
          <w:szCs w:val="28"/>
        </w:rPr>
      </w:pPr>
      <w:r w:rsidRPr="003724EB">
        <w:rPr>
          <w:sz w:val="28"/>
          <w:szCs w:val="28"/>
        </w:rPr>
        <w:t>Г. Гейдрих и В.Ренк «Маститы сельскохозяйственных животных и борьба с ними» - М.: «Колос», 1968.</w:t>
      </w:r>
    </w:p>
    <w:p w:rsidR="008A4B82" w:rsidRPr="003724EB" w:rsidRDefault="008A4B82" w:rsidP="00B51E5D">
      <w:pPr>
        <w:numPr>
          <w:ilvl w:val="0"/>
          <w:numId w:val="7"/>
        </w:numPr>
        <w:shd w:val="clear" w:color="auto" w:fill="FFFFFF"/>
        <w:tabs>
          <w:tab w:val="left" w:pos="567"/>
          <w:tab w:val="left" w:pos="709"/>
          <w:tab w:val="left" w:pos="851"/>
        </w:tabs>
        <w:spacing w:line="360" w:lineRule="auto"/>
        <w:ind w:left="0" w:firstLine="0"/>
        <w:rPr>
          <w:sz w:val="28"/>
          <w:szCs w:val="28"/>
        </w:rPr>
      </w:pPr>
      <w:r w:rsidRPr="003724EB">
        <w:rPr>
          <w:sz w:val="28"/>
          <w:szCs w:val="28"/>
        </w:rPr>
        <w:t>И.Е Мозгов. Фармакология. -М: Агропромиздат, 1985.</w:t>
      </w:r>
    </w:p>
    <w:p w:rsidR="008A4B82" w:rsidRPr="003724EB" w:rsidRDefault="008A4B82" w:rsidP="00B51E5D">
      <w:pPr>
        <w:numPr>
          <w:ilvl w:val="0"/>
          <w:numId w:val="7"/>
        </w:numPr>
        <w:shd w:val="clear" w:color="auto" w:fill="FFFFFF"/>
        <w:tabs>
          <w:tab w:val="left" w:pos="567"/>
          <w:tab w:val="left" w:pos="709"/>
          <w:tab w:val="left" w:pos="851"/>
        </w:tabs>
        <w:spacing w:line="360" w:lineRule="auto"/>
        <w:ind w:left="0" w:firstLine="0"/>
        <w:rPr>
          <w:sz w:val="28"/>
          <w:szCs w:val="28"/>
        </w:rPr>
      </w:pPr>
      <w:r w:rsidRPr="003724EB">
        <w:rPr>
          <w:sz w:val="28"/>
          <w:szCs w:val="28"/>
        </w:rPr>
        <w:t>Студенцов А.П. Ветеринарное акушерство и гинекология. - М.: Агропромиздат, 1986.</w:t>
      </w:r>
      <w:bookmarkStart w:id="0" w:name="_GoBack"/>
      <w:bookmarkEnd w:id="0"/>
    </w:p>
    <w:sectPr w:rsidR="008A4B82" w:rsidRPr="003724EB" w:rsidSect="00B51E5D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00606"/>
    <w:multiLevelType w:val="singleLevel"/>
    <w:tmpl w:val="637CF9A4"/>
    <w:lvl w:ilvl="0">
      <w:start w:val="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">
    <w:nsid w:val="3F19715F"/>
    <w:multiLevelType w:val="singleLevel"/>
    <w:tmpl w:val="2E46848A"/>
    <w:lvl w:ilvl="0">
      <w:start w:val="3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>
    <w:nsid w:val="5D2D5DE8"/>
    <w:multiLevelType w:val="hybridMultilevel"/>
    <w:tmpl w:val="9A8A23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0CA027C"/>
    <w:multiLevelType w:val="singleLevel"/>
    <w:tmpl w:val="02CCB8A6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4">
    <w:nsid w:val="61084E18"/>
    <w:multiLevelType w:val="singleLevel"/>
    <w:tmpl w:val="4C1C66C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66FB7534"/>
    <w:multiLevelType w:val="singleLevel"/>
    <w:tmpl w:val="5C14CB48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6">
    <w:nsid w:val="6E3D7A71"/>
    <w:multiLevelType w:val="singleLevel"/>
    <w:tmpl w:val="C96813E4"/>
    <w:lvl w:ilvl="0">
      <w:start w:val="2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CD5"/>
    <w:rsid w:val="0000719C"/>
    <w:rsid w:val="00083A97"/>
    <w:rsid w:val="00091B1F"/>
    <w:rsid w:val="00095863"/>
    <w:rsid w:val="001017F3"/>
    <w:rsid w:val="00156804"/>
    <w:rsid w:val="001A0A16"/>
    <w:rsid w:val="001A7EAD"/>
    <w:rsid w:val="001F32C0"/>
    <w:rsid w:val="001F5076"/>
    <w:rsid w:val="00212A4F"/>
    <w:rsid w:val="002207FF"/>
    <w:rsid w:val="00233107"/>
    <w:rsid w:val="00244F48"/>
    <w:rsid w:val="00283322"/>
    <w:rsid w:val="00286E30"/>
    <w:rsid w:val="00286F4C"/>
    <w:rsid w:val="0029344D"/>
    <w:rsid w:val="002F34B5"/>
    <w:rsid w:val="00303F40"/>
    <w:rsid w:val="003068A5"/>
    <w:rsid w:val="003271DC"/>
    <w:rsid w:val="003651FC"/>
    <w:rsid w:val="00365620"/>
    <w:rsid w:val="003724EB"/>
    <w:rsid w:val="003A0710"/>
    <w:rsid w:val="003B0A2F"/>
    <w:rsid w:val="003C20E1"/>
    <w:rsid w:val="003C622D"/>
    <w:rsid w:val="00444E39"/>
    <w:rsid w:val="004518FD"/>
    <w:rsid w:val="0046098B"/>
    <w:rsid w:val="00467EE5"/>
    <w:rsid w:val="00494AEB"/>
    <w:rsid w:val="004A4AA1"/>
    <w:rsid w:val="004B462B"/>
    <w:rsid w:val="004B6330"/>
    <w:rsid w:val="004B7F00"/>
    <w:rsid w:val="004C4D7A"/>
    <w:rsid w:val="004D1E1E"/>
    <w:rsid w:val="004E2C67"/>
    <w:rsid w:val="00507ABA"/>
    <w:rsid w:val="0052731A"/>
    <w:rsid w:val="00544781"/>
    <w:rsid w:val="00564841"/>
    <w:rsid w:val="00580967"/>
    <w:rsid w:val="005A208A"/>
    <w:rsid w:val="005F68AC"/>
    <w:rsid w:val="0062294D"/>
    <w:rsid w:val="00633DEE"/>
    <w:rsid w:val="00651D09"/>
    <w:rsid w:val="00662350"/>
    <w:rsid w:val="00673614"/>
    <w:rsid w:val="00691D91"/>
    <w:rsid w:val="006A200F"/>
    <w:rsid w:val="00722716"/>
    <w:rsid w:val="0073474B"/>
    <w:rsid w:val="00760D3C"/>
    <w:rsid w:val="007763C7"/>
    <w:rsid w:val="00786B40"/>
    <w:rsid w:val="00787D94"/>
    <w:rsid w:val="00800B11"/>
    <w:rsid w:val="0080103F"/>
    <w:rsid w:val="00807139"/>
    <w:rsid w:val="0081378C"/>
    <w:rsid w:val="008146DA"/>
    <w:rsid w:val="00837CD5"/>
    <w:rsid w:val="0087621F"/>
    <w:rsid w:val="00883F7B"/>
    <w:rsid w:val="00884837"/>
    <w:rsid w:val="008A4B82"/>
    <w:rsid w:val="008B3571"/>
    <w:rsid w:val="00911270"/>
    <w:rsid w:val="009155DF"/>
    <w:rsid w:val="00982219"/>
    <w:rsid w:val="0098721D"/>
    <w:rsid w:val="009B423B"/>
    <w:rsid w:val="009B6F9E"/>
    <w:rsid w:val="009B711C"/>
    <w:rsid w:val="009C0280"/>
    <w:rsid w:val="009E4DF8"/>
    <w:rsid w:val="009F0018"/>
    <w:rsid w:val="009F24E4"/>
    <w:rsid w:val="00A02B02"/>
    <w:rsid w:val="00A220AA"/>
    <w:rsid w:val="00A74421"/>
    <w:rsid w:val="00A75437"/>
    <w:rsid w:val="00A82CD5"/>
    <w:rsid w:val="00AB48AF"/>
    <w:rsid w:val="00AC20B2"/>
    <w:rsid w:val="00AE7624"/>
    <w:rsid w:val="00B11B82"/>
    <w:rsid w:val="00B46EA2"/>
    <w:rsid w:val="00B51E5D"/>
    <w:rsid w:val="00B5275D"/>
    <w:rsid w:val="00B53924"/>
    <w:rsid w:val="00B8418A"/>
    <w:rsid w:val="00BA1D69"/>
    <w:rsid w:val="00BA3A2F"/>
    <w:rsid w:val="00C474CE"/>
    <w:rsid w:val="00C5139C"/>
    <w:rsid w:val="00C52390"/>
    <w:rsid w:val="00C712FC"/>
    <w:rsid w:val="00C86A0F"/>
    <w:rsid w:val="00CB27DA"/>
    <w:rsid w:val="00CC1607"/>
    <w:rsid w:val="00CC5DC6"/>
    <w:rsid w:val="00CD3779"/>
    <w:rsid w:val="00CE5FC4"/>
    <w:rsid w:val="00D04398"/>
    <w:rsid w:val="00D159F2"/>
    <w:rsid w:val="00D31C63"/>
    <w:rsid w:val="00D375BF"/>
    <w:rsid w:val="00D5294C"/>
    <w:rsid w:val="00D910B2"/>
    <w:rsid w:val="00D9162D"/>
    <w:rsid w:val="00DA008D"/>
    <w:rsid w:val="00DA2BCB"/>
    <w:rsid w:val="00DA6982"/>
    <w:rsid w:val="00DC19E1"/>
    <w:rsid w:val="00DF70F5"/>
    <w:rsid w:val="00E03473"/>
    <w:rsid w:val="00E06E09"/>
    <w:rsid w:val="00E11957"/>
    <w:rsid w:val="00E243F4"/>
    <w:rsid w:val="00E51AC7"/>
    <w:rsid w:val="00E7499F"/>
    <w:rsid w:val="00E941F8"/>
    <w:rsid w:val="00EA49CE"/>
    <w:rsid w:val="00EB7B28"/>
    <w:rsid w:val="00EC06BE"/>
    <w:rsid w:val="00EC3531"/>
    <w:rsid w:val="00EC4535"/>
    <w:rsid w:val="00EE2861"/>
    <w:rsid w:val="00EE4D32"/>
    <w:rsid w:val="00EF37D6"/>
    <w:rsid w:val="00EF648A"/>
    <w:rsid w:val="00EF6E2B"/>
    <w:rsid w:val="00F00FDD"/>
    <w:rsid w:val="00F12440"/>
    <w:rsid w:val="00F17298"/>
    <w:rsid w:val="00F33889"/>
    <w:rsid w:val="00F3517D"/>
    <w:rsid w:val="00F63ACD"/>
    <w:rsid w:val="00F67E6B"/>
    <w:rsid w:val="00F71AB4"/>
    <w:rsid w:val="00F952C8"/>
    <w:rsid w:val="00FB1E80"/>
    <w:rsid w:val="00FB46DA"/>
    <w:rsid w:val="00FB6814"/>
    <w:rsid w:val="00FB69B7"/>
    <w:rsid w:val="00FD0634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B064FDF5-76D3-4AAB-9356-3BD63C2F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21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59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E7499F"/>
    <w:pPr>
      <w:widowControl/>
      <w:autoSpaceDE/>
      <w:autoSpaceDN/>
      <w:adjustRightInd/>
      <w:jc w:val="center"/>
    </w:pPr>
    <w:rPr>
      <w:sz w:val="34"/>
      <w:szCs w:val="34"/>
    </w:rPr>
  </w:style>
  <w:style w:type="character" w:customStyle="1" w:styleId="a6">
    <w:name w:val="Название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4090</Words>
  <Characters>23318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КУРСКАЯ ГОСУДАРСТВЕННАЯ СЕЛЬСКОХОЗЯЙСТВЕННАЯ АКАДЕМИЯ</vt:lpstr>
    </vt:vector>
  </TitlesOfParts>
  <Company>h</Company>
  <LinksUpToDate>false</LinksUpToDate>
  <CharactersWithSpaces>27354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КУРСКАЯ ГОСУДАРСТВЕННАЯ СЕЛЬСКОХОЗЯЙСТВЕННАЯ АКАДЕМИЯ</dc:title>
  <dc:subject/>
  <dc:creator>Jon</dc:creator>
  <cp:keywords/>
  <dc:description/>
  <cp:lastModifiedBy>admin</cp:lastModifiedBy>
  <cp:revision>2</cp:revision>
  <cp:lastPrinted>2005-06-07T01:25:00Z</cp:lastPrinted>
  <dcterms:created xsi:type="dcterms:W3CDTF">2014-03-07T17:41:00Z</dcterms:created>
  <dcterms:modified xsi:type="dcterms:W3CDTF">2014-03-07T17:41:00Z</dcterms:modified>
</cp:coreProperties>
</file>