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AC" w:rsidRDefault="004905C7">
      <w:pPr>
        <w:pStyle w:val="31"/>
        <w:numPr>
          <w:ilvl w:val="0"/>
          <w:numId w:val="0"/>
        </w:numPr>
      </w:pPr>
      <w:r>
        <w:t xml:space="preserve">Северная война 1700-1721 гг. </w:t>
      </w:r>
    </w:p>
    <w:p w:rsidR="006241AC" w:rsidRDefault="004905C7">
      <w:pPr>
        <w:pStyle w:val="31"/>
        <w:numPr>
          <w:ilvl w:val="0"/>
          <w:numId w:val="0"/>
        </w:numPr>
      </w:pPr>
      <w:r>
        <w:t> </w:t>
      </w:r>
    </w:p>
    <w:p w:rsidR="006241AC" w:rsidRDefault="004905C7">
      <w:pPr>
        <w:pStyle w:val="11"/>
      </w:pPr>
      <w:r>
        <w:t xml:space="preserve">Петр заканчивал начатые за границей переговоры о союзе против Швеции. В 1699 г. в ожидании скорой смерти испанского короля и войны между Австрией и Францией Австрия, Польша и Венеция, союзники России против Турции, заключили с нею мир. </w:t>
      </w:r>
    </w:p>
    <w:p w:rsidR="006241AC" w:rsidRDefault="004905C7">
      <w:pPr>
        <w:pStyle w:val="11"/>
      </w:pPr>
      <w:r>
        <w:t xml:space="preserve">У Петра был выбор: либо продолжать войну с Турцией один на один, либо, используя то, что в Европе, когда Австрия и Франция, а также Англия и Голландия окажутся связанными борьбой за "испанское наследство", найти союзников и начать войну со Швецией за возвращение выхода к Балтийскому морю. Последнее было гораздо важнее для России: побережье Черного моря было намного дальше от центральных областей России и сообщение с ним находилось под угрозой со стороны крымских татар; выход из Черного моря. Через Босфор - был заперт Турцией; по этому морю пролегал более далекий и более опасный путь к передовым странам. </w:t>
      </w:r>
    </w:p>
    <w:p w:rsidR="006241AC" w:rsidRDefault="004905C7">
      <w:pPr>
        <w:pStyle w:val="11"/>
      </w:pPr>
      <w:r>
        <w:t xml:space="preserve">Взвесив все это, Петр решился на войну с Швецией. Он заключает союзные договоры против Швеции с Саксонией и Данией, посылает посольство в Стамбул и 8 августа 1700 г. заключает с Турцией мир, по которому она потеряла Азов. </w:t>
      </w:r>
    </w:p>
    <w:p w:rsidR="006241AC" w:rsidRDefault="004905C7">
      <w:pPr>
        <w:pStyle w:val="11"/>
      </w:pPr>
      <w:r>
        <w:t xml:space="preserve">После расформирования стрелецких полков Петр 1 фактически остается без войска: два полка бывших потешных, несколько полков "иноземного строя", давно распущенные по домам, дворянское ополчение - вот все, чем он располагал. К весне 1700 г. было сформировано 9 полков (около 32 тыс. человек) . </w:t>
      </w:r>
    </w:p>
    <w:p w:rsidR="006241AC" w:rsidRDefault="004905C7">
      <w:pPr>
        <w:pStyle w:val="11"/>
      </w:pPr>
      <w:r>
        <w:t xml:space="preserve">16 ноября Петр получил сообщение о подходе Карла XП, на рассвете 19-го уехал в Новгород, а 20-го в середине дня шведы атаковали русские позиции. К вечеру дворянская конница бежала на другой берег Нарвы, офицеры и часть русских сдались в плен, и только Преображенский и Семеновский полки и дивизия Головина еще были в состоянии защищаться. Их командиры вступили в переговоры с Карлом XП. В результате эти части 80 офицеров, среди них 10 генералов, 135 пушек были потеряны. Вероятно, поражение не явилось для Петра неожиданностью. Впоследствии он сказал, что "все то дело яко младенческое играние было". </w:t>
      </w:r>
    </w:p>
    <w:p w:rsidR="006241AC" w:rsidRDefault="004905C7">
      <w:pPr>
        <w:pStyle w:val="11"/>
      </w:pPr>
      <w:r>
        <w:t xml:space="preserve">Отъезд из армии Петр якобы объяснил необходимостью поторопить идущие к Нарве остальные полки русской армии и "особливо, чтоб иметь свидание с королем польским". Однако Петра нельзя упрекнуть в трусости: он доказал это в последующих сражениях, например участием в Полтавской битве, где лично вел солдат в атаку и чуть не погиб. Предполагается, что решающей причиной отъезда Петра было сознание своей полной бесполезности в сражении из-за отсутствия у него опыта руководителя боем. </w:t>
      </w:r>
    </w:p>
    <w:p w:rsidR="006241AC" w:rsidRDefault="004905C7">
      <w:pPr>
        <w:pStyle w:val="11"/>
      </w:pPr>
      <w:r>
        <w:t xml:space="preserve">После Нарвы у Карла ХП остался выбор: либо идти в глубь России, имея за спиной саксонскую Армию, гораздо более боеспособную, чем Русская, либо идти против Августа П. Шведский король выбрал второе и "увяз" в Польше. Только в 1706 г. он смог принудить Августа П к миру и выходу из союза с Россией. </w:t>
      </w:r>
    </w:p>
    <w:p w:rsidR="006241AC" w:rsidRDefault="004905C7">
      <w:pPr>
        <w:pStyle w:val="11"/>
      </w:pPr>
      <w:r>
        <w:t xml:space="preserve">Петр полностью использовал передышку, предоставленную ему шведами. Как пишет Ключевский, "предоставляя действовать во фронте своим генералам и адмиралам, Петр... набирал рекрутов, составлял планы военных движений, строил корабли и военные заводы, заготовлял амуницию, провиант и боевые снаряды, все запасал, всех ободрял, понукал, бранился, дрался, вешал, скакал с одного конца государства в другой, был чем-то вроде генерал-фельдцейхместера, генерал-провиантмейстера и корабельного обер-мастера". При этом он еще находил время проводить реформы. </w:t>
      </w:r>
    </w:p>
    <w:p w:rsidR="006241AC" w:rsidRDefault="004905C7">
      <w:pPr>
        <w:pStyle w:val="11"/>
      </w:pPr>
      <w:r>
        <w:t xml:space="preserve">Результаты этой деятельности сказались очень быстро: с конца 1701 г. русская армия стала по частям бить шведскую. В 1702 г. Петр штурмом овладел Орешком (переименовав его в Шлиссельбург) ; в 1703 г. в устье Невы заложил Санкт-Петербург; были также взяты Ям, Копорье и Мариенбург; в 1704 г. </w:t>
      </w:r>
    </w:p>
    <w:p w:rsidR="006241AC" w:rsidRDefault="004905C7">
      <w:pPr>
        <w:pStyle w:val="11"/>
      </w:pPr>
      <w:r>
        <w:t xml:space="preserve">штурмом была взята Нарва; в 1705 г. жестоко подавлено восстание в Астрахани, а в 1707-1708 г. г. - восстание К. И. Булавина; в 1708 г. Петр разбил шведов у с. Доброго, затем корпус Левенгаупта у дер. Лесной, а 27 июня 1709 г. - армию Карла ХП у Полтавы. </w:t>
      </w:r>
    </w:p>
    <w:p w:rsidR="006241AC" w:rsidRDefault="004905C7">
      <w:pPr>
        <w:pStyle w:val="11"/>
      </w:pPr>
      <w:r>
        <w:t xml:space="preserve">Полтавская победа стала поворотным пунктом в истории России. После Полтавской победы международное значение России резко повысилось. Саксония и Дания возобновили с ней союз. К нему примкнула и Пруссия, обязавшаяся не пропускать через свою территорию шведские войска, а в 1714 году вступила в войну с Швецией (но военных действий она почти не вела) . В 1710 г. с Россией заключил союз Ганновер, курфюрст которого в скором времени стал английским королем. </w:t>
      </w:r>
    </w:p>
    <w:p w:rsidR="006241AC" w:rsidRDefault="004905C7">
      <w:pPr>
        <w:pStyle w:val="11"/>
      </w:pPr>
      <w:r>
        <w:t xml:space="preserve">В 1710 г. русские войска заняли Выборг, Кексгольм, Ригу и Ревель. Петр сохранил прибалтийско-немецкому дворянству его привилегии, а оно признало присоединение Эстляндии и Лифляндии к России. </w:t>
      </w:r>
    </w:p>
    <w:p w:rsidR="006241AC" w:rsidRDefault="004905C7">
      <w:pPr>
        <w:pStyle w:val="11"/>
      </w:pPr>
      <w:r>
        <w:t xml:space="preserve">Осенью 1710 года Турецкое правительство объявило войну России, опасаясь ее дальнейшего усиления. Расчеты Петра на помощь княжеств Молдавии и Валахии не оправдались, на берегу 5 Прута русская армия была окружена. Атаки турок были отбиты, но Петр решил не рисковать армией и вступил в переговоры. По мирному договору России пришлось вернуть Турции Азов и срыть укрепления Таганрога, то есть потерять выход в Азовское море. </w:t>
      </w:r>
    </w:p>
    <w:p w:rsidR="006241AC" w:rsidRDefault="004905C7">
      <w:pPr>
        <w:pStyle w:val="11"/>
      </w:pPr>
      <w:r>
        <w:t xml:space="preserve">Петр трезво оценил ситуацию: "Сие дело есть хотя и не без печали, что лишиться тех мест, где столько труда и убытков положено, однако ж чаю сим лишением другой стороне великое укрепление, которая несравнительно прибылью нам есть". Мир развязал руки для войны со Швецией. </w:t>
      </w:r>
    </w:p>
    <w:p w:rsidR="006241AC" w:rsidRDefault="004905C7">
      <w:pPr>
        <w:pStyle w:val="11"/>
      </w:pPr>
      <w:r>
        <w:t xml:space="preserve">Карл ХП находился в тяжелом положении, но на мирные переговоры не соглашался. В 1712-1714 гг. русские войска воевали в Финляндии и северной Германии. Вступил в действие и построенный Петром Балтийский флот: в июле 1714 г. у мыса Гангут были захвачены 10 шведских кораблей. К 1716 году соединенными усилиями русских, саксонцев и датчан северная Германия была очищена от шведских войск, а русская армия и флот изгнали их из Финляндии. В 1718 г. начались переговоры с Швецией о мире. </w:t>
      </w:r>
    </w:p>
    <w:p w:rsidR="006241AC" w:rsidRDefault="004905C7">
      <w:pPr>
        <w:pStyle w:val="11"/>
      </w:pPr>
      <w:r>
        <w:t xml:space="preserve">В конце 1718 г. при осаде крепости в Норвегии был убит Карл ХП и переговоры были прерваны. В 1719 г. русский флот одержал новые победы над шведами у островов Эзель и Гренгам. Русские корабли действовали уже у берегов Швеции, высаживая там десанты. </w:t>
      </w:r>
    </w:p>
    <w:p w:rsidR="006241AC" w:rsidRDefault="004905C7">
      <w:pPr>
        <w:pStyle w:val="11"/>
      </w:pPr>
      <w:r>
        <w:t xml:space="preserve">Для ведения войны требовались солдаты, вооружение, аммуниция и деньги. Поэтому одновременно с военными действиями Петр вводил новые налоги и проводил реформы. Всего за годы войны им самим и учрежденным в 1711 г. высшим правительственным органом, Сенатом, было издано более 1700 законодательных актов. Тысячи людей бежали от налогов, из армии, со строек, за что их ловили и жестоко наказывали. </w:t>
      </w:r>
    </w:p>
    <w:p w:rsidR="006241AC" w:rsidRDefault="004905C7">
      <w:pPr>
        <w:pStyle w:val="11"/>
      </w:pPr>
      <w:r>
        <w:t xml:space="preserve">30 августа 1721 года с Швецией был заключен Ништадтский мирный договор, по которому Россия получила побережье Балтийского моря от Выборга до Риги: часть Карелии, Ингрию, Эстляндию и Лифляндию с островами Эзель, Даго и Мен, но в то же время возвращала Швеции Финляндию, уплачивала около 1,5 млн. рублей и разрешала шведам закупать и беспошлинно вывозить на 50 тыс. рублей хлеба из Прибалтики. Петр считал Северную войну затянувшейся тяжелой школой. Он говорил "Все ученики науки в семь лет оканчивают обыкновенно, но наша школа троекратное время была (21 год) , однако ж, слава богу, так хорошо окончилась, как лучше быть невозможно". Победа в Северной войне, создание регулярной русской армии и флота, их боевой опыт сделали Россию одной из сильнейших держав в Европе. Сенат поднес Петру титулы Великого, Отца Отечества и императора всероссийского. </w:t>
      </w:r>
    </w:p>
    <w:p w:rsidR="006241AC" w:rsidRDefault="004905C7">
      <w:pPr>
        <w:pStyle w:val="11"/>
      </w:pPr>
      <w:r>
        <w:t xml:space="preserve">Московия превратилась в Российскую империю, став в международных отношениях на уровень Священной Римской империи, Англии, Франции, Голландии и Испании. </w:t>
      </w:r>
    </w:p>
    <w:p w:rsidR="006241AC" w:rsidRDefault="004905C7">
      <w:pPr>
        <w:pStyle w:val="11"/>
      </w:pPr>
      <w:r>
        <w:t xml:space="preserve">После Полтавской победы Петр смог перейти к имперской политике, цель которой была расширить и упрочить влияние России в соседних и отдаленных землях. </w:t>
      </w:r>
    </w:p>
    <w:p w:rsidR="006241AC" w:rsidRDefault="004905C7">
      <w:pPr>
        <w:pStyle w:val="11"/>
      </w:pPr>
      <w:r>
        <w:t xml:space="preserve">Северная война была успешно завершена в основном благодаря политике Петра 1, его реформам до начала войны. Один из передовых ученых Европы, Г. В. Лейбниц, полагал, что будущее России - это превращение ее в колонию Швеции. А чем она стала благодаря деятельности Петра хорошо выразил французский представитель в России Кампредон: "При малейшей демонстрации его флота, при первом движении его войск ни шведская, ни датская, ни прусская, ни польская корона не осмелятся ни сделать враждебного ему движения, ни шевельнуть с места свои войска, как о том бывала речь при прежних обстоятельствах". </w:t>
      </w:r>
    </w:p>
    <w:p w:rsidR="006241AC" w:rsidRDefault="004905C7">
      <w:pPr>
        <w:pStyle w:val="11"/>
      </w:pPr>
      <w:r>
        <w:t xml:space="preserve">Используемая литература: </w:t>
      </w:r>
    </w:p>
    <w:p w:rsidR="006241AC" w:rsidRDefault="004905C7">
      <w:pPr>
        <w:pStyle w:val="11"/>
      </w:pPr>
      <w:r>
        <w:t>Павленко Н. И. "Петр Первый"</w:t>
      </w:r>
    </w:p>
    <w:p w:rsidR="006241AC" w:rsidRDefault="004905C7">
      <w:pPr>
        <w:pStyle w:val="11"/>
      </w:pPr>
      <w:r>
        <w:t>Молчанов Н. Н. "Дипломатия Петра Первого" Ключевский В. О. Соч. т. 3-4</w:t>
      </w:r>
    </w:p>
    <w:p w:rsidR="006241AC" w:rsidRDefault="004905C7">
      <w:pPr>
        <w:pStyle w:val="11"/>
      </w:pPr>
      <w:r>
        <w:t xml:space="preserve">История северной войны 1700-1721 гг. </w:t>
      </w:r>
      <w:bookmarkStart w:id="0" w:name="_GoBack"/>
      <w:bookmarkEnd w:id="0"/>
    </w:p>
    <w:sectPr w:rsidR="006241A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5C7"/>
    <w:rsid w:val="00407CA4"/>
    <w:rsid w:val="004905C7"/>
    <w:rsid w:val="0062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B2E3B-C5EB-40E3-AEF8-6D1BA1AE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2014-04-02T21:26:00Z</dcterms:created>
  <dcterms:modified xsi:type="dcterms:W3CDTF">2014-04-02T21:26:00Z</dcterms:modified>
</cp:coreProperties>
</file>