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F28" w:rsidRDefault="00147F28">
      <w:pPr>
        <w:jc w:val="center"/>
        <w:rPr>
          <w:b/>
          <w:sz w:val="30"/>
        </w:rPr>
      </w:pPr>
      <w:r>
        <w:rPr>
          <w:b/>
          <w:sz w:val="30"/>
          <w:u w:val="single"/>
        </w:rPr>
        <w:t xml:space="preserve">Схемотехника </w:t>
      </w:r>
    </w:p>
    <w:p w:rsidR="00147F28" w:rsidRDefault="00147F28">
      <w:pPr>
        <w:rPr>
          <w:b/>
          <w:sz w:val="30"/>
        </w:rPr>
      </w:pPr>
    </w:p>
    <w:p w:rsidR="00147F28" w:rsidRDefault="00147F28">
      <w:pPr>
        <w:jc w:val="both"/>
        <w:rPr>
          <w:b/>
          <w:sz w:val="24"/>
        </w:rPr>
      </w:pPr>
      <w:r>
        <w:rPr>
          <w:b/>
          <w:sz w:val="24"/>
        </w:rPr>
        <w:t>1. Базовые элементы ТТЛ 155-й серии. Схемы, принцип работы, назначение элементов ИЛИ К155ЛА3 и К155ЛР1.</w:t>
      </w:r>
    </w:p>
    <w:p w:rsidR="00147F28" w:rsidRDefault="00147F28"/>
    <w:p w:rsidR="00147F28" w:rsidRDefault="00147F28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ТТЛ</w:t>
      </w:r>
    </w:p>
    <w:p w:rsidR="00147F28" w:rsidRDefault="00147F28">
      <w:pPr>
        <w:rPr>
          <w:u w:val="single"/>
        </w:rPr>
      </w:pPr>
    </w:p>
    <w:p w:rsidR="00147F28" w:rsidRDefault="00147F28">
      <w:pPr>
        <w:jc w:val="both"/>
      </w:pPr>
      <w:r>
        <w:t>Обеспечивает требование быстродействия и потребляемой мощности. В интересах согласования с ЛЭ других типов используются преобразователи уровня в виде схемы с простым инвертором или со сложным инвертором. Для реализации можно использовать диодно-резисторную логику (Шотки) со сложным инвертором.</w:t>
      </w:r>
    </w:p>
    <w:p w:rsidR="00147F28" w:rsidRDefault="00147F28">
      <w:pPr>
        <w:jc w:val="both"/>
      </w:pPr>
    </w:p>
    <w:p w:rsidR="00147F28" w:rsidRDefault="00147F28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ЛЭ ТТЛ с простым инвертором</w:t>
      </w:r>
    </w:p>
    <w:p w:rsidR="00147F28" w:rsidRDefault="00147F28">
      <w:pPr>
        <w:jc w:val="both"/>
      </w:pPr>
    </w:p>
    <w:p w:rsidR="00147F28" w:rsidRDefault="00147F28">
      <w:pPr>
        <w:jc w:val="both"/>
        <w:rPr>
          <w:u w:val="single"/>
        </w:rPr>
      </w:pPr>
      <w:r>
        <w:rPr>
          <w:u w:val="single"/>
        </w:rPr>
        <w:t>Достоинства</w:t>
      </w:r>
    </w:p>
    <w:p w:rsidR="00147F28" w:rsidRDefault="00147F28" w:rsidP="009943FA">
      <w:pPr>
        <w:numPr>
          <w:ilvl w:val="0"/>
          <w:numId w:val="1"/>
        </w:numPr>
        <w:jc w:val="both"/>
      </w:pPr>
      <w:r>
        <w:t>Простота технической реализации (на одном кристалле).</w:t>
      </w:r>
    </w:p>
    <w:p w:rsidR="00147F28" w:rsidRDefault="00147F28" w:rsidP="009943FA">
      <w:pPr>
        <w:numPr>
          <w:ilvl w:val="0"/>
          <w:numId w:val="1"/>
        </w:numPr>
        <w:jc w:val="both"/>
      </w:pPr>
      <w:r>
        <w:t>Малые паразитные емкости, следовательно большое быстродействие.</w:t>
      </w:r>
    </w:p>
    <w:p w:rsidR="00147F28" w:rsidRDefault="00147F28">
      <w:pPr>
        <w:jc w:val="both"/>
      </w:pPr>
      <w:r>
        <w:t>Недостатки</w:t>
      </w:r>
    </w:p>
    <w:p w:rsidR="00147F28" w:rsidRDefault="00147F28" w:rsidP="009943FA">
      <w:pPr>
        <w:numPr>
          <w:ilvl w:val="0"/>
          <w:numId w:val="2"/>
        </w:numPr>
        <w:jc w:val="both"/>
      </w:pPr>
      <w:r>
        <w:t>Более низкая помехоустойчивость по сравнению с ДТЛ (</w:t>
      </w:r>
      <w:r>
        <w:rPr>
          <w:lang w:val="en-US"/>
        </w:rPr>
        <w:t>U</w:t>
      </w:r>
      <w:r>
        <w:rPr>
          <w:vertAlign w:val="superscript"/>
          <w:lang w:val="en-US"/>
        </w:rPr>
        <w:t>+</w:t>
      </w:r>
      <w:r>
        <w:rPr>
          <w:vertAlign w:val="subscript"/>
        </w:rPr>
        <w:t>пом ТТЛ</w:t>
      </w:r>
      <w:r>
        <w:t xml:space="preserve"> </w:t>
      </w:r>
      <w:r>
        <w:rPr>
          <w:lang w:val="en-US"/>
        </w:rPr>
        <w:t>&lt; U</w:t>
      </w:r>
      <w:r>
        <w:rPr>
          <w:vertAlign w:val="superscript"/>
          <w:lang w:val="en-US"/>
        </w:rPr>
        <w:t>+</w:t>
      </w:r>
      <w:r>
        <w:rPr>
          <w:vertAlign w:val="subscript"/>
        </w:rPr>
        <w:t>пом ДТЛ</w:t>
      </w:r>
      <w:r>
        <w:rPr>
          <w:lang w:val="en-US"/>
        </w:rPr>
        <w:t>, U</w:t>
      </w:r>
      <w:r>
        <w:rPr>
          <w:vertAlign w:val="superscript"/>
          <w:lang w:val="en-US"/>
        </w:rPr>
        <w:t>-</w:t>
      </w:r>
      <w:r>
        <w:rPr>
          <w:vertAlign w:val="subscript"/>
        </w:rPr>
        <w:t>пом ТТЛ</w:t>
      </w:r>
      <w:r>
        <w:rPr>
          <w:lang w:val="en-US"/>
        </w:rPr>
        <w:t xml:space="preserve"> &lt; U</w:t>
      </w:r>
      <w:r>
        <w:rPr>
          <w:vertAlign w:val="superscript"/>
          <w:lang w:val="en-US"/>
        </w:rPr>
        <w:t>-</w:t>
      </w:r>
      <w:r>
        <w:rPr>
          <w:vertAlign w:val="subscript"/>
        </w:rPr>
        <w:t>пом ДТЛ</w:t>
      </w:r>
      <w:r>
        <w:rPr>
          <w:lang w:val="en-US"/>
        </w:rPr>
        <w:t>)</w:t>
      </w:r>
    </w:p>
    <w:p w:rsidR="00147F28" w:rsidRDefault="00147F28" w:rsidP="009943FA">
      <w:pPr>
        <w:numPr>
          <w:ilvl w:val="0"/>
          <w:numId w:val="2"/>
        </w:numPr>
        <w:jc w:val="both"/>
      </w:pPr>
      <w:r>
        <w:t xml:space="preserve">Малый </w:t>
      </w:r>
      <w:r>
        <w:rPr>
          <w:lang w:val="en-US"/>
        </w:rPr>
        <w:t>K</w:t>
      </w:r>
      <w:r>
        <w:rPr>
          <w:vertAlign w:val="subscript"/>
        </w:rPr>
        <w:t xml:space="preserve">раз </w:t>
      </w:r>
      <w:r>
        <w:t>(</w:t>
      </w:r>
      <w:r>
        <w:rPr>
          <w:b/>
          <w:lang w:val="en-US"/>
        </w:rPr>
        <w:t>K</w:t>
      </w:r>
      <w:r>
        <w:rPr>
          <w:b/>
          <w:vertAlign w:val="subscript"/>
        </w:rPr>
        <w:t>раз</w:t>
      </w:r>
      <w:r>
        <w:rPr>
          <w:vertAlign w:val="subscript"/>
        </w:rPr>
        <w:t xml:space="preserve"> </w:t>
      </w:r>
      <w:r>
        <w:rPr>
          <w:i/>
        </w:rPr>
        <w:t>— число единичных нагрузок, одновременно подключенных к выходу ЛЭ</w:t>
      </w:r>
      <w:r>
        <w:t>)</w:t>
      </w:r>
    </w:p>
    <w:p w:rsidR="00147F28" w:rsidRDefault="00147F28">
      <w:pPr>
        <w:jc w:val="both"/>
        <w:rPr>
          <w:vertAlign w:val="subscript"/>
        </w:rPr>
      </w:pPr>
      <w:r>
        <w:t xml:space="preserve">Применяется в тех случаях, когда не требуется высокие устойчивость от статических помех и </w:t>
      </w:r>
      <w:r>
        <w:rPr>
          <w:lang w:val="en-US"/>
        </w:rPr>
        <w:t>K</w:t>
      </w:r>
      <w:r>
        <w:rPr>
          <w:vertAlign w:val="subscript"/>
        </w:rPr>
        <w:t>раз.</w:t>
      </w:r>
    </w:p>
    <w:p w:rsidR="00147F28" w:rsidRDefault="00147F28">
      <w:pPr>
        <w:jc w:val="both"/>
        <w:rPr>
          <w:rFonts w:ascii="Arial" w:hAnsi="Arial"/>
          <w:u w:val="single"/>
        </w:rPr>
      </w:pPr>
    </w:p>
    <w:p w:rsidR="00147F28" w:rsidRDefault="00147F28">
      <w:pPr>
        <w:jc w:val="both"/>
      </w:pPr>
      <w:r>
        <w:rPr>
          <w:rFonts w:ascii="Arial" w:hAnsi="Arial"/>
          <w:u w:val="single"/>
        </w:rPr>
        <w:t>Схема с открытым коллектором.</w:t>
      </w:r>
      <w:r>
        <w:t xml:space="preserve"> </w:t>
      </w:r>
    </w:p>
    <w:p w:rsidR="00147F28" w:rsidRDefault="00147F28">
      <w:pPr>
        <w:jc w:val="both"/>
      </w:pPr>
    </w:p>
    <w:p w:rsidR="00147F28" w:rsidRDefault="00147F28">
      <w:pPr>
        <w:jc w:val="both"/>
      </w:pPr>
      <w:r>
        <w:t>Можно включать резистор, светодиод, реле, обмотку мощного трансформатора. Схема ТТЛ явл. дальнейшим развитием ДТЛ. Так ДРЛ (диодно-резисторная логика) заменена на МЭТ (многоэмиттерный транзистор) с резистором.</w:t>
      </w:r>
    </w:p>
    <w:p w:rsidR="00147F28" w:rsidRDefault="00AE2B8D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.5pt;height:48pt">
            <v:imagedata r:id="rId5" o:title=""/>
          </v:shape>
        </w:pict>
      </w:r>
    </w:p>
    <w:p w:rsidR="00147F28" w:rsidRDefault="00147F28">
      <w:pPr>
        <w:ind w:left="2268"/>
        <w:jc w:val="both"/>
      </w:pPr>
      <w:r>
        <w:t>Рис.1</w:t>
      </w:r>
    </w:p>
    <w:p w:rsidR="00147F28" w:rsidRDefault="00147F28">
      <w:pPr>
        <w:jc w:val="both"/>
        <w:rPr>
          <w:lang w:val="en-US"/>
        </w:rPr>
      </w:pPr>
      <w:r>
        <w:t xml:space="preserve">Для реализации операции </w:t>
      </w:r>
      <w:r>
        <w:rPr>
          <w:lang w:val="en-US"/>
        </w:rPr>
        <w:t xml:space="preserve"> </w:t>
      </w:r>
      <w:r>
        <w:rPr>
          <w:i/>
          <w:lang w:val="en-US"/>
        </w:rPr>
        <w:t>y=x</w:t>
      </w:r>
      <w:r>
        <w:rPr>
          <w:i/>
          <w:vertAlign w:val="subscript"/>
          <w:lang w:val="en-US"/>
        </w:rPr>
        <w:t>1</w:t>
      </w:r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2</w:t>
      </w:r>
    </w:p>
    <w:p w:rsidR="00147F28" w:rsidRDefault="00AE2B8D">
      <w:pPr>
        <w:jc w:val="both"/>
        <w:rPr>
          <w:lang w:val="en-US"/>
        </w:rPr>
      </w:pPr>
      <w:r>
        <w:pict>
          <v:shape id="_x0000_i1026" type="#_x0000_t75" style="width:165pt;height:85.5pt">
            <v:imagedata r:id="rId6" o:title=""/>
          </v:shape>
        </w:pict>
      </w:r>
    </w:p>
    <w:p w:rsidR="00147F28" w:rsidRDefault="00147F28">
      <w:pPr>
        <w:ind w:left="2268"/>
        <w:jc w:val="both"/>
      </w:pPr>
      <w:r>
        <w:t>Рис.2</w:t>
      </w:r>
    </w:p>
    <w:p w:rsidR="00147F28" w:rsidRDefault="00AE2B8D">
      <w:pPr>
        <w:jc w:val="both"/>
      </w:pPr>
      <w:r>
        <w:pict>
          <v:shape id="_x0000_i1027" type="#_x0000_t75" style="width:178.5pt;height:127.5pt">
            <v:imagedata r:id="rId7" o:title=""/>
          </v:shape>
        </w:pict>
      </w:r>
    </w:p>
    <w:p w:rsidR="00147F28" w:rsidRDefault="00147F28">
      <w:pPr>
        <w:ind w:left="2268"/>
        <w:jc w:val="both"/>
      </w:pPr>
      <w:r>
        <w:t>Рис.3</w:t>
      </w:r>
    </w:p>
    <w:p w:rsidR="00147F28" w:rsidRDefault="00147F28">
      <w:pPr>
        <w:jc w:val="both"/>
      </w:pPr>
      <w:r>
        <w:t xml:space="preserve">База–коллектор </w:t>
      </w:r>
      <w:r>
        <w:rPr>
          <w:lang w:val="en-US"/>
        </w:rPr>
        <w:t>VT1</w:t>
      </w:r>
      <w:r>
        <w:t xml:space="preserve"> выполняют функцию смещающего диода </w:t>
      </w:r>
      <w:r>
        <w:rPr>
          <w:lang w:val="en-US"/>
        </w:rPr>
        <w:t>VD</w:t>
      </w:r>
      <w:r>
        <w:t xml:space="preserve">3 с схеме ДТЛ. Эквивалент диода </w:t>
      </w:r>
      <w:r>
        <w:rPr>
          <w:lang w:val="en-US"/>
        </w:rPr>
        <w:t>VD4</w:t>
      </w:r>
      <w:r>
        <w:t xml:space="preserve"> ДТЛ в схеме ТТЛ отсутствует.</w:t>
      </w:r>
    </w:p>
    <w:p w:rsidR="00147F28" w:rsidRDefault="00147F28">
      <w:pPr>
        <w:jc w:val="both"/>
        <w:rPr>
          <w:u w:val="single"/>
        </w:rPr>
      </w:pPr>
      <w:r>
        <w:rPr>
          <w:u w:val="single"/>
        </w:rPr>
        <w:t>Достоинства</w:t>
      </w:r>
    </w:p>
    <w:p w:rsidR="00147F28" w:rsidRDefault="00147F28" w:rsidP="009943FA">
      <w:pPr>
        <w:numPr>
          <w:ilvl w:val="0"/>
          <w:numId w:val="3"/>
        </w:numPr>
        <w:jc w:val="both"/>
      </w:pPr>
      <w:r>
        <w:t xml:space="preserve">Отсутствует сопротивление утечки (в ДТЛ </w:t>
      </w:r>
      <w:r>
        <w:rPr>
          <w:lang w:val="en-US"/>
        </w:rPr>
        <w:t>R2)</w:t>
      </w:r>
      <w:r>
        <w:t>.</w:t>
      </w:r>
    </w:p>
    <w:p w:rsidR="00147F28" w:rsidRDefault="00147F28" w:rsidP="009943FA">
      <w:pPr>
        <w:numPr>
          <w:ilvl w:val="0"/>
          <w:numId w:val="3"/>
        </w:numPr>
        <w:jc w:val="both"/>
      </w:pPr>
      <w:r>
        <w:t xml:space="preserve">МЭТ обеспечивает рассасывание неосновных носителей из области базы </w:t>
      </w:r>
      <w:r>
        <w:rPr>
          <w:lang w:val="en-US"/>
        </w:rPr>
        <w:t>VT2</w:t>
      </w:r>
    </w:p>
    <w:p w:rsidR="00147F28" w:rsidRDefault="00147F28">
      <w:pPr>
        <w:jc w:val="both"/>
      </w:pPr>
    </w:p>
    <w:p w:rsidR="00147F28" w:rsidRDefault="00147F28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Условия</w:t>
      </w:r>
    </w:p>
    <w:p w:rsidR="00147F28" w:rsidRDefault="00147F28" w:rsidP="009943FA">
      <w:pPr>
        <w:numPr>
          <w:ilvl w:val="0"/>
          <w:numId w:val="4"/>
        </w:numPr>
        <w:jc w:val="both"/>
      </w:pPr>
      <w:r>
        <w:t>Положительная логика</w:t>
      </w:r>
    </w:p>
    <w:p w:rsidR="00147F28" w:rsidRDefault="00AE2B8D" w:rsidP="009943FA">
      <w:pPr>
        <w:numPr>
          <w:ilvl w:val="0"/>
          <w:numId w:val="4"/>
        </w:numPr>
        <w:jc w:val="both"/>
      </w:pPr>
      <w:r>
        <w:rPr>
          <w:position w:val="-8"/>
        </w:rPr>
        <w:pict>
          <v:shape id="_x0000_i1028" type="#_x0000_t75" style="width:54pt;height:17.25pt">
            <v:imagedata r:id="rId8" o:title=""/>
          </v:shape>
        </w:pict>
      </w:r>
    </w:p>
    <w:p w:rsidR="00147F28" w:rsidRDefault="00AE2B8D" w:rsidP="009943FA">
      <w:pPr>
        <w:numPr>
          <w:ilvl w:val="0"/>
          <w:numId w:val="4"/>
        </w:numPr>
        <w:jc w:val="both"/>
      </w:pPr>
      <w:r>
        <w:rPr>
          <w:position w:val="-8"/>
        </w:rPr>
        <w:pict>
          <v:shape id="_x0000_i1029" type="#_x0000_t75" style="width:54.75pt;height:17.25pt">
            <v:imagedata r:id="rId9" o:title=""/>
          </v:shape>
        </w:pict>
      </w:r>
    </w:p>
    <w:p w:rsidR="00147F28" w:rsidRDefault="00AE2B8D">
      <w:pPr>
        <w:jc w:val="both"/>
      </w:pPr>
      <w:r>
        <w:rPr>
          <w:position w:val="-10"/>
        </w:rPr>
        <w:pict>
          <v:shape id="_x0000_i1030" type="#_x0000_t75" style="width:51.75pt;height:18.75pt">
            <v:imagedata r:id="rId10" o:title=""/>
          </v:shape>
        </w:pict>
      </w:r>
    </w:p>
    <w:p w:rsidR="00147F28" w:rsidRDefault="00147F28">
      <w:pPr>
        <w:jc w:val="both"/>
        <w:rPr>
          <w:b/>
        </w:rPr>
      </w:pPr>
      <w:r>
        <w:rPr>
          <w:b/>
        </w:rPr>
        <w:t>1 случай</w:t>
      </w:r>
    </w:p>
    <w:p w:rsidR="00147F28" w:rsidRDefault="00147F28">
      <w:pPr>
        <w:ind w:left="567"/>
        <w:jc w:val="both"/>
        <w:rPr>
          <w:lang w:val="en-US"/>
        </w:rPr>
      </w:pPr>
      <w:r>
        <w:rPr>
          <w:lang w:val="en-US"/>
        </w:rPr>
        <w:t>x</w:t>
      </w:r>
      <w:r>
        <w:rPr>
          <w:vertAlign w:val="subscript"/>
          <w:lang w:val="en-US"/>
        </w:rPr>
        <w:t>1</w:t>
      </w:r>
      <w:r>
        <w:rPr>
          <w:lang w:val="en-US"/>
        </w:rPr>
        <w:t>=x</w:t>
      </w:r>
      <w:r>
        <w:rPr>
          <w:vertAlign w:val="subscript"/>
          <w:lang w:val="en-US"/>
        </w:rPr>
        <w:t>2</w:t>
      </w:r>
      <w:r>
        <w:rPr>
          <w:lang w:val="en-US"/>
        </w:rPr>
        <w:t>=1</w:t>
      </w:r>
      <w:r>
        <w:t xml:space="preserve">, т.е. </w:t>
      </w:r>
      <w:r>
        <w:rPr>
          <w:lang w:val="en-US"/>
        </w:rPr>
        <w:t>U</w:t>
      </w:r>
      <w:r>
        <w:rPr>
          <w:vertAlign w:val="subscript"/>
          <w:lang w:val="en-US"/>
        </w:rPr>
        <w:t>x1</w:t>
      </w:r>
      <w:r>
        <w:rPr>
          <w:lang w:val="en-US"/>
        </w:rPr>
        <w:t>=U</w:t>
      </w:r>
      <w:r>
        <w:rPr>
          <w:vertAlign w:val="subscript"/>
          <w:lang w:val="en-US"/>
        </w:rPr>
        <w:t>x2</w:t>
      </w:r>
      <w:r>
        <w:rPr>
          <w:lang w:val="en-US"/>
        </w:rPr>
        <w:t>=U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 </w:t>
      </w:r>
      <w:r>
        <w:rPr>
          <w:lang w:val="en-US"/>
        </w:rPr>
        <w:sym w:font="Symbol" w:char="F0AE"/>
      </w:r>
      <w:r>
        <w:rPr>
          <w:lang w:val="en-US"/>
        </w:rPr>
        <w:t xml:space="preserve"> “1”</w:t>
      </w:r>
    </w:p>
    <w:p w:rsidR="00147F28" w:rsidRDefault="00147F28">
      <w:pPr>
        <w:ind w:left="567"/>
        <w:jc w:val="both"/>
      </w:pPr>
      <w:r>
        <w:t>МЭТ выполняет следующие функции:</w:t>
      </w:r>
    </w:p>
    <w:p w:rsidR="00147F28" w:rsidRDefault="00147F28" w:rsidP="009943FA">
      <w:pPr>
        <w:numPr>
          <w:ilvl w:val="0"/>
          <w:numId w:val="5"/>
        </w:numPr>
        <w:jc w:val="both"/>
      </w:pPr>
      <w:r>
        <w:t xml:space="preserve">Операция “И” </w:t>
      </w:r>
      <w:r w:rsidR="00AE2B8D">
        <w:rPr>
          <w:position w:val="-10"/>
        </w:rPr>
        <w:pict>
          <v:shape id="_x0000_i1031" type="#_x0000_t75" style="width:51pt;height:15.75pt">
            <v:imagedata r:id="rId11" o:title=""/>
          </v:shape>
        </w:pict>
      </w:r>
    </w:p>
    <w:p w:rsidR="00147F28" w:rsidRDefault="00147F28" w:rsidP="009943FA">
      <w:pPr>
        <w:numPr>
          <w:ilvl w:val="0"/>
          <w:numId w:val="5"/>
        </w:numPr>
        <w:jc w:val="both"/>
      </w:pPr>
      <w:r>
        <w:t>Усиление сигнала.</w:t>
      </w:r>
    </w:p>
    <w:p w:rsidR="00147F28" w:rsidRDefault="00147F28" w:rsidP="009943FA">
      <w:pPr>
        <w:numPr>
          <w:ilvl w:val="0"/>
          <w:numId w:val="5"/>
        </w:numPr>
        <w:jc w:val="both"/>
      </w:pPr>
      <w:r>
        <w:rPr>
          <w:lang w:val="en-US"/>
        </w:rPr>
        <w:t>VD1, VD2</w:t>
      </w:r>
      <w:r>
        <w:t>.</w:t>
      </w:r>
    </w:p>
    <w:p w:rsidR="00147F28" w:rsidRDefault="00147F28" w:rsidP="009943FA">
      <w:pPr>
        <w:numPr>
          <w:ilvl w:val="0"/>
          <w:numId w:val="5"/>
        </w:numPr>
        <w:jc w:val="both"/>
      </w:pPr>
      <w:r>
        <w:rPr>
          <w:lang w:val="en-US"/>
        </w:rPr>
        <w:t xml:space="preserve">VD3 </w:t>
      </w:r>
      <w:r>
        <w:t>в схеме ЛЭ ДТЛ.</w:t>
      </w:r>
    </w:p>
    <w:p w:rsidR="00147F28" w:rsidRDefault="00147F28">
      <w:pPr>
        <w:ind w:left="567"/>
        <w:jc w:val="both"/>
      </w:pPr>
      <w:r>
        <w:rPr>
          <w:lang w:val="en-US"/>
        </w:rPr>
        <w:t xml:space="preserve">VD1 </w:t>
      </w:r>
      <w:r>
        <w:rPr>
          <w:lang w:val="en-US"/>
        </w:rPr>
        <w:sym w:font="Symbol" w:char="F0AE"/>
      </w:r>
      <w:r>
        <w:rPr>
          <w:lang w:val="en-US"/>
        </w:rPr>
        <w:t xml:space="preserve"> </w:t>
      </w:r>
      <w:r>
        <w:t xml:space="preserve">(база-эмиттер </w:t>
      </w:r>
      <w:r>
        <w:rPr>
          <w:lang w:val="en-US"/>
        </w:rPr>
        <w:t>VT1)</w:t>
      </w:r>
      <w:r>
        <w:t>х</w:t>
      </w:r>
      <w:r>
        <w:rPr>
          <w:vertAlign w:val="subscript"/>
        </w:rPr>
        <w:t>1</w:t>
      </w:r>
      <w:r>
        <w:t>,</w:t>
      </w:r>
      <w:r>
        <w:rPr>
          <w:lang w:val="en-US"/>
        </w:rPr>
        <w:t xml:space="preserve"> </w:t>
      </w:r>
    </w:p>
    <w:p w:rsidR="00147F28" w:rsidRDefault="00147F28">
      <w:pPr>
        <w:ind w:left="567"/>
        <w:jc w:val="both"/>
        <w:rPr>
          <w:vertAlign w:val="subscript"/>
        </w:rPr>
      </w:pPr>
      <w:r>
        <w:rPr>
          <w:lang w:val="en-US"/>
        </w:rPr>
        <w:t>VD</w:t>
      </w:r>
      <w:r>
        <w:t>2</w:t>
      </w:r>
      <w:r>
        <w:rPr>
          <w:lang w:val="en-US"/>
        </w:rPr>
        <w:t xml:space="preserve"> </w:t>
      </w:r>
      <w:r>
        <w:rPr>
          <w:lang w:val="en-US"/>
        </w:rPr>
        <w:sym w:font="Symbol" w:char="F0AE"/>
      </w:r>
      <w:r>
        <w:rPr>
          <w:lang w:val="en-US"/>
        </w:rPr>
        <w:t xml:space="preserve"> </w:t>
      </w:r>
      <w:r>
        <w:t xml:space="preserve">(база-эмиттер </w:t>
      </w:r>
      <w:r>
        <w:rPr>
          <w:lang w:val="en-US"/>
        </w:rPr>
        <w:t>VT1)</w:t>
      </w:r>
      <w:r>
        <w:t>х</w:t>
      </w:r>
      <w:r>
        <w:rPr>
          <w:vertAlign w:val="subscript"/>
        </w:rPr>
        <w:t>2.</w:t>
      </w:r>
    </w:p>
    <w:p w:rsidR="00147F28" w:rsidRDefault="00147F28">
      <w:pPr>
        <w:ind w:left="567"/>
        <w:jc w:val="both"/>
      </w:pPr>
      <w:r>
        <w:t xml:space="preserve">Диод смещения </w:t>
      </w:r>
      <w:r>
        <w:rPr>
          <w:lang w:val="en-US"/>
        </w:rPr>
        <w:t>VD3</w:t>
      </w:r>
      <w:r>
        <w:t xml:space="preserve"> </w:t>
      </w:r>
      <w:r>
        <w:rPr>
          <w:lang w:val="en-US"/>
        </w:rPr>
        <w:sym w:font="Symbol" w:char="F0AE"/>
      </w:r>
      <w:r>
        <w:t xml:space="preserve"> база-коллектор </w:t>
      </w:r>
      <w:r>
        <w:rPr>
          <w:lang w:val="en-US"/>
        </w:rPr>
        <w:t>VT1</w:t>
      </w:r>
    </w:p>
    <w:p w:rsidR="00147F28" w:rsidRDefault="00147F28">
      <w:pPr>
        <w:ind w:left="567"/>
        <w:jc w:val="both"/>
        <w:rPr>
          <w:b/>
        </w:rPr>
      </w:pPr>
      <w:r>
        <w:t xml:space="preserve">Переход база-эмиттер </w:t>
      </w:r>
      <w:r>
        <w:rPr>
          <w:lang w:val="en-US"/>
        </w:rPr>
        <w:t>VT1</w:t>
      </w:r>
      <w:r>
        <w:t xml:space="preserve"> смещённый в обратном направлении; переход база-коллектор </w:t>
      </w:r>
      <w:r>
        <w:rPr>
          <w:lang w:val="en-US"/>
        </w:rPr>
        <w:t>VT1</w:t>
      </w:r>
      <w:r>
        <w:t xml:space="preserve"> смещён в прямом направлении, </w:t>
      </w:r>
      <w:r>
        <w:sym w:font="Symbol" w:char="F0DE"/>
      </w:r>
      <w:r>
        <w:t xml:space="preserve"> режим </w:t>
      </w:r>
      <w:r>
        <w:rPr>
          <w:b/>
        </w:rPr>
        <w:t>активный инверсный</w:t>
      </w:r>
    </w:p>
    <w:p w:rsidR="00147F28" w:rsidRDefault="00147F28">
      <w:pPr>
        <w:ind w:left="567"/>
        <w:jc w:val="both"/>
      </w:pPr>
      <w:r>
        <w:rPr>
          <w:lang w:val="en-US"/>
        </w:rPr>
        <w:t>U</w:t>
      </w:r>
      <w:r>
        <w:rPr>
          <w:vertAlign w:val="subscript"/>
        </w:rPr>
        <w:t>к-э МЭТ</w:t>
      </w:r>
      <w:r>
        <w:t xml:space="preserve"> </w:t>
      </w:r>
      <w:r>
        <w:sym w:font="Symbol" w:char="F0BB"/>
      </w:r>
      <w:r>
        <w:t xml:space="preserve"> 0,1 В</w:t>
      </w:r>
    </w:p>
    <w:p w:rsidR="00147F28" w:rsidRDefault="00147F28">
      <w:pPr>
        <w:ind w:left="567"/>
        <w:jc w:val="both"/>
      </w:pPr>
      <w:r>
        <w:rPr>
          <w:lang w:val="en-US"/>
        </w:rPr>
        <w:t>U</w:t>
      </w:r>
      <w:r>
        <w:t xml:space="preserve">а = </w:t>
      </w:r>
      <w:r>
        <w:rPr>
          <w:lang w:val="en-US"/>
        </w:rPr>
        <w:t>U</w:t>
      </w:r>
      <w:r>
        <w:rPr>
          <w:vertAlign w:val="subscript"/>
        </w:rPr>
        <w:t xml:space="preserve">б-к </w:t>
      </w:r>
      <w:r>
        <w:rPr>
          <w:vertAlign w:val="subscript"/>
          <w:lang w:val="en-US"/>
        </w:rPr>
        <w:t xml:space="preserve">VT1 </w:t>
      </w:r>
      <w:r>
        <w:rPr>
          <w:vertAlign w:val="subscript"/>
        </w:rPr>
        <w:t>о</w:t>
      </w:r>
      <w:r>
        <w:t xml:space="preserve"> +</w:t>
      </w:r>
      <w:r>
        <w:rPr>
          <w:lang w:val="en-US"/>
        </w:rPr>
        <w:t xml:space="preserve"> U</w:t>
      </w:r>
      <w:r>
        <w:rPr>
          <w:vertAlign w:val="subscript"/>
        </w:rPr>
        <w:t>б-э</w:t>
      </w:r>
      <w:r>
        <w:rPr>
          <w:vertAlign w:val="subscript"/>
          <w:lang w:val="en-US"/>
        </w:rPr>
        <w:t>VT2</w:t>
      </w:r>
      <w:r>
        <w:rPr>
          <w:vertAlign w:val="subscript"/>
        </w:rPr>
        <w:t xml:space="preserve"> о</w:t>
      </w:r>
      <w:r>
        <w:t xml:space="preserve"> –</w:t>
      </w:r>
      <w:r>
        <w:rPr>
          <w:lang w:val="en-US"/>
        </w:rPr>
        <w:t xml:space="preserve"> U</w:t>
      </w:r>
      <w:r>
        <w:rPr>
          <w:vertAlign w:val="subscript"/>
        </w:rPr>
        <w:t>к-э</w:t>
      </w:r>
      <w:r>
        <w:rPr>
          <w:vertAlign w:val="subscript"/>
          <w:lang w:val="en-US"/>
        </w:rPr>
        <w:t>VT1</w:t>
      </w:r>
      <w:r>
        <w:rPr>
          <w:vertAlign w:val="subscript"/>
        </w:rPr>
        <w:t xml:space="preserve"> </w:t>
      </w:r>
      <w:r>
        <w:sym w:font="Symbol" w:char="F0BB"/>
      </w:r>
      <w:r>
        <w:t xml:space="preserve"> 1,5 В</w:t>
      </w:r>
    </w:p>
    <w:p w:rsidR="00147F28" w:rsidRDefault="00147F28">
      <w:pPr>
        <w:ind w:left="567"/>
        <w:jc w:val="both"/>
      </w:pPr>
      <w:r>
        <w:rPr>
          <w:lang w:val="en-US"/>
        </w:rPr>
        <w:t xml:space="preserve">VT2, R2 </w:t>
      </w:r>
      <w:r>
        <w:t>реализуют “НЕ”. Принцип такой же, как в ДТЛ (</w:t>
      </w:r>
      <w:r>
        <w:rPr>
          <w:lang w:val="en-US"/>
        </w:rPr>
        <w:t xml:space="preserve">VT2 </w:t>
      </w:r>
      <w:r>
        <w:t xml:space="preserve">открыт, насыщен. </w:t>
      </w:r>
      <w:r>
        <w:rPr>
          <w:lang w:val="en-US"/>
        </w:rPr>
        <w:t>R</w:t>
      </w:r>
      <w:r>
        <w:t>вых мало (</w:t>
      </w:r>
      <w:r>
        <w:sym w:font="Symbol" w:char="F0BB"/>
      </w:r>
      <w:r>
        <w:t xml:space="preserve"> 5..40 Ом) </w:t>
      </w:r>
      <w:r>
        <w:sym w:font="Symbol" w:char="F0DE"/>
      </w:r>
      <w:r>
        <w:rPr>
          <w:lang w:val="en-US"/>
        </w:rPr>
        <w:t xml:space="preserve">  </w:t>
      </w:r>
      <w:r>
        <w:rPr>
          <w:b/>
          <w:lang w:val="en-US"/>
        </w:rPr>
        <w:t>Uy</w:t>
      </w:r>
      <w:r>
        <w:rPr>
          <w:b/>
        </w:rPr>
        <w:t xml:space="preserve"> </w:t>
      </w:r>
      <w:r>
        <w:rPr>
          <w:b/>
          <w:lang w:val="en-US"/>
        </w:rPr>
        <w:t>=</w:t>
      </w:r>
      <w:r>
        <w:rPr>
          <w:b/>
        </w:rPr>
        <w:t xml:space="preserve"> </w:t>
      </w:r>
      <w:r>
        <w:rPr>
          <w:b/>
          <w:lang w:val="en-US"/>
        </w:rPr>
        <w:t>U</w:t>
      </w:r>
      <w:r>
        <w:rPr>
          <w:b/>
          <w:vertAlign w:val="superscript"/>
          <w:lang w:val="en-US"/>
        </w:rPr>
        <w:t>0</w:t>
      </w:r>
      <w:r>
        <w:rPr>
          <w:b/>
          <w:vertAlign w:val="superscript"/>
        </w:rPr>
        <w:t xml:space="preserve"> </w:t>
      </w:r>
      <w:r>
        <w:rPr>
          <w:b/>
        </w:rPr>
        <w:sym w:font="Symbol" w:char="F0BB"/>
      </w:r>
      <w:r>
        <w:rPr>
          <w:b/>
        </w:rPr>
        <w:t xml:space="preserve"> </w:t>
      </w:r>
      <w:r>
        <w:rPr>
          <w:b/>
          <w:lang w:val="en-US"/>
        </w:rPr>
        <w:t>0,2</w:t>
      </w:r>
      <w:r>
        <w:rPr>
          <w:b/>
        </w:rPr>
        <w:t>В</w:t>
      </w:r>
    </w:p>
    <w:p w:rsidR="00147F28" w:rsidRDefault="00147F28">
      <w:pPr>
        <w:jc w:val="both"/>
        <w:rPr>
          <w:b/>
        </w:rPr>
      </w:pPr>
      <w:r>
        <w:rPr>
          <w:b/>
        </w:rPr>
        <w:t>2 случай</w:t>
      </w:r>
    </w:p>
    <w:p w:rsidR="00147F28" w:rsidRDefault="00147F28">
      <w:pPr>
        <w:ind w:left="567"/>
        <w:jc w:val="both"/>
        <w:rPr>
          <w:lang w:val="en-US"/>
        </w:rPr>
      </w:pPr>
      <w:r>
        <w:rPr>
          <w:lang w:val="en-US"/>
        </w:rPr>
        <w:t>Ux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= 0,2</w:t>
      </w:r>
      <w:r>
        <w:t>В</w:t>
      </w:r>
      <w:r>
        <w:rPr>
          <w:lang w:val="en-US"/>
        </w:rPr>
        <w:t xml:space="preserve">    Ux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4</w:t>
      </w:r>
      <w:r>
        <w:t>В</w:t>
      </w:r>
    </w:p>
    <w:p w:rsidR="00147F28" w:rsidRDefault="00147F28">
      <w:pPr>
        <w:ind w:left="567"/>
        <w:jc w:val="both"/>
      </w:pPr>
      <w:r>
        <w:rPr>
          <w:lang w:val="en-US"/>
        </w:rPr>
        <w:t>(Up – Un)</w:t>
      </w:r>
      <w:r>
        <w:rPr>
          <w:vertAlign w:val="subscript"/>
          <w:lang w:val="en-US"/>
        </w:rPr>
        <w:t xml:space="preserve">VT1 x1 </w:t>
      </w:r>
      <w:r>
        <w:rPr>
          <w:lang w:val="en-US"/>
        </w:rPr>
        <w:t>= U</w:t>
      </w:r>
      <w:r>
        <w:rPr>
          <w:vertAlign w:val="subscript"/>
        </w:rPr>
        <w:t>ИП</w:t>
      </w:r>
      <w:r>
        <w:t xml:space="preserve"> – </w:t>
      </w:r>
      <w:r>
        <w:rPr>
          <w:lang w:val="en-US"/>
        </w:rPr>
        <w:t>Ux</w:t>
      </w:r>
      <w:r>
        <w:rPr>
          <w:vertAlign w:val="subscript"/>
          <w:lang w:val="en-US"/>
        </w:rPr>
        <w:t xml:space="preserve">1 </w:t>
      </w:r>
      <w:r>
        <w:rPr>
          <w:lang w:val="en-US"/>
        </w:rPr>
        <w:t>=5 – 0,2 = 4,8</w:t>
      </w:r>
      <w:r>
        <w:t>В</w:t>
      </w:r>
    </w:p>
    <w:p w:rsidR="00147F28" w:rsidRDefault="00147F28">
      <w:pPr>
        <w:ind w:left="567"/>
        <w:jc w:val="both"/>
      </w:pPr>
      <w:r>
        <w:t xml:space="preserve">Открыт, т.о. </w:t>
      </w:r>
      <w:r>
        <w:rPr>
          <w:lang w:val="en-US"/>
        </w:rPr>
        <w:t>Ua = U</w:t>
      </w:r>
      <w:r>
        <w:rPr>
          <w:vertAlign w:val="subscript"/>
        </w:rPr>
        <w:t>б-э</w:t>
      </w:r>
      <w:r>
        <w:rPr>
          <w:vertAlign w:val="subscript"/>
          <w:lang w:val="en-US"/>
        </w:rPr>
        <w:t xml:space="preserve">VT1 x1 </w:t>
      </w:r>
      <w:r>
        <w:rPr>
          <w:vertAlign w:val="subscript"/>
        </w:rPr>
        <w:t xml:space="preserve">откр. </w:t>
      </w:r>
      <w:r>
        <w:t xml:space="preserve">+ </w:t>
      </w:r>
      <w:r>
        <w:rPr>
          <w:lang w:val="en-US"/>
        </w:rPr>
        <w:t>Ux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= 0,8 + 0,2 = 1</w:t>
      </w:r>
      <w:r>
        <w:t>В</w:t>
      </w:r>
    </w:p>
    <w:p w:rsidR="00147F28" w:rsidRDefault="00147F28">
      <w:pPr>
        <w:ind w:left="567"/>
        <w:jc w:val="both"/>
      </w:pPr>
      <w:r>
        <w:t xml:space="preserve">Для того, чтобы открыть </w:t>
      </w:r>
      <w:r>
        <w:rPr>
          <w:lang w:val="en-US"/>
        </w:rPr>
        <w:t>VT1</w:t>
      </w:r>
      <w:r>
        <w:rPr>
          <w:vertAlign w:val="subscript"/>
        </w:rPr>
        <w:t>б-к</w:t>
      </w:r>
      <w:r>
        <w:t xml:space="preserve"> и </w:t>
      </w:r>
      <w:r>
        <w:rPr>
          <w:lang w:val="en-US"/>
        </w:rPr>
        <w:t>VT2</w:t>
      </w:r>
      <w:r>
        <w:rPr>
          <w:vertAlign w:val="subscript"/>
        </w:rPr>
        <w:t xml:space="preserve">э-б </w:t>
      </w:r>
      <w:r>
        <w:t xml:space="preserve">требуется </w:t>
      </w:r>
      <w:r w:rsidR="00AE2B8D">
        <w:rPr>
          <w:position w:val="-10"/>
        </w:rPr>
        <w:pict>
          <v:shape id="_x0000_i1032" type="#_x0000_t75" style="width:102.75pt;height:15.75pt">
            <v:imagedata r:id="rId12" o:title=""/>
          </v:shape>
        </w:pict>
      </w:r>
    </w:p>
    <w:p w:rsidR="00147F28" w:rsidRDefault="00147F28">
      <w:pPr>
        <w:ind w:left="567"/>
        <w:jc w:val="both"/>
      </w:pPr>
      <w:r>
        <w:rPr>
          <w:lang w:val="en-US"/>
        </w:rPr>
        <w:t xml:space="preserve">VT2 </w:t>
      </w:r>
      <w:r>
        <w:t>закрыт.</w:t>
      </w:r>
    </w:p>
    <w:p w:rsidR="00147F28" w:rsidRDefault="00147F28">
      <w:pPr>
        <w:ind w:left="567"/>
        <w:jc w:val="both"/>
      </w:pPr>
      <w:r>
        <w:t>МЭТ находится в открытом  и насыщенном состоянии. Режим активный и насыщенный.</w:t>
      </w:r>
    </w:p>
    <w:p w:rsidR="00147F28" w:rsidRDefault="00147F28">
      <w:pPr>
        <w:ind w:left="567"/>
        <w:jc w:val="both"/>
      </w:pPr>
    </w:p>
    <w:p w:rsidR="00147F28" w:rsidRDefault="00147F28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ЛЭ ТТЛ-типа серии К155</w:t>
      </w:r>
    </w:p>
    <w:p w:rsidR="00147F28" w:rsidRDefault="00147F28">
      <w:pPr>
        <w:jc w:val="both"/>
      </w:pPr>
    </w:p>
    <w:p w:rsidR="00147F28" w:rsidRDefault="00147F28" w:rsidP="009943FA">
      <w:pPr>
        <w:numPr>
          <w:ilvl w:val="0"/>
          <w:numId w:val="6"/>
        </w:numPr>
        <w:jc w:val="both"/>
      </w:pPr>
      <w:r>
        <w:t>К</w:t>
      </w:r>
      <w:r>
        <w:rPr>
          <w:vertAlign w:val="subscript"/>
        </w:rPr>
        <w:t>раз</w:t>
      </w:r>
      <w:r>
        <w:t xml:space="preserve"> мало в ТТЛ с простым инвертором</w:t>
      </w:r>
    </w:p>
    <w:p w:rsidR="00147F28" w:rsidRDefault="00147F28" w:rsidP="009943FA">
      <w:pPr>
        <w:numPr>
          <w:ilvl w:val="0"/>
          <w:numId w:val="6"/>
        </w:numPr>
        <w:jc w:val="both"/>
      </w:pPr>
      <w:r>
        <w:rPr>
          <w:lang w:val="en-US"/>
        </w:rPr>
        <w:t>R</w:t>
      </w:r>
      <w:r>
        <w:t xml:space="preserve">вых </w:t>
      </w:r>
      <w:r>
        <w:sym w:font="Symbol" w:char="F0BB"/>
      </w:r>
      <w:r>
        <w:t xml:space="preserve"> </w:t>
      </w:r>
      <w:r>
        <w:rPr>
          <w:lang w:val="en-US"/>
        </w:rPr>
        <w:t>R</w:t>
      </w:r>
      <w:r>
        <w:t xml:space="preserve">к </w:t>
      </w:r>
      <w:r>
        <w:rPr>
          <w:lang w:val="en-US"/>
        </w:rPr>
        <w:t>VT</w:t>
      </w:r>
    </w:p>
    <w:p w:rsidR="00147F28" w:rsidRDefault="00147F28">
      <w:pPr>
        <w:jc w:val="both"/>
      </w:pPr>
      <w:r>
        <w:t>Для устранения недостатка применяют ТТЛ со сложным инвертором.</w:t>
      </w:r>
    </w:p>
    <w:p w:rsidR="00147F28" w:rsidRDefault="00147F28">
      <w:pPr>
        <w:jc w:val="both"/>
        <w:rPr>
          <w:b/>
        </w:rPr>
      </w:pPr>
    </w:p>
    <w:p w:rsidR="00147F28" w:rsidRDefault="00147F28">
      <w:pPr>
        <w:ind w:left="2268"/>
        <w:jc w:val="both"/>
      </w:pPr>
      <w:r>
        <w:t>Рис.4 ЛЭ ТТЛ-типа со сложным инвертором.</w:t>
      </w:r>
    </w:p>
    <w:p w:rsidR="00147F28" w:rsidRDefault="00147F28">
      <w:pPr>
        <w:pStyle w:val="1"/>
      </w:pPr>
      <w:r>
        <w:t>Состав схемы</w:t>
      </w:r>
    </w:p>
    <w:p w:rsidR="00147F28" w:rsidRDefault="00147F28" w:rsidP="00BD4D92">
      <w:pPr>
        <w:numPr>
          <w:ilvl w:val="0"/>
          <w:numId w:val="7"/>
        </w:numPr>
        <w:jc w:val="both"/>
      </w:pPr>
      <w:r>
        <w:t xml:space="preserve">На </w:t>
      </w:r>
      <w:r>
        <w:rPr>
          <w:lang w:val="en-US"/>
        </w:rPr>
        <w:t xml:space="preserve">VT1 </w:t>
      </w:r>
      <w:r>
        <w:t xml:space="preserve">МЭТ и </w:t>
      </w:r>
      <w:r>
        <w:rPr>
          <w:lang w:val="en-US"/>
        </w:rPr>
        <w:t xml:space="preserve">R1 </w:t>
      </w:r>
      <w:r>
        <w:t xml:space="preserve">собран коньюнктор </w:t>
      </w:r>
      <w:r w:rsidR="00AE2B8D">
        <w:rPr>
          <w:position w:val="-10"/>
        </w:rPr>
        <w:pict>
          <v:shape id="_x0000_i1033" type="#_x0000_t75" style="width:51pt;height:15.75pt">
            <v:imagedata r:id="rId11" o:title=""/>
          </v:shape>
        </w:pict>
      </w:r>
      <w:r>
        <w:t>.</w:t>
      </w:r>
    </w:p>
    <w:p w:rsidR="00147F28" w:rsidRDefault="00147F28" w:rsidP="00BD4D92">
      <w:pPr>
        <w:numPr>
          <w:ilvl w:val="0"/>
          <w:numId w:val="7"/>
        </w:numPr>
        <w:jc w:val="both"/>
      </w:pPr>
      <w:r>
        <w:t>Сложный инвертор (</w:t>
      </w:r>
      <w:r>
        <w:rPr>
          <w:lang w:val="en-US"/>
        </w:rPr>
        <w:t>VT2-VT5, R2-R5)</w:t>
      </w:r>
      <w:r>
        <w:t>.</w:t>
      </w:r>
    </w:p>
    <w:p w:rsidR="00147F28" w:rsidRDefault="00147F28" w:rsidP="00BD4D92">
      <w:pPr>
        <w:numPr>
          <w:ilvl w:val="0"/>
          <w:numId w:val="7"/>
        </w:numPr>
        <w:jc w:val="both"/>
      </w:pPr>
      <w:r>
        <w:t xml:space="preserve">Демпфирующий диод </w:t>
      </w:r>
      <w:r>
        <w:rPr>
          <w:lang w:val="en-US"/>
        </w:rPr>
        <w:t>VD3</w:t>
      </w:r>
      <w:r>
        <w:t>.</w:t>
      </w:r>
    </w:p>
    <w:p w:rsidR="00147F28" w:rsidRDefault="00147F28">
      <w:pPr>
        <w:ind w:left="567"/>
        <w:jc w:val="both"/>
        <w:rPr>
          <w:rFonts w:ascii="Arial" w:hAnsi="Arial"/>
        </w:rPr>
      </w:pPr>
      <w:r>
        <w:rPr>
          <w:rFonts w:ascii="Arial" w:hAnsi="Arial"/>
          <w:b/>
        </w:rPr>
        <w:t>Сложный инвертор</w:t>
      </w:r>
      <w:r>
        <w:rPr>
          <w:rFonts w:ascii="Arial" w:hAnsi="Arial"/>
        </w:rPr>
        <w:t xml:space="preserve"> включает в себя:</w:t>
      </w:r>
    </w:p>
    <w:p w:rsidR="00147F28" w:rsidRDefault="00147F28" w:rsidP="00BD4D92">
      <w:pPr>
        <w:numPr>
          <w:ilvl w:val="0"/>
          <w:numId w:val="8"/>
        </w:numPr>
        <w:jc w:val="both"/>
      </w:pPr>
      <w:r>
        <w:rPr>
          <w:lang w:val="en-US"/>
        </w:rPr>
        <w:t xml:space="preserve">VT2 c R2, R3, R4, VT5. </w:t>
      </w:r>
      <w:r>
        <w:t>С одной стороны фазоразделительный каскад с корректирующей цепочкой</w:t>
      </w:r>
      <w:r>
        <w:rPr>
          <w:lang w:val="en-US"/>
        </w:rPr>
        <w:t xml:space="preserve"> VT5, R3, R4.</w:t>
      </w:r>
    </w:p>
    <w:p w:rsidR="00147F28" w:rsidRDefault="00147F28" w:rsidP="00BD4D92">
      <w:pPr>
        <w:numPr>
          <w:ilvl w:val="0"/>
          <w:numId w:val="8"/>
        </w:numPr>
        <w:jc w:val="both"/>
      </w:pPr>
      <w:r>
        <w:t>Выходной каскад (</w:t>
      </w:r>
      <w:r>
        <w:rPr>
          <w:lang w:val="en-US"/>
        </w:rPr>
        <w:t>VT3, VT4, VD3, R5).</w:t>
      </w:r>
    </w:p>
    <w:p w:rsidR="00147F28" w:rsidRDefault="00147F28" w:rsidP="00BD4D92">
      <w:pPr>
        <w:numPr>
          <w:ilvl w:val="0"/>
          <w:numId w:val="9"/>
        </w:numPr>
        <w:jc w:val="both"/>
      </w:pPr>
      <w:r>
        <w:t xml:space="preserve">Эмиттерный повторитель на </w:t>
      </w:r>
      <w:r>
        <w:rPr>
          <w:lang w:val="en-US"/>
        </w:rPr>
        <w:t xml:space="preserve">VT3 </w:t>
      </w:r>
      <w:r>
        <w:t>(</w:t>
      </w:r>
      <w:r>
        <w:rPr>
          <w:b/>
        </w:rPr>
        <w:t>ЭП</w:t>
      </w:r>
      <w:r>
        <w:t>).</w:t>
      </w:r>
    </w:p>
    <w:p w:rsidR="00147F28" w:rsidRDefault="00147F28" w:rsidP="00BD4D92">
      <w:pPr>
        <w:numPr>
          <w:ilvl w:val="0"/>
          <w:numId w:val="9"/>
        </w:numPr>
        <w:jc w:val="both"/>
      </w:pPr>
      <w:r>
        <w:t xml:space="preserve">Инвертор на </w:t>
      </w:r>
      <w:r>
        <w:rPr>
          <w:lang w:val="en-US"/>
        </w:rPr>
        <w:t>VT4.</w:t>
      </w:r>
    </w:p>
    <w:p w:rsidR="00147F28" w:rsidRDefault="00147F28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Назначение </w:t>
      </w:r>
      <w:r>
        <w:rPr>
          <w:rFonts w:ascii="Arial" w:hAnsi="Arial"/>
          <w:u w:val="single"/>
          <w:lang w:val="en-US"/>
        </w:rPr>
        <w:t>VD1, VD2</w:t>
      </w:r>
      <w:r>
        <w:rPr>
          <w:rFonts w:ascii="Arial" w:hAnsi="Arial"/>
          <w:u w:val="single"/>
        </w:rPr>
        <w:t>.</w:t>
      </w:r>
    </w:p>
    <w:p w:rsidR="00147F28" w:rsidRDefault="00147F28">
      <w:pPr>
        <w:ind w:left="567"/>
        <w:jc w:val="both"/>
      </w:pPr>
      <w:r>
        <w:t>Это так называемые демпфирующие диоды — для шунтирования (на корпус) сигнала отрицательной полярности с уровнем более 0,6В. При положительной логике уровни сигналов</w:t>
      </w:r>
      <w:r w:rsidR="00AE2B8D">
        <w:rPr>
          <w:position w:val="-8"/>
        </w:rPr>
        <w:pict>
          <v:shape id="_x0000_i1034" type="#_x0000_t75" style="width:54pt;height:17.25pt">
            <v:imagedata r:id="rId8" o:title=""/>
          </v:shape>
        </w:pict>
      </w:r>
      <w:r>
        <w:t xml:space="preserve">и </w:t>
      </w:r>
      <w:r w:rsidR="00AE2B8D">
        <w:rPr>
          <w:position w:val="-8"/>
        </w:rPr>
        <w:pict>
          <v:shape id="_x0000_i1035" type="#_x0000_t75" style="width:80.25pt;height:17.25pt">
            <v:imagedata r:id="rId13" o:title=""/>
          </v:shape>
        </w:pict>
      </w:r>
      <w:r>
        <w:t xml:space="preserve"> при </w:t>
      </w:r>
      <w:r>
        <w:rPr>
          <w:lang w:val="en-US"/>
        </w:rPr>
        <w:t>U</w:t>
      </w:r>
      <w:r>
        <w:rPr>
          <w:vertAlign w:val="subscript"/>
        </w:rPr>
        <w:t>ИП</w:t>
      </w:r>
      <w:r>
        <w:t xml:space="preserve"> = +5В.</w:t>
      </w:r>
    </w:p>
    <w:p w:rsidR="00147F28" w:rsidRDefault="00147F28" w:rsidP="00BD4D92">
      <w:pPr>
        <w:numPr>
          <w:ilvl w:val="0"/>
          <w:numId w:val="10"/>
        </w:numPr>
        <w:jc w:val="both"/>
      </w:pPr>
      <w:r>
        <w:t xml:space="preserve">Входные цепи имеют паразитное С и паразитное </w:t>
      </w:r>
      <w:r>
        <w:rPr>
          <w:lang w:val="en-US"/>
        </w:rPr>
        <w:t>L</w:t>
      </w:r>
      <w:r>
        <w:t>.</w:t>
      </w:r>
    </w:p>
    <w:p w:rsidR="00147F28" w:rsidRDefault="00147F28" w:rsidP="00BD4D92">
      <w:pPr>
        <w:numPr>
          <w:ilvl w:val="0"/>
          <w:numId w:val="10"/>
        </w:numPr>
        <w:jc w:val="both"/>
      </w:pPr>
      <w:r>
        <w:t>Наводки (наведённые статические помехи).</w:t>
      </w:r>
    </w:p>
    <w:p w:rsidR="00147F28" w:rsidRDefault="00147F28">
      <w:pPr>
        <w:ind w:left="567"/>
        <w:jc w:val="both"/>
        <w:rPr>
          <w:lang w:val="en-US"/>
        </w:rPr>
      </w:pPr>
      <w:r>
        <w:t>Первые создает колебательный контур (</w:t>
      </w:r>
      <w:r>
        <w:rPr>
          <w:b/>
        </w:rPr>
        <w:t>к/к</w:t>
      </w:r>
      <w:r>
        <w:t xml:space="preserve">) </w:t>
      </w:r>
      <w:r w:rsidR="00AE2B8D">
        <w:rPr>
          <w:position w:val="-26"/>
        </w:rPr>
        <w:pict>
          <v:shape id="_x0000_i1036" type="#_x0000_t75" style="width:63.75pt;height:33pt">
            <v:imagedata r:id="rId14" o:title=""/>
          </v:shape>
        </w:pict>
      </w:r>
    </w:p>
    <w:p w:rsidR="00147F28" w:rsidRDefault="00AE2B8D">
      <w:pPr>
        <w:jc w:val="both"/>
        <w:rPr>
          <w:lang w:val="en-US"/>
        </w:rPr>
      </w:pPr>
      <w:r>
        <w:rPr>
          <w:lang w:val="en-US"/>
        </w:rPr>
        <w:pict>
          <v:shape id="_x0000_i1037" type="#_x0000_t75" style="width:170.25pt;height:95.25pt">
            <v:imagedata r:id="rId15" o:title=""/>
          </v:shape>
        </w:pict>
      </w:r>
    </w:p>
    <w:p w:rsidR="00147F28" w:rsidRDefault="00147F28">
      <w:pPr>
        <w:ind w:left="2268"/>
        <w:jc w:val="both"/>
      </w:pPr>
      <w:r>
        <w:t>Рис. 5</w:t>
      </w:r>
    </w:p>
    <w:p w:rsidR="00147F28" w:rsidRDefault="00147F28">
      <w:pPr>
        <w:jc w:val="both"/>
      </w:pPr>
      <w:r>
        <w:t>В момент окончания сигнала (</w:t>
      </w:r>
      <w:r>
        <w:rPr>
          <w:lang w:val="en-US"/>
        </w:rPr>
        <w:t>Ua – Uk)</w:t>
      </w:r>
      <w:r>
        <w:rPr>
          <w:vertAlign w:val="subscript"/>
          <w:lang w:val="en-US"/>
        </w:rPr>
        <w:t>VD1,2</w:t>
      </w:r>
      <w:r>
        <w:rPr>
          <w:lang w:val="en-US"/>
        </w:rPr>
        <w:t xml:space="preserve"> = 0 – (-0,8) = 0,8</w:t>
      </w:r>
      <w:r>
        <w:t xml:space="preserve">В </w:t>
      </w:r>
      <w:r>
        <w:rPr>
          <w:lang w:val="en-US"/>
        </w:rPr>
        <w:t>&gt; U</w:t>
      </w:r>
      <w:r>
        <w:rPr>
          <w:vertAlign w:val="subscript"/>
          <w:lang w:val="en-US"/>
        </w:rPr>
        <w:t>VD3</w:t>
      </w:r>
      <w:r>
        <w:rPr>
          <w:lang w:val="en-US"/>
        </w:rPr>
        <w:t xml:space="preserve"> = 0,6</w:t>
      </w:r>
      <w:r>
        <w:t>В</w:t>
      </w:r>
    </w:p>
    <w:p w:rsidR="00147F28" w:rsidRDefault="00147F28">
      <w:pPr>
        <w:jc w:val="both"/>
        <w:rPr>
          <w:lang w:val="en-US"/>
        </w:rPr>
      </w:pPr>
      <w:r>
        <w:sym w:font="Symbol" w:char="F0DE"/>
      </w:r>
      <w:r>
        <w:t xml:space="preserve"> </w:t>
      </w:r>
      <w:r>
        <w:rPr>
          <w:lang w:val="en-US"/>
        </w:rPr>
        <w:t xml:space="preserve">VD1 </w:t>
      </w:r>
      <w:r>
        <w:t xml:space="preserve">открыт и </w:t>
      </w:r>
      <w:r>
        <w:sym w:font="Symbol" w:char="F0DE"/>
      </w:r>
      <w:r>
        <w:t xml:space="preserve"> </w:t>
      </w:r>
      <w:r>
        <w:rPr>
          <w:lang w:val="en-US"/>
        </w:rPr>
        <w:t>R</w:t>
      </w:r>
      <w:r>
        <w:rPr>
          <w:vertAlign w:val="subscript"/>
          <w:lang w:val="en-US"/>
        </w:rPr>
        <w:t xml:space="preserve">VD </w:t>
      </w:r>
      <w:r>
        <w:rPr>
          <w:vertAlign w:val="subscript"/>
        </w:rPr>
        <w:t xml:space="preserve">О </w:t>
      </w:r>
      <w:r>
        <w:t xml:space="preserve">= </w:t>
      </w:r>
      <w:r>
        <w:rPr>
          <w:lang w:val="en-US"/>
        </w:rPr>
        <w:t>R</w:t>
      </w:r>
      <w:r>
        <w:rPr>
          <w:vertAlign w:val="subscript"/>
        </w:rPr>
        <w:t>пр</w:t>
      </w:r>
      <w:r>
        <w:rPr>
          <w:lang w:val="en-US"/>
        </w:rPr>
        <w:t xml:space="preserve"> = 5..20 </w:t>
      </w:r>
      <w:r>
        <w:t>Ом и устраняется отрицательная полярность в помехе. Положительная помеха влияния не оказывает вследствие своей малости.</w:t>
      </w:r>
    </w:p>
    <w:p w:rsidR="00147F28" w:rsidRDefault="00147F28">
      <w:pPr>
        <w:jc w:val="both"/>
      </w:pPr>
    </w:p>
    <w:p w:rsidR="00147F28" w:rsidRDefault="00147F28">
      <w:pPr>
        <w:jc w:val="both"/>
        <w:rPr>
          <w:rFonts w:ascii="Arial" w:hAnsi="Arial"/>
        </w:rPr>
      </w:pPr>
      <w:r>
        <w:rPr>
          <w:rFonts w:ascii="Arial" w:hAnsi="Arial"/>
        </w:rPr>
        <w:t>МЭТ</w:t>
      </w:r>
    </w:p>
    <w:p w:rsidR="00147F28" w:rsidRDefault="00147F28">
      <w:pPr>
        <w:jc w:val="both"/>
        <w:rPr>
          <w:rFonts w:ascii="Arial" w:hAnsi="Arial"/>
        </w:rPr>
      </w:pPr>
    </w:p>
    <w:p w:rsidR="00147F28" w:rsidRDefault="00147F28">
      <w:pPr>
        <w:jc w:val="both"/>
      </w:pPr>
      <w:r>
        <w:rPr>
          <w:lang w:val="en-US"/>
        </w:rPr>
        <w:t xml:space="preserve">VT1, R1 </w:t>
      </w:r>
      <w:r>
        <w:t>предназначены для реализации операции “И”. Он представляет собой диодную сборку. Сравним с ДТЛ</w:t>
      </w:r>
    </w:p>
    <w:p w:rsidR="00147F28" w:rsidRDefault="00147F28" w:rsidP="00BD4D92">
      <w:pPr>
        <w:numPr>
          <w:ilvl w:val="0"/>
          <w:numId w:val="11"/>
        </w:numPr>
        <w:jc w:val="both"/>
      </w:pPr>
      <w:r>
        <w:t>(</w:t>
      </w:r>
      <w:r>
        <w:rPr>
          <w:b/>
        </w:rPr>
        <w:t>б–э</w:t>
      </w:r>
      <w:r>
        <w:t>)</w:t>
      </w:r>
      <w:r>
        <w:rPr>
          <w:vertAlign w:val="subscript"/>
        </w:rPr>
        <w:t>х1</w:t>
      </w:r>
      <w:r>
        <w:t xml:space="preserve"> </w:t>
      </w:r>
      <w:r>
        <w:rPr>
          <w:lang w:val="en-US"/>
        </w:rPr>
        <w:t xml:space="preserve">   </w:t>
      </w:r>
      <w:r>
        <w:rPr>
          <w:lang w:val="en-US"/>
        </w:rPr>
        <w:sym w:font="Symbol" w:char="F0AE"/>
      </w:r>
      <w:r>
        <w:rPr>
          <w:lang w:val="en-US"/>
        </w:rPr>
        <w:t xml:space="preserve"> VD1 (</w:t>
      </w:r>
      <w:r>
        <w:t>ДТЛ).</w:t>
      </w:r>
    </w:p>
    <w:p w:rsidR="00147F28" w:rsidRDefault="00147F28" w:rsidP="00BD4D92">
      <w:pPr>
        <w:numPr>
          <w:ilvl w:val="12"/>
          <w:numId w:val="0"/>
        </w:numPr>
        <w:ind w:firstLine="360"/>
        <w:jc w:val="both"/>
      </w:pPr>
      <w:r>
        <w:t>(</w:t>
      </w:r>
      <w:r>
        <w:rPr>
          <w:b/>
        </w:rPr>
        <w:t>б–э</w:t>
      </w:r>
      <w:r>
        <w:t>)</w:t>
      </w:r>
      <w:r>
        <w:rPr>
          <w:vertAlign w:val="subscript"/>
        </w:rPr>
        <w:t>х2</w:t>
      </w:r>
      <w:r>
        <w:t xml:space="preserve"> </w:t>
      </w:r>
      <w:r>
        <w:rPr>
          <w:lang w:val="en-US"/>
        </w:rPr>
        <w:t xml:space="preserve">   </w:t>
      </w:r>
      <w:r>
        <w:rPr>
          <w:lang w:val="en-US"/>
        </w:rPr>
        <w:sym w:font="Symbol" w:char="F0AE"/>
      </w:r>
      <w:r>
        <w:rPr>
          <w:lang w:val="en-US"/>
        </w:rPr>
        <w:t xml:space="preserve"> VD2 (</w:t>
      </w:r>
      <w:r>
        <w:t>ДТЛ).</w:t>
      </w:r>
    </w:p>
    <w:p w:rsidR="00147F28" w:rsidRDefault="00147F28" w:rsidP="00BD4D92">
      <w:pPr>
        <w:numPr>
          <w:ilvl w:val="12"/>
          <w:numId w:val="0"/>
        </w:numPr>
        <w:ind w:firstLine="360"/>
        <w:jc w:val="both"/>
      </w:pPr>
      <w:r>
        <w:t>(</w:t>
      </w:r>
      <w:r>
        <w:rPr>
          <w:b/>
        </w:rPr>
        <w:t>б–к</w:t>
      </w:r>
      <w:r>
        <w:t>)</w:t>
      </w:r>
      <w:r>
        <w:rPr>
          <w:vertAlign w:val="subscript"/>
          <w:lang w:val="en-US"/>
        </w:rPr>
        <w:t>VT1</w:t>
      </w:r>
      <w:r>
        <w:t xml:space="preserve"> </w:t>
      </w:r>
      <w:r>
        <w:rPr>
          <w:lang w:val="en-US"/>
        </w:rPr>
        <w:t xml:space="preserve"> </w:t>
      </w:r>
      <w:r>
        <w:rPr>
          <w:lang w:val="en-US"/>
        </w:rPr>
        <w:sym w:font="Symbol" w:char="F0AE"/>
      </w:r>
      <w:r>
        <w:rPr>
          <w:lang w:val="en-US"/>
        </w:rPr>
        <w:t xml:space="preserve"> VD3 (</w:t>
      </w:r>
      <w:r>
        <w:t>диод смещения ДТЛ)</w:t>
      </w:r>
    </w:p>
    <w:p w:rsidR="00147F28" w:rsidRDefault="00147F28" w:rsidP="00BD4D92">
      <w:pPr>
        <w:numPr>
          <w:ilvl w:val="0"/>
          <w:numId w:val="11"/>
        </w:numPr>
        <w:tabs>
          <w:tab w:val="left" w:pos="426"/>
        </w:tabs>
        <w:jc w:val="both"/>
      </w:pPr>
      <w:r>
        <w:t>Выполняет операцию усиления.</w:t>
      </w:r>
    </w:p>
    <w:p w:rsidR="00147F28" w:rsidRDefault="00147F28" w:rsidP="00BD4D92">
      <w:pPr>
        <w:numPr>
          <w:ilvl w:val="0"/>
          <w:numId w:val="11"/>
        </w:numPr>
        <w:tabs>
          <w:tab w:val="left" w:pos="426"/>
        </w:tabs>
        <w:jc w:val="both"/>
      </w:pPr>
      <w:r>
        <w:t xml:space="preserve">При закрывании </w:t>
      </w:r>
      <w:r>
        <w:rPr>
          <w:lang w:val="en-US"/>
        </w:rPr>
        <w:t xml:space="preserve">VT2 c </w:t>
      </w:r>
      <w:r>
        <w:t>области базы (</w:t>
      </w:r>
      <w:r>
        <w:rPr>
          <w:b/>
          <w:lang w:val="en-US"/>
        </w:rPr>
        <w:t>p</w:t>
      </w:r>
      <w:r>
        <w:rPr>
          <w:lang w:val="en-US"/>
        </w:rPr>
        <w:t xml:space="preserve">) </w:t>
      </w:r>
      <w:r>
        <w:t xml:space="preserve">осуществляется рассасывание неосновных носителей </w:t>
      </w:r>
      <w:r>
        <w:sym w:font="Symbol" w:char="F0DE"/>
      </w:r>
      <w:r>
        <w:t xml:space="preserve"> </w:t>
      </w:r>
      <w:r>
        <w:rPr>
          <w:lang w:val="en-US"/>
        </w:rPr>
        <w:t xml:space="preserve">VT1 </w:t>
      </w:r>
      <w:r>
        <w:t xml:space="preserve">заменяет </w:t>
      </w:r>
      <w:r>
        <w:rPr>
          <w:lang w:val="en-US"/>
        </w:rPr>
        <w:t>R</w:t>
      </w:r>
      <w:r>
        <w:rPr>
          <w:vertAlign w:val="subscript"/>
        </w:rPr>
        <w:t>утечки</w:t>
      </w:r>
      <w:r>
        <w:t xml:space="preserve">, включенную в цепь базы транзистора </w:t>
      </w:r>
      <w:r>
        <w:rPr>
          <w:lang w:val="en-US"/>
        </w:rPr>
        <w:t xml:space="preserve">VT1 </w:t>
      </w:r>
      <w:r>
        <w:t>ДТЛ (</w:t>
      </w:r>
      <w:r>
        <w:rPr>
          <w:lang w:val="en-US"/>
        </w:rPr>
        <w:t>R3).</w:t>
      </w:r>
    </w:p>
    <w:p w:rsidR="00147F28" w:rsidRDefault="00147F28">
      <w:pPr>
        <w:tabs>
          <w:tab w:val="left" w:pos="426"/>
        </w:tabs>
        <w:jc w:val="both"/>
        <w:rPr>
          <w:lang w:val="en-US"/>
        </w:rPr>
      </w:pPr>
    </w:p>
    <w:p w:rsidR="00147F28" w:rsidRDefault="00147F28">
      <w:pPr>
        <w:tabs>
          <w:tab w:val="left" w:pos="426"/>
        </w:tabs>
        <w:jc w:val="both"/>
        <w:rPr>
          <w:rFonts w:ascii="Arial" w:hAnsi="Arial"/>
          <w:lang w:val="en-US"/>
        </w:rPr>
      </w:pPr>
      <w:r>
        <w:rPr>
          <w:rFonts w:ascii="Arial" w:hAnsi="Arial"/>
        </w:rPr>
        <w:t xml:space="preserve">Режим работы транзистора </w:t>
      </w:r>
      <w:r>
        <w:rPr>
          <w:rFonts w:ascii="Arial" w:hAnsi="Arial"/>
          <w:lang w:val="en-US"/>
        </w:rPr>
        <w:t>VT1</w:t>
      </w:r>
    </w:p>
    <w:p w:rsidR="00147F28" w:rsidRDefault="00147F28">
      <w:pPr>
        <w:tabs>
          <w:tab w:val="left" w:pos="426"/>
        </w:tabs>
        <w:jc w:val="both"/>
        <w:rPr>
          <w:rFonts w:ascii="Arial" w:hAnsi="Arial"/>
          <w:lang w:val="en-US"/>
        </w:rPr>
      </w:pPr>
    </w:p>
    <w:p w:rsidR="00147F28" w:rsidRDefault="00147F28" w:rsidP="00BD4D92">
      <w:pPr>
        <w:numPr>
          <w:ilvl w:val="0"/>
          <w:numId w:val="12"/>
        </w:numPr>
        <w:tabs>
          <w:tab w:val="left" w:pos="426"/>
        </w:tabs>
        <w:jc w:val="both"/>
        <w:rPr>
          <w:rFonts w:ascii="Arial" w:hAnsi="Arial"/>
          <w:lang w:val="en-US"/>
        </w:rPr>
      </w:pPr>
      <w:r>
        <w:t>Режим насыщения.</w:t>
      </w:r>
    </w:p>
    <w:p w:rsidR="00147F28" w:rsidRDefault="00147F28" w:rsidP="00BD4D92">
      <w:pPr>
        <w:numPr>
          <w:ilvl w:val="0"/>
          <w:numId w:val="12"/>
        </w:numPr>
        <w:tabs>
          <w:tab w:val="left" w:pos="426"/>
        </w:tabs>
        <w:jc w:val="both"/>
        <w:rPr>
          <w:rFonts w:ascii="Arial" w:hAnsi="Arial"/>
          <w:lang w:val="en-US"/>
        </w:rPr>
      </w:pPr>
      <w:r>
        <w:t>Активный инверсный.</w:t>
      </w:r>
    </w:p>
    <w:p w:rsidR="00147F28" w:rsidRDefault="00147F28">
      <w:pPr>
        <w:tabs>
          <w:tab w:val="left" w:pos="426"/>
        </w:tabs>
        <w:jc w:val="both"/>
      </w:pPr>
    </w:p>
    <w:p w:rsidR="00147F28" w:rsidRDefault="00147F28" w:rsidP="00BD4D92">
      <w:pPr>
        <w:numPr>
          <w:ilvl w:val="0"/>
          <w:numId w:val="13"/>
        </w:numPr>
        <w:jc w:val="both"/>
      </w:pPr>
      <w:r>
        <w:t>Происходит в случае</w:t>
      </w:r>
      <w:r>
        <w:rPr>
          <w:lang w:val="en-US"/>
        </w:rPr>
        <w:t xml:space="preserve"> </w:t>
      </w:r>
      <w:r>
        <w:t xml:space="preserve">воздействия на вход сигнала низкого уровня. В этом случае </w:t>
      </w:r>
      <w:r>
        <w:rPr>
          <w:b/>
        </w:rPr>
        <w:t>б–э</w:t>
      </w:r>
      <w:r>
        <w:t xml:space="preserve"> смещаются в прямом направлении, </w:t>
      </w:r>
      <w:r>
        <w:rPr>
          <w:lang w:val="en-US"/>
        </w:rPr>
        <w:t>R</w:t>
      </w:r>
      <w:r>
        <w:t xml:space="preserve"> мало, транзистор открыт и насыщен; </w:t>
      </w:r>
      <w:r>
        <w:rPr>
          <w:b/>
        </w:rPr>
        <w:t>б–к</w:t>
      </w:r>
      <w:r>
        <w:t xml:space="preserve"> смещен в обратном направлении, но открыт.</w:t>
      </w:r>
    </w:p>
    <w:p w:rsidR="00147F28" w:rsidRDefault="00147F28" w:rsidP="00BD4D92">
      <w:pPr>
        <w:numPr>
          <w:ilvl w:val="0"/>
          <w:numId w:val="13"/>
        </w:numPr>
        <w:tabs>
          <w:tab w:val="left" w:pos="426"/>
        </w:tabs>
        <w:jc w:val="both"/>
      </w:pPr>
      <w:r>
        <w:t xml:space="preserve">Если на </w:t>
      </w:r>
      <w:r>
        <w:rPr>
          <w:lang w:val="en-US"/>
        </w:rPr>
        <w:t>x</w:t>
      </w:r>
      <w:r>
        <w:rPr>
          <w:vertAlign w:val="subscript"/>
          <w:lang w:val="en-US"/>
        </w:rPr>
        <w:t xml:space="preserve">1 </w:t>
      </w:r>
      <w:r>
        <w:t xml:space="preserve">и </w:t>
      </w:r>
      <w:r>
        <w:rPr>
          <w:lang w:val="en-US"/>
        </w:rPr>
        <w:t>x</w:t>
      </w:r>
      <w:r>
        <w:rPr>
          <w:vertAlign w:val="subscript"/>
          <w:lang w:val="en-US"/>
        </w:rPr>
        <w:t>2</w:t>
      </w:r>
      <w:r>
        <w:t xml:space="preserve"> подана “1”, то </w:t>
      </w:r>
      <w:r>
        <w:rPr>
          <w:b/>
        </w:rPr>
        <w:t>б–э</w:t>
      </w:r>
      <w:r>
        <w:t xml:space="preserve"> смещены в обратном направлении, </w:t>
      </w:r>
      <w:r>
        <w:rPr>
          <w:lang w:val="en-US"/>
        </w:rPr>
        <w:t xml:space="preserve">R </w:t>
      </w:r>
      <w:r>
        <w:t>велико, а</w:t>
      </w:r>
      <w:r>
        <w:rPr>
          <w:b/>
        </w:rPr>
        <w:t xml:space="preserve"> б–к</w:t>
      </w:r>
      <w:r>
        <w:t xml:space="preserve"> смещен в прямом направлении (</w:t>
      </w:r>
      <w:r>
        <w:rPr>
          <w:lang w:val="en-US"/>
        </w:rPr>
        <w:t>R</w:t>
      </w:r>
      <w:r>
        <w:t xml:space="preserve"> мало).</w:t>
      </w:r>
    </w:p>
    <w:p w:rsidR="00147F28" w:rsidRDefault="00147F28">
      <w:pPr>
        <w:jc w:val="both"/>
        <w:rPr>
          <w:lang w:val="en-US"/>
        </w:rPr>
      </w:pPr>
    </w:p>
    <w:p w:rsidR="00147F28" w:rsidRDefault="00147F28">
      <w:pPr>
        <w:jc w:val="both"/>
        <w:rPr>
          <w:rFonts w:ascii="Arial" w:hAnsi="Arial"/>
          <w:lang w:val="en-US"/>
        </w:rPr>
      </w:pPr>
      <w:r>
        <w:rPr>
          <w:rFonts w:ascii="Arial" w:hAnsi="Arial"/>
        </w:rPr>
        <w:t xml:space="preserve">Рассмотрим назначение </w:t>
      </w:r>
      <w:r>
        <w:rPr>
          <w:rFonts w:ascii="Arial" w:hAnsi="Arial"/>
          <w:lang w:val="en-US"/>
        </w:rPr>
        <w:t>VT2</w:t>
      </w:r>
    </w:p>
    <w:p w:rsidR="00147F28" w:rsidRDefault="00147F28">
      <w:pPr>
        <w:jc w:val="both"/>
      </w:pPr>
    </w:p>
    <w:p w:rsidR="00147F28" w:rsidRDefault="00147F28">
      <w:pPr>
        <w:jc w:val="both"/>
      </w:pPr>
      <w:r>
        <w:t xml:space="preserve">Если замкнуть </w:t>
      </w:r>
      <w:r>
        <w:rPr>
          <w:lang w:val="en-US"/>
        </w:rPr>
        <w:t>R3</w:t>
      </w:r>
      <w:r>
        <w:t xml:space="preserve"> на корпус и сделать два разрыва (как показано на рис.4). </w:t>
      </w:r>
      <w:r>
        <w:rPr>
          <w:lang w:val="en-US"/>
        </w:rPr>
        <w:t xml:space="preserve">VT2 </w:t>
      </w:r>
      <w:r>
        <w:t xml:space="preserve">предназначен для управления  </w:t>
      </w:r>
      <w:r>
        <w:rPr>
          <w:lang w:val="en-US"/>
        </w:rPr>
        <w:t>VT</w:t>
      </w:r>
      <w:r>
        <w:t xml:space="preserve">3 </w:t>
      </w:r>
      <w:r>
        <w:rPr>
          <w:lang w:val="en-US"/>
        </w:rPr>
        <w:t xml:space="preserve"> </w:t>
      </w:r>
      <w:r>
        <w:t xml:space="preserve">и  </w:t>
      </w:r>
      <w:r>
        <w:rPr>
          <w:lang w:val="en-US"/>
        </w:rPr>
        <w:t>VT</w:t>
      </w:r>
      <w:r>
        <w:t xml:space="preserve">4. В насыщенном состоянии ток </w:t>
      </w:r>
      <w:r>
        <w:rPr>
          <w:lang w:val="en-US"/>
        </w:rPr>
        <w:t xml:space="preserve"> I</w:t>
      </w:r>
      <w:r>
        <w:rPr>
          <w:vertAlign w:val="subscript"/>
        </w:rPr>
        <w:t>э</w:t>
      </w:r>
      <w:r>
        <w:rPr>
          <w:vertAlign w:val="subscript"/>
          <w:lang w:val="en-US"/>
        </w:rPr>
        <w:t>VT2</w:t>
      </w:r>
      <w:r>
        <w:rPr>
          <w:lang w:val="en-US"/>
        </w:rPr>
        <w:t>=I</w:t>
      </w:r>
      <w:r>
        <w:rPr>
          <w:vertAlign w:val="subscript"/>
        </w:rPr>
        <w:t>к</w:t>
      </w:r>
      <w:r>
        <w:t>+</w:t>
      </w:r>
      <w:r>
        <w:rPr>
          <w:lang w:val="en-US"/>
        </w:rPr>
        <w:t>I</w:t>
      </w:r>
      <w:r>
        <w:rPr>
          <w:vertAlign w:val="subscript"/>
        </w:rPr>
        <w:t xml:space="preserve">б </w:t>
      </w:r>
      <w:r>
        <w:t>(</w:t>
      </w:r>
      <w:r>
        <w:rPr>
          <w:lang w:val="en-US"/>
        </w:rPr>
        <w:t>I</w:t>
      </w:r>
      <w:r>
        <w:rPr>
          <w:vertAlign w:val="subscript"/>
        </w:rPr>
        <w:t>н</w:t>
      </w:r>
      <w:r>
        <w:rPr>
          <w:vertAlign w:val="subscript"/>
          <w:lang w:val="en-US"/>
        </w:rPr>
        <w:t xml:space="preserve">VT2 </w:t>
      </w:r>
      <w:r>
        <w:rPr>
          <w:lang w:val="en-US"/>
        </w:rPr>
        <w:t>&lt; I</w:t>
      </w:r>
      <w:r>
        <w:rPr>
          <w:vertAlign w:val="subscript"/>
        </w:rPr>
        <w:t>н</w:t>
      </w:r>
      <w:r>
        <w:rPr>
          <w:vertAlign w:val="subscript"/>
          <w:lang w:val="en-US"/>
        </w:rPr>
        <w:t>VT4</w:t>
      </w:r>
      <w:r>
        <w:rPr>
          <w:lang w:val="en-US"/>
        </w:rPr>
        <w:t>)</w:t>
      </w:r>
      <w:r>
        <w:t xml:space="preserve">. Если в точке </w:t>
      </w:r>
      <w:r>
        <w:rPr>
          <w:b/>
          <w:lang w:val="en-US"/>
        </w:rPr>
        <w:t>k</w:t>
      </w:r>
      <w:r>
        <w:t xml:space="preserve"> «–», то в точке </w:t>
      </w:r>
      <w:r>
        <w:rPr>
          <w:b/>
        </w:rPr>
        <w:t xml:space="preserve">с </w:t>
      </w:r>
      <w:r>
        <w:t>«–».</w:t>
      </w:r>
    </w:p>
    <w:p w:rsidR="00147F28" w:rsidRDefault="00147F28">
      <w:pPr>
        <w:jc w:val="both"/>
      </w:pPr>
    </w:p>
    <w:p w:rsidR="00147F28" w:rsidRDefault="00147F28">
      <w:pPr>
        <w:jc w:val="both"/>
        <w:rPr>
          <w:rFonts w:ascii="Arial" w:hAnsi="Arial"/>
        </w:rPr>
      </w:pPr>
      <w:r>
        <w:rPr>
          <w:rFonts w:ascii="Arial" w:hAnsi="Arial"/>
          <w:lang w:val="en-US"/>
        </w:rPr>
        <w:t>VT3(</w:t>
      </w:r>
      <w:r>
        <w:rPr>
          <w:rFonts w:ascii="Arial" w:hAnsi="Arial"/>
        </w:rPr>
        <w:t>ЭП</w:t>
      </w:r>
      <w:r>
        <w:rPr>
          <w:rFonts w:ascii="Arial" w:hAnsi="Arial"/>
          <w:lang w:val="en-US"/>
        </w:rPr>
        <w:t>)</w:t>
      </w:r>
    </w:p>
    <w:p w:rsidR="00147F28" w:rsidRDefault="00147F28">
      <w:pPr>
        <w:jc w:val="both"/>
        <w:rPr>
          <w:rFonts w:ascii="Arial" w:hAnsi="Arial"/>
        </w:rPr>
      </w:pPr>
    </w:p>
    <w:p w:rsidR="00147F28" w:rsidRDefault="00147F28">
      <w:pPr>
        <w:jc w:val="both"/>
      </w:pPr>
      <w:r>
        <w:t xml:space="preserve">ЭП имеет </w:t>
      </w:r>
      <w:r>
        <w:rPr>
          <w:lang w:val="en-US"/>
        </w:rPr>
        <w:t>R</w:t>
      </w:r>
      <w:r>
        <w:rPr>
          <w:vertAlign w:val="subscript"/>
        </w:rPr>
        <w:t>вых</w:t>
      </w:r>
      <w:r>
        <w:t xml:space="preserve"> малое при любой нагрузке в эмиттерной цепи. </w:t>
      </w:r>
      <w:r>
        <w:rPr>
          <w:lang w:val="en-US"/>
        </w:rPr>
        <w:t>R</w:t>
      </w:r>
      <w:r>
        <w:rPr>
          <w:vertAlign w:val="subscript"/>
        </w:rPr>
        <w:t>вых</w:t>
      </w:r>
      <w:r>
        <w:t xml:space="preserve"> при выключенном ЛЭ также мало. В случае воздействия на вход «0» закрывается </w:t>
      </w:r>
      <w:r>
        <w:rPr>
          <w:lang w:val="en-US"/>
        </w:rPr>
        <w:t>VT3</w:t>
      </w:r>
      <w:r>
        <w:t xml:space="preserve">. Этим исключается возможность протекания сквозного тока от источника питания через открытые </w:t>
      </w:r>
      <w:r>
        <w:rPr>
          <w:lang w:val="en-US"/>
        </w:rPr>
        <w:t>VT3</w:t>
      </w:r>
      <w:r>
        <w:t xml:space="preserve"> и</w:t>
      </w:r>
      <w:r>
        <w:rPr>
          <w:lang w:val="en-US"/>
        </w:rPr>
        <w:t xml:space="preserve"> VT4</w:t>
      </w:r>
      <w:r>
        <w:t xml:space="preserve">. В случае открытого </w:t>
      </w:r>
      <w:r>
        <w:rPr>
          <w:lang w:val="en-US"/>
        </w:rPr>
        <w:t xml:space="preserve">VT3 VD3 </w:t>
      </w:r>
      <w:r>
        <w:t>закрывается, т.е. отсутствует недостаток простого инвертора, т.е. мощность потребления меньше.</w:t>
      </w:r>
    </w:p>
    <w:p w:rsidR="00147F28" w:rsidRDefault="00147F28">
      <w:pPr>
        <w:jc w:val="both"/>
        <w:rPr>
          <w:b/>
        </w:rPr>
      </w:pPr>
      <w:r>
        <w:rPr>
          <w:b/>
        </w:rPr>
        <w:t>1 случай</w:t>
      </w:r>
    </w:p>
    <w:p w:rsidR="00147F28" w:rsidRDefault="00147F28">
      <w:pPr>
        <w:ind w:left="567"/>
        <w:jc w:val="both"/>
      </w:pPr>
      <w:r>
        <w:rPr>
          <w:lang w:val="en-US"/>
        </w:rPr>
        <w:t>U</w:t>
      </w:r>
      <w:r>
        <w:rPr>
          <w:vertAlign w:val="subscript"/>
          <w:lang w:val="en-US"/>
        </w:rPr>
        <w:t>1</w:t>
      </w:r>
      <w:r>
        <w:rPr>
          <w:vertAlign w:val="subscript"/>
        </w:rPr>
        <w:t xml:space="preserve"> </w:t>
      </w:r>
      <w:r>
        <w:rPr>
          <w:lang w:val="en-US"/>
        </w:rPr>
        <w:t>=</w:t>
      </w:r>
      <w:r>
        <w:t xml:space="preserve"> </w:t>
      </w:r>
      <w:r>
        <w:rPr>
          <w:lang w:val="en-US"/>
        </w:rPr>
        <w:t>U</w:t>
      </w:r>
      <w:r>
        <w:rPr>
          <w:vertAlign w:val="subscript"/>
          <w:lang w:val="en-US"/>
        </w:rPr>
        <w:t>2</w:t>
      </w:r>
      <w:r>
        <w:rPr>
          <w:vertAlign w:val="subscript"/>
        </w:rPr>
        <w:t xml:space="preserve"> </w:t>
      </w:r>
      <w:r>
        <w:rPr>
          <w:lang w:val="en-US"/>
        </w:rPr>
        <w:t>=</w:t>
      </w:r>
      <w:r>
        <w:t xml:space="preserve"> </w:t>
      </w:r>
      <w:r>
        <w:rPr>
          <w:lang w:val="en-US"/>
        </w:rPr>
        <w:t>U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 </w:t>
      </w:r>
      <w:r>
        <w:rPr>
          <w:lang w:val="en-US"/>
        </w:rPr>
        <w:sym w:font="Symbol" w:char="F0AE"/>
      </w:r>
      <w:r>
        <w:rPr>
          <w:lang w:val="en-US"/>
        </w:rPr>
        <w:t xml:space="preserve"> “1”</w:t>
      </w:r>
    </w:p>
    <w:p w:rsidR="00147F28" w:rsidRDefault="00147F28">
      <w:pPr>
        <w:ind w:left="567"/>
        <w:jc w:val="both"/>
        <w:rPr>
          <w:lang w:val="en-US"/>
        </w:rPr>
      </w:pPr>
      <w:r>
        <w:t>(</w:t>
      </w:r>
      <w:r>
        <w:rPr>
          <w:b/>
        </w:rPr>
        <w:t>б-э</w:t>
      </w:r>
      <w:r>
        <w:t>)VT1 смещены в обратном направлении.</w:t>
      </w:r>
    </w:p>
    <w:p w:rsidR="00147F28" w:rsidRDefault="00147F28">
      <w:pPr>
        <w:ind w:left="567"/>
        <w:jc w:val="both"/>
      </w:pPr>
      <w:r>
        <w:t>(</w:t>
      </w:r>
      <w:r>
        <w:rPr>
          <w:b/>
        </w:rPr>
        <w:t>б-к</w:t>
      </w:r>
      <w:r>
        <w:t xml:space="preserve">)VT1 смещён в прямом направлении. </w:t>
      </w:r>
      <w:r>
        <w:sym w:font="Symbol" w:char="F0DE"/>
      </w:r>
      <w:r>
        <w:t xml:space="preserve"> VT1 работает в активном инверсном режиме. Потенциал т. а достаточен, чтобы открыть переход</w:t>
      </w:r>
      <w:r>
        <w:rPr>
          <w:b/>
        </w:rPr>
        <w:t xml:space="preserve"> </w:t>
      </w:r>
      <w:r>
        <w:t>(</w:t>
      </w:r>
      <w:r>
        <w:rPr>
          <w:b/>
        </w:rPr>
        <w:t>б-к</w:t>
      </w:r>
      <w:r>
        <w:t>)VT1, (</w:t>
      </w:r>
      <w:r>
        <w:rPr>
          <w:b/>
        </w:rPr>
        <w:t>б-э</w:t>
      </w:r>
      <w:r>
        <w:t>)VT2, (</w:t>
      </w:r>
      <w:r>
        <w:rPr>
          <w:b/>
        </w:rPr>
        <w:t>б-э</w:t>
      </w:r>
      <w:r>
        <w:t>)VT5 и (</w:t>
      </w:r>
      <w:r>
        <w:rPr>
          <w:b/>
        </w:rPr>
        <w:t>б-э</w:t>
      </w:r>
      <w:r>
        <w:t>)VT4.</w:t>
      </w:r>
    </w:p>
    <w:p w:rsidR="00147F28" w:rsidRDefault="00147F28">
      <w:pPr>
        <w:ind w:left="567"/>
        <w:jc w:val="both"/>
        <w:rPr>
          <w:rFonts w:ascii="Arial" w:hAnsi="Arial"/>
          <w:lang w:val="en-US"/>
        </w:rPr>
      </w:pPr>
    </w:p>
    <w:p w:rsidR="00147F28" w:rsidRDefault="00147F28">
      <w:pPr>
        <w:ind w:left="567"/>
        <w:jc w:val="both"/>
        <w:rPr>
          <w:lang w:val="en-US"/>
        </w:rPr>
      </w:pPr>
      <w:r>
        <w:t xml:space="preserve">При открытом </w:t>
      </w:r>
      <w:r>
        <w:rPr>
          <w:b/>
          <w:lang w:val="en-US"/>
        </w:rPr>
        <w:t xml:space="preserve">p-n </w:t>
      </w:r>
      <w:r>
        <w:t>переходе</w:t>
      </w:r>
      <w:r>
        <w:rPr>
          <w:lang w:val="en-US"/>
        </w:rPr>
        <w:t xml:space="preserve"> </w:t>
      </w:r>
    </w:p>
    <w:p w:rsidR="00147F28" w:rsidRDefault="00147F28">
      <w:pPr>
        <w:ind w:left="567"/>
        <w:jc w:val="both"/>
        <w:rPr>
          <w:lang w:val="en-US"/>
        </w:rPr>
      </w:pPr>
    </w:p>
    <w:p w:rsidR="00147F28" w:rsidRDefault="00147F28">
      <w:pPr>
        <w:ind w:left="567"/>
        <w:jc w:val="both"/>
      </w:pPr>
      <w:r>
        <w:rPr>
          <w:lang w:val="en-US"/>
        </w:rPr>
        <w:t xml:space="preserve">VT2 </w:t>
      </w:r>
      <w:r>
        <w:t>открыт и насыщен</w:t>
      </w:r>
    </w:p>
    <w:p w:rsidR="00147F28" w:rsidRDefault="00147F28">
      <w:pPr>
        <w:tabs>
          <w:tab w:val="left" w:pos="5103"/>
        </w:tabs>
        <w:ind w:left="567"/>
        <w:jc w:val="both"/>
      </w:pPr>
      <w:r>
        <w:t xml:space="preserve">Ток протекает по цепи: «+»ИП </w:t>
      </w:r>
      <w:r>
        <w:rPr>
          <w:lang w:val="en-US"/>
        </w:rPr>
        <w:sym w:font="Symbol" w:char="F0AE"/>
      </w:r>
      <w:r>
        <w:t xml:space="preserve"> </w:t>
      </w:r>
      <w:r>
        <w:rPr>
          <w:lang w:val="en-US"/>
        </w:rPr>
        <w:t>R2</w:t>
      </w:r>
      <w:r>
        <w:t xml:space="preserve"> </w:t>
      </w:r>
      <w:r>
        <w:rPr>
          <w:lang w:val="en-US"/>
        </w:rPr>
        <w:sym w:font="Symbol" w:char="F0AE"/>
      </w:r>
      <w:r>
        <w:t xml:space="preserve"> (</w:t>
      </w:r>
      <w:r>
        <w:rPr>
          <w:b/>
        </w:rPr>
        <w:t>к-э</w:t>
      </w:r>
      <w:r>
        <w:t>)VT2</w:t>
      </w:r>
      <w:r>
        <w:rPr>
          <w:vertAlign w:val="subscript"/>
        </w:rPr>
        <w:t>о.н.</w:t>
      </w:r>
      <w:r>
        <w:t xml:space="preserve"> </w:t>
      </w:r>
      <w:r>
        <w:rPr>
          <w:lang w:val="en-US"/>
        </w:rPr>
        <w:sym w:font="Symbol" w:char="F0AE"/>
      </w:r>
      <w:r>
        <w:rPr>
          <w:lang w:val="en-US"/>
        </w:rPr>
        <w:t xml:space="preserve"> R3 </w:t>
      </w:r>
      <w:r>
        <w:rPr>
          <w:lang w:val="en-US"/>
        </w:rPr>
        <w:sym w:font="Symbol" w:char="F0AE"/>
      </w:r>
      <w:r>
        <w:rPr>
          <w:lang w:val="en-US"/>
        </w:rPr>
        <w:t xml:space="preserve">VT5 </w:t>
      </w:r>
      <w:r>
        <w:rPr>
          <w:lang w:val="en-US"/>
        </w:rPr>
        <w:sym w:font="Symbol" w:char="F0AE"/>
      </w:r>
      <w:r>
        <w:rPr>
          <w:lang w:val="en-US"/>
        </w:rPr>
        <w:t xml:space="preserve"> </w:t>
      </w:r>
      <w:r>
        <w:t>корпус</w:t>
      </w:r>
    </w:p>
    <w:p w:rsidR="00147F28" w:rsidRDefault="00147F28">
      <w:pPr>
        <w:tabs>
          <w:tab w:val="left" w:pos="5103"/>
        </w:tabs>
        <w:ind w:left="567"/>
        <w:jc w:val="both"/>
      </w:pPr>
      <w:r>
        <w:tab/>
      </w:r>
      <w:r>
        <w:sym w:font="Monotype Sorts" w:char="F0F7"/>
      </w:r>
      <w:r>
        <w:rPr>
          <w:lang w:val="en-US"/>
        </w:rPr>
        <w:t xml:space="preserve"> R4 </w:t>
      </w:r>
      <w:r>
        <w:rPr>
          <w:lang w:val="en-US"/>
        </w:rPr>
        <w:sym w:font="Monotype Sorts" w:char="F0F6"/>
      </w:r>
    </w:p>
    <w:p w:rsidR="00147F28" w:rsidRDefault="00147F28">
      <w:pPr>
        <w:ind w:left="567"/>
        <w:jc w:val="both"/>
      </w:pPr>
      <w:r>
        <w:t xml:space="preserve">VT4 открывается напряжением </w:t>
      </w:r>
      <w:r>
        <w:rPr>
          <w:lang w:val="en-US"/>
        </w:rPr>
        <w:t>U</w:t>
      </w:r>
      <w:r>
        <w:rPr>
          <w:vertAlign w:val="subscript"/>
          <w:lang w:val="en-US"/>
        </w:rPr>
        <w:t>c</w:t>
      </w:r>
      <w:r>
        <w:t>. Оно создается после открытия VT2 и VT5 током эмиттера VT2.</w:t>
      </w:r>
    </w:p>
    <w:p w:rsidR="00147F28" w:rsidRDefault="00147F28">
      <w:pPr>
        <w:ind w:left="567"/>
        <w:jc w:val="both"/>
      </w:pPr>
      <w:r>
        <w:t xml:space="preserve">Корректирующая цепочка предназначена для защиты от статических помех (для увеличения ) по сравнению с ЛЭ без корректирующей цепочки за счет изменения формы. В интересах повышения помехоустойчивости используется VT2 (это </w:t>
      </w:r>
      <w:r>
        <w:rPr>
          <w:lang w:val="en-US"/>
        </w:rPr>
        <w:t>VD</w:t>
      </w:r>
      <w:r>
        <w:t>4 в схеме ДТЛ)</w:t>
      </w:r>
    </w:p>
    <w:p w:rsidR="00147F28" w:rsidRDefault="00147F28">
      <w:pPr>
        <w:ind w:left="567"/>
        <w:jc w:val="both"/>
        <w:rPr>
          <w:lang w:val="en-US"/>
        </w:rPr>
      </w:pPr>
      <w:r>
        <w:t>(</w:t>
      </w:r>
      <w:r>
        <w:rPr>
          <w:b/>
        </w:rPr>
        <w:t>б-э</w:t>
      </w:r>
      <w:r>
        <w:t>)</w:t>
      </w:r>
      <w:r>
        <w:rPr>
          <w:vertAlign w:val="subscript"/>
        </w:rPr>
        <w:t>VT1</w:t>
      </w:r>
      <w:r>
        <w:t xml:space="preserve"> </w:t>
      </w:r>
      <w:r>
        <w:rPr>
          <w:lang w:val="en-US"/>
        </w:rPr>
        <w:sym w:font="Symbol" w:char="F0AE"/>
      </w:r>
      <w:r>
        <w:t xml:space="preserve"> </w:t>
      </w:r>
      <w:r>
        <w:rPr>
          <w:lang w:val="en-US"/>
        </w:rPr>
        <w:t xml:space="preserve">VD4 </w:t>
      </w:r>
      <w:r>
        <w:t>ДТЛ</w:t>
      </w:r>
    </w:p>
    <w:p w:rsidR="00147F28" w:rsidRDefault="00147F28">
      <w:pPr>
        <w:ind w:left="567"/>
        <w:jc w:val="both"/>
      </w:pPr>
      <w:r>
        <w:t>(</w:t>
      </w:r>
      <w:r>
        <w:rPr>
          <w:b/>
        </w:rPr>
        <w:t>б-э</w:t>
      </w:r>
      <w:r>
        <w:t>)</w:t>
      </w:r>
      <w:r>
        <w:rPr>
          <w:vertAlign w:val="subscript"/>
        </w:rPr>
        <w:t>VT2</w:t>
      </w:r>
      <w:r>
        <w:t xml:space="preserve"> </w:t>
      </w:r>
      <w:r>
        <w:rPr>
          <w:lang w:val="en-US"/>
        </w:rPr>
        <w:sym w:font="Symbol" w:char="F0AE"/>
      </w:r>
      <w:r>
        <w:rPr>
          <w:lang w:val="en-US"/>
        </w:rPr>
        <w:t xml:space="preserve"> VD3</w:t>
      </w:r>
      <w:r>
        <w:t xml:space="preserve"> ДТЛ</w:t>
      </w:r>
    </w:p>
    <w:p w:rsidR="00147F28" w:rsidRDefault="00147F28">
      <w:pPr>
        <w:ind w:left="567"/>
        <w:jc w:val="both"/>
      </w:pPr>
      <w:r>
        <w:rPr>
          <w:lang w:val="en-US"/>
        </w:rPr>
        <w:t>U</w:t>
      </w:r>
      <w:r>
        <w:rPr>
          <w:vertAlign w:val="subscript"/>
        </w:rPr>
        <w:t xml:space="preserve">коллектора насыщения </w:t>
      </w:r>
      <w:r>
        <w:rPr>
          <w:vertAlign w:val="subscript"/>
          <w:lang w:val="en-US"/>
        </w:rPr>
        <w:t>VT4</w:t>
      </w:r>
      <w:r>
        <w:rPr>
          <w:lang w:val="en-US"/>
        </w:rPr>
        <w:t>=0,1</w:t>
      </w:r>
      <w:r>
        <w:t>В</w:t>
      </w:r>
    </w:p>
    <w:p w:rsidR="00147F28" w:rsidRDefault="00147F28">
      <w:pPr>
        <w:jc w:val="both"/>
        <w:rPr>
          <w:b/>
        </w:rPr>
      </w:pPr>
      <w:r>
        <w:rPr>
          <w:b/>
        </w:rPr>
        <w:t>2 случай</w:t>
      </w:r>
    </w:p>
    <w:p w:rsidR="00147F28" w:rsidRDefault="00147F28">
      <w:pPr>
        <w:ind w:left="567"/>
        <w:jc w:val="both"/>
      </w:pPr>
      <w:r>
        <w:t>Если на один из входов подать уровень напряжения, соответствующим логическому «0», то через переход (</w:t>
      </w:r>
      <w:r>
        <w:rPr>
          <w:b/>
        </w:rPr>
        <w:t>б-э</w:t>
      </w:r>
      <w:r>
        <w:t>)</w:t>
      </w:r>
      <w:r>
        <w:rPr>
          <w:vertAlign w:val="subscript"/>
        </w:rPr>
        <w:t>VT1</w:t>
      </w:r>
      <w:r>
        <w:t xml:space="preserve"> ток протечет по цепи: «+»ИП </w:t>
      </w:r>
      <w:r>
        <w:rPr>
          <w:lang w:val="en-US"/>
        </w:rPr>
        <w:sym w:font="Symbol" w:char="F0AE"/>
      </w:r>
      <w:r>
        <w:t xml:space="preserve"> </w:t>
      </w:r>
      <w:r>
        <w:rPr>
          <w:lang w:val="en-US"/>
        </w:rPr>
        <w:t>R</w:t>
      </w:r>
      <w:r>
        <w:t xml:space="preserve">1 </w:t>
      </w:r>
      <w:r>
        <w:rPr>
          <w:lang w:val="en-US"/>
        </w:rPr>
        <w:sym w:font="Symbol" w:char="F0AE"/>
      </w:r>
      <w:r>
        <w:t xml:space="preserve"> (</w:t>
      </w:r>
      <w:r>
        <w:rPr>
          <w:b/>
        </w:rPr>
        <w:t>б-э</w:t>
      </w:r>
      <w:r>
        <w:t>)</w:t>
      </w:r>
      <w:r>
        <w:rPr>
          <w:vertAlign w:val="subscript"/>
        </w:rPr>
        <w:t>VT2</w:t>
      </w:r>
      <w:r>
        <w:t xml:space="preserve"> </w:t>
      </w:r>
      <w:r>
        <w:rPr>
          <w:lang w:val="en-US"/>
        </w:rPr>
        <w:sym w:font="Symbol" w:char="F0AE"/>
      </w:r>
      <w:r>
        <w:t xml:space="preserve"> </w:t>
      </w:r>
      <w:r>
        <w:rPr>
          <w:lang w:val="en-US"/>
        </w:rPr>
        <w:t>X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</w:t>
      </w:r>
      <w:r>
        <w:rPr>
          <w:lang w:val="en-US"/>
        </w:rPr>
        <w:sym w:font="Symbol" w:char="F0AE"/>
      </w:r>
      <w:r>
        <w:rPr>
          <w:lang w:val="en-US"/>
        </w:rPr>
        <w:t xml:space="preserve"> </w:t>
      </w:r>
      <w:r>
        <w:t>корпус</w:t>
      </w:r>
    </w:p>
    <w:p w:rsidR="00147F28" w:rsidRDefault="00147F28">
      <w:pPr>
        <w:ind w:left="567"/>
        <w:jc w:val="both"/>
      </w:pPr>
      <w:r>
        <w:rPr>
          <w:lang w:val="en-US"/>
        </w:rPr>
        <w:t>Ua = U</w:t>
      </w:r>
      <w:r>
        <w:rPr>
          <w:vertAlign w:val="subscript"/>
        </w:rPr>
        <w:t>(</w:t>
      </w:r>
      <w:r>
        <w:rPr>
          <w:b/>
          <w:vertAlign w:val="subscript"/>
        </w:rPr>
        <w:t>б-э</w:t>
      </w:r>
      <w:r>
        <w:rPr>
          <w:vertAlign w:val="subscript"/>
        </w:rPr>
        <w:t>)откр.VT1</w:t>
      </w:r>
      <w:r>
        <w:rPr>
          <w:lang w:val="en-US"/>
        </w:rPr>
        <w:t xml:space="preserve"> </w:t>
      </w:r>
      <w:r>
        <w:t xml:space="preserve">+ </w:t>
      </w:r>
      <w:r>
        <w:rPr>
          <w:lang w:val="en-US"/>
        </w:rPr>
        <w:t>U</w:t>
      </w:r>
      <w:r>
        <w:rPr>
          <w:vertAlign w:val="subscript"/>
          <w:lang w:val="en-US"/>
        </w:rPr>
        <w:t>X1</w:t>
      </w:r>
      <w:r>
        <w:rPr>
          <w:lang w:val="en-US"/>
        </w:rPr>
        <w:t xml:space="preserve"> = 0,8 + 0,2 = 1</w:t>
      </w:r>
      <w:r>
        <w:t>В</w:t>
      </w:r>
    </w:p>
    <w:p w:rsidR="00147F28" w:rsidRDefault="00147F28">
      <w:pPr>
        <w:ind w:left="567"/>
        <w:jc w:val="both"/>
      </w:pPr>
      <w:r>
        <w:rPr>
          <w:lang w:val="en-US"/>
        </w:rPr>
        <w:t>U</w:t>
      </w:r>
      <w:r>
        <w:rPr>
          <w:vertAlign w:val="subscript"/>
          <w:lang w:val="en-US"/>
        </w:rPr>
        <w:t>k</w:t>
      </w:r>
      <w:r>
        <w:rPr>
          <w:lang w:val="en-US"/>
        </w:rPr>
        <w:t xml:space="preserve"> = Ua </w:t>
      </w:r>
      <w:r>
        <w:t xml:space="preserve">– </w:t>
      </w:r>
      <w:r>
        <w:rPr>
          <w:lang w:val="en-US"/>
        </w:rPr>
        <w:t>U</w:t>
      </w:r>
      <w:r>
        <w:rPr>
          <w:vertAlign w:val="subscript"/>
        </w:rPr>
        <w:t>(</w:t>
      </w:r>
      <w:r>
        <w:rPr>
          <w:b/>
          <w:vertAlign w:val="subscript"/>
        </w:rPr>
        <w:t>к-э</w:t>
      </w:r>
      <w:r>
        <w:rPr>
          <w:vertAlign w:val="subscript"/>
        </w:rPr>
        <w:t xml:space="preserve">)VT1 </w:t>
      </w:r>
      <w:r>
        <w:softHyphen/>
        <w:t>= 1 – 0,1 = 0,9В</w:t>
      </w:r>
    </w:p>
    <w:p w:rsidR="00147F28" w:rsidRDefault="00147F28">
      <w:pPr>
        <w:ind w:left="567"/>
        <w:jc w:val="both"/>
      </w:pPr>
      <w:r>
        <w:t>VT2-VT4 – закрыты</w:t>
      </w:r>
    </w:p>
    <w:p w:rsidR="00147F28" w:rsidRDefault="00147F28">
      <w:pPr>
        <w:ind w:left="567"/>
        <w:jc w:val="both"/>
      </w:pPr>
      <w:r>
        <w:t>При</w:t>
      </w:r>
      <w:r>
        <w:rPr>
          <w:lang w:val="en-US"/>
        </w:rPr>
        <w:t xml:space="preserve"> </w:t>
      </w:r>
      <w:r>
        <w:t>VT2</w:t>
      </w:r>
      <w:r>
        <w:rPr>
          <w:lang w:val="en-US"/>
        </w:rPr>
        <w:t xml:space="preserve"> </w:t>
      </w:r>
      <w:r>
        <w:t xml:space="preserve"> закрытом </w:t>
      </w:r>
      <w:r>
        <w:rPr>
          <w:lang w:val="en-US"/>
        </w:rPr>
        <w:t xml:space="preserve"> U</w:t>
      </w:r>
      <w:r>
        <w:rPr>
          <w:vertAlign w:val="subscript"/>
        </w:rPr>
        <w:t>б</w:t>
      </w:r>
      <w:r>
        <w:rPr>
          <w:vertAlign w:val="subscript"/>
          <w:lang w:val="en-US"/>
        </w:rPr>
        <w:t xml:space="preserve"> </w:t>
      </w:r>
      <w:r>
        <w:t xml:space="preserve"> </w:t>
      </w:r>
      <w:r>
        <w:sym w:font="Symbol" w:char="F0BB"/>
      </w:r>
      <w:r>
        <w:rPr>
          <w:lang w:val="en-US"/>
        </w:rPr>
        <w:t xml:space="preserve"> </w:t>
      </w:r>
      <w:r>
        <w:t xml:space="preserve"> </w:t>
      </w:r>
      <w:r>
        <w:rPr>
          <w:lang w:val="en-US"/>
        </w:rPr>
        <w:t>U</w:t>
      </w:r>
      <w:r>
        <w:rPr>
          <w:vertAlign w:val="subscript"/>
        </w:rPr>
        <w:t>ИП</w:t>
      </w:r>
      <w:r>
        <w:t xml:space="preserve"> </w:t>
      </w:r>
      <w:r>
        <w:rPr>
          <w:lang w:val="en-US"/>
        </w:rPr>
        <w:t xml:space="preserve"> </w:t>
      </w:r>
      <w:r>
        <w:t xml:space="preserve">= </w:t>
      </w:r>
      <w:r>
        <w:rPr>
          <w:lang w:val="en-US"/>
        </w:rPr>
        <w:t xml:space="preserve"> </w:t>
      </w:r>
      <w:r>
        <w:t xml:space="preserve">5В. </w:t>
      </w:r>
      <w:r>
        <w:rPr>
          <w:lang w:val="en-US"/>
        </w:rPr>
        <w:t xml:space="preserve"> </w:t>
      </w:r>
      <w:r>
        <w:t xml:space="preserve">VT3, </w:t>
      </w:r>
      <w:r>
        <w:rPr>
          <w:lang w:val="en-US"/>
        </w:rPr>
        <w:t xml:space="preserve">VD3 </w:t>
      </w:r>
      <w:r>
        <w:t xml:space="preserve">открыты, </w:t>
      </w:r>
      <w:r>
        <w:sym w:font="Symbol" w:char="F0DE"/>
      </w:r>
      <w:r>
        <w:rPr>
          <w:lang w:val="en-US"/>
        </w:rPr>
        <w:t xml:space="preserve"> U</w:t>
      </w:r>
      <w:r>
        <w:rPr>
          <w:vertAlign w:val="subscript"/>
          <w:lang w:val="en-US"/>
        </w:rPr>
        <w:t>y</w:t>
      </w:r>
      <w:r>
        <w:rPr>
          <w:lang w:val="en-US"/>
        </w:rPr>
        <w:t xml:space="preserve"> = U</w:t>
      </w:r>
      <w:r>
        <w:rPr>
          <w:vertAlign w:val="subscript"/>
        </w:rPr>
        <w:t>ИП</w:t>
      </w:r>
      <w:r>
        <w:t xml:space="preserve"> – </w:t>
      </w:r>
      <w:r>
        <w:rPr>
          <w:lang w:val="en-US"/>
        </w:rPr>
        <w:t>U</w:t>
      </w:r>
      <w:r>
        <w:rPr>
          <w:vertAlign w:val="subscript"/>
          <w:lang w:val="en-US"/>
        </w:rPr>
        <w:t>(</w:t>
      </w:r>
      <w:r>
        <w:rPr>
          <w:b/>
          <w:vertAlign w:val="subscript"/>
        </w:rPr>
        <w:t>б-э</w:t>
      </w:r>
      <w:r>
        <w:rPr>
          <w:vertAlign w:val="subscript"/>
        </w:rPr>
        <w:t>)</w:t>
      </w:r>
      <w:r>
        <w:rPr>
          <w:vertAlign w:val="subscript"/>
          <w:lang w:val="en-US"/>
        </w:rPr>
        <w:t xml:space="preserve">VT3 </w:t>
      </w:r>
      <w:r>
        <w:rPr>
          <w:lang w:val="en-US"/>
        </w:rPr>
        <w:t>– U</w:t>
      </w:r>
      <w:r>
        <w:rPr>
          <w:vertAlign w:val="subscript"/>
          <w:lang w:val="en-US"/>
        </w:rPr>
        <w:t>VD3</w:t>
      </w:r>
      <w:r>
        <w:rPr>
          <w:vertAlign w:val="subscript"/>
        </w:rPr>
        <w:t>о</w:t>
      </w:r>
      <w:r>
        <w:rPr>
          <w:lang w:val="en-US"/>
        </w:rPr>
        <w:t xml:space="preserve"> = = 5–1,6 = 3,4</w:t>
      </w:r>
      <w:r>
        <w:t>В</w:t>
      </w:r>
    </w:p>
    <w:p w:rsidR="00147F28" w:rsidRDefault="00147F28">
      <w:pPr>
        <w:ind w:left="567"/>
        <w:jc w:val="both"/>
      </w:pPr>
    </w:p>
    <w:p w:rsidR="00147F28" w:rsidRDefault="00147F28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Параметры ТТЛ со сложным инвертором</w:t>
      </w:r>
    </w:p>
    <w:p w:rsidR="00147F28" w:rsidRDefault="00147F28">
      <w:pPr>
        <w:jc w:val="both"/>
      </w:pPr>
    </w:p>
    <w:p w:rsidR="00147F28" w:rsidRDefault="00147F28">
      <w:pPr>
        <w:jc w:val="both"/>
      </w:pPr>
      <w:r>
        <w:t>Основным параметром в статическом режиме является , , Р</w:t>
      </w:r>
      <w:r>
        <w:rPr>
          <w:vertAlign w:val="subscript"/>
        </w:rPr>
        <w:t>пот.ср.</w:t>
      </w:r>
      <w:r>
        <w:t xml:space="preserve"> (средняя потребляемая мощность). </w:t>
      </w:r>
    </w:p>
    <w:p w:rsidR="00147F28" w:rsidRDefault="00147F28">
      <w:pPr>
        <w:jc w:val="both"/>
      </w:pPr>
      <w:r>
        <w:t xml:space="preserve"> на VT3 мало </w:t>
      </w:r>
      <w:r>
        <w:sym w:font="Symbol" w:char="F0DE"/>
      </w:r>
      <w:r>
        <w:t xml:space="preserve"> </w:t>
      </w:r>
      <w:r>
        <w:rPr>
          <w:lang w:val="en-US"/>
        </w:rPr>
        <w:t>K</w:t>
      </w:r>
      <w:r>
        <w:rPr>
          <w:vertAlign w:val="subscript"/>
        </w:rPr>
        <w:t>раз</w:t>
      </w:r>
      <w:r>
        <w:t xml:space="preserve"> высок!</w:t>
      </w:r>
    </w:p>
    <w:p w:rsidR="00147F28" w:rsidRDefault="00147F28">
      <w:pPr>
        <w:jc w:val="both"/>
      </w:pPr>
    </w:p>
    <w:p w:rsidR="00147F28" w:rsidRDefault="00147F28">
      <w:pPr>
        <w:ind w:left="2268"/>
        <w:jc w:val="both"/>
      </w:pPr>
      <w:r>
        <w:t>Рис. 6</w:t>
      </w:r>
    </w:p>
    <w:p w:rsidR="00147F28" w:rsidRDefault="00147F28">
      <w:pPr>
        <w:jc w:val="both"/>
      </w:pPr>
    </w:p>
    <w:p w:rsidR="00147F28" w:rsidRDefault="00147F28">
      <w:pPr>
        <w:jc w:val="both"/>
      </w:pPr>
    </w:p>
    <w:p w:rsidR="00147F28" w:rsidRDefault="00147F28">
      <w:pPr>
        <w:jc w:val="both"/>
        <w:rPr>
          <w:lang w:val="en-US"/>
        </w:rPr>
      </w:pPr>
      <w:r>
        <w:t xml:space="preserve">при </w:t>
      </w:r>
      <w:r>
        <w:rPr>
          <w:lang w:val="en-US"/>
        </w:rPr>
        <w:t>X</w:t>
      </w:r>
      <w:r>
        <w:rPr>
          <w:vertAlign w:val="subscript"/>
          <w:lang w:val="en-US"/>
        </w:rPr>
        <w:t>2</w:t>
      </w:r>
    </w:p>
    <w:p w:rsidR="00147F28" w:rsidRDefault="00147F28">
      <w:pPr>
        <w:jc w:val="both"/>
        <w:rPr>
          <w:lang w:val="en-US"/>
        </w:rPr>
      </w:pPr>
    </w:p>
    <w:p w:rsidR="00147F28" w:rsidRDefault="00147F28">
      <w:pPr>
        <w:jc w:val="both"/>
        <w:rPr>
          <w:lang w:val="en-US"/>
        </w:rPr>
      </w:pPr>
    </w:p>
    <w:p w:rsidR="00147F28" w:rsidRDefault="00147F28">
      <w:pPr>
        <w:jc w:val="both"/>
        <w:rPr>
          <w:lang w:val="en-US"/>
        </w:rPr>
      </w:pPr>
    </w:p>
    <w:p w:rsidR="00147F28" w:rsidRDefault="00147F28">
      <w:pPr>
        <w:jc w:val="both"/>
        <w:rPr>
          <w:lang w:val="en-US"/>
        </w:rPr>
      </w:pPr>
    </w:p>
    <w:p w:rsidR="00147F28" w:rsidRDefault="00147F28">
      <w:pPr>
        <w:jc w:val="both"/>
      </w:pPr>
      <w:r>
        <w:t xml:space="preserve">ЛЭ включен, т.е. </w:t>
      </w:r>
      <w:r>
        <w:rPr>
          <w:lang w:val="en-US"/>
        </w:rPr>
        <w:t>VT2</w:t>
      </w:r>
      <w:r>
        <w:t xml:space="preserve"> и </w:t>
      </w:r>
      <w:r>
        <w:rPr>
          <w:lang w:val="en-US"/>
        </w:rPr>
        <w:t>VT4</w:t>
      </w:r>
      <w:r>
        <w:t xml:space="preserve"> открыты и насыщены. </w:t>
      </w:r>
      <w:r>
        <w:rPr>
          <w:lang w:val="en-US"/>
        </w:rPr>
        <w:t xml:space="preserve">VT3 </w:t>
      </w:r>
      <w:r>
        <w:t>и</w:t>
      </w:r>
      <w:r>
        <w:rPr>
          <w:lang w:val="en-US"/>
        </w:rPr>
        <w:t xml:space="preserve"> VD3 </w:t>
      </w:r>
      <w:r>
        <w:t>закрыты.</w:t>
      </w:r>
    </w:p>
    <w:p w:rsidR="00147F28" w:rsidRDefault="00147F28">
      <w:pPr>
        <w:jc w:val="both"/>
      </w:pPr>
      <w:r>
        <w:t xml:space="preserve">При </w:t>
      </w:r>
      <w:r>
        <w:rPr>
          <w:lang w:val="en-US"/>
        </w:rPr>
        <w:t>U</w:t>
      </w:r>
      <w:r>
        <w:rPr>
          <w:vertAlign w:val="subscript"/>
        </w:rPr>
        <w:t>вых</w:t>
      </w:r>
      <w:r>
        <w:t xml:space="preserve"> = </w:t>
      </w:r>
      <w:r>
        <w:rPr>
          <w:lang w:val="en-US"/>
        </w:rPr>
        <w:t>U</w:t>
      </w:r>
      <w:r>
        <w:rPr>
          <w:vertAlign w:val="superscript"/>
          <w:lang w:val="en-US"/>
        </w:rPr>
        <w:t>0</w:t>
      </w:r>
      <w:r>
        <w:rPr>
          <w:lang w:val="en-US"/>
        </w:rPr>
        <w:t xml:space="preserve"> </w:t>
      </w:r>
      <w:r>
        <w:sym w:font="Symbol" w:char="F0DE"/>
      </w:r>
    </w:p>
    <w:p w:rsidR="00147F28" w:rsidRDefault="00147F28">
      <w:pPr>
        <w:jc w:val="both"/>
      </w:pPr>
    </w:p>
    <w:p w:rsidR="00147F28" w:rsidRDefault="00147F28">
      <w:pPr>
        <w:jc w:val="both"/>
      </w:pPr>
    </w:p>
    <w:p w:rsidR="00147F28" w:rsidRDefault="00147F28">
      <w:pPr>
        <w:jc w:val="both"/>
      </w:pPr>
    </w:p>
    <w:p w:rsidR="00147F28" w:rsidRDefault="00147F28">
      <w:pPr>
        <w:jc w:val="both"/>
      </w:pPr>
      <w:r>
        <w:rPr>
          <w:rFonts w:ascii="Arial" w:hAnsi="Arial"/>
          <w:u w:val="single"/>
        </w:rPr>
        <w:t>ЛЭ ТТЛ-типа с открытым коллектором</w:t>
      </w:r>
    </w:p>
    <w:p w:rsidR="00147F28" w:rsidRDefault="00147F28">
      <w:pPr>
        <w:jc w:val="both"/>
      </w:pPr>
    </w:p>
    <w:p w:rsidR="00147F28" w:rsidRDefault="00147F28">
      <w:pPr>
        <w:jc w:val="both"/>
      </w:pPr>
      <w:r>
        <w:rPr>
          <w:u w:val="single"/>
        </w:rPr>
        <w:t>Применение:</w:t>
      </w:r>
      <w:r>
        <w:t xml:space="preserve">  в случае включения в выходной каскад таких компонентов, как реле, светодиод, трансформатор и т.д. и в случае включения резистора в коллекторную цепь с подачей более высокого напряжения питания (до 30В).</w:t>
      </w:r>
    </w:p>
    <w:p w:rsidR="00147F28" w:rsidRDefault="00147F28">
      <w:pPr>
        <w:jc w:val="both"/>
        <w:rPr>
          <w:b/>
        </w:rPr>
      </w:pPr>
    </w:p>
    <w:p w:rsidR="00147F28" w:rsidRDefault="00147F28">
      <w:pPr>
        <w:ind w:left="2268"/>
        <w:jc w:val="both"/>
      </w:pPr>
      <w:r>
        <w:t>Рис.7</w:t>
      </w:r>
    </w:p>
    <w:p w:rsidR="00147F28" w:rsidRDefault="00147F28">
      <w:pPr>
        <w:ind w:left="2268"/>
        <w:jc w:val="both"/>
      </w:pPr>
    </w:p>
    <w:p w:rsidR="00147F28" w:rsidRDefault="00147F28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ЛЭ ТТЛ-типа с 3-мя состояниями выхода</w:t>
      </w:r>
    </w:p>
    <w:p w:rsidR="00147F28" w:rsidRDefault="00147F28">
      <w:pPr>
        <w:jc w:val="both"/>
      </w:pPr>
    </w:p>
    <w:p w:rsidR="00147F28" w:rsidRDefault="00147F28">
      <w:pPr>
        <w:jc w:val="both"/>
      </w:pPr>
      <w:r>
        <w:rPr>
          <w:b/>
          <w:lang w:val="en-US"/>
        </w:rPr>
        <w:t>R</w:t>
      </w:r>
      <w:r>
        <w:rPr>
          <w:b/>
          <w:vertAlign w:val="subscript"/>
          <w:lang w:val="en-US"/>
        </w:rPr>
        <w:t>off</w:t>
      </w:r>
      <w:r>
        <w:rPr>
          <w:lang w:val="en-US"/>
        </w:rPr>
        <w:t xml:space="preserve"> — </w:t>
      </w:r>
      <w:r>
        <w:t>высокое выходное сопротивление</w:t>
      </w:r>
    </w:p>
    <w:p w:rsidR="00147F28" w:rsidRDefault="00147F28">
      <w:pPr>
        <w:jc w:val="both"/>
        <w:rPr>
          <w:b/>
        </w:rPr>
      </w:pPr>
    </w:p>
    <w:p w:rsidR="00147F28" w:rsidRDefault="00147F28">
      <w:pPr>
        <w:ind w:left="2268"/>
        <w:jc w:val="both"/>
      </w:pPr>
      <w:r>
        <w:t>Рис.8</w:t>
      </w:r>
    </w:p>
    <w:p w:rsidR="00147F28" w:rsidRDefault="00147F28">
      <w:pPr>
        <w:jc w:val="both"/>
      </w:pPr>
      <w:r>
        <w:t>Фрагмент таблицы истинности:</w:t>
      </w:r>
    </w:p>
    <w:tbl>
      <w:tblPr>
        <w:tblW w:w="0" w:type="auto"/>
        <w:tblInd w:w="-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561"/>
        <w:gridCol w:w="561"/>
        <w:gridCol w:w="606"/>
      </w:tblGrid>
      <w:tr w:rsidR="00147F28">
        <w:tc>
          <w:tcPr>
            <w:tcW w:w="561" w:type="dxa"/>
            <w:tcBorders>
              <w:bottom w:val="single" w:sz="12" w:space="0" w:color="000000"/>
            </w:tcBorders>
          </w:tcPr>
          <w:p w:rsidR="00147F28" w:rsidRDefault="00147F28">
            <w:pPr>
              <w:jc w:val="center"/>
            </w:pPr>
            <w:r>
              <w:rPr>
                <w:lang w:val="en-US"/>
              </w:rPr>
              <w:t>X1</w:t>
            </w:r>
          </w:p>
        </w:tc>
        <w:tc>
          <w:tcPr>
            <w:tcW w:w="561" w:type="dxa"/>
            <w:tcBorders>
              <w:bottom w:val="single" w:sz="12" w:space="0" w:color="000000"/>
            </w:tcBorders>
          </w:tcPr>
          <w:p w:rsidR="00147F28" w:rsidRDefault="00147F28">
            <w:pPr>
              <w:jc w:val="center"/>
            </w:pPr>
            <w:r>
              <w:rPr>
                <w:lang w:val="en-US"/>
              </w:rPr>
              <w:t>X2</w:t>
            </w:r>
          </w:p>
        </w:tc>
        <w:tc>
          <w:tcPr>
            <w:tcW w:w="561" w:type="dxa"/>
            <w:tcBorders>
              <w:bottom w:val="single" w:sz="12" w:space="0" w:color="000000"/>
            </w:tcBorders>
          </w:tcPr>
          <w:p w:rsidR="00147F28" w:rsidRDefault="00147F28">
            <w:pPr>
              <w:jc w:val="center"/>
            </w:pPr>
            <w:r>
              <w:rPr>
                <w:lang w:val="en-US"/>
              </w:rPr>
              <w:t>X3</w:t>
            </w:r>
          </w:p>
        </w:tc>
        <w:tc>
          <w:tcPr>
            <w:tcW w:w="606" w:type="dxa"/>
            <w:tcBorders>
              <w:bottom w:val="single" w:sz="12" w:space="0" w:color="000000"/>
            </w:tcBorders>
          </w:tcPr>
          <w:p w:rsidR="00147F28" w:rsidRDefault="00147F28">
            <w:pPr>
              <w:jc w:val="center"/>
            </w:pPr>
            <w:r>
              <w:rPr>
                <w:lang w:val="en-US"/>
              </w:rPr>
              <w:t>Y</w:t>
            </w:r>
          </w:p>
        </w:tc>
      </w:tr>
      <w:tr w:rsidR="00147F28">
        <w:tc>
          <w:tcPr>
            <w:tcW w:w="561" w:type="dxa"/>
            <w:tcBorders>
              <w:top w:val="nil"/>
            </w:tcBorders>
          </w:tcPr>
          <w:p w:rsidR="00147F28" w:rsidRDefault="00147F28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561" w:type="dxa"/>
            <w:tcBorders>
              <w:top w:val="nil"/>
            </w:tcBorders>
          </w:tcPr>
          <w:p w:rsidR="00147F28" w:rsidRDefault="00147F28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561" w:type="dxa"/>
            <w:tcBorders>
              <w:top w:val="nil"/>
            </w:tcBorders>
          </w:tcPr>
          <w:p w:rsidR="00147F28" w:rsidRDefault="00147F28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606" w:type="dxa"/>
            <w:tcBorders>
              <w:top w:val="nil"/>
            </w:tcBorders>
          </w:tcPr>
          <w:p w:rsidR="00147F28" w:rsidRDefault="00147F28">
            <w:pPr>
              <w:jc w:val="center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off</w:t>
            </w:r>
          </w:p>
        </w:tc>
      </w:tr>
      <w:tr w:rsidR="00147F28">
        <w:tc>
          <w:tcPr>
            <w:tcW w:w="561" w:type="dxa"/>
          </w:tcPr>
          <w:p w:rsidR="00147F28" w:rsidRDefault="00147F28">
            <w:pPr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561" w:type="dxa"/>
          </w:tcPr>
          <w:p w:rsidR="00147F28" w:rsidRDefault="00147F28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561" w:type="dxa"/>
          </w:tcPr>
          <w:p w:rsidR="00147F28" w:rsidRDefault="00147F28">
            <w:pPr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606" w:type="dxa"/>
          </w:tcPr>
          <w:p w:rsidR="00147F28" w:rsidRDefault="00147F28">
            <w:pPr>
              <w:jc w:val="center"/>
            </w:pPr>
            <w:r>
              <w:rPr>
                <w:lang w:val="en-US"/>
              </w:rPr>
              <w:t>1</w:t>
            </w:r>
          </w:p>
        </w:tc>
      </w:tr>
    </w:tbl>
    <w:p w:rsidR="00147F28" w:rsidRDefault="00147F28">
      <w:pPr>
        <w:jc w:val="both"/>
      </w:pPr>
      <w:r>
        <w:t>Состав схемы:</w:t>
      </w:r>
    </w:p>
    <w:p w:rsidR="00147F28" w:rsidRDefault="00147F28" w:rsidP="00BD4D92">
      <w:pPr>
        <w:numPr>
          <w:ilvl w:val="0"/>
          <w:numId w:val="14"/>
        </w:numPr>
        <w:jc w:val="both"/>
      </w:pPr>
      <w:r>
        <w:t>Коньюнктор (</w:t>
      </w:r>
      <w:r>
        <w:rPr>
          <w:lang w:val="en-US"/>
        </w:rPr>
        <w:t xml:space="preserve">VT1, R1). </w:t>
      </w:r>
      <w:r>
        <w:t xml:space="preserve">В точке 1 </w:t>
      </w:r>
      <w:r>
        <w:rPr>
          <w:lang w:val="en-US"/>
        </w:rPr>
        <w:t>.</w:t>
      </w:r>
    </w:p>
    <w:p w:rsidR="00147F28" w:rsidRDefault="00147F28" w:rsidP="00BD4D92">
      <w:pPr>
        <w:numPr>
          <w:ilvl w:val="0"/>
          <w:numId w:val="14"/>
        </w:numPr>
        <w:jc w:val="both"/>
      </w:pPr>
      <w:r>
        <w:t>Сложный инвертор с корректирующей цепочкой: фазоразделительный каскад, корректирующая цепочка, ЭП.</w:t>
      </w:r>
    </w:p>
    <w:p w:rsidR="00147F28" w:rsidRDefault="00147F28">
      <w:pPr>
        <w:jc w:val="both"/>
      </w:pPr>
      <w:r>
        <w:t xml:space="preserve">Кроме этих компонентов в схему включены </w:t>
      </w:r>
      <w:r>
        <w:rPr>
          <w:lang w:val="en-US"/>
        </w:rPr>
        <w:t xml:space="preserve">VT6, R6, R7. </w:t>
      </w:r>
      <w:r>
        <w:t xml:space="preserve">Коллекторная цепь </w:t>
      </w:r>
      <w:r>
        <w:rPr>
          <w:lang w:val="en-US"/>
        </w:rPr>
        <w:t>VT6</w:t>
      </w:r>
      <w:r>
        <w:t xml:space="preserve"> включена в коллекторную цепь </w:t>
      </w:r>
      <w:r>
        <w:rPr>
          <w:lang w:val="en-US"/>
        </w:rPr>
        <w:t xml:space="preserve">VT2 </w:t>
      </w:r>
      <w:r>
        <w:t xml:space="preserve">в точке </w:t>
      </w:r>
      <w:r>
        <w:rPr>
          <w:b/>
        </w:rPr>
        <w:t>а</w:t>
      </w:r>
      <w:r>
        <w:t xml:space="preserve">. Это необходимо для реализации третьего состояния схемы. Рассмотрим принцип работы с использованием таблицы истинности. Пусть на входах высокий уровень (1 поз. таблицы). В этом случае </w:t>
      </w:r>
      <w:r>
        <w:rPr>
          <w:lang w:val="en-US"/>
        </w:rPr>
        <w:t>VT6</w:t>
      </w:r>
      <w:r>
        <w:t xml:space="preserve"> </w:t>
      </w:r>
      <w:r>
        <w:rPr>
          <w:b/>
        </w:rPr>
        <w:t>открыт и насыщен</w:t>
      </w:r>
      <w:r>
        <w:t xml:space="preserve">. Сопротивление </w:t>
      </w:r>
      <w:r>
        <w:rPr>
          <w:lang w:val="en-US"/>
        </w:rPr>
        <w:t>VT6</w:t>
      </w:r>
      <w:r>
        <w:t xml:space="preserve"> мало (составляет </w:t>
      </w:r>
      <w:r>
        <w:rPr>
          <w:lang w:val="en-US"/>
        </w:rPr>
        <w:t>r</w:t>
      </w:r>
      <w:r>
        <w:rPr>
          <w:vertAlign w:val="subscript"/>
        </w:rPr>
        <w:t xml:space="preserve">вых </w:t>
      </w:r>
      <w:r>
        <w:rPr>
          <w:vertAlign w:val="subscript"/>
          <w:lang w:val="en-US"/>
        </w:rPr>
        <w:t xml:space="preserve">VT6 </w:t>
      </w:r>
      <w:r>
        <w:rPr>
          <w:lang w:val="en-US"/>
        </w:rPr>
        <w:t>= r</w:t>
      </w:r>
      <w:r>
        <w:rPr>
          <w:vertAlign w:val="subscript"/>
        </w:rPr>
        <w:t xml:space="preserve">н </w:t>
      </w:r>
      <w:r>
        <w:t xml:space="preserve">=5..20 Ом). Из этого следует, что </w:t>
      </w:r>
      <w:r>
        <w:rPr>
          <w:lang w:val="en-US"/>
        </w:rPr>
        <w:t>U</w:t>
      </w:r>
      <w:r>
        <w:rPr>
          <w:vertAlign w:val="subscript"/>
          <w:lang w:val="en-US"/>
        </w:rPr>
        <w:t>(</w:t>
      </w:r>
      <w:r>
        <w:rPr>
          <w:vertAlign w:val="subscript"/>
        </w:rPr>
        <w:t>к-э)н</w:t>
      </w:r>
      <w:r>
        <w:rPr>
          <w:vertAlign w:val="subscript"/>
          <w:lang w:val="en-US"/>
        </w:rPr>
        <w:t>VT6</w:t>
      </w:r>
      <w:r>
        <w:rPr>
          <w:lang w:val="en-US"/>
        </w:rPr>
        <w:t xml:space="preserve"> </w:t>
      </w:r>
      <w:r>
        <w:rPr>
          <w:lang w:val="en-US"/>
        </w:rPr>
        <w:sym w:font="Symbol" w:char="F040"/>
      </w:r>
      <w:r>
        <w:rPr>
          <w:lang w:val="en-US"/>
        </w:rPr>
        <w:t xml:space="preserve"> 0,2</w:t>
      </w:r>
      <w:r>
        <w:t xml:space="preserve">В. </w:t>
      </w:r>
      <w:r>
        <w:sym w:font="Symbol" w:char="F0DE"/>
      </w:r>
      <w:r>
        <w:rPr>
          <w:lang w:val="en-US"/>
        </w:rPr>
        <w:t xml:space="preserve"> U</w:t>
      </w:r>
      <w:r>
        <w:rPr>
          <w:vertAlign w:val="subscript"/>
          <w:lang w:val="en-US"/>
        </w:rPr>
        <w:t>a</w:t>
      </w:r>
      <w:r>
        <w:rPr>
          <w:lang w:val="en-US"/>
        </w:rPr>
        <w:t xml:space="preserve"> = 0,2</w:t>
      </w:r>
      <w:r>
        <w:t xml:space="preserve">В. Определим, какое </w:t>
      </w:r>
      <w:r>
        <w:rPr>
          <w:lang w:val="en-US"/>
        </w:rPr>
        <w:t>U</w:t>
      </w:r>
      <w:r>
        <w:t xml:space="preserve"> в т.1 </w:t>
      </w:r>
      <w:r>
        <w:rPr>
          <w:lang w:val="en-US"/>
        </w:rPr>
        <w:t>U</w:t>
      </w:r>
      <w:r>
        <w:rPr>
          <w:vertAlign w:val="subscript"/>
        </w:rPr>
        <w:t>к</w:t>
      </w:r>
      <w:r>
        <w:t xml:space="preserve"> = </w:t>
      </w:r>
      <w:r>
        <w:rPr>
          <w:lang w:val="en-US"/>
        </w:rPr>
        <w:t>U</w:t>
      </w:r>
      <w:r>
        <w:rPr>
          <w:vertAlign w:val="subscript"/>
        </w:rPr>
        <w:t>б</w:t>
      </w:r>
      <w:r>
        <w:rPr>
          <w:vertAlign w:val="subscript"/>
          <w:lang w:val="en-US"/>
        </w:rPr>
        <w:t>VT2</w:t>
      </w:r>
      <w:r>
        <w:rPr>
          <w:vertAlign w:val="subscript"/>
        </w:rPr>
        <w:t xml:space="preserve">. </w:t>
      </w:r>
      <w:r>
        <w:rPr>
          <w:lang w:val="en-US"/>
        </w:rPr>
        <w:t xml:space="preserve">VT1 – </w:t>
      </w:r>
      <w:r>
        <w:t xml:space="preserve">активный инверсный режим. </w:t>
      </w:r>
      <w:r>
        <w:rPr>
          <w:lang w:val="en-US"/>
        </w:rPr>
        <w:t>U</w:t>
      </w:r>
      <w:r>
        <w:rPr>
          <w:vertAlign w:val="subscript"/>
          <w:lang w:val="en-US"/>
        </w:rPr>
        <w:t xml:space="preserve">1 </w:t>
      </w:r>
      <w:r>
        <w:rPr>
          <w:lang w:val="en-US"/>
        </w:rPr>
        <w:t>&gt; U</w:t>
      </w:r>
      <w:r>
        <w:rPr>
          <w:vertAlign w:val="subscript"/>
          <w:lang w:val="en-US"/>
        </w:rPr>
        <w:t xml:space="preserve">a </w:t>
      </w:r>
      <w:r>
        <w:sym w:font="Symbol" w:char="F0DE"/>
      </w:r>
      <w:r>
        <w:rPr>
          <w:lang w:val="en-US"/>
        </w:rPr>
        <w:t xml:space="preserve"> VT2 –</w:t>
      </w:r>
      <w:r>
        <w:t xml:space="preserve"> активный инверсный режим.</w:t>
      </w:r>
      <w:r>
        <w:rPr>
          <w:lang w:val="en-US"/>
        </w:rPr>
        <w:t xml:space="preserve"> </w:t>
      </w:r>
      <w:r>
        <w:t>Ток течет по цепи:</w:t>
      </w:r>
    </w:p>
    <w:p w:rsidR="00147F28" w:rsidRDefault="00147F28">
      <w:pPr>
        <w:ind w:firstLine="851"/>
        <w:jc w:val="both"/>
      </w:pPr>
      <w:r>
        <w:t xml:space="preserve">«+»ИП </w:t>
      </w:r>
      <w:r>
        <w:rPr>
          <w:lang w:val="en-US"/>
        </w:rPr>
        <w:sym w:font="Symbol" w:char="F0AE"/>
      </w:r>
      <w:r>
        <w:t xml:space="preserve"> </w:t>
      </w:r>
      <w:r>
        <w:rPr>
          <w:lang w:val="en-US"/>
        </w:rPr>
        <w:t xml:space="preserve">R1 </w:t>
      </w:r>
      <w:r>
        <w:rPr>
          <w:lang w:val="en-US"/>
        </w:rPr>
        <w:sym w:font="Symbol" w:char="F0AE"/>
      </w:r>
      <w:r>
        <w:rPr>
          <w:lang w:val="en-US"/>
        </w:rPr>
        <w:t xml:space="preserve"> </w:t>
      </w:r>
      <w:r>
        <w:rPr>
          <w:b/>
        </w:rPr>
        <w:t xml:space="preserve">б-к </w:t>
      </w:r>
      <w:r>
        <w:rPr>
          <w:lang w:val="en-US"/>
        </w:rPr>
        <w:t>VT1</w:t>
      </w:r>
      <w:r>
        <w:rPr>
          <w:lang w:val="en-US"/>
        </w:rPr>
        <w:sym w:font="Symbol" w:char="F0AE"/>
      </w:r>
      <w:r>
        <w:rPr>
          <w:lang w:val="en-US"/>
        </w:rPr>
        <w:t xml:space="preserve"> </w:t>
      </w:r>
      <w:r>
        <w:rPr>
          <w:b/>
        </w:rPr>
        <w:t>б-к</w:t>
      </w:r>
      <w:r>
        <w:t xml:space="preserve"> </w:t>
      </w:r>
      <w:r>
        <w:rPr>
          <w:lang w:val="en-US"/>
        </w:rPr>
        <w:t xml:space="preserve">VT2 </w:t>
      </w:r>
      <w:r>
        <w:rPr>
          <w:lang w:val="en-US"/>
        </w:rPr>
        <w:sym w:font="Symbol" w:char="F0AE"/>
      </w:r>
      <w:r>
        <w:rPr>
          <w:lang w:val="en-US"/>
        </w:rPr>
        <w:t xml:space="preserve"> </w:t>
      </w:r>
      <w:r>
        <w:rPr>
          <w:b/>
        </w:rPr>
        <w:t>к-э</w:t>
      </w:r>
      <w:r>
        <w:rPr>
          <w:lang w:val="en-US"/>
        </w:rPr>
        <w:t xml:space="preserve"> VT6 </w:t>
      </w:r>
      <w:r>
        <w:rPr>
          <w:lang w:val="en-US"/>
        </w:rPr>
        <w:sym w:font="Symbol" w:char="F0AE"/>
      </w:r>
      <w:r>
        <w:rPr>
          <w:lang w:val="en-US"/>
        </w:rPr>
        <w:t xml:space="preserve"> </w:t>
      </w:r>
      <w:r>
        <w:t xml:space="preserve">корпус </w:t>
      </w:r>
      <w:r>
        <w:rPr>
          <w:lang w:val="en-US"/>
        </w:rPr>
        <w:sym w:font="Symbol" w:char="F0AE"/>
      </w:r>
      <w:r>
        <w:t xml:space="preserve"> «–»ИП.</w:t>
      </w:r>
    </w:p>
    <w:p w:rsidR="00147F28" w:rsidRDefault="00147F28">
      <w:pPr>
        <w:jc w:val="both"/>
      </w:pPr>
      <w:r>
        <w:rPr>
          <w:lang w:val="en-US"/>
        </w:rPr>
        <w:t>U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= U</w:t>
      </w:r>
      <w:r>
        <w:rPr>
          <w:vertAlign w:val="subscript"/>
        </w:rPr>
        <w:t>(б-к)о</w:t>
      </w:r>
      <w:r>
        <w:rPr>
          <w:vertAlign w:val="subscript"/>
          <w:lang w:val="en-US"/>
        </w:rPr>
        <w:t>VT2</w:t>
      </w:r>
      <w:r>
        <w:rPr>
          <w:lang w:val="en-US"/>
        </w:rPr>
        <w:t xml:space="preserve"> + U</w:t>
      </w:r>
      <w:r>
        <w:rPr>
          <w:vertAlign w:val="subscript"/>
          <w:lang w:val="en-US"/>
        </w:rPr>
        <w:t>(</w:t>
      </w:r>
      <w:r>
        <w:rPr>
          <w:vertAlign w:val="subscript"/>
        </w:rPr>
        <w:t>к-э</w:t>
      </w:r>
      <w:r>
        <w:rPr>
          <w:vertAlign w:val="subscript"/>
          <w:lang w:val="en-US"/>
        </w:rPr>
        <w:t>)</w:t>
      </w:r>
      <w:r>
        <w:rPr>
          <w:vertAlign w:val="subscript"/>
        </w:rPr>
        <w:t>нас</w:t>
      </w:r>
      <w:r>
        <w:rPr>
          <w:vertAlign w:val="subscript"/>
          <w:lang w:val="en-US"/>
        </w:rPr>
        <w:t>VT6</w:t>
      </w:r>
      <w:r>
        <w:rPr>
          <w:lang w:val="en-US"/>
        </w:rPr>
        <w:t xml:space="preserve"> = 1</w:t>
      </w:r>
      <w:r>
        <w:t>В</w:t>
      </w:r>
    </w:p>
    <w:p w:rsidR="00147F28" w:rsidRDefault="00147F28">
      <w:pPr>
        <w:jc w:val="both"/>
      </w:pPr>
      <w:r>
        <w:t xml:space="preserve">В этом случае закрыт </w:t>
      </w:r>
      <w:r>
        <w:rPr>
          <w:lang w:val="en-US"/>
        </w:rPr>
        <w:t xml:space="preserve">VT5. </w:t>
      </w:r>
      <w:r>
        <w:t xml:space="preserve">Дальше цитата Тимошенко В.С.: «А в каком же состоянии </w:t>
      </w:r>
      <w:r>
        <w:rPr>
          <w:lang w:val="en-US"/>
        </w:rPr>
        <w:t xml:space="preserve">VT4 </w:t>
      </w:r>
      <w:r>
        <w:t>и</w:t>
      </w:r>
      <w:r>
        <w:rPr>
          <w:lang w:val="en-US"/>
        </w:rPr>
        <w:t xml:space="preserve"> VD1</w:t>
      </w:r>
      <w:r>
        <w:t xml:space="preserve">? Да они же закрыты!!!». </w:t>
      </w:r>
      <w:r>
        <w:sym w:font="Symbol" w:char="F0DE"/>
      </w:r>
      <w:r>
        <w:t xml:space="preserve"> на выходе высокое сопротивление </w:t>
      </w:r>
      <w:r>
        <w:rPr>
          <w:lang w:val="en-US"/>
        </w:rPr>
        <w:t>R</w:t>
      </w:r>
      <w:r>
        <w:rPr>
          <w:vertAlign w:val="subscript"/>
          <w:lang w:val="en-US"/>
        </w:rPr>
        <w:t>off</w:t>
      </w:r>
      <w:r>
        <w:t>.</w:t>
      </w:r>
    </w:p>
    <w:p w:rsidR="00147F28" w:rsidRDefault="00147F28">
      <w:pPr>
        <w:jc w:val="both"/>
        <w:rPr>
          <w:b/>
          <w:lang w:val="en-US"/>
        </w:rPr>
      </w:pPr>
    </w:p>
    <w:p w:rsidR="00147F28" w:rsidRDefault="00147F28">
      <w:pPr>
        <w:jc w:val="both"/>
      </w:pPr>
      <w:r>
        <w:rPr>
          <w:b/>
        </w:rPr>
        <w:t xml:space="preserve">2 позиция таблицы. </w:t>
      </w:r>
      <w:r>
        <w:rPr>
          <w:lang w:val="en-US"/>
        </w:rPr>
        <w:t xml:space="preserve">VT6 </w:t>
      </w:r>
      <w:r>
        <w:t xml:space="preserve">закрыт, </w:t>
      </w:r>
      <w:r>
        <w:rPr>
          <w:lang w:val="en-US"/>
        </w:rPr>
        <w:t>R</w:t>
      </w:r>
      <w:r>
        <w:rPr>
          <w:vertAlign w:val="subscript"/>
        </w:rPr>
        <w:t>к-э</w:t>
      </w:r>
      <w:r>
        <w:t xml:space="preserve"> высокое.</w:t>
      </w:r>
    </w:p>
    <w:p w:rsidR="00147F28" w:rsidRDefault="00147F28">
      <w:pPr>
        <w:jc w:val="both"/>
      </w:pPr>
      <w:r>
        <w:t xml:space="preserve">Вывод: в случае подачи на вход </w:t>
      </w:r>
      <w:r>
        <w:rPr>
          <w:lang w:val="en-US"/>
        </w:rPr>
        <w:t>X3 U</w:t>
      </w:r>
      <w:r>
        <w:rPr>
          <w:vertAlign w:val="superscript"/>
          <w:lang w:val="en-US"/>
        </w:rPr>
        <w:t>0</w:t>
      </w:r>
      <w:r>
        <w:rPr>
          <w:lang w:val="en-US"/>
        </w:rPr>
        <w:t xml:space="preserve"> </w:t>
      </w:r>
      <w:r>
        <w:t xml:space="preserve">при положительной логике </w:t>
      </w:r>
      <w:r>
        <w:rPr>
          <w:lang w:val="en-US"/>
        </w:rPr>
        <w:t xml:space="preserve">VT6 </w:t>
      </w:r>
      <w:r>
        <w:t>закрыт и схема ЛЭ может иметь 2 состояния – включенное и выключенное.</w:t>
      </w:r>
    </w:p>
    <w:p w:rsidR="00147F28" w:rsidRDefault="00147F28">
      <w:pPr>
        <w:jc w:val="both"/>
      </w:pPr>
    </w:p>
    <w:p w:rsidR="00147F28" w:rsidRDefault="00147F28">
      <w:pPr>
        <w:jc w:val="both"/>
        <w:rPr>
          <w:u w:val="single"/>
        </w:rPr>
      </w:pPr>
      <w:r>
        <w:rPr>
          <w:rFonts w:ascii="Arial" w:hAnsi="Arial"/>
          <w:u w:val="single"/>
        </w:rPr>
        <w:t>Базовые ЛЭ ЭСЛ-типа 500</w:t>
      </w:r>
      <w:r>
        <w:rPr>
          <w:rFonts w:ascii="Arial" w:hAnsi="Arial"/>
          <w:vertAlign w:val="superscript"/>
        </w:rPr>
        <w:t>-</w:t>
      </w:r>
      <w:r>
        <w:rPr>
          <w:rFonts w:ascii="Arial" w:hAnsi="Arial"/>
          <w:u w:val="single"/>
          <w:vertAlign w:val="superscript"/>
        </w:rPr>
        <w:t>ой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>серии.</w:t>
      </w:r>
    </w:p>
    <w:p w:rsidR="00147F28" w:rsidRDefault="00147F28">
      <w:pPr>
        <w:jc w:val="both"/>
        <w:rPr>
          <w:u w:val="single"/>
        </w:rPr>
      </w:pPr>
    </w:p>
    <w:p w:rsidR="00147F28" w:rsidRDefault="00147F28">
      <w:pPr>
        <w:jc w:val="both"/>
      </w:pPr>
      <w:r>
        <w:rPr>
          <w:u w:val="single"/>
        </w:rPr>
        <w:t>Достоинства:</w:t>
      </w:r>
      <w:r>
        <w:t xml:space="preserve"> ЛЭ ЭСЛ-типа применяются в быстродействующих устройствах, т.к. она (ЭСЛ) имеет малое </w:t>
      </w:r>
      <w:r>
        <w:rPr>
          <w:lang w:val="en-US"/>
        </w:rPr>
        <w:t>t</w:t>
      </w:r>
      <w:r>
        <w:rPr>
          <w:vertAlign w:val="subscript"/>
        </w:rPr>
        <w:t>здр</w:t>
      </w:r>
      <w:r>
        <w:t xml:space="preserve"> (время задержки). Это обусловлено:</w:t>
      </w:r>
    </w:p>
    <w:p w:rsidR="00147F28" w:rsidRDefault="00147F28">
      <w:pPr>
        <w:ind w:firstLine="851"/>
        <w:jc w:val="both"/>
      </w:pPr>
      <w:r>
        <w:t xml:space="preserve">      (1), где </w:t>
      </w:r>
      <w:r>
        <w:rPr>
          <w:lang w:val="en-US"/>
        </w:rPr>
        <w:t>U</w:t>
      </w:r>
      <w:r>
        <w:rPr>
          <w:vertAlign w:val="subscript"/>
        </w:rPr>
        <w:t>л</w:t>
      </w:r>
      <w:r>
        <w:t xml:space="preserve"> – логический перепад. (Примечание. Для ТТЛ с простым инвертором )</w:t>
      </w:r>
    </w:p>
    <w:p w:rsidR="00147F28" w:rsidRDefault="00147F28">
      <w:pPr>
        <w:jc w:val="both"/>
      </w:pPr>
      <w:r>
        <w:t xml:space="preserve">Если в (1) при </w:t>
      </w:r>
      <w:r>
        <w:rPr>
          <w:lang w:val="en-US"/>
        </w:rPr>
        <w:t>C</w:t>
      </w:r>
      <w:r>
        <w:rPr>
          <w:vertAlign w:val="subscript"/>
        </w:rPr>
        <w:t>н</w:t>
      </w:r>
      <w:r>
        <w:rPr>
          <w:vertAlign w:val="subscript"/>
          <w:lang w:val="en-US"/>
        </w:rPr>
        <w:t xml:space="preserve"> </w:t>
      </w:r>
      <w:r>
        <w:t>=</w:t>
      </w:r>
      <w:r>
        <w:rPr>
          <w:lang w:val="en-US"/>
        </w:rPr>
        <w:t xml:space="preserve"> const </w:t>
      </w:r>
      <w:r>
        <w:t xml:space="preserve">уменьшить </w:t>
      </w:r>
      <w:r>
        <w:rPr>
          <w:lang w:val="en-US"/>
        </w:rPr>
        <w:t>U</w:t>
      </w:r>
      <w:r>
        <w:rPr>
          <w:vertAlign w:val="subscript"/>
        </w:rPr>
        <w:t>л</w:t>
      </w:r>
      <w:r>
        <w:t xml:space="preserve">, то </w:t>
      </w:r>
      <w:r>
        <w:rPr>
          <w:lang w:val="en-US"/>
        </w:rPr>
        <w:t>t</w:t>
      </w:r>
      <w:r>
        <w:rPr>
          <w:vertAlign w:val="subscript"/>
        </w:rPr>
        <w:t>здр</w:t>
      </w:r>
      <w:r>
        <w:t xml:space="preserve"> уменьшается.</w:t>
      </w:r>
    </w:p>
    <w:p w:rsidR="00147F28" w:rsidRDefault="00147F28">
      <w:pPr>
        <w:jc w:val="both"/>
      </w:pPr>
      <w:r>
        <w:t xml:space="preserve">ЛЭ ЭСЛ имеет малый уровень логического перепада, дост. Большой ток зарада </w:t>
      </w:r>
      <w:r>
        <w:rPr>
          <w:lang w:val="en-US"/>
        </w:rPr>
        <w:t>C</w:t>
      </w:r>
      <w:r>
        <w:rPr>
          <w:vertAlign w:val="subscript"/>
        </w:rPr>
        <w:t>пар</w:t>
      </w:r>
      <w:r>
        <w:t xml:space="preserve">, </w:t>
      </w:r>
      <w:r>
        <w:sym w:font="Symbol" w:char="F0DE"/>
      </w:r>
      <w:r>
        <w:t xml:space="preserve"> длительность положительного перепада схемы мала. Рассмотрим состав, принцип работы и назначение элементов схемы. При положительной логике </w:t>
      </w:r>
      <w:r>
        <w:rPr>
          <w:lang w:val="en-US"/>
        </w:rPr>
        <w:t>U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 = – 0,9</w:t>
      </w:r>
      <w:r>
        <w:t xml:space="preserve">В, </w:t>
      </w:r>
      <w:r>
        <w:rPr>
          <w:lang w:val="en-US"/>
        </w:rPr>
        <w:t>U</w:t>
      </w:r>
      <w:r>
        <w:rPr>
          <w:vertAlign w:val="superscript"/>
          <w:lang w:val="en-US"/>
        </w:rPr>
        <w:t>0</w:t>
      </w:r>
      <w:r>
        <w:rPr>
          <w:lang w:val="en-US"/>
        </w:rPr>
        <w:t xml:space="preserve"> = –</w:t>
      </w:r>
      <w:r>
        <w:t xml:space="preserve"> </w:t>
      </w:r>
      <w:r>
        <w:rPr>
          <w:lang w:val="en-US"/>
        </w:rPr>
        <w:t>1</w:t>
      </w:r>
      <w:r>
        <w:t>,7В, опорное напряжение .</w:t>
      </w:r>
    </w:p>
    <w:p w:rsidR="00147F28" w:rsidRDefault="00147F28">
      <w:pPr>
        <w:jc w:val="both"/>
        <w:rPr>
          <w:rFonts w:ascii="Arial" w:hAnsi="Arial"/>
        </w:rPr>
      </w:pPr>
      <w:r>
        <w:rPr>
          <w:rFonts w:ascii="Arial" w:hAnsi="Arial"/>
        </w:rPr>
        <w:t>«ИЛИ–ИЛИ–НЕ»</w:t>
      </w:r>
    </w:p>
    <w:p w:rsidR="00147F28" w:rsidRDefault="00147F28">
      <w:pPr>
        <w:jc w:val="both"/>
        <w:rPr>
          <w:b/>
        </w:rPr>
      </w:pPr>
    </w:p>
    <w:p w:rsidR="00147F28" w:rsidRDefault="00147F28">
      <w:pPr>
        <w:ind w:left="2268"/>
        <w:jc w:val="both"/>
      </w:pPr>
      <w:r>
        <w:t>Рис.9</w:t>
      </w:r>
    </w:p>
    <w:p w:rsidR="00147F28" w:rsidRDefault="00147F28" w:rsidP="00BD4D92">
      <w:pPr>
        <w:numPr>
          <w:ilvl w:val="0"/>
          <w:numId w:val="15"/>
        </w:numPr>
        <w:jc w:val="both"/>
      </w:pPr>
      <w:r>
        <w:t>Токовый переключатель.</w:t>
      </w:r>
    </w:p>
    <w:p w:rsidR="00147F28" w:rsidRDefault="00147F28" w:rsidP="00BD4D92">
      <w:pPr>
        <w:numPr>
          <w:ilvl w:val="0"/>
          <w:numId w:val="15"/>
        </w:numPr>
        <w:jc w:val="both"/>
      </w:pPr>
      <w:r>
        <w:t>Источник опорного напряжения.</w:t>
      </w:r>
    </w:p>
    <w:p w:rsidR="00147F28" w:rsidRDefault="00147F28" w:rsidP="00BD4D92">
      <w:pPr>
        <w:numPr>
          <w:ilvl w:val="0"/>
          <w:numId w:val="15"/>
        </w:numPr>
        <w:jc w:val="both"/>
      </w:pPr>
      <w:r>
        <w:t>Эмиттерные повторители.</w:t>
      </w:r>
    </w:p>
    <w:p w:rsidR="00147F28" w:rsidRDefault="00147F28">
      <w:pPr>
        <w:jc w:val="both"/>
      </w:pPr>
    </w:p>
    <w:p w:rsidR="00147F28" w:rsidRDefault="00147F28" w:rsidP="00BD4D92">
      <w:pPr>
        <w:numPr>
          <w:ilvl w:val="0"/>
          <w:numId w:val="16"/>
        </w:numPr>
        <w:jc w:val="both"/>
      </w:pPr>
      <w:r>
        <w:rPr>
          <w:lang w:val="en-US"/>
        </w:rPr>
        <w:t>VT</w:t>
      </w:r>
      <w:r>
        <w:t>1,</w:t>
      </w:r>
      <w:r>
        <w:rPr>
          <w:lang w:val="en-US"/>
        </w:rPr>
        <w:t xml:space="preserve"> VT2 – </w:t>
      </w:r>
      <w:r>
        <w:t>левое плечо дифференциального усилителя.</w:t>
      </w:r>
    </w:p>
    <w:p w:rsidR="00147F28" w:rsidRDefault="00147F28">
      <w:pPr>
        <w:tabs>
          <w:tab w:val="left" w:pos="284"/>
        </w:tabs>
        <w:jc w:val="both"/>
        <w:rPr>
          <w:lang w:val="en-US"/>
        </w:rPr>
      </w:pPr>
      <w:r>
        <w:tab/>
      </w:r>
      <w:r>
        <w:rPr>
          <w:lang w:val="en-US"/>
        </w:rPr>
        <w:t>R1, R2, R5</w:t>
      </w:r>
    </w:p>
    <w:p w:rsidR="00147F28" w:rsidRDefault="00147F28">
      <w:pPr>
        <w:tabs>
          <w:tab w:val="left" w:pos="284"/>
        </w:tabs>
        <w:jc w:val="both"/>
      </w:pPr>
      <w:r>
        <w:rPr>
          <w:lang w:val="en-US"/>
        </w:rPr>
        <w:tab/>
        <w:t xml:space="preserve">R3, R4 – </w:t>
      </w:r>
      <w:r>
        <w:t>сопротивления утечки.</w:t>
      </w:r>
    </w:p>
    <w:p w:rsidR="00147F28" w:rsidRDefault="00147F28">
      <w:pPr>
        <w:tabs>
          <w:tab w:val="left" w:pos="284"/>
        </w:tabs>
        <w:jc w:val="both"/>
      </w:pPr>
      <w:r>
        <w:tab/>
        <w:t xml:space="preserve">На </w:t>
      </w:r>
      <w:r>
        <w:rPr>
          <w:b/>
        </w:rPr>
        <w:t>б</w:t>
      </w:r>
      <w:r>
        <w:t xml:space="preserve"> </w:t>
      </w:r>
      <w:r>
        <w:rPr>
          <w:lang w:val="en-US"/>
        </w:rPr>
        <w:t xml:space="preserve">VT1 </w:t>
      </w:r>
      <w:r>
        <w:t xml:space="preserve">и </w:t>
      </w:r>
      <w:r>
        <w:rPr>
          <w:lang w:val="en-US"/>
        </w:rPr>
        <w:t xml:space="preserve">VT2 </w:t>
      </w:r>
      <w:r>
        <w:t>подаются входные сигналы.</w:t>
      </w:r>
    </w:p>
    <w:p w:rsidR="00147F28" w:rsidRDefault="00147F28">
      <w:pPr>
        <w:tabs>
          <w:tab w:val="left" w:pos="284"/>
        </w:tabs>
        <w:jc w:val="both"/>
      </w:pPr>
      <w:r>
        <w:tab/>
        <w:t xml:space="preserve">На </w:t>
      </w:r>
      <w:r>
        <w:rPr>
          <w:b/>
        </w:rPr>
        <w:t>б</w:t>
      </w:r>
      <w:r>
        <w:t xml:space="preserve"> </w:t>
      </w:r>
      <w:r>
        <w:rPr>
          <w:lang w:val="en-US"/>
        </w:rPr>
        <w:t>VT</w:t>
      </w:r>
      <w:r>
        <w:t>3 поступает опорное напряжение  –1,3В.</w:t>
      </w:r>
    </w:p>
    <w:p w:rsidR="00147F28" w:rsidRDefault="00147F28">
      <w:pPr>
        <w:tabs>
          <w:tab w:val="left" w:pos="284"/>
        </w:tabs>
        <w:jc w:val="both"/>
      </w:pPr>
      <w:r>
        <w:tab/>
      </w:r>
      <w:r>
        <w:rPr>
          <w:lang w:val="en-US"/>
        </w:rPr>
        <w:t>U</w:t>
      </w:r>
      <w:r>
        <w:rPr>
          <w:vertAlign w:val="subscript"/>
        </w:rPr>
        <w:t>л</w:t>
      </w:r>
      <w:r>
        <w:t xml:space="preserve"> = </w:t>
      </w:r>
      <w:r>
        <w:rPr>
          <w:lang w:val="en-US"/>
        </w:rPr>
        <w:t>U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 – U</w:t>
      </w:r>
      <w:r>
        <w:rPr>
          <w:vertAlign w:val="superscript"/>
          <w:lang w:val="en-US"/>
        </w:rPr>
        <w:t>0</w:t>
      </w:r>
      <w:r>
        <w:rPr>
          <w:lang w:val="en-US"/>
        </w:rPr>
        <w:t xml:space="preserve"> = 0,8</w:t>
      </w:r>
      <w:r>
        <w:t>В</w:t>
      </w:r>
    </w:p>
    <w:p w:rsidR="00147F28" w:rsidRDefault="00147F28" w:rsidP="00BD4D92">
      <w:pPr>
        <w:numPr>
          <w:ilvl w:val="0"/>
          <w:numId w:val="17"/>
        </w:numPr>
        <w:tabs>
          <w:tab w:val="left" w:pos="284"/>
        </w:tabs>
        <w:jc w:val="both"/>
        <w:rPr>
          <w:lang w:val="en-US"/>
        </w:rPr>
      </w:pPr>
      <w:r>
        <w:t xml:space="preserve">Делитель </w:t>
      </w:r>
      <w:r>
        <w:rPr>
          <w:lang w:val="en-US"/>
        </w:rPr>
        <w:t>R7R8</w:t>
      </w:r>
      <w:r>
        <w:t>,</w:t>
      </w:r>
      <w:r>
        <w:rPr>
          <w:lang w:val="en-US"/>
        </w:rPr>
        <w:t xml:space="preserve"> </w:t>
      </w:r>
      <w:r>
        <w:t xml:space="preserve">диоды </w:t>
      </w:r>
      <w:r>
        <w:rPr>
          <w:lang w:val="en-US"/>
        </w:rPr>
        <w:t xml:space="preserve">VD1 </w:t>
      </w:r>
      <w:r>
        <w:t xml:space="preserve">и </w:t>
      </w:r>
      <w:r>
        <w:rPr>
          <w:lang w:val="en-US"/>
        </w:rPr>
        <w:t>VD2</w:t>
      </w:r>
      <w:r>
        <w:t xml:space="preserve">, ЭП </w:t>
      </w:r>
      <w:r>
        <w:rPr>
          <w:lang w:val="en-US"/>
        </w:rPr>
        <w:t>VT4R6</w:t>
      </w:r>
      <w:r>
        <w:t xml:space="preserve">, </w:t>
      </w:r>
      <w:r>
        <w:rPr>
          <w:lang w:val="en-US"/>
        </w:rPr>
        <w:t>VT3.</w:t>
      </w:r>
    </w:p>
    <w:p w:rsidR="00147F28" w:rsidRDefault="00147F28" w:rsidP="00BD4D92">
      <w:pPr>
        <w:numPr>
          <w:ilvl w:val="0"/>
          <w:numId w:val="18"/>
        </w:numPr>
        <w:tabs>
          <w:tab w:val="left" w:pos="284"/>
        </w:tabs>
        <w:jc w:val="both"/>
      </w:pPr>
      <w:r>
        <w:rPr>
          <w:lang w:val="en-US"/>
        </w:rPr>
        <w:t xml:space="preserve">VT5R9 (R9 </w:t>
      </w:r>
      <w:r>
        <w:t xml:space="preserve">и </w:t>
      </w:r>
      <w:r>
        <w:rPr>
          <w:lang w:val="en-US"/>
        </w:rPr>
        <w:t>R10</w:t>
      </w:r>
      <w:r>
        <w:t xml:space="preserve"> в схему ЛЭ в интегральном исполнении не входят).</w:t>
      </w:r>
    </w:p>
    <w:p w:rsidR="00147F28" w:rsidRDefault="00147F28">
      <w:pPr>
        <w:tabs>
          <w:tab w:val="left" w:pos="284"/>
        </w:tabs>
        <w:jc w:val="both"/>
        <w:rPr>
          <w:lang w:val="en-US"/>
        </w:rPr>
      </w:pPr>
      <w:r>
        <w:tab/>
      </w:r>
      <w:r>
        <w:rPr>
          <w:lang w:val="en-US"/>
        </w:rPr>
        <w:t>VT6R10</w:t>
      </w:r>
    </w:p>
    <w:p w:rsidR="00147F28" w:rsidRDefault="00147F28">
      <w:pPr>
        <w:tabs>
          <w:tab w:val="left" w:pos="284"/>
        </w:tabs>
        <w:jc w:val="both"/>
      </w:pPr>
      <w:r>
        <w:rPr>
          <w:lang w:val="en-US"/>
        </w:rPr>
        <w:tab/>
        <w:t>U</w:t>
      </w:r>
      <w:r>
        <w:rPr>
          <w:vertAlign w:val="subscript"/>
        </w:rPr>
        <w:t>(б-э)о</w:t>
      </w:r>
      <w:r>
        <w:rPr>
          <w:vertAlign w:val="subscript"/>
          <w:lang w:val="en-US"/>
        </w:rPr>
        <w:t>VT5,6</w:t>
      </w:r>
      <w:r>
        <w:rPr>
          <w:lang w:val="en-US"/>
        </w:rPr>
        <w:t xml:space="preserve"> = 0,8</w:t>
      </w:r>
      <w:r>
        <w:t>В</w:t>
      </w:r>
    </w:p>
    <w:p w:rsidR="00147F28" w:rsidRDefault="00147F28">
      <w:pPr>
        <w:tabs>
          <w:tab w:val="left" w:pos="284"/>
        </w:tabs>
        <w:jc w:val="both"/>
      </w:pPr>
      <w:r>
        <w:rPr>
          <w:b/>
        </w:rPr>
        <w:t>Работа</w:t>
      </w:r>
    </w:p>
    <w:p w:rsidR="00147F28" w:rsidRDefault="00147F28">
      <w:pPr>
        <w:jc w:val="both"/>
        <w:rPr>
          <w:lang w:val="en-US"/>
        </w:rPr>
      </w:pPr>
      <w:r>
        <w:rPr>
          <w:lang w:val="en-US"/>
        </w:rPr>
        <w:t>X1 = X2 = 0</w:t>
      </w:r>
    </w:p>
    <w:p w:rsidR="00147F28" w:rsidRDefault="00147F28">
      <w:pPr>
        <w:jc w:val="both"/>
      </w:pPr>
      <w:r>
        <w:rPr>
          <w:lang w:val="en-US"/>
        </w:rPr>
        <w:t>U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 = – 0,9</w:t>
      </w:r>
      <w:r>
        <w:t>В</w:t>
      </w:r>
    </w:p>
    <w:p w:rsidR="00147F28" w:rsidRDefault="00147F28">
      <w:pPr>
        <w:jc w:val="both"/>
      </w:pPr>
      <w:r>
        <w:rPr>
          <w:lang w:val="en-US"/>
        </w:rPr>
        <w:t>U</w:t>
      </w:r>
      <w:r>
        <w:rPr>
          <w:vertAlign w:val="superscript"/>
          <w:lang w:val="en-US"/>
        </w:rPr>
        <w:t>0</w:t>
      </w:r>
      <w:r>
        <w:rPr>
          <w:lang w:val="en-US"/>
        </w:rPr>
        <w:t xml:space="preserve"> = –</w:t>
      </w:r>
      <w:r>
        <w:t xml:space="preserve"> </w:t>
      </w:r>
      <w:r>
        <w:rPr>
          <w:lang w:val="en-US"/>
        </w:rPr>
        <w:t>1</w:t>
      </w:r>
      <w:r>
        <w:t>,7В</w:t>
      </w:r>
    </w:p>
    <w:p w:rsidR="00147F28" w:rsidRDefault="00147F28">
      <w:pPr>
        <w:jc w:val="both"/>
      </w:pPr>
      <w:r>
        <w:rPr>
          <w:lang w:val="en-US"/>
        </w:rPr>
        <w:t>U</w:t>
      </w:r>
      <w:r>
        <w:rPr>
          <w:vertAlign w:val="subscript"/>
        </w:rPr>
        <w:t>оп</w:t>
      </w:r>
      <w:r>
        <w:rPr>
          <w:lang w:val="en-US"/>
        </w:rPr>
        <w:t xml:space="preserve"> = –1,3</w:t>
      </w:r>
      <w:r>
        <w:t>В</w:t>
      </w:r>
    </w:p>
    <w:p w:rsidR="00147F28" w:rsidRDefault="00147F28">
      <w:pPr>
        <w:jc w:val="both"/>
      </w:pPr>
      <w:r>
        <w:rPr>
          <w:lang w:val="en-US"/>
        </w:rPr>
        <w:t xml:space="preserve">VT1 </w:t>
      </w:r>
      <w:r>
        <w:t>и</w:t>
      </w:r>
      <w:r>
        <w:rPr>
          <w:lang w:val="en-US"/>
        </w:rPr>
        <w:t xml:space="preserve"> VT</w:t>
      </w:r>
      <w:r>
        <w:t xml:space="preserve">2 закрыты. </w:t>
      </w:r>
      <w:r>
        <w:rPr>
          <w:lang w:val="en-US"/>
        </w:rPr>
        <w:t>I</w:t>
      </w:r>
      <w:r>
        <w:t>к</w:t>
      </w:r>
      <w:r>
        <w:rPr>
          <w:vertAlign w:val="subscript"/>
        </w:rPr>
        <w:t>1,2</w:t>
      </w:r>
      <w:r>
        <w:t xml:space="preserve"> = 0. </w:t>
      </w:r>
      <w:r>
        <w:rPr>
          <w:lang w:val="en-US"/>
        </w:rPr>
        <w:t xml:space="preserve">VT3 </w:t>
      </w:r>
      <w:r>
        <w:t xml:space="preserve">открыт. При этом </w:t>
      </w:r>
      <w:r>
        <w:rPr>
          <w:lang w:val="en-US"/>
        </w:rPr>
        <w:t>U</w:t>
      </w:r>
      <w:r>
        <w:rPr>
          <w:vertAlign w:val="subscript"/>
          <w:lang w:val="en-US"/>
        </w:rPr>
        <w:t>c</w:t>
      </w:r>
      <w:r>
        <w:rPr>
          <w:lang w:val="en-US"/>
        </w:rPr>
        <w:t>=–(U</w:t>
      </w:r>
      <w:r>
        <w:rPr>
          <w:vertAlign w:val="subscript"/>
        </w:rPr>
        <w:t>оп</w:t>
      </w:r>
      <w:r>
        <w:t>) + (</w:t>
      </w:r>
      <w:r>
        <w:rPr>
          <w:lang w:val="en-US"/>
        </w:rPr>
        <w:t>–U</w:t>
      </w:r>
      <w:r>
        <w:rPr>
          <w:vertAlign w:val="subscript"/>
        </w:rPr>
        <w:t>(б-э)</w:t>
      </w:r>
      <w:r>
        <w:rPr>
          <w:vertAlign w:val="subscript"/>
          <w:lang w:val="en-US"/>
        </w:rPr>
        <w:t>VT3</w:t>
      </w:r>
      <w:r>
        <w:rPr>
          <w:lang w:val="en-US"/>
        </w:rPr>
        <w:t>) = (–1,3) + (–0,75) = = –2,05</w:t>
      </w:r>
      <w:r>
        <w:t>В</w:t>
      </w:r>
    </w:p>
    <w:p w:rsidR="00147F28" w:rsidRDefault="00147F28">
      <w:pPr>
        <w:jc w:val="both"/>
      </w:pPr>
      <w:r>
        <w:t xml:space="preserve">Что с </w:t>
      </w:r>
      <w:r>
        <w:rPr>
          <w:lang w:val="en-US"/>
        </w:rPr>
        <w:t>VT3</w:t>
      </w:r>
      <w:r>
        <w:t>? Проверим: (</w:t>
      </w:r>
      <w:r>
        <w:rPr>
          <w:lang w:val="en-US"/>
        </w:rPr>
        <w:t>U</w:t>
      </w:r>
      <w:r>
        <w:rPr>
          <w:vertAlign w:val="subscript"/>
        </w:rPr>
        <w:t>б</w:t>
      </w:r>
      <w:r>
        <w:rPr>
          <w:lang w:val="en-US"/>
        </w:rPr>
        <w:t xml:space="preserve"> – U</w:t>
      </w:r>
      <w:r>
        <w:rPr>
          <w:vertAlign w:val="subscript"/>
        </w:rPr>
        <w:t>э</w:t>
      </w:r>
      <w:r>
        <w:t>)</w:t>
      </w:r>
      <w:r>
        <w:rPr>
          <w:vertAlign w:val="subscript"/>
          <w:lang w:val="en-US"/>
        </w:rPr>
        <w:t>VT3</w:t>
      </w:r>
      <w:r>
        <w:t xml:space="preserve"> = </w:t>
      </w:r>
      <w:r>
        <w:rPr>
          <w:lang w:val="en-US"/>
        </w:rPr>
        <w:t xml:space="preserve">(–1,3) </w:t>
      </w:r>
      <w:r>
        <w:t>–</w:t>
      </w:r>
      <w:r>
        <w:rPr>
          <w:lang w:val="en-US"/>
        </w:rPr>
        <w:t xml:space="preserve"> (–</w:t>
      </w:r>
      <w:r>
        <w:t>2,</w:t>
      </w:r>
      <w:r>
        <w:rPr>
          <w:lang w:val="en-US"/>
        </w:rPr>
        <w:t>05)</w:t>
      </w:r>
      <w:r>
        <w:t xml:space="preserve"> = 0,75 — он открыт.</w:t>
      </w:r>
    </w:p>
    <w:p w:rsidR="00147F28" w:rsidRDefault="00147F28">
      <w:pPr>
        <w:jc w:val="both"/>
      </w:pPr>
      <w:r>
        <w:t>(</w:t>
      </w:r>
      <w:r>
        <w:rPr>
          <w:lang w:val="en-US"/>
        </w:rPr>
        <w:t>U</w:t>
      </w:r>
      <w:r>
        <w:rPr>
          <w:vertAlign w:val="subscript"/>
        </w:rPr>
        <w:t>б</w:t>
      </w:r>
      <w:r>
        <w:rPr>
          <w:vertAlign w:val="subscript"/>
          <w:lang w:val="en-US"/>
        </w:rPr>
        <w:t xml:space="preserve"> </w:t>
      </w:r>
      <w:r>
        <w:t>–</w:t>
      </w:r>
      <w:r>
        <w:rPr>
          <w:lang w:val="en-US"/>
        </w:rPr>
        <w:t xml:space="preserve"> U</w:t>
      </w:r>
      <w:r>
        <w:rPr>
          <w:vertAlign w:val="subscript"/>
        </w:rPr>
        <w:t>э</w:t>
      </w:r>
      <w:r>
        <w:t>)</w:t>
      </w:r>
      <w:r>
        <w:rPr>
          <w:vertAlign w:val="subscript"/>
          <w:lang w:val="en-US"/>
        </w:rPr>
        <w:t>VT1,2</w:t>
      </w:r>
      <w:r>
        <w:rPr>
          <w:lang w:val="en-US"/>
        </w:rPr>
        <w:t xml:space="preserve"> = (–U</w:t>
      </w:r>
      <w:r>
        <w:rPr>
          <w:vertAlign w:val="superscript"/>
          <w:lang w:val="en-US"/>
        </w:rPr>
        <w:t>0</w:t>
      </w:r>
      <w:r>
        <w:rPr>
          <w:lang w:val="en-US"/>
        </w:rPr>
        <w:t>) – (–U</w:t>
      </w:r>
      <w:r>
        <w:rPr>
          <w:vertAlign w:val="subscript"/>
          <w:lang w:val="en-US"/>
        </w:rPr>
        <w:t>c</w:t>
      </w:r>
      <w:r>
        <w:rPr>
          <w:lang w:val="en-US"/>
        </w:rPr>
        <w:t>) = (–1,7) – (–2,05) = 0,35</w:t>
      </w:r>
      <w:r>
        <w:t xml:space="preserve">В </w:t>
      </w:r>
      <w:r>
        <w:rPr>
          <w:lang w:val="en-US"/>
        </w:rPr>
        <w:t>&lt;</w:t>
      </w:r>
      <w:r>
        <w:t xml:space="preserve"> </w:t>
      </w:r>
      <w:r>
        <w:rPr>
          <w:lang w:val="en-US"/>
        </w:rPr>
        <w:t>U</w:t>
      </w:r>
      <w:r>
        <w:rPr>
          <w:vertAlign w:val="subscript"/>
        </w:rPr>
        <w:t>эз</w:t>
      </w:r>
      <w:r>
        <w:t xml:space="preserve"> = 0</w:t>
      </w:r>
      <w:r>
        <w:rPr>
          <w:lang w:val="en-US"/>
        </w:rPr>
        <w:t>,6</w:t>
      </w:r>
      <w:r>
        <w:t xml:space="preserve">В </w:t>
      </w:r>
      <w:r>
        <w:sym w:font="Symbol" w:char="F0DE"/>
      </w:r>
      <w:r>
        <w:t xml:space="preserve"> </w:t>
      </w:r>
      <w:r>
        <w:rPr>
          <w:lang w:val="en-US"/>
        </w:rPr>
        <w:t xml:space="preserve">VT1,2 – </w:t>
      </w:r>
      <w:r>
        <w:t>закрыты.</w:t>
      </w:r>
    </w:p>
    <w:p w:rsidR="00147F28" w:rsidRDefault="00147F28">
      <w:pPr>
        <w:jc w:val="both"/>
      </w:pPr>
      <w:r>
        <w:t xml:space="preserve">Т.к. через </w:t>
      </w:r>
      <w:r>
        <w:rPr>
          <w:lang w:val="en-US"/>
        </w:rPr>
        <w:t>R1</w:t>
      </w:r>
      <w:r>
        <w:t xml:space="preserve"> при закрытых </w:t>
      </w:r>
      <w:r>
        <w:rPr>
          <w:lang w:val="en-US"/>
        </w:rPr>
        <w:t xml:space="preserve">VT1 </w:t>
      </w:r>
      <w:r>
        <w:t xml:space="preserve">и </w:t>
      </w:r>
      <w:r>
        <w:rPr>
          <w:lang w:val="en-US"/>
        </w:rPr>
        <w:t>VT2</w:t>
      </w:r>
      <w:r>
        <w:t xml:space="preserve"> протекает ток </w:t>
      </w:r>
      <w:r>
        <w:rPr>
          <w:lang w:val="en-US"/>
        </w:rPr>
        <w:t>I</w:t>
      </w:r>
      <w:r>
        <w:rPr>
          <w:vertAlign w:val="subscript"/>
        </w:rPr>
        <w:t>б</w:t>
      </w:r>
      <w:r>
        <w:rPr>
          <w:vertAlign w:val="subscript"/>
          <w:lang w:val="en-US"/>
        </w:rPr>
        <w:t>VT5</w:t>
      </w:r>
      <w:r>
        <w:rPr>
          <w:lang w:val="en-US"/>
        </w:rPr>
        <w:t xml:space="preserve"> (</w:t>
      </w:r>
      <w:r>
        <w:t>ЭП) по цепи:</w:t>
      </w:r>
    </w:p>
    <w:p w:rsidR="00147F28" w:rsidRDefault="00147F28">
      <w:pPr>
        <w:ind w:left="1843"/>
        <w:jc w:val="both"/>
        <w:rPr>
          <w:lang w:val="en-US"/>
        </w:rPr>
      </w:pPr>
      <w:r>
        <w:t xml:space="preserve">«+»ИП </w:t>
      </w:r>
      <w:r>
        <w:rPr>
          <w:lang w:val="en-US"/>
        </w:rPr>
        <w:sym w:font="Symbol" w:char="F0AE"/>
      </w:r>
      <w:r>
        <w:t xml:space="preserve"> </w:t>
      </w:r>
      <w:r>
        <w:rPr>
          <w:lang w:val="en-US"/>
        </w:rPr>
        <w:t xml:space="preserve">R1 </w:t>
      </w:r>
      <w:r>
        <w:rPr>
          <w:lang w:val="en-US"/>
        </w:rPr>
        <w:sym w:font="Symbol" w:char="F0AE"/>
      </w:r>
      <w:r>
        <w:rPr>
          <w:lang w:val="en-US"/>
        </w:rPr>
        <w:t xml:space="preserve"> </w:t>
      </w:r>
      <w:r>
        <w:rPr>
          <w:b/>
        </w:rPr>
        <w:t xml:space="preserve">б-э </w:t>
      </w:r>
      <w:r>
        <w:rPr>
          <w:lang w:val="en-US"/>
        </w:rPr>
        <w:t>VT</w:t>
      </w:r>
      <w:r>
        <w:t>5</w:t>
      </w:r>
      <w:r>
        <w:rPr>
          <w:lang w:val="en-US"/>
        </w:rPr>
        <w:sym w:font="Symbol" w:char="F0AE"/>
      </w:r>
      <w:r>
        <w:t xml:space="preserve"> </w:t>
      </w:r>
      <w:r>
        <w:rPr>
          <w:lang w:val="en-US"/>
        </w:rPr>
        <w:t xml:space="preserve">R9 </w:t>
      </w:r>
      <w:r>
        <w:rPr>
          <w:lang w:val="en-US"/>
        </w:rPr>
        <w:sym w:font="Symbol" w:char="F0AE"/>
      </w:r>
      <w:r>
        <w:rPr>
          <w:lang w:val="en-US"/>
        </w:rPr>
        <w:t xml:space="preserve"> </w:t>
      </w:r>
      <w:r>
        <w:t>«</w:t>
      </w:r>
      <w:r>
        <w:rPr>
          <w:lang w:val="en-US"/>
        </w:rPr>
        <w:t>–</w:t>
      </w:r>
      <w:r>
        <w:t>»ИП</w:t>
      </w:r>
    </w:p>
    <w:p w:rsidR="00147F28" w:rsidRDefault="00147F28">
      <w:pPr>
        <w:jc w:val="both"/>
      </w:pPr>
    </w:p>
    <w:p w:rsidR="00147F28" w:rsidRDefault="00147F28">
      <w:pPr>
        <w:jc w:val="both"/>
      </w:pPr>
      <w:r>
        <w:t xml:space="preserve">Режим работы </w:t>
      </w:r>
      <w:r>
        <w:rPr>
          <w:lang w:val="en-US"/>
        </w:rPr>
        <w:t xml:space="preserve">VT5 </w:t>
      </w:r>
      <w:r>
        <w:t>подобран так, что он всегда открыт и через него течет ток:</w:t>
      </w:r>
    </w:p>
    <w:p w:rsidR="00147F28" w:rsidRDefault="00147F28">
      <w:pPr>
        <w:ind w:left="1843"/>
        <w:jc w:val="both"/>
      </w:pPr>
      <w:r>
        <w:t xml:space="preserve">«+»ИП </w:t>
      </w:r>
      <w:r>
        <w:rPr>
          <w:lang w:val="en-US"/>
        </w:rPr>
        <w:sym w:font="Symbol" w:char="F0AE"/>
      </w:r>
      <w:r>
        <w:t xml:space="preserve"> </w:t>
      </w:r>
      <w:r>
        <w:rPr>
          <w:lang w:val="en-US"/>
        </w:rPr>
        <w:t xml:space="preserve">R1 </w:t>
      </w:r>
      <w:r>
        <w:rPr>
          <w:lang w:val="en-US"/>
        </w:rPr>
        <w:sym w:font="Symbol" w:char="F0AE"/>
      </w:r>
      <w:r>
        <w:rPr>
          <w:lang w:val="en-US"/>
        </w:rPr>
        <w:t xml:space="preserve"> </w:t>
      </w:r>
      <w:r>
        <w:rPr>
          <w:b/>
        </w:rPr>
        <w:t xml:space="preserve">к-э </w:t>
      </w:r>
      <w:r>
        <w:rPr>
          <w:lang w:val="en-US"/>
        </w:rPr>
        <w:t>VT</w:t>
      </w:r>
      <w:r>
        <w:t xml:space="preserve">5 </w:t>
      </w:r>
      <w:r>
        <w:rPr>
          <w:lang w:val="en-US"/>
        </w:rPr>
        <w:sym w:font="Symbol" w:char="F0AE"/>
      </w:r>
      <w:r>
        <w:t xml:space="preserve"> </w:t>
      </w:r>
      <w:r>
        <w:rPr>
          <w:lang w:val="en-US"/>
        </w:rPr>
        <w:t xml:space="preserve">R9 </w:t>
      </w:r>
      <w:r>
        <w:rPr>
          <w:lang w:val="en-US"/>
        </w:rPr>
        <w:sym w:font="Symbol" w:char="F0AE"/>
      </w:r>
      <w:r>
        <w:rPr>
          <w:lang w:val="en-US"/>
        </w:rPr>
        <w:t xml:space="preserve"> </w:t>
      </w:r>
      <w:r>
        <w:t>«</w:t>
      </w:r>
      <w:r>
        <w:rPr>
          <w:lang w:val="en-US"/>
        </w:rPr>
        <w:t>–</w:t>
      </w:r>
      <w:r>
        <w:t>»ИП</w:t>
      </w:r>
    </w:p>
    <w:p w:rsidR="00147F28" w:rsidRDefault="00147F28">
      <w:pPr>
        <w:jc w:val="both"/>
      </w:pPr>
      <w:r>
        <w:rPr>
          <w:lang w:val="en-US"/>
        </w:rPr>
        <w:t>U</w:t>
      </w:r>
      <w:r>
        <w:rPr>
          <w:vertAlign w:val="subscript"/>
        </w:rPr>
        <w:t>б-э</w:t>
      </w:r>
      <w:r>
        <w:rPr>
          <w:vertAlign w:val="subscript"/>
          <w:lang w:val="en-US"/>
        </w:rPr>
        <w:t>VT5o</w:t>
      </w:r>
      <w:r>
        <w:t xml:space="preserve"> = –0,8В</w:t>
      </w:r>
    </w:p>
    <w:p w:rsidR="00147F28" w:rsidRDefault="00147F28">
      <w:pPr>
        <w:pBdr>
          <w:bottom w:val="single" w:sz="12" w:space="1" w:color="auto"/>
        </w:pBdr>
        <w:jc w:val="both"/>
      </w:pPr>
      <w:r>
        <w:rPr>
          <w:lang w:val="en-US"/>
        </w:rPr>
        <w:t>U</w:t>
      </w:r>
      <w:r>
        <w:rPr>
          <w:vertAlign w:val="subscript"/>
          <w:lang w:val="en-US"/>
        </w:rPr>
        <w:t>y1</w:t>
      </w:r>
      <w:r>
        <w:rPr>
          <w:lang w:val="en-US"/>
        </w:rPr>
        <w:t xml:space="preserve"> = (U</w:t>
      </w:r>
      <w:r>
        <w:rPr>
          <w:vertAlign w:val="subscript"/>
          <w:lang w:val="en-US"/>
        </w:rPr>
        <w:t>a</w:t>
      </w:r>
      <w:r>
        <w:rPr>
          <w:lang w:val="en-US"/>
        </w:rPr>
        <w:t xml:space="preserve"> + U</w:t>
      </w:r>
      <w:r>
        <w:rPr>
          <w:vertAlign w:val="subscript"/>
        </w:rPr>
        <w:t>б-э</w:t>
      </w:r>
      <w:r>
        <w:rPr>
          <w:vertAlign w:val="subscript"/>
          <w:lang w:val="en-US"/>
        </w:rPr>
        <w:t>VT5</w:t>
      </w:r>
      <w:r>
        <w:rPr>
          <w:lang w:val="en-US"/>
        </w:rPr>
        <w:t>) = (–0,1) + (–0,8) = –0,9</w:t>
      </w:r>
      <w:r>
        <w:t xml:space="preserve">В </w:t>
      </w:r>
      <w:r>
        <w:rPr>
          <w:lang w:val="en-US"/>
        </w:rPr>
        <w:sym w:font="Symbol" w:char="F0AE"/>
      </w:r>
      <w:r>
        <w:t xml:space="preserve"> </w:t>
      </w:r>
      <w:r>
        <w:rPr>
          <w:lang w:val="en-US"/>
        </w:rPr>
        <w:t>U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 = – 0,9</w:t>
      </w:r>
      <w:r>
        <w:t>В</w:t>
      </w:r>
    </w:p>
    <w:p w:rsidR="00147F28" w:rsidRDefault="00147F28">
      <w:pPr>
        <w:jc w:val="both"/>
      </w:pPr>
      <w:r>
        <w:rPr>
          <w:lang w:val="en-US"/>
        </w:rPr>
        <w:t>U</w:t>
      </w:r>
      <w:r>
        <w:rPr>
          <w:vertAlign w:val="subscript"/>
          <w:lang w:val="en-US"/>
        </w:rPr>
        <w:t>c</w:t>
      </w:r>
      <w:r>
        <w:rPr>
          <w:lang w:val="en-US"/>
        </w:rPr>
        <w:t xml:space="preserve"> = U</w:t>
      </w:r>
      <w:r>
        <w:rPr>
          <w:vertAlign w:val="subscript"/>
        </w:rPr>
        <w:t>б-э</w:t>
      </w:r>
      <w:r>
        <w:rPr>
          <w:vertAlign w:val="subscript"/>
          <w:lang w:val="en-US"/>
        </w:rPr>
        <w:t>VT3o</w:t>
      </w:r>
      <w:r>
        <w:rPr>
          <w:vertAlign w:val="subscript"/>
        </w:rPr>
        <w:t xml:space="preserve"> </w:t>
      </w:r>
      <w:r>
        <w:t xml:space="preserve">+ </w:t>
      </w:r>
      <w:r>
        <w:rPr>
          <w:lang w:val="en-US"/>
        </w:rPr>
        <w:t>U</w:t>
      </w:r>
      <w:r>
        <w:rPr>
          <w:vertAlign w:val="subscript"/>
        </w:rPr>
        <w:t>оп</w:t>
      </w:r>
      <w:r>
        <w:t xml:space="preserve"> = (–0,75) + (–1,3) = –2,05В</w:t>
      </w:r>
    </w:p>
    <w:p w:rsidR="00147F28" w:rsidRDefault="00147F28">
      <w:pPr>
        <w:jc w:val="both"/>
      </w:pPr>
      <w:r>
        <w:t xml:space="preserve">через </w:t>
      </w:r>
      <w:r>
        <w:rPr>
          <w:lang w:val="en-US"/>
        </w:rPr>
        <w:t>R2</w:t>
      </w:r>
      <w:r>
        <w:t xml:space="preserve"> протекает ток </w:t>
      </w:r>
      <w:r>
        <w:rPr>
          <w:lang w:val="en-US"/>
        </w:rPr>
        <w:t>I</w:t>
      </w:r>
      <w:r>
        <w:rPr>
          <w:vertAlign w:val="subscript"/>
        </w:rPr>
        <w:t>к</w:t>
      </w:r>
      <w:r>
        <w:rPr>
          <w:vertAlign w:val="subscript"/>
          <w:lang w:val="en-US"/>
        </w:rPr>
        <w:t>VT3</w:t>
      </w:r>
      <w:r>
        <w:rPr>
          <w:lang w:val="en-US"/>
        </w:rPr>
        <w:t>, I</w:t>
      </w:r>
      <w:r>
        <w:rPr>
          <w:vertAlign w:val="subscript"/>
        </w:rPr>
        <w:t>б</w:t>
      </w:r>
      <w:r>
        <w:rPr>
          <w:vertAlign w:val="subscript"/>
          <w:lang w:val="en-US"/>
        </w:rPr>
        <w:t>VT</w:t>
      </w:r>
      <w:r>
        <w:rPr>
          <w:vertAlign w:val="subscript"/>
        </w:rPr>
        <w:t xml:space="preserve">6. </w:t>
      </w:r>
      <w:r>
        <w:t xml:space="preserve"> Т.о. создается напряжение </w:t>
      </w:r>
      <w:r>
        <w:rPr>
          <w:lang w:val="en-US"/>
        </w:rPr>
        <w:t>U</w:t>
      </w:r>
      <w:r>
        <w:rPr>
          <w:vertAlign w:val="subscript"/>
        </w:rPr>
        <w:t>б</w:t>
      </w:r>
      <w:r>
        <w:t xml:space="preserve"> = (</w:t>
      </w:r>
      <w:r>
        <w:rPr>
          <w:lang w:val="en-US"/>
        </w:rPr>
        <w:t>I</w:t>
      </w:r>
      <w:r>
        <w:rPr>
          <w:vertAlign w:val="subscript"/>
        </w:rPr>
        <w:t>к</w:t>
      </w:r>
      <w:r>
        <w:rPr>
          <w:vertAlign w:val="subscript"/>
          <w:lang w:val="en-US"/>
        </w:rPr>
        <w:t>VT3</w:t>
      </w:r>
      <w:r>
        <w:rPr>
          <w:lang w:val="en-US"/>
        </w:rPr>
        <w:t xml:space="preserve"> + I</w:t>
      </w:r>
      <w:r>
        <w:rPr>
          <w:vertAlign w:val="subscript"/>
        </w:rPr>
        <w:t>б</w:t>
      </w:r>
      <w:r>
        <w:rPr>
          <w:vertAlign w:val="subscript"/>
          <w:lang w:val="en-US"/>
        </w:rPr>
        <w:t>VT6</w:t>
      </w:r>
      <w:r>
        <w:rPr>
          <w:lang w:val="en-US"/>
        </w:rPr>
        <w:t>) R2 = –0,9</w:t>
      </w:r>
      <w:r>
        <w:t>В</w:t>
      </w:r>
    </w:p>
    <w:p w:rsidR="00147F28" w:rsidRDefault="00147F28">
      <w:pPr>
        <w:jc w:val="both"/>
      </w:pPr>
      <w:r>
        <w:rPr>
          <w:lang w:val="en-US"/>
        </w:rPr>
        <w:t>U</w:t>
      </w:r>
      <w:r>
        <w:rPr>
          <w:vertAlign w:val="subscript"/>
          <w:lang w:val="en-US"/>
        </w:rPr>
        <w:t>y2</w:t>
      </w:r>
      <w:r>
        <w:rPr>
          <w:lang w:val="en-US"/>
        </w:rPr>
        <w:t xml:space="preserve"> = U</w:t>
      </w:r>
      <w:r>
        <w:rPr>
          <w:vertAlign w:val="subscript"/>
        </w:rPr>
        <w:t>б</w:t>
      </w:r>
      <w:r>
        <w:t xml:space="preserve"> + </w:t>
      </w:r>
      <w:r>
        <w:rPr>
          <w:lang w:val="en-US"/>
        </w:rPr>
        <w:t>U</w:t>
      </w:r>
      <w:r>
        <w:rPr>
          <w:vertAlign w:val="subscript"/>
        </w:rPr>
        <w:t>б-э</w:t>
      </w:r>
      <w:r>
        <w:rPr>
          <w:vertAlign w:val="subscript"/>
          <w:lang w:val="en-US"/>
        </w:rPr>
        <w:t>VT6o</w:t>
      </w:r>
      <w:r>
        <w:rPr>
          <w:lang w:val="en-US"/>
        </w:rPr>
        <w:t xml:space="preserve"> = (–0,9) + (–0,8) = –1,7</w:t>
      </w:r>
      <w:r>
        <w:t>В</w:t>
      </w:r>
    </w:p>
    <w:p w:rsidR="00147F28" w:rsidRDefault="00147F28">
      <w:pPr>
        <w:tabs>
          <w:tab w:val="left" w:pos="3544"/>
        </w:tabs>
        <w:jc w:val="both"/>
        <w:rPr>
          <w:lang w:val="en-US"/>
        </w:rPr>
      </w:pPr>
      <w:r>
        <w:t xml:space="preserve">   ИЛИ–НЕ В этом случае </w:t>
      </w:r>
      <w:r>
        <w:rPr>
          <w:lang w:val="en-US"/>
        </w:rPr>
        <w:tab/>
        <w:t>y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«0»</w:t>
      </w:r>
    </w:p>
    <w:p w:rsidR="00147F28" w:rsidRDefault="00147F28">
      <w:pPr>
        <w:pBdr>
          <w:bottom w:val="single" w:sz="12" w:space="1" w:color="auto"/>
        </w:pBdr>
        <w:tabs>
          <w:tab w:val="left" w:pos="3544"/>
        </w:tabs>
        <w:jc w:val="both"/>
      </w:pPr>
      <w:r>
        <w:rPr>
          <w:lang w:val="en-US"/>
        </w:rPr>
        <w:t xml:space="preserve">   </w:t>
      </w:r>
      <w:r>
        <w:t>ИЛИ</w:t>
      </w:r>
      <w:r>
        <w:rPr>
          <w:lang w:val="en-US"/>
        </w:rPr>
        <w:tab/>
        <w:t>y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= «1»</w:t>
      </w:r>
    </w:p>
    <w:p w:rsidR="00147F28" w:rsidRDefault="00147F28">
      <w:pPr>
        <w:jc w:val="both"/>
        <w:rPr>
          <w:lang w:val="en-US"/>
        </w:rPr>
      </w:pPr>
      <w:r>
        <w:rPr>
          <w:lang w:val="en-US"/>
        </w:rPr>
        <w:t>X1 = X2 = 1</w:t>
      </w:r>
    </w:p>
    <w:p w:rsidR="00147F28" w:rsidRDefault="00147F28">
      <w:pPr>
        <w:jc w:val="both"/>
      </w:pPr>
      <w:r>
        <w:t xml:space="preserve">В этом случае </w:t>
      </w:r>
      <w:r>
        <w:rPr>
          <w:lang w:val="en-US"/>
        </w:rPr>
        <w:t xml:space="preserve">VT1,2 </w:t>
      </w:r>
      <w:r>
        <w:t xml:space="preserve">открыты, но ненасыщены </w:t>
      </w:r>
      <w:r>
        <w:sym w:font="Symbol" w:char="F0DE"/>
      </w:r>
      <w:r>
        <w:t xml:space="preserve"> отсутствует избыточность зарядов в цепи базы </w:t>
      </w:r>
      <w:r>
        <w:sym w:font="Symbol" w:char="F0DE"/>
      </w:r>
      <w:r>
        <w:t xml:space="preserve"> </w:t>
      </w:r>
      <w:r>
        <w:rPr>
          <w:lang w:val="en-US"/>
        </w:rPr>
        <w:t>t</w:t>
      </w:r>
      <w:r>
        <w:rPr>
          <w:vertAlign w:val="subscript"/>
        </w:rPr>
        <w:t>здр</w:t>
      </w:r>
      <w:r>
        <w:t xml:space="preserve"> мало.</w:t>
      </w:r>
    </w:p>
    <w:p w:rsidR="00147F28" w:rsidRDefault="00147F28">
      <w:pPr>
        <w:jc w:val="both"/>
      </w:pPr>
      <w:r>
        <w:rPr>
          <w:lang w:val="en-US"/>
        </w:rPr>
        <w:t xml:space="preserve">VT3 </w:t>
      </w:r>
      <w:r>
        <w:t>закрыт</w:t>
      </w:r>
    </w:p>
    <w:p w:rsidR="00147F28" w:rsidRDefault="00147F28">
      <w:pPr>
        <w:jc w:val="both"/>
      </w:pPr>
      <w:r>
        <w:rPr>
          <w:lang w:val="en-US"/>
        </w:rPr>
        <w:t>U</w:t>
      </w:r>
      <w:r>
        <w:rPr>
          <w:vertAlign w:val="subscript"/>
          <w:lang w:val="en-US"/>
        </w:rPr>
        <w:t>c</w:t>
      </w:r>
      <w:r>
        <w:rPr>
          <w:lang w:val="en-US"/>
        </w:rPr>
        <w:t xml:space="preserve"> = U</w:t>
      </w:r>
      <w:r>
        <w:rPr>
          <w:vertAlign w:val="subscript"/>
          <w:lang w:val="en-US"/>
        </w:rPr>
        <w:t>X1,2</w:t>
      </w:r>
      <w:r>
        <w:rPr>
          <w:lang w:val="en-US"/>
        </w:rPr>
        <w:t xml:space="preserve"> + U</w:t>
      </w:r>
      <w:r>
        <w:rPr>
          <w:vertAlign w:val="subscript"/>
        </w:rPr>
        <w:t>б-э</w:t>
      </w:r>
      <w:r>
        <w:rPr>
          <w:vertAlign w:val="subscript"/>
          <w:lang w:val="en-US"/>
        </w:rPr>
        <w:t>VT1,2o</w:t>
      </w:r>
      <w:r>
        <w:t xml:space="preserve"> = (–0,9) + (–0,75) = –1,65В. Через </w:t>
      </w:r>
      <w:r>
        <w:rPr>
          <w:lang w:val="en-US"/>
        </w:rPr>
        <w:t>R2</w:t>
      </w:r>
      <w:r>
        <w:t xml:space="preserve"> протекает только </w:t>
      </w:r>
      <w:r>
        <w:rPr>
          <w:lang w:val="en-US"/>
        </w:rPr>
        <w:t>I</w:t>
      </w:r>
      <w:r>
        <w:rPr>
          <w:vertAlign w:val="subscript"/>
        </w:rPr>
        <w:t>б</w:t>
      </w:r>
      <w:r>
        <w:t>.</w:t>
      </w:r>
    </w:p>
    <w:p w:rsidR="00147F28" w:rsidRDefault="00147F28">
      <w:pPr>
        <w:jc w:val="both"/>
      </w:pPr>
      <w:r>
        <w:rPr>
          <w:lang w:val="en-US"/>
        </w:rPr>
        <w:t>y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= «0»</w:t>
      </w:r>
    </w:p>
    <w:p w:rsidR="00147F28" w:rsidRDefault="00147F28">
      <w:pPr>
        <w:pBdr>
          <w:bottom w:val="single" w:sz="12" w:space="1" w:color="auto"/>
        </w:pBdr>
        <w:jc w:val="both"/>
      </w:pPr>
      <w:r>
        <w:rPr>
          <w:lang w:val="en-US"/>
        </w:rPr>
        <w:t>y</w:t>
      </w:r>
      <w:r>
        <w:rPr>
          <w:vertAlign w:val="subscript"/>
          <w:lang w:val="en-US"/>
        </w:rPr>
        <w:t xml:space="preserve">2  </w:t>
      </w:r>
      <w:r>
        <w:rPr>
          <w:lang w:val="en-US"/>
        </w:rPr>
        <w:t>= «1»</w:t>
      </w:r>
    </w:p>
    <w:p w:rsidR="00147F28" w:rsidRDefault="00147F28">
      <w:pPr>
        <w:jc w:val="both"/>
        <w:rPr>
          <w:lang w:val="en-US"/>
        </w:rPr>
      </w:pPr>
      <w:r>
        <w:t xml:space="preserve">Источник опорного напряжения предназначен для создания стабильного напряжения (–1,3В). Включаются </w:t>
      </w:r>
      <w:r>
        <w:rPr>
          <w:lang w:val="en-US"/>
        </w:rPr>
        <w:t>R7</w:t>
      </w:r>
      <w:r>
        <w:t xml:space="preserve">, </w:t>
      </w:r>
      <w:r>
        <w:rPr>
          <w:lang w:val="en-US"/>
        </w:rPr>
        <w:t>R8.</w:t>
      </w:r>
    </w:p>
    <w:p w:rsidR="00147F28" w:rsidRDefault="00147F28">
      <w:pPr>
        <w:jc w:val="both"/>
        <w:rPr>
          <w:lang w:val="en-US"/>
        </w:rPr>
      </w:pPr>
      <w:r>
        <w:t xml:space="preserve">Т.к. температура изменяется, то требуется температурная компенсация </w:t>
      </w:r>
      <w:r>
        <w:rPr>
          <w:lang w:val="en-US"/>
        </w:rPr>
        <w:t>VD1,2, VT4, R6</w:t>
      </w:r>
    </w:p>
    <w:p w:rsidR="00147F28" w:rsidRDefault="00147F28">
      <w:pPr>
        <w:jc w:val="both"/>
      </w:pPr>
      <w:r>
        <w:rPr>
          <w:lang w:val="en-US"/>
        </w:rPr>
        <w:t xml:space="preserve">VD1,2 — </w:t>
      </w:r>
      <w:r>
        <w:t xml:space="preserve">для термокомпенсации (для обеспечения пропорционального изменения тока делителя). В точке </w:t>
      </w:r>
      <w:r>
        <w:rPr>
          <w:b/>
          <w:lang w:val="en-US"/>
        </w:rPr>
        <w:t>d</w:t>
      </w:r>
      <w:r>
        <w:t xml:space="preserve"> в зависимости от </w:t>
      </w:r>
      <w:r>
        <w:rPr>
          <w:lang w:val="en-US"/>
        </w:rPr>
        <w:t>t</w:t>
      </w:r>
      <w:r>
        <w:rPr>
          <w:vertAlign w:val="superscript"/>
          <w:lang w:val="en-US"/>
        </w:rPr>
        <w:t>o</w:t>
      </w:r>
      <w:r>
        <w:rPr>
          <w:lang w:val="en-US"/>
        </w:rPr>
        <w:t xml:space="preserve">C </w:t>
      </w:r>
      <w:r>
        <w:t>меняется потенциал.</w:t>
      </w:r>
    </w:p>
    <w:p w:rsidR="00147F28" w:rsidRDefault="00147F28">
      <w:pPr>
        <w:jc w:val="both"/>
        <w:rPr>
          <w:rFonts w:ascii="Arial" w:hAnsi="Arial"/>
          <w:u w:val="single"/>
        </w:rPr>
      </w:pPr>
    </w:p>
    <w:p w:rsidR="00147F28" w:rsidRDefault="00147F28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Работа источника опорного напряжения (ИОН).</w:t>
      </w:r>
    </w:p>
    <w:p w:rsidR="00147F28" w:rsidRDefault="00147F28">
      <w:pPr>
        <w:jc w:val="both"/>
      </w:pPr>
    </w:p>
    <w:p w:rsidR="00147F28" w:rsidRDefault="00147F28">
      <w:pPr>
        <w:jc w:val="both"/>
        <w:rPr>
          <w:lang w:val="en-US"/>
        </w:rPr>
      </w:pPr>
      <w:r>
        <w:t xml:space="preserve">Если соединить базу </w:t>
      </w:r>
      <w:r>
        <w:rPr>
          <w:lang w:val="en-US"/>
        </w:rPr>
        <w:t>VT3</w:t>
      </w:r>
      <w:r>
        <w:t xml:space="preserve"> с точкой </w:t>
      </w:r>
      <w:r>
        <w:rPr>
          <w:lang w:val="en-US"/>
        </w:rPr>
        <w:t>d</w:t>
      </w:r>
      <w:r>
        <w:t xml:space="preserve"> и убрать</w:t>
      </w:r>
      <w:r>
        <w:rPr>
          <w:lang w:val="en-US"/>
        </w:rPr>
        <w:t xml:space="preserve"> VD1,2 (</w:t>
      </w:r>
      <w:r>
        <w:t xml:space="preserve">закоротить), т.е. исключить </w:t>
      </w:r>
      <w:r>
        <w:rPr>
          <w:lang w:val="en-US"/>
        </w:rPr>
        <w:t>VT4 (</w:t>
      </w:r>
      <w:r>
        <w:t xml:space="preserve">ЭП) и </w:t>
      </w:r>
      <w:r>
        <w:rPr>
          <w:lang w:val="en-US"/>
        </w:rPr>
        <w:t xml:space="preserve">R6, </w:t>
      </w:r>
      <w:r>
        <w:t xml:space="preserve">чтобы мы имели </w:t>
      </w:r>
      <w:r>
        <w:rPr>
          <w:lang w:val="en-US"/>
        </w:rPr>
        <w:t>.</w:t>
      </w:r>
    </w:p>
    <w:p w:rsidR="00147F28" w:rsidRDefault="00147F28">
      <w:pPr>
        <w:jc w:val="both"/>
      </w:pPr>
      <w:r>
        <w:t xml:space="preserve">Когда </w:t>
      </w:r>
      <w:r>
        <w:rPr>
          <w:lang w:val="en-US"/>
        </w:rPr>
        <w:t>VT3</w:t>
      </w:r>
      <w:r>
        <w:t xml:space="preserve"> открыт, то имеем недостаток: через</w:t>
      </w:r>
      <w:r>
        <w:rPr>
          <w:lang w:val="en-US"/>
        </w:rPr>
        <w:t xml:space="preserve"> R7</w:t>
      </w:r>
      <w:r>
        <w:t xml:space="preserve"> кроме </w:t>
      </w:r>
      <w:r>
        <w:rPr>
          <w:lang w:val="en-US"/>
        </w:rPr>
        <w:t>I</w:t>
      </w:r>
      <w:r>
        <w:rPr>
          <w:vertAlign w:val="subscript"/>
        </w:rPr>
        <w:t>дел</w:t>
      </w:r>
      <w:r>
        <w:t xml:space="preserve"> протекает </w:t>
      </w:r>
      <w:r>
        <w:rPr>
          <w:lang w:val="en-US"/>
        </w:rPr>
        <w:t>I</w:t>
      </w:r>
      <w:r>
        <w:rPr>
          <w:vertAlign w:val="subscript"/>
        </w:rPr>
        <w:t>б</w:t>
      </w:r>
      <w:r>
        <w:rPr>
          <w:vertAlign w:val="subscript"/>
          <w:lang w:val="en-US"/>
        </w:rPr>
        <w:t>VT7</w:t>
      </w:r>
      <w:r>
        <w:t xml:space="preserve"> </w:t>
      </w:r>
      <w:r>
        <w:sym w:font="Symbol" w:char="F0DE"/>
      </w:r>
    </w:p>
    <w:p w:rsidR="00147F28" w:rsidRDefault="00147F28">
      <w:pPr>
        <w:jc w:val="both"/>
        <w:rPr>
          <w:lang w:val="en-US"/>
        </w:rPr>
      </w:pPr>
      <w:r>
        <w:t>(</w:t>
      </w:r>
      <w:r>
        <w:rPr>
          <w:lang w:val="en-US"/>
        </w:rPr>
        <w:t>I</w:t>
      </w:r>
      <w:r>
        <w:rPr>
          <w:vertAlign w:val="subscript"/>
        </w:rPr>
        <w:t xml:space="preserve">дел </w:t>
      </w:r>
      <w:r>
        <w:t xml:space="preserve">+ </w:t>
      </w:r>
      <w:r>
        <w:rPr>
          <w:lang w:val="en-US"/>
        </w:rPr>
        <w:t>I</w:t>
      </w:r>
      <w:r>
        <w:rPr>
          <w:vertAlign w:val="subscript"/>
        </w:rPr>
        <w:t>б</w:t>
      </w:r>
      <w:r>
        <w:rPr>
          <w:vertAlign w:val="subscript"/>
          <w:lang w:val="en-US"/>
        </w:rPr>
        <w:t>VT</w:t>
      </w:r>
      <w:r>
        <w:rPr>
          <w:vertAlign w:val="subscript"/>
        </w:rPr>
        <w:t>3</w:t>
      </w:r>
      <w:r>
        <w:t xml:space="preserve">) </w:t>
      </w:r>
      <w:r>
        <w:rPr>
          <w:lang w:val="en-US"/>
        </w:rPr>
        <w:t>R</w:t>
      </w:r>
      <w:r>
        <w:rPr>
          <w:vertAlign w:val="subscript"/>
          <w:lang w:val="en-US"/>
        </w:rPr>
        <w:t>7</w:t>
      </w:r>
      <w:r>
        <w:rPr>
          <w:lang w:val="en-US"/>
        </w:rPr>
        <w:t xml:space="preserve"> = </w:t>
      </w:r>
      <w:r>
        <w:t xml:space="preserve">, </w:t>
      </w:r>
      <w:r>
        <w:rPr>
          <w:lang w:val="en-US"/>
        </w:rPr>
        <w:t>I</w:t>
      </w:r>
      <w:r>
        <w:rPr>
          <w:vertAlign w:val="subscript"/>
        </w:rPr>
        <w:t>б</w:t>
      </w:r>
      <w:r>
        <w:rPr>
          <w:vertAlign w:val="subscript"/>
          <w:lang w:val="en-US"/>
        </w:rPr>
        <w:t xml:space="preserve">VT3 </w:t>
      </w:r>
      <w:r>
        <w:rPr>
          <w:lang w:val="en-US"/>
        </w:rPr>
        <w:t>= I ( t</w:t>
      </w:r>
      <w:r>
        <w:rPr>
          <w:vertAlign w:val="superscript"/>
          <w:lang w:val="en-US"/>
        </w:rPr>
        <w:t xml:space="preserve">o </w:t>
      </w:r>
      <w:r>
        <w:rPr>
          <w:lang w:val="en-US"/>
        </w:rPr>
        <w:t>)</w:t>
      </w:r>
    </w:p>
    <w:p w:rsidR="00147F28" w:rsidRDefault="00147F28">
      <w:pPr>
        <w:jc w:val="both"/>
        <w:rPr>
          <w:lang w:val="en-US"/>
        </w:rPr>
      </w:pPr>
    </w:p>
    <w:p w:rsidR="00147F28" w:rsidRDefault="00147F28">
      <w:pPr>
        <w:jc w:val="both"/>
      </w:pPr>
      <w:r>
        <w:t xml:space="preserve">Как видно, постоянство опорного напряжения на базе </w:t>
      </w:r>
      <w:r>
        <w:rPr>
          <w:lang w:val="en-US"/>
        </w:rPr>
        <w:t xml:space="preserve">VT3 </w:t>
      </w:r>
      <w:r>
        <w:t xml:space="preserve">не обеспечивается. Для ликвидации этого недостатка вкл. </w:t>
      </w:r>
      <w:r>
        <w:rPr>
          <w:lang w:val="en-US"/>
        </w:rPr>
        <w:t xml:space="preserve">VT4R6. </w:t>
      </w:r>
      <w:r>
        <w:t xml:space="preserve">Тогда через делитель </w:t>
      </w:r>
      <w:r>
        <w:rPr>
          <w:lang w:val="en-US"/>
        </w:rPr>
        <w:t>R7R8</w:t>
      </w:r>
      <w:r>
        <w:t xml:space="preserve"> всегда протекает ток равный </w:t>
      </w:r>
      <w:r>
        <w:rPr>
          <w:lang w:val="en-US"/>
        </w:rPr>
        <w:t>I</w:t>
      </w:r>
      <w:r>
        <w:rPr>
          <w:vertAlign w:val="subscript"/>
        </w:rPr>
        <w:t>дел</w:t>
      </w:r>
      <w:r>
        <w:t xml:space="preserve"> + </w:t>
      </w:r>
      <w:r>
        <w:rPr>
          <w:lang w:val="en-US"/>
        </w:rPr>
        <w:t>I</w:t>
      </w:r>
      <w:r>
        <w:rPr>
          <w:vertAlign w:val="subscript"/>
        </w:rPr>
        <w:t>б</w:t>
      </w:r>
      <w:r>
        <w:rPr>
          <w:vertAlign w:val="subscript"/>
          <w:lang w:val="en-US"/>
        </w:rPr>
        <w:t>VT4</w:t>
      </w:r>
      <w:r>
        <w:rPr>
          <w:lang w:val="en-US"/>
        </w:rPr>
        <w:t xml:space="preserve">. </w:t>
      </w:r>
      <w:r>
        <w:t xml:space="preserve">Но и в этом случае не обеспечивается стабильность напряжения, т.к. </w:t>
      </w:r>
      <w:r>
        <w:rPr>
          <w:lang w:val="en-US"/>
        </w:rPr>
        <w:t>I</w:t>
      </w:r>
      <w:r>
        <w:rPr>
          <w:vertAlign w:val="subscript"/>
        </w:rPr>
        <w:t>б</w:t>
      </w:r>
      <w:r>
        <w:rPr>
          <w:vertAlign w:val="subscript"/>
          <w:lang w:val="en-US"/>
        </w:rPr>
        <w:t>VT4</w:t>
      </w:r>
      <w:r>
        <w:t xml:space="preserve"> </w:t>
      </w:r>
      <w:r>
        <w:rPr>
          <w:lang w:val="en-US"/>
        </w:rPr>
        <w:t>= I ( t</w:t>
      </w:r>
      <w:r>
        <w:rPr>
          <w:vertAlign w:val="superscript"/>
          <w:lang w:val="en-US"/>
        </w:rPr>
        <w:t xml:space="preserve">o </w:t>
      </w:r>
      <w:r>
        <w:rPr>
          <w:lang w:val="en-US"/>
        </w:rPr>
        <w:t>)</w:t>
      </w:r>
      <w:r>
        <w:t xml:space="preserve">. Существует необходимость ввести диоды </w:t>
      </w:r>
      <w:r>
        <w:rPr>
          <w:lang w:val="en-US"/>
        </w:rPr>
        <w:t>VD1,2</w:t>
      </w:r>
      <w:r>
        <w:t xml:space="preserve">, в которых </w:t>
      </w:r>
      <w:r>
        <w:rPr>
          <w:lang w:val="en-US"/>
        </w:rPr>
        <w:t>R</w:t>
      </w:r>
      <w:r>
        <w:t xml:space="preserve"> меняется в зависимости от изменения</w:t>
      </w:r>
      <w:r>
        <w:rPr>
          <w:lang w:val="en-US"/>
        </w:rPr>
        <w:t xml:space="preserve"> t</w:t>
      </w:r>
      <w:r>
        <w:rPr>
          <w:vertAlign w:val="superscript"/>
          <w:lang w:val="en-US"/>
        </w:rPr>
        <w:t>o</w:t>
      </w:r>
      <w:r>
        <w:rPr>
          <w:vertAlign w:val="superscript"/>
        </w:rPr>
        <w:t xml:space="preserve"> </w:t>
      </w:r>
      <w:r>
        <w:sym w:font="Symbol" w:char="F0DE"/>
      </w:r>
      <w:r>
        <w:t xml:space="preserve"> изменяется ток </w:t>
      </w:r>
      <w:r>
        <w:rPr>
          <w:lang w:val="en-US"/>
        </w:rPr>
        <w:t>I</w:t>
      </w:r>
      <w:r>
        <w:rPr>
          <w:vertAlign w:val="subscript"/>
        </w:rPr>
        <w:t xml:space="preserve">дел. </w:t>
      </w:r>
      <w:r>
        <w:t xml:space="preserve">Этим компенсируется изменение токов </w:t>
      </w:r>
      <w:r>
        <w:rPr>
          <w:lang w:val="en-US"/>
        </w:rPr>
        <w:t>I</w:t>
      </w:r>
      <w:r>
        <w:rPr>
          <w:vertAlign w:val="subscript"/>
        </w:rPr>
        <w:t>б</w:t>
      </w:r>
      <w:r>
        <w:rPr>
          <w:vertAlign w:val="subscript"/>
          <w:lang w:val="en-US"/>
        </w:rPr>
        <w:t>VT4</w:t>
      </w:r>
      <w:r>
        <w:t xml:space="preserve"> и </w:t>
      </w:r>
      <w:r>
        <w:rPr>
          <w:lang w:val="en-US"/>
        </w:rPr>
        <w:t>I</w:t>
      </w:r>
      <w:r>
        <w:rPr>
          <w:vertAlign w:val="subscript"/>
        </w:rPr>
        <w:t>б</w:t>
      </w:r>
      <w:r>
        <w:rPr>
          <w:vertAlign w:val="subscript"/>
          <w:lang w:val="en-US"/>
        </w:rPr>
        <w:t>VT</w:t>
      </w:r>
      <w:r>
        <w:rPr>
          <w:vertAlign w:val="subscript"/>
        </w:rPr>
        <w:t>3</w:t>
      </w:r>
      <w:r>
        <w:t xml:space="preserve"> от температуры и обеспечивается температурная стабилизация.</w:t>
      </w:r>
    </w:p>
    <w:p w:rsidR="00147F28" w:rsidRDefault="00147F28">
      <w:pPr>
        <w:jc w:val="both"/>
      </w:pPr>
      <w:r>
        <w:t xml:space="preserve">Определим потенциал т. </w:t>
      </w:r>
      <w:r>
        <w:rPr>
          <w:b/>
          <w:lang w:val="en-US"/>
        </w:rPr>
        <w:t>d</w:t>
      </w:r>
      <w:r>
        <w:t>.</w:t>
      </w:r>
    </w:p>
    <w:p w:rsidR="00147F28" w:rsidRDefault="00147F28">
      <w:pPr>
        <w:jc w:val="both"/>
      </w:pPr>
      <w:r>
        <w:t xml:space="preserve">Т.к. </w:t>
      </w:r>
      <w:r>
        <w:rPr>
          <w:lang w:val="en-US"/>
        </w:rPr>
        <w:t>U</w:t>
      </w:r>
      <w:r>
        <w:rPr>
          <w:vertAlign w:val="subscript"/>
        </w:rPr>
        <w:t>б</w:t>
      </w:r>
      <w:r>
        <w:rPr>
          <w:vertAlign w:val="subscript"/>
          <w:lang w:val="en-US"/>
        </w:rPr>
        <w:t>VT3</w:t>
      </w:r>
      <w:r>
        <w:rPr>
          <w:lang w:val="en-US"/>
        </w:rPr>
        <w:t xml:space="preserve"> = U</w:t>
      </w:r>
      <w:r>
        <w:rPr>
          <w:vertAlign w:val="subscript"/>
          <w:lang w:val="en-US"/>
        </w:rPr>
        <w:t>d</w:t>
      </w:r>
      <w:r>
        <w:rPr>
          <w:lang w:val="en-US"/>
        </w:rPr>
        <w:t xml:space="preserve"> + U</w:t>
      </w:r>
      <w:r>
        <w:rPr>
          <w:vertAlign w:val="subscript"/>
        </w:rPr>
        <w:t>б-э</w:t>
      </w:r>
      <w:r>
        <w:rPr>
          <w:vertAlign w:val="subscript"/>
          <w:lang w:val="en-US"/>
        </w:rPr>
        <w:t>VT4</w:t>
      </w:r>
      <w:r>
        <w:rPr>
          <w:lang w:val="en-US"/>
        </w:rPr>
        <w:t xml:space="preserve">, </w:t>
      </w:r>
      <w:r>
        <w:t>то</w:t>
      </w:r>
    </w:p>
    <w:p w:rsidR="00147F28" w:rsidRDefault="00147F28">
      <w:pPr>
        <w:jc w:val="both"/>
      </w:pPr>
      <w:r>
        <w:rPr>
          <w:lang w:val="en-US"/>
        </w:rPr>
        <w:t>U</w:t>
      </w:r>
      <w:r>
        <w:rPr>
          <w:vertAlign w:val="subscript"/>
          <w:lang w:val="en-US"/>
        </w:rPr>
        <w:t>d</w:t>
      </w:r>
      <w:r>
        <w:rPr>
          <w:vertAlign w:val="subscript"/>
        </w:rPr>
        <w:t xml:space="preserve">  </w:t>
      </w:r>
      <w:r>
        <w:t>=</w:t>
      </w:r>
      <w:r>
        <w:rPr>
          <w:vertAlign w:val="subscript"/>
        </w:rPr>
        <w:t xml:space="preserve">  </w:t>
      </w:r>
      <w:r>
        <w:t>–</w:t>
      </w:r>
      <w:r>
        <w:rPr>
          <w:lang w:val="en-US"/>
        </w:rPr>
        <w:t>U</w:t>
      </w:r>
      <w:r>
        <w:rPr>
          <w:vertAlign w:val="subscript"/>
        </w:rPr>
        <w:t>б-э</w:t>
      </w:r>
      <w:r>
        <w:rPr>
          <w:vertAlign w:val="subscript"/>
          <w:lang w:val="en-US"/>
        </w:rPr>
        <w:t>VT4</w:t>
      </w:r>
      <w:r>
        <w:t xml:space="preserve"> + </w:t>
      </w:r>
      <w:r>
        <w:rPr>
          <w:lang w:val="en-US"/>
        </w:rPr>
        <w:t>U</w:t>
      </w:r>
      <w:r>
        <w:rPr>
          <w:vertAlign w:val="subscript"/>
        </w:rPr>
        <w:t>б</w:t>
      </w:r>
      <w:r>
        <w:rPr>
          <w:vertAlign w:val="subscript"/>
          <w:lang w:val="en-US"/>
        </w:rPr>
        <w:t>VT3</w:t>
      </w:r>
      <w:r>
        <w:t xml:space="preserve"> = –(</w:t>
      </w:r>
      <w:r>
        <w:rPr>
          <w:lang w:val="en-US"/>
        </w:rPr>
        <w:t>U</w:t>
      </w:r>
      <w:r>
        <w:rPr>
          <w:vertAlign w:val="subscript"/>
        </w:rPr>
        <w:t>оп</w:t>
      </w:r>
      <w:r>
        <w:rPr>
          <w:lang w:val="en-US"/>
        </w:rPr>
        <w:t>) – (–U</w:t>
      </w:r>
      <w:r>
        <w:rPr>
          <w:vertAlign w:val="subscript"/>
        </w:rPr>
        <w:t>б-э</w:t>
      </w:r>
      <w:r>
        <w:rPr>
          <w:vertAlign w:val="subscript"/>
          <w:lang w:val="en-US"/>
        </w:rPr>
        <w:t>VT4</w:t>
      </w:r>
      <w:r>
        <w:rPr>
          <w:lang w:val="en-US"/>
        </w:rPr>
        <w:t>) = –1,3 – (–0,75) = –0,55</w:t>
      </w:r>
      <w:r>
        <w:t>В</w:t>
      </w:r>
    </w:p>
    <w:p w:rsidR="00147F28" w:rsidRDefault="00147F28">
      <w:pPr>
        <w:tabs>
          <w:tab w:val="left" w:pos="1701"/>
        </w:tabs>
        <w:jc w:val="both"/>
        <w:rPr>
          <w:vertAlign w:val="subscript"/>
        </w:rPr>
      </w:pPr>
      <w:r>
        <w:t xml:space="preserve"> </w:t>
      </w:r>
      <w:r>
        <w:rPr>
          <w:lang w:val="en-US"/>
        </w:rPr>
        <w:tab/>
      </w:r>
      <w:r>
        <w:sym w:font="Monotype Sorts" w:char="F0F7"/>
      </w:r>
      <w:r>
        <w:rPr>
          <w:lang w:val="en-US"/>
        </w:rPr>
        <w:t>U</w:t>
      </w:r>
      <w:r>
        <w:rPr>
          <w:vertAlign w:val="subscript"/>
        </w:rPr>
        <w:t>оп</w:t>
      </w:r>
    </w:p>
    <w:p w:rsidR="00147F28" w:rsidRDefault="00147F28">
      <w:pPr>
        <w:jc w:val="both"/>
      </w:pPr>
      <w:bookmarkStart w:id="0" w:name="_GoBack"/>
      <w:bookmarkEnd w:id="0"/>
    </w:p>
    <w:sectPr w:rsidR="00147F28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927B2"/>
    <w:multiLevelType w:val="singleLevel"/>
    <w:tmpl w:val="44282180"/>
    <w:lvl w:ilvl="0">
      <w:start w:val="1"/>
      <w:numFmt w:val="decimal"/>
      <w:lvlText w:val="%1."/>
      <w:legacy w:legacy="1" w:legacySpace="0" w:legacyIndent="283"/>
      <w:lvlJc w:val="left"/>
      <w:pPr>
        <w:ind w:left="1417" w:hanging="283"/>
      </w:pPr>
    </w:lvl>
  </w:abstractNum>
  <w:abstractNum w:abstractNumId="1">
    <w:nsid w:val="089028D7"/>
    <w:multiLevelType w:val="singleLevel"/>
    <w:tmpl w:val="FF76E708"/>
    <w:lvl w:ilvl="0">
      <w:start w:val="1"/>
      <w:numFmt w:val="decimal"/>
      <w:lvlText w:val="%1."/>
      <w:legacy w:legacy="1" w:legacySpace="0" w:legacyIndent="435"/>
      <w:lvlJc w:val="left"/>
      <w:pPr>
        <w:ind w:left="435" w:hanging="435"/>
      </w:pPr>
      <w:rPr>
        <w:rFonts w:ascii="Arial" w:hAnsi="Arial" w:cs="Arial" w:hint="default"/>
      </w:rPr>
    </w:lvl>
  </w:abstractNum>
  <w:abstractNum w:abstractNumId="2">
    <w:nsid w:val="156F7571"/>
    <w:multiLevelType w:val="singleLevel"/>
    <w:tmpl w:val="44282180"/>
    <w:lvl w:ilvl="0">
      <w:start w:val="1"/>
      <w:numFmt w:val="decimal"/>
      <w:lvlText w:val="%1."/>
      <w:legacy w:legacy="1" w:legacySpace="0" w:legacyIndent="283"/>
      <w:lvlJc w:val="left"/>
      <w:pPr>
        <w:ind w:left="1276" w:hanging="283"/>
      </w:pPr>
    </w:lvl>
  </w:abstractNum>
  <w:abstractNum w:abstractNumId="3">
    <w:nsid w:val="1C36756D"/>
    <w:multiLevelType w:val="singleLevel"/>
    <w:tmpl w:val="9AECFEE4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b w:val="0"/>
        <w:i w:val="0"/>
        <w:sz w:val="20"/>
      </w:rPr>
    </w:lvl>
  </w:abstractNum>
  <w:abstractNum w:abstractNumId="4">
    <w:nsid w:val="1D027C3B"/>
    <w:multiLevelType w:val="singleLevel"/>
    <w:tmpl w:val="9AECFEE4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0"/>
      </w:rPr>
    </w:lvl>
  </w:abstractNum>
  <w:abstractNum w:abstractNumId="5">
    <w:nsid w:val="2C795A51"/>
    <w:multiLevelType w:val="singleLevel"/>
    <w:tmpl w:val="442821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3EAE5C3C"/>
    <w:multiLevelType w:val="singleLevel"/>
    <w:tmpl w:val="44282180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7">
    <w:nsid w:val="449137E5"/>
    <w:multiLevelType w:val="singleLevel"/>
    <w:tmpl w:val="44282180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8">
    <w:nsid w:val="4841376F"/>
    <w:multiLevelType w:val="singleLevel"/>
    <w:tmpl w:val="44282180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9">
    <w:nsid w:val="4A3170D9"/>
    <w:multiLevelType w:val="singleLevel"/>
    <w:tmpl w:val="442821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4E9455FB"/>
    <w:multiLevelType w:val="singleLevel"/>
    <w:tmpl w:val="A9B88808"/>
    <w:lvl w:ilvl="0">
      <w:start w:val="1"/>
      <w:numFmt w:val="lowerLetter"/>
      <w:lvlText w:val="%1)"/>
      <w:legacy w:legacy="1" w:legacySpace="0" w:legacyIndent="283"/>
      <w:lvlJc w:val="left"/>
      <w:pPr>
        <w:ind w:left="1560" w:hanging="283"/>
      </w:pPr>
    </w:lvl>
  </w:abstractNum>
  <w:abstractNum w:abstractNumId="11">
    <w:nsid w:val="54F3324D"/>
    <w:multiLevelType w:val="singleLevel"/>
    <w:tmpl w:val="868419D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596244E3"/>
    <w:multiLevelType w:val="singleLevel"/>
    <w:tmpl w:val="9AECFEE4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b w:val="0"/>
        <w:i w:val="0"/>
        <w:sz w:val="20"/>
      </w:rPr>
    </w:lvl>
  </w:abstractNum>
  <w:abstractNum w:abstractNumId="13">
    <w:nsid w:val="59736832"/>
    <w:multiLevelType w:val="singleLevel"/>
    <w:tmpl w:val="0DA253D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4">
    <w:nsid w:val="62C7382D"/>
    <w:multiLevelType w:val="singleLevel"/>
    <w:tmpl w:val="442821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67683E98"/>
    <w:multiLevelType w:val="singleLevel"/>
    <w:tmpl w:val="442821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6EC309CE"/>
    <w:multiLevelType w:val="singleLevel"/>
    <w:tmpl w:val="868419D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10"/>
  </w:num>
  <w:num w:numId="10">
    <w:abstractNumId w:val="4"/>
  </w:num>
  <w:num w:numId="11">
    <w:abstractNumId w:val="16"/>
  </w:num>
  <w:num w:numId="12">
    <w:abstractNumId w:val="11"/>
  </w:num>
  <w:num w:numId="13">
    <w:abstractNumId w:val="1"/>
  </w:num>
  <w:num w:numId="14">
    <w:abstractNumId w:val="14"/>
  </w:num>
  <w:num w:numId="15">
    <w:abstractNumId w:val="9"/>
  </w:num>
  <w:num w:numId="16">
    <w:abstractNumId w:val="15"/>
  </w:num>
  <w:num w:numId="17">
    <w:abstractNumId w:val="13"/>
  </w:num>
  <w:num w:numId="18">
    <w:abstractNumId w:val="1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43FA"/>
    <w:rsid w:val="00147F28"/>
    <w:rsid w:val="009943FA"/>
    <w:rsid w:val="00AE2B8D"/>
    <w:rsid w:val="00BD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1E806737-5AE6-4845-AC92-5001B567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Схемотехника </vt:lpstr>
    </vt:vector>
  </TitlesOfParts>
  <Company>OFFICECOMFORT</Company>
  <LinksUpToDate>false</LinksUpToDate>
  <CharactersWithSpaces>11065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Схемотехника </dc:title>
  <dc:subject/>
  <dc:creator>Бухгалтер</dc:creator>
  <cp:keywords/>
  <dc:description/>
  <cp:lastModifiedBy>Irina</cp:lastModifiedBy>
  <cp:revision>2</cp:revision>
  <dcterms:created xsi:type="dcterms:W3CDTF">2014-11-13T06:29:00Z</dcterms:created>
  <dcterms:modified xsi:type="dcterms:W3CDTF">2014-11-13T06:29:00Z</dcterms:modified>
</cp:coreProperties>
</file>