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ФКС-1Я</w:t>
      </w: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Федорова А. А.</w:t>
      </w: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Национальный институт</w:t>
      </w: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им. Екатерины Великой</w:t>
      </w: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Факультет:</w:t>
      </w: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Экономики и менеджмента</w:t>
      </w: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Контрольная работа</w:t>
      </w: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менеджменту</w:t>
      </w: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5663D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Школа административного управления. Принципы управления </w:t>
      </w:r>
      <w:r w:rsidR="00E044F9">
        <w:rPr>
          <w:b/>
          <w:color w:val="000000"/>
          <w:sz w:val="28"/>
          <w:szCs w:val="28"/>
        </w:rPr>
        <w:t>А. Файоля</w:t>
      </w:r>
      <w:r>
        <w:rPr>
          <w:b/>
          <w:color w:val="000000"/>
          <w:sz w:val="28"/>
          <w:szCs w:val="28"/>
        </w:rPr>
        <w:t>.</w:t>
      </w:r>
    </w:p>
    <w:p w:rsidR="00D5663D" w:rsidRPr="00E044F9" w:rsidRDefault="00D5663D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Органический подход к организации и его реал</w:t>
      </w:r>
      <w:r w:rsidR="00E044F9">
        <w:rPr>
          <w:b/>
          <w:color w:val="000000"/>
          <w:sz w:val="28"/>
          <w:szCs w:val="28"/>
        </w:rPr>
        <w:t>изация в адаптивных структурах.</w:t>
      </w:r>
    </w:p>
    <w:p w:rsidR="00F047B8" w:rsidRPr="008B77DE" w:rsidRDefault="008B77DE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047B8" w:rsidRPr="008B77DE">
        <w:rPr>
          <w:color w:val="000000"/>
          <w:sz w:val="28"/>
          <w:szCs w:val="28"/>
        </w:rPr>
        <w:t>Содержание</w:t>
      </w:r>
    </w:p>
    <w:p w:rsidR="00F047B8" w:rsidRPr="008B77DE" w:rsidRDefault="00F047B8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47B8" w:rsidRPr="008B77DE" w:rsidRDefault="00F047B8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B77DE">
        <w:rPr>
          <w:color w:val="000000"/>
          <w:sz w:val="28"/>
          <w:szCs w:val="28"/>
        </w:rPr>
        <w:t>Введение</w:t>
      </w:r>
    </w:p>
    <w:p w:rsidR="00F047B8" w:rsidRPr="008B77DE" w:rsidRDefault="00F047B8" w:rsidP="008B77DE">
      <w:pPr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8B77DE">
        <w:rPr>
          <w:bCs/>
          <w:color w:val="000000"/>
          <w:sz w:val="28"/>
          <w:szCs w:val="28"/>
        </w:rPr>
        <w:t>Школа административного управления. Принципы А. Файоля.</w:t>
      </w:r>
    </w:p>
    <w:p w:rsidR="00271632" w:rsidRPr="008B77DE" w:rsidRDefault="00271632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8B77DE">
        <w:rPr>
          <w:bCs/>
          <w:color w:val="000000"/>
          <w:sz w:val="28"/>
          <w:szCs w:val="28"/>
        </w:rPr>
        <w:t>Анри Файоль: Личность и карьера</w:t>
      </w:r>
    </w:p>
    <w:p w:rsidR="00271632" w:rsidRPr="008B77DE" w:rsidRDefault="00271632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B77DE">
        <w:rPr>
          <w:bCs/>
          <w:color w:val="000000"/>
          <w:sz w:val="28"/>
          <w:szCs w:val="28"/>
        </w:rPr>
        <w:t>Необходимость теории менеджмента и сущность административной школы Принципы менеджмента</w:t>
      </w:r>
    </w:p>
    <w:p w:rsidR="00F047B8" w:rsidRPr="008B77DE" w:rsidRDefault="00F047B8" w:rsidP="008B77DE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8B77DE">
        <w:rPr>
          <w:bCs/>
          <w:color w:val="000000"/>
          <w:sz w:val="28"/>
          <w:szCs w:val="28"/>
        </w:rPr>
        <w:t>Органический подход к организации и его реализация в адаптивных структурах</w:t>
      </w:r>
    </w:p>
    <w:p w:rsidR="00271632" w:rsidRPr="008B77DE" w:rsidRDefault="00271632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B77DE">
        <w:rPr>
          <w:bCs/>
          <w:color w:val="000000"/>
          <w:sz w:val="28"/>
          <w:szCs w:val="28"/>
        </w:rPr>
        <w:t>Органический подход к проектированию организационных структур</w:t>
      </w:r>
      <w:r w:rsidRPr="008B77DE">
        <w:rPr>
          <w:color w:val="000000"/>
          <w:sz w:val="28"/>
          <w:szCs w:val="28"/>
        </w:rPr>
        <w:t xml:space="preserve"> </w:t>
      </w:r>
    </w:p>
    <w:p w:rsidR="00271632" w:rsidRPr="00E044F9" w:rsidRDefault="00271632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B77DE">
        <w:rPr>
          <w:color w:val="000000"/>
          <w:sz w:val="28"/>
          <w:szCs w:val="28"/>
        </w:rPr>
        <w:t>Адаптивные структуры</w:t>
      </w:r>
    </w:p>
    <w:p w:rsidR="00F047B8" w:rsidRPr="008B77DE" w:rsidRDefault="00F047B8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8B77DE">
        <w:rPr>
          <w:bCs/>
          <w:color w:val="000000"/>
          <w:sz w:val="28"/>
          <w:szCs w:val="28"/>
        </w:rPr>
        <w:t>Список использованной литературы</w:t>
      </w:r>
    </w:p>
    <w:p w:rsidR="000C14BC" w:rsidRPr="000C14BC" w:rsidRDefault="008B77DE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C14BC" w:rsidRPr="000C14BC">
        <w:rPr>
          <w:b/>
          <w:color w:val="000000"/>
          <w:sz w:val="28"/>
          <w:szCs w:val="28"/>
        </w:rPr>
        <w:t>Введение</w:t>
      </w:r>
    </w:p>
    <w:p w:rsidR="000C14BC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4BC" w:rsidRPr="000C14BC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Возникновение административной школы связано с именем француза </w:t>
      </w:r>
      <w:r w:rsidRPr="000C14BC">
        <w:rPr>
          <w:b/>
          <w:bCs/>
          <w:color w:val="000000"/>
          <w:sz w:val="28"/>
          <w:szCs w:val="28"/>
        </w:rPr>
        <w:t xml:space="preserve">Анри Файоля </w:t>
      </w:r>
      <w:r w:rsidRPr="000C14BC">
        <w:rPr>
          <w:color w:val="000000"/>
          <w:sz w:val="28"/>
          <w:szCs w:val="28"/>
        </w:rPr>
        <w:t>(1841 — 1925). Поэтому эквивалентом ее названия является "файолизм", а эквивалентом ее сущностной характеристики "общая теория менеджмента".</w:t>
      </w:r>
    </w:p>
    <w:p w:rsidR="000C14BC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4BC">
        <w:rPr>
          <w:color w:val="000000"/>
          <w:sz w:val="28"/>
          <w:szCs w:val="28"/>
        </w:rPr>
        <w:t>Впервые работа А. Файоля "Общее и промышлен</w:t>
      </w:r>
      <w:r w:rsidRPr="000C14BC">
        <w:rPr>
          <w:color w:val="000000"/>
          <w:sz w:val="28"/>
          <w:szCs w:val="28"/>
        </w:rPr>
        <w:softHyphen/>
        <w:t xml:space="preserve">ное управление" была опубликована в </w:t>
      </w:r>
      <w:smartTag w:uri="urn:schemas-microsoft-com:office:smarttags" w:element="metricconverter">
        <w:smartTagPr>
          <w:attr w:name="ProductID" w:val="1916 г"/>
        </w:smartTagPr>
        <w:r w:rsidRPr="000C14BC">
          <w:rPr>
            <w:color w:val="000000"/>
            <w:sz w:val="28"/>
            <w:szCs w:val="28"/>
          </w:rPr>
          <w:t>1916 г</w:t>
        </w:r>
      </w:smartTag>
      <w:r w:rsidRPr="000C14BC">
        <w:rPr>
          <w:color w:val="000000"/>
          <w:sz w:val="28"/>
          <w:szCs w:val="28"/>
        </w:rPr>
        <w:t>. В это время в Америке, как и в Европе, широкое распространение получили идеи Тейлора. Неудивительно, что американские пионеры научного менеджмента не приняли идей Файоля. Не сразу их признали и во многих европейских странах. В дальнейшем история полностью подтвердила, что идеи Файоля соответствовали требованиям времени и месту — Европе. Со временем сторонники этой школы появились и в других регионах мира.</w:t>
      </w:r>
    </w:p>
    <w:p w:rsidR="00D900A9" w:rsidRPr="000C14BC" w:rsidRDefault="00D900A9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C14BC">
        <w:rPr>
          <w:color w:val="000000"/>
          <w:sz w:val="28"/>
          <w:szCs w:val="28"/>
        </w:rPr>
        <w:t>рганический подход к построению орга</w:t>
      </w:r>
      <w:r w:rsidRPr="000C14BC">
        <w:rPr>
          <w:color w:val="000000"/>
          <w:sz w:val="28"/>
          <w:szCs w:val="28"/>
        </w:rPr>
        <w:softHyphen/>
        <w:t>низации занимают важное место не только в теории и практике управления, но и в теории организации. Термин «органический» как бы придает организации качества живого организма, свободного от недостат</w:t>
      </w:r>
      <w:r w:rsidRPr="000C14BC">
        <w:rPr>
          <w:color w:val="000000"/>
          <w:sz w:val="28"/>
          <w:szCs w:val="28"/>
        </w:rPr>
        <w:softHyphen/>
        <w:t>ков механистической структуры. В основу описания рассматрива</w:t>
      </w:r>
      <w:r w:rsidRPr="000C14BC">
        <w:rPr>
          <w:color w:val="000000"/>
          <w:sz w:val="28"/>
          <w:szCs w:val="28"/>
        </w:rPr>
        <w:softHyphen/>
        <w:t>емых подходов положена ситуационная теория.</w:t>
      </w:r>
    </w:p>
    <w:p w:rsidR="00D900A9" w:rsidRPr="000C14BC" w:rsidRDefault="00D900A9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0A9">
        <w:rPr>
          <w:b/>
          <w:bCs/>
          <w:iCs/>
          <w:color w:val="000000"/>
          <w:sz w:val="28"/>
          <w:szCs w:val="28"/>
        </w:rPr>
        <w:t>Адаптивные,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структуры могут легко ви</w:t>
      </w:r>
      <w:r w:rsidRPr="000C14BC">
        <w:rPr>
          <w:color w:val="000000"/>
          <w:sz w:val="28"/>
          <w:szCs w:val="28"/>
        </w:rPr>
        <w:softHyphen/>
        <w:t>доизменяться и приспосабливаться к новым условиям работы, целям, задачам. Они обеспечивают необходимые условия для инноваций и коллективного творчества. Это облегчается отсутствием четкого распределения обязанностей работников, не</w:t>
      </w:r>
      <w:r w:rsidRPr="000C14BC">
        <w:rPr>
          <w:color w:val="000000"/>
          <w:sz w:val="28"/>
          <w:szCs w:val="28"/>
        </w:rPr>
        <w:softHyphen/>
        <w:t>значительной регламентацией деятельности, хорошо развитыми коммуникация</w:t>
      </w:r>
      <w:r w:rsidRPr="000C14BC">
        <w:rPr>
          <w:color w:val="000000"/>
          <w:sz w:val="28"/>
          <w:szCs w:val="28"/>
        </w:rPr>
        <w:softHyphen/>
        <w:t>ми. Считается, что со временем такие структуры станут преобладающими.</w:t>
      </w:r>
    </w:p>
    <w:p w:rsidR="000C14BC" w:rsidRDefault="008B77DE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0C14BC">
        <w:rPr>
          <w:b/>
          <w:bCs/>
          <w:color w:val="000000"/>
          <w:sz w:val="28"/>
          <w:szCs w:val="28"/>
        </w:rPr>
        <w:t>Школа административного управления. Принципы А. Файоля.</w:t>
      </w:r>
    </w:p>
    <w:p w:rsidR="000C14BC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39B0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val="en-US"/>
        </w:rPr>
      </w:pPr>
      <w:r w:rsidRPr="000C14BC">
        <w:rPr>
          <w:b/>
          <w:bCs/>
          <w:i/>
          <w:color w:val="000000"/>
          <w:sz w:val="28"/>
          <w:szCs w:val="28"/>
        </w:rPr>
        <w:t>Анри Файоль: Личность и карьера</w:t>
      </w:r>
    </w:p>
    <w:p w:rsidR="00E044F9" w:rsidRPr="00E044F9" w:rsidRDefault="00E044F9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А. Файоль является, без сомнения, выдающим</w:t>
      </w:r>
      <w:r w:rsidRPr="000C14BC">
        <w:rPr>
          <w:color w:val="000000"/>
          <w:sz w:val="28"/>
          <w:szCs w:val="28"/>
        </w:rPr>
        <w:softHyphen/>
        <w:t>ся европейцем в области управленческой мысли.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Он родился в буржуазной семье.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Получив образование горного инженера, приступил в1860 г. к работе на одной из шахт компаний угледобывающего и железолитейного объединения. Достиг значительных успехов в разработке техники по борьбе с подземными пожарами. В возрасте </w:t>
      </w:r>
      <w:r w:rsidRPr="000C14BC">
        <w:rPr>
          <w:i/>
          <w:iCs/>
          <w:color w:val="000000"/>
          <w:sz w:val="28"/>
          <w:szCs w:val="28"/>
        </w:rPr>
        <w:t xml:space="preserve">25-ти </w:t>
      </w:r>
      <w:r w:rsidRPr="000C14BC">
        <w:rPr>
          <w:color w:val="000000"/>
          <w:sz w:val="28"/>
          <w:szCs w:val="28"/>
        </w:rPr>
        <w:t>лет был назначен на должность управляющего шахтами компании. Параллельно занимается разработкой проблем геологии, пишет и публикует работы по безопасности горной добычи.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8 г"/>
        </w:smartTagPr>
        <w:r w:rsidRPr="000C14BC">
          <w:rPr>
            <w:color w:val="000000"/>
            <w:sz w:val="28"/>
            <w:szCs w:val="28"/>
          </w:rPr>
          <w:t>1888 г</w:t>
        </w:r>
      </w:smartTag>
      <w:r w:rsidRPr="000C14BC">
        <w:rPr>
          <w:color w:val="000000"/>
          <w:sz w:val="28"/>
          <w:szCs w:val="28"/>
        </w:rPr>
        <w:t xml:space="preserve">. компания оказалась в очень сложном финансовом положении. Несколько лет не выплачивались дивиденды; литейное производство не приносило прибылей; залежи угля были почти исчерпаны. Именно в это время Файоль был избран директором компании и начал работу по выводу ее из кризиса. После ряда структурно-организационных преобразований и реализации мер по экономии компания возобновила свою деятельность. Уже в </w:t>
      </w:r>
      <w:smartTag w:uri="urn:schemas-microsoft-com:office:smarttags" w:element="metricconverter">
        <w:smartTagPr>
          <w:attr w:name="ProductID" w:val="1918 г"/>
        </w:smartTagPr>
        <w:r w:rsidRPr="000C14BC">
          <w:rPr>
            <w:color w:val="000000"/>
            <w:sz w:val="28"/>
            <w:szCs w:val="28"/>
          </w:rPr>
          <w:t>1918 г</w:t>
        </w:r>
      </w:smartTag>
      <w:r w:rsidRPr="000C14BC">
        <w:rPr>
          <w:color w:val="000000"/>
          <w:sz w:val="28"/>
          <w:szCs w:val="28"/>
        </w:rPr>
        <w:t>. под руководством Файоля она получила статус "непоколебимой". Как часть крупной горнодобывающей и металлургической группы в Центральной Франции продолжает функционировать и в настоящее время.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Файоль предпринимает попытку теоретического обобщения практики менеджмента, с тем чтобы продвинуться к созданию теории менеджмента. В </w:t>
      </w:r>
      <w:smartTag w:uri="urn:schemas-microsoft-com:office:smarttags" w:element="metricconverter">
        <w:smartTagPr>
          <w:attr w:name="ProductID" w:val="1908 г"/>
        </w:smartTagPr>
        <w:r w:rsidRPr="000C14BC">
          <w:rPr>
            <w:color w:val="000000"/>
            <w:sz w:val="28"/>
            <w:szCs w:val="28"/>
          </w:rPr>
          <w:t>1908 г</w:t>
        </w:r>
      </w:smartTag>
      <w:r w:rsidRPr="000C14BC">
        <w:rPr>
          <w:color w:val="000000"/>
          <w:sz w:val="28"/>
          <w:szCs w:val="28"/>
        </w:rPr>
        <w:t>. в докладе на юбилейном заседании Общества добывающей промышленности он предлагает перечень принципов менеджмента, главными из которых были: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централизация и децентрализация власти. </w:t>
      </w:r>
      <w:r w:rsidRPr="000C14BC">
        <w:rPr>
          <w:color w:val="000000"/>
          <w:sz w:val="28"/>
          <w:szCs w:val="28"/>
        </w:rPr>
        <w:t>Это является вопросом меры. Необходимо просто знать их оптимальное соотношение, которое более всего отвечает интересам предприятия;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 w:rsidRPr="000C14BC">
        <w:rPr>
          <w:b/>
          <w:bCs/>
          <w:color w:val="000000"/>
          <w:sz w:val="28"/>
          <w:szCs w:val="28"/>
        </w:rPr>
        <w:t xml:space="preserve">сущность работника. </w:t>
      </w:r>
      <w:r w:rsidRPr="000C14BC">
        <w:rPr>
          <w:color w:val="000000"/>
          <w:sz w:val="28"/>
          <w:szCs w:val="28"/>
        </w:rPr>
        <w:t>Каждый работник осознанно или неосознанно является частью организации, вкладывает в нее свою душу;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 w:rsidRPr="000C14BC">
        <w:rPr>
          <w:b/>
          <w:bCs/>
          <w:color w:val="000000"/>
          <w:sz w:val="28"/>
          <w:szCs w:val="28"/>
        </w:rPr>
        <w:t xml:space="preserve">единство руководства. </w:t>
      </w:r>
      <w:r w:rsidRPr="000C14BC">
        <w:rPr>
          <w:color w:val="000000"/>
          <w:sz w:val="28"/>
          <w:szCs w:val="28"/>
        </w:rPr>
        <w:t>Должен быть один руко</w:t>
      </w:r>
      <w:r w:rsidRPr="000C14BC">
        <w:rPr>
          <w:color w:val="000000"/>
          <w:sz w:val="28"/>
          <w:szCs w:val="28"/>
        </w:rPr>
        <w:softHyphen/>
        <w:t>водитель и один план действий для достижения общей цели;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- </w:t>
      </w:r>
      <w:r w:rsidRPr="000C14BC">
        <w:rPr>
          <w:b/>
          <w:bCs/>
          <w:color w:val="000000"/>
          <w:sz w:val="28"/>
          <w:szCs w:val="28"/>
        </w:rPr>
        <w:t xml:space="preserve">порядок. </w:t>
      </w:r>
      <w:r w:rsidRPr="000C14BC">
        <w:rPr>
          <w:color w:val="000000"/>
          <w:sz w:val="28"/>
          <w:szCs w:val="28"/>
        </w:rPr>
        <w:t>Каждому</w:t>
      </w:r>
      <w:r w:rsidR="008B77DE" w:rsidRP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человеку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свое место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и каждый — на своем месте;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единство </w:t>
      </w:r>
      <w:r w:rsidRPr="000C14BC">
        <w:rPr>
          <w:color w:val="000000"/>
          <w:sz w:val="28"/>
          <w:szCs w:val="28"/>
        </w:rPr>
        <w:t>персонала. В единстве сила.</w:t>
      </w:r>
    </w:p>
    <w:p w:rsidR="008B77DE" w:rsidRPr="00E044F9" w:rsidRDefault="008B77DE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4B39B0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val="en-US"/>
        </w:rPr>
      </w:pPr>
      <w:r w:rsidRPr="000C14BC">
        <w:rPr>
          <w:b/>
          <w:bCs/>
          <w:i/>
          <w:color w:val="000000"/>
          <w:sz w:val="28"/>
          <w:szCs w:val="28"/>
        </w:rPr>
        <w:t>Необходимость теории менеджмента и сущность административной школы</w:t>
      </w:r>
    </w:p>
    <w:p w:rsidR="00E044F9" w:rsidRPr="00E044F9" w:rsidRDefault="00E044F9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Исходной точкой зрения Файоля на менеджмент было то, что он считал его обязательным в любой сфере деятельности человека: в производстве, бизнесе, политике, правительстве, религии, в семье. То, что менеджменту не учили в школах и универси</w:t>
      </w:r>
      <w:r w:rsidRPr="000C14BC">
        <w:rPr>
          <w:color w:val="000000"/>
          <w:sz w:val="28"/>
          <w:szCs w:val="28"/>
        </w:rPr>
        <w:softHyphen/>
        <w:t>тетах, как это имело место с преподаванием</w:t>
      </w:r>
      <w:r w:rsidR="000C14BC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технических наук, было, согласно Фаиолю, результатом отсутствия теории менеджмента.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Файоль попытался дать определение теории менеджмента, которую он рассматривал как соединение принципов, правил и методов управления, выработанных и проверенных всеобщим опытом работы. Поскольку практика намного богаче теории, то между ними возникает несоответствие. Это и было причиной затруднений, возникающих в дальнейших теоретических обобщениях менеджмента и его последующем преподавании.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Файоль разделяет операции, которые имеют место на предприятиях, на шесть групп: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>1.</w:t>
      </w:r>
      <w:r w:rsidRPr="000C14BC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Операции технические </w:t>
      </w:r>
      <w:r w:rsidRPr="000C14BC">
        <w:rPr>
          <w:color w:val="000000"/>
          <w:sz w:val="28"/>
          <w:szCs w:val="28"/>
        </w:rPr>
        <w:t>(производство, изготовление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продукта, его переработка).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2.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Операции коммерческие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(покупка,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продажа, обмен).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3.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Операции финансовые </w:t>
      </w:r>
      <w:r w:rsidRPr="000C14BC">
        <w:rPr>
          <w:color w:val="000000"/>
          <w:sz w:val="28"/>
          <w:szCs w:val="28"/>
        </w:rPr>
        <w:t>(привлечение капиталов и управление ими).</w:t>
      </w:r>
      <w:r w:rsidRPr="000C14BC">
        <w:rPr>
          <w:b/>
          <w:bCs/>
          <w:color w:val="000000"/>
          <w:sz w:val="28"/>
          <w:szCs w:val="28"/>
        </w:rPr>
        <w:t>4.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Операции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страховые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(защита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имущества и личностей).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5.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Операции учетные </w:t>
      </w:r>
      <w:r w:rsidRPr="000C14BC">
        <w:rPr>
          <w:color w:val="000000"/>
          <w:sz w:val="28"/>
          <w:szCs w:val="28"/>
        </w:rPr>
        <w:t>(инвентарь, расходы, доходы,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статистика).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6.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Операции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административные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(планирование, организация, мотивация, контроль и координация).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Интерес представляет и оценка Файолем качеств, которые необходимы менеджеру. Он расположил их в таком порядке: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 xml:space="preserve">физические качества </w:t>
      </w:r>
      <w:r w:rsidRPr="000C14BC">
        <w:rPr>
          <w:color w:val="000000"/>
          <w:sz w:val="28"/>
          <w:szCs w:val="28"/>
        </w:rPr>
        <w:t>(здоровье, сила, речь);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 xml:space="preserve">умственные качества </w:t>
      </w:r>
      <w:r w:rsidRPr="000C14BC">
        <w:rPr>
          <w:color w:val="000000"/>
          <w:sz w:val="28"/>
          <w:szCs w:val="28"/>
        </w:rPr>
        <w:t>(способность понимать и изучать, умение оценивать, приспособление);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- </w:t>
      </w:r>
      <w:r w:rsidRPr="000C14BC">
        <w:rPr>
          <w:i/>
          <w:iCs/>
          <w:color w:val="000000"/>
          <w:sz w:val="28"/>
          <w:szCs w:val="28"/>
        </w:rPr>
        <w:t xml:space="preserve">моральные качества </w:t>
      </w:r>
      <w:r w:rsidRPr="000C14BC">
        <w:rPr>
          <w:color w:val="000000"/>
          <w:sz w:val="28"/>
          <w:szCs w:val="28"/>
        </w:rPr>
        <w:t>(энергичность, инициативность, ответственность, лояльность, тактичность, достоинст</w:t>
      </w:r>
      <w:r w:rsidRPr="000C14BC">
        <w:rPr>
          <w:color w:val="000000"/>
          <w:sz w:val="28"/>
          <w:szCs w:val="28"/>
        </w:rPr>
        <w:softHyphen/>
        <w:t>во);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 xml:space="preserve">общее образование </w:t>
      </w:r>
      <w:r w:rsidRPr="000C14BC">
        <w:rPr>
          <w:color w:val="000000"/>
          <w:sz w:val="28"/>
          <w:szCs w:val="28"/>
        </w:rPr>
        <w:t>(знание вопросов, относящихся не только к выполняемым функциям);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 xml:space="preserve">специальные знания </w:t>
      </w:r>
      <w:r w:rsidRPr="000C14BC">
        <w:rPr>
          <w:color w:val="000000"/>
          <w:sz w:val="28"/>
          <w:szCs w:val="28"/>
        </w:rPr>
        <w:t>(технические, коммерческие, финансовые,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управленческие и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прочие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знания, непосредственно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относящиеся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к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занимаемой должности);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>опыт</w:t>
      </w:r>
      <w:r w:rsidR="008B77DE">
        <w:rPr>
          <w:i/>
          <w:iCs/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>работы</w:t>
      </w:r>
      <w:r w:rsidR="008B77DE">
        <w:rPr>
          <w:i/>
          <w:i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(знания,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полученные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на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базе предшествующей деятельности).</w:t>
      </w:r>
    </w:p>
    <w:p w:rsidR="000C14BC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B39B0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val="en-US"/>
        </w:rPr>
      </w:pPr>
      <w:r w:rsidRPr="000C14BC">
        <w:rPr>
          <w:b/>
          <w:bCs/>
          <w:i/>
          <w:color w:val="000000"/>
          <w:sz w:val="28"/>
          <w:szCs w:val="28"/>
        </w:rPr>
        <w:t>Принципы менеджмента</w:t>
      </w:r>
    </w:p>
    <w:p w:rsidR="00E044F9" w:rsidRPr="00E044F9" w:rsidRDefault="00E044F9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Файоль и "файолизм" как административная школа в управлении исходили из того, что существуют универсальные управленческие</w:t>
      </w:r>
      <w:r w:rsidR="000C14BC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принципы. Лишь с использованием этих принципов связан успех организации.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 xml:space="preserve">Принципы управления, по Файолю,— это основные правила, определяющие построение и функционирование системы управления; важнейшие требования, соблюдение которых обеспечивает эффективность управления. </w:t>
      </w:r>
      <w:r w:rsidRPr="000C14BC">
        <w:rPr>
          <w:color w:val="000000"/>
          <w:sz w:val="28"/>
          <w:szCs w:val="28"/>
        </w:rPr>
        <w:t>Как видно из определения, принципы не являются четко зафиксированными или абсолютными.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Применительно к деятельности высшего звена управления Файоль сформулировал следующие принципы: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1. </w:t>
      </w:r>
      <w:r w:rsidRPr="000C14BC">
        <w:rPr>
          <w:b/>
          <w:bCs/>
          <w:color w:val="000000"/>
          <w:sz w:val="28"/>
          <w:szCs w:val="28"/>
        </w:rPr>
        <w:t xml:space="preserve">Разделение труда. </w:t>
      </w:r>
      <w:r w:rsidRPr="000C14BC">
        <w:rPr>
          <w:color w:val="000000"/>
          <w:sz w:val="28"/>
          <w:szCs w:val="28"/>
        </w:rPr>
        <w:t>Эта идея заимствована у классиков</w:t>
      </w:r>
      <w:r w:rsidR="000C14BC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экономической теории и заключается в том, что для эффективного использования рабочей силы необходима специализация труда. Как и Тейлор, Файоль считал, что она применима для всех видов труда — исполнительного и управленческого.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2. </w:t>
      </w:r>
      <w:r w:rsidRPr="000C14BC">
        <w:rPr>
          <w:b/>
          <w:bCs/>
          <w:color w:val="000000"/>
          <w:sz w:val="28"/>
          <w:szCs w:val="28"/>
        </w:rPr>
        <w:t xml:space="preserve">Власть и ответственность. </w:t>
      </w:r>
      <w:r w:rsidRPr="000C14BC">
        <w:rPr>
          <w:color w:val="000000"/>
          <w:sz w:val="28"/>
          <w:szCs w:val="28"/>
        </w:rPr>
        <w:t>По мнению Файоля, власть бывает официальной, которой менеджер обладает в силу занимаемой им должности, и личностной, которая является результатом его качеств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как личности. Хороший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менеджер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соединяет официальную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и личностную власть. Что же касается ответственности, то она представляет собой обратную сторону власти, ее</w:t>
      </w:r>
      <w:r w:rsidR="008B77DE" w:rsidRP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следствие. Этот принцип, сформулированный Файолем, остается неизменным по сегодняшний день.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3.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Дисциплина. </w:t>
      </w:r>
      <w:r w:rsidRPr="000C14BC">
        <w:rPr>
          <w:color w:val="000000"/>
          <w:sz w:val="28"/>
          <w:szCs w:val="28"/>
        </w:rPr>
        <w:t>Файоль понимал ее как повиновение, основанное не на страхе, а на уважении, доверии к руководителям на всех уровнях. При этом Файоль одним из самых действенных факторов воздействия на подчиненных считал личный пример начальника. Хороший пример начальника заставляет подчиненных ему подражать, плохой — имеет для всех самые отрицательные последствия.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4.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Единоначалие.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Этот принцип Файоля привел к возникновению его разногласий с Тейлором.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Не коллегиальность, считал он, а приказ от вышестоящего сотрудника обеспечивает единство точки зрения, единство действия и единство распорядительства. Выполнение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указаний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от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двух,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трех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и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более руководителей —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угроза власти,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дисциплине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и стабильности.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5.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Единство руководства. </w:t>
      </w:r>
      <w:r w:rsidRPr="000C14BC">
        <w:rPr>
          <w:color w:val="000000"/>
          <w:sz w:val="28"/>
          <w:szCs w:val="28"/>
        </w:rPr>
        <w:t>Согласно этому принципу деятельность, преследующая одну и ту же цель, должна организовываться одним руководителем в соответствии с единым планом. Лишь при таких условиях возможно обеспечить координацию и концентрацию усилий.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6.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Подчинение частных интересов общим.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Этот принцип был доводом против невежества, честолюбия, эгоизма, лени и других человеческих пороков, которые приводили к возникновению конфликтов, пренебреже</w:t>
      </w:r>
      <w:r w:rsidRPr="000C14BC">
        <w:rPr>
          <w:color w:val="000000"/>
          <w:sz w:val="28"/>
          <w:szCs w:val="28"/>
        </w:rPr>
        <w:softHyphen/>
        <w:t>нию индивидами или группами индивидов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общими интересами в угоду частным.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7. </w:t>
      </w:r>
      <w:r w:rsidRPr="000C14BC">
        <w:rPr>
          <w:b/>
          <w:bCs/>
          <w:color w:val="000000"/>
          <w:sz w:val="28"/>
          <w:szCs w:val="28"/>
        </w:rPr>
        <w:t xml:space="preserve">Вознаграждение. </w:t>
      </w:r>
      <w:r w:rsidRPr="000C14BC">
        <w:rPr>
          <w:color w:val="000000"/>
          <w:sz w:val="28"/>
          <w:szCs w:val="28"/>
        </w:rPr>
        <w:t>Оплата, должностной оклад, премия, разделение прибыли, все другие методы стимулирования труда должны быть справедливыми. Файоль пришел к выводу, что стимулирование труда зависит от многих факторов, но цель одна — обеспечить максимально возможное удовлетворение интересов сотрудников и работодателей.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8.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Централизация.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Любой организации свойственна централизация.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Она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не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устанавливается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 xml:space="preserve">либо отменяется менеджером. Вопрос централизации или децентрализации — это вопрос их соотношения, т.е. определения оптимального уровня концентрации илирассредоточения власти. Файоль категорично и однозначно определил соотношение централизации и децентрализации. По его мнению, </w:t>
      </w:r>
      <w:r w:rsidRPr="000C14BC">
        <w:rPr>
          <w:i/>
          <w:iCs/>
          <w:color w:val="000000"/>
          <w:sz w:val="28"/>
          <w:szCs w:val="28"/>
        </w:rPr>
        <w:t xml:space="preserve">"все, что направлено на повышение значения и роли подчиненных </w:t>
      </w:r>
      <w:r w:rsidRPr="000C14BC">
        <w:rPr>
          <w:color w:val="000000"/>
          <w:sz w:val="28"/>
          <w:szCs w:val="28"/>
        </w:rPr>
        <w:t xml:space="preserve">— </w:t>
      </w:r>
      <w:r w:rsidRPr="000C14BC">
        <w:rPr>
          <w:i/>
          <w:iCs/>
          <w:color w:val="000000"/>
          <w:sz w:val="28"/>
          <w:szCs w:val="28"/>
        </w:rPr>
        <w:t>децентрализация, а что направлено на их сниже-ние</w:t>
      </w:r>
      <w:r w:rsidR="008B77DE">
        <w:rPr>
          <w:i/>
          <w:i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 xml:space="preserve">— </w:t>
      </w:r>
      <w:r w:rsidRPr="000C14BC">
        <w:rPr>
          <w:i/>
          <w:iCs/>
          <w:color w:val="000000"/>
          <w:sz w:val="28"/>
          <w:szCs w:val="28"/>
        </w:rPr>
        <w:t>централизация".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9. </w:t>
      </w:r>
      <w:r w:rsidRPr="000C14BC">
        <w:rPr>
          <w:b/>
          <w:bCs/>
          <w:color w:val="000000"/>
          <w:sz w:val="28"/>
          <w:szCs w:val="28"/>
        </w:rPr>
        <w:t xml:space="preserve">Скалярная цепь. </w:t>
      </w:r>
      <w:r w:rsidRPr="000C14BC">
        <w:rPr>
          <w:color w:val="000000"/>
          <w:sz w:val="28"/>
          <w:szCs w:val="28"/>
        </w:rPr>
        <w:t>Она представляла собой "цепь начальников" от самого высокого до самого низкого ранга. Иначе ее можно охарактеризовать как должностную структуру, которая представляет собой путь достижения власти и каналы передачи информации.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10.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Порядок.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В сравнении с изложенным в перво</w:t>
      </w:r>
      <w:r w:rsidRPr="000C14BC">
        <w:rPr>
          <w:color w:val="000000"/>
          <w:sz w:val="28"/>
          <w:szCs w:val="28"/>
        </w:rPr>
        <w:softHyphen/>
        <w:t xml:space="preserve">начальных принципах </w:t>
      </w:r>
      <w:smartTag w:uri="urn:schemas-microsoft-com:office:smarttags" w:element="metricconverter">
        <w:smartTagPr>
          <w:attr w:name="ProductID" w:val="1908 г"/>
        </w:smartTagPr>
        <w:r w:rsidRPr="000C14BC">
          <w:rPr>
            <w:color w:val="000000"/>
            <w:sz w:val="28"/>
            <w:szCs w:val="28"/>
          </w:rPr>
          <w:t>1908 г</w:t>
        </w:r>
      </w:smartTag>
      <w:r w:rsidRPr="000C14BC">
        <w:rPr>
          <w:color w:val="000000"/>
          <w:sz w:val="28"/>
          <w:szCs w:val="28"/>
        </w:rPr>
        <w:t>. этот принцип значительно расширился за счет отнесения его и к сырью, материалам, оборудованию. Что касается персонала, то порядок для его представителя —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это цель,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а цель четко устанавливается в структуре деятельности.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>11.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Справедливость. </w:t>
      </w:r>
      <w:r w:rsidRPr="000C14BC">
        <w:rPr>
          <w:color w:val="000000"/>
          <w:sz w:val="28"/>
          <w:szCs w:val="28"/>
        </w:rPr>
        <w:t>Лояльность и преданность персонала должны обеспечиваться уважительным и справедливым отношением администрации к подчиненным.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12.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Стабильность персонала.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Излишняя текучесть кадров негативно влияет на издержки производства и его эффективность.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Она является одновременно и причиной, и следствием плохого управления.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13.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Инициатива. </w:t>
      </w:r>
      <w:r w:rsidRPr="000C14BC">
        <w:rPr>
          <w:color w:val="000000"/>
          <w:sz w:val="28"/>
          <w:szCs w:val="28"/>
        </w:rPr>
        <w:t>Этот принцип предполагал проявление каждым работником усердия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и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энергии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во всех начинаниях.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14.</w:t>
      </w:r>
      <w:r w:rsidR="008B77DE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Корпоративный дух.</w:t>
      </w:r>
      <w:r w:rsidR="008B77DE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Гармония всех занятых на предприятиях и их единство в достижении цели — такова сущность этого принципа. В единстве не только сила, но и успех достижения целей бизнеса.</w:t>
      </w:r>
    </w:p>
    <w:p w:rsidR="00D900A9" w:rsidRDefault="00D900A9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C14BC" w:rsidRPr="000C14BC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>Органический подход к организации и его реализация в адаптивных структурах</w:t>
      </w:r>
    </w:p>
    <w:p w:rsidR="000C14BC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0C14BC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val="en-US"/>
        </w:rPr>
      </w:pPr>
      <w:r w:rsidRPr="000C14BC">
        <w:rPr>
          <w:b/>
          <w:bCs/>
          <w:i/>
          <w:color w:val="000000"/>
          <w:sz w:val="28"/>
          <w:szCs w:val="28"/>
        </w:rPr>
        <w:t>Органический подход к проектированию организационных структур</w:t>
      </w:r>
    </w:p>
    <w:p w:rsidR="00E044F9" w:rsidRPr="00E044F9" w:rsidRDefault="00E044F9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D900A9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 xml:space="preserve">Органический подход </w:t>
      </w:r>
      <w:r w:rsidRPr="000C14BC">
        <w:rPr>
          <w:color w:val="000000"/>
          <w:sz w:val="28"/>
          <w:szCs w:val="28"/>
        </w:rPr>
        <w:t>к проектированию организации харак</w:t>
      </w:r>
      <w:r w:rsidRPr="000C14BC">
        <w:rPr>
          <w:color w:val="000000"/>
          <w:sz w:val="28"/>
          <w:szCs w:val="28"/>
        </w:rPr>
        <w:softHyphen/>
        <w:t>теризуется слабым или умеренным использованием формальных правил и процедур, децентрализацией и участием работников в при</w:t>
      </w:r>
      <w:r w:rsidRPr="000C14BC">
        <w:rPr>
          <w:color w:val="000000"/>
          <w:sz w:val="28"/>
          <w:szCs w:val="28"/>
        </w:rPr>
        <w:softHyphen/>
        <w:t>нятии решений, широко определяемой ответственностью в работе, гибкостью структуры власти и небольшим количеством уровней иерархии. Этот подход демонстрирует свою эффективность в усло</w:t>
      </w:r>
      <w:r w:rsidRPr="000C14BC">
        <w:rPr>
          <w:color w:val="000000"/>
          <w:sz w:val="28"/>
          <w:szCs w:val="28"/>
        </w:rPr>
        <w:softHyphen/>
        <w:t>виях, когда используется нерутинная технология (высокая неопре</w:t>
      </w:r>
      <w:r w:rsidRPr="000C14BC">
        <w:rPr>
          <w:color w:val="000000"/>
          <w:sz w:val="28"/>
          <w:szCs w:val="28"/>
        </w:rPr>
        <w:softHyphen/>
        <w:t>деленность того, когда, где и как выполнять работу) и имеется слож</w:t>
      </w:r>
      <w:r w:rsidRPr="000C14BC">
        <w:rPr>
          <w:color w:val="000000"/>
          <w:sz w:val="28"/>
          <w:szCs w:val="28"/>
        </w:rPr>
        <w:softHyphen/>
        <w:t>ное и динамичное внешнее окружение.</w:t>
      </w:r>
    </w:p>
    <w:p w:rsidR="00E044F9" w:rsidRDefault="000C14BC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 Органический подход позволяет организации лучше взаимо</w:t>
      </w:r>
      <w:r w:rsidRPr="000C14BC">
        <w:rPr>
          <w:color w:val="000000"/>
          <w:sz w:val="28"/>
          <w:szCs w:val="28"/>
        </w:rPr>
        <w:softHyphen/>
        <w:t>действовать с новым окружением, быстрее адаптироваться к измене</w:t>
      </w:r>
      <w:r w:rsidRPr="000C14BC">
        <w:rPr>
          <w:color w:val="000000"/>
          <w:sz w:val="28"/>
          <w:szCs w:val="28"/>
        </w:rPr>
        <w:softHyphen/>
        <w:t>ниям. Если механистический подход ориентирует организацию на высокие структурированные роли, то описание работы при орга</w:t>
      </w:r>
      <w:r w:rsidRPr="000C14BC">
        <w:rPr>
          <w:color w:val="000000"/>
          <w:sz w:val="28"/>
          <w:szCs w:val="28"/>
        </w:rPr>
        <w:softHyphen/>
        <w:t>ническом подходе может состоять всего из одной фразы: «Делайте то, что вы считаете необходимым, чтобы выполнить работу». При органическом подходе в силу отсутствия ясных оценок и стандартов работником больше движет самомотивация и внутреннее вознаграж</w:t>
      </w:r>
      <w:r w:rsidRPr="000C14BC">
        <w:rPr>
          <w:color w:val="000000"/>
          <w:sz w:val="28"/>
          <w:szCs w:val="28"/>
        </w:rPr>
        <w:softHyphen/>
        <w:t>дение, чем четко разработанная система формального контроля.</w:t>
      </w:r>
    </w:p>
    <w:p w:rsidR="004B39B0" w:rsidRDefault="00E044F9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4B39B0" w:rsidRPr="00D900A9">
        <w:rPr>
          <w:b/>
          <w:i/>
          <w:color w:val="000000"/>
          <w:sz w:val="28"/>
          <w:szCs w:val="28"/>
        </w:rPr>
        <w:t>Адаптивные структуры</w:t>
      </w:r>
    </w:p>
    <w:p w:rsidR="00E044F9" w:rsidRPr="00E044F9" w:rsidRDefault="00E044F9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00A9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Выделяется несколько разновидностей </w:t>
      </w:r>
      <w:r w:rsidRPr="00D900A9">
        <w:rPr>
          <w:b/>
          <w:i/>
          <w:color w:val="000000"/>
          <w:sz w:val="28"/>
          <w:szCs w:val="28"/>
        </w:rPr>
        <w:t>адаптивных структур</w:t>
      </w:r>
      <w:r w:rsidRPr="000C14BC">
        <w:rPr>
          <w:color w:val="000000"/>
          <w:sz w:val="28"/>
          <w:szCs w:val="28"/>
        </w:rPr>
        <w:t xml:space="preserve">: </w:t>
      </w:r>
    </w:p>
    <w:p w:rsidR="00D900A9" w:rsidRDefault="004B39B0" w:rsidP="008B77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 xml:space="preserve">матричные, </w:t>
      </w:r>
    </w:p>
    <w:p w:rsidR="00D900A9" w:rsidRDefault="00D900A9" w:rsidP="008B77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</w:t>
      </w:r>
      <w:r w:rsidR="004B39B0" w:rsidRPr="000C14BC">
        <w:rPr>
          <w:b/>
          <w:bCs/>
          <w:color w:val="000000"/>
          <w:sz w:val="28"/>
          <w:szCs w:val="28"/>
        </w:rPr>
        <w:t xml:space="preserve">ектные, </w:t>
      </w:r>
    </w:p>
    <w:p w:rsidR="00D900A9" w:rsidRDefault="004B39B0" w:rsidP="008B77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 xml:space="preserve">программно-целевые, </w:t>
      </w:r>
    </w:p>
    <w:p w:rsidR="00D900A9" w:rsidRDefault="004B39B0" w:rsidP="008B77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 xml:space="preserve">фрагментарные, </w:t>
      </w:r>
    </w:p>
    <w:p w:rsidR="00D900A9" w:rsidRDefault="004B39B0" w:rsidP="008B77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 xml:space="preserve">адхократические. 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Наиболее простой является 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проектная </w:t>
      </w:r>
      <w:r w:rsidRPr="000C14BC">
        <w:rPr>
          <w:color w:val="000000"/>
          <w:sz w:val="28"/>
          <w:szCs w:val="28"/>
        </w:rPr>
        <w:t xml:space="preserve">структура, основу которой составляет </w:t>
      </w:r>
      <w:r w:rsidRPr="000C14BC">
        <w:rPr>
          <w:i/>
          <w:iCs/>
          <w:color w:val="000000"/>
          <w:sz w:val="28"/>
          <w:szCs w:val="28"/>
        </w:rPr>
        <w:t xml:space="preserve">проект, </w:t>
      </w:r>
      <w:r w:rsidRPr="000C14BC">
        <w:rPr>
          <w:color w:val="000000"/>
          <w:sz w:val="28"/>
          <w:szCs w:val="28"/>
        </w:rPr>
        <w:t xml:space="preserve">то есть группа видов деятельности, нацеленных на решение какой-то </w:t>
      </w:r>
      <w:r w:rsidRPr="000C14BC">
        <w:rPr>
          <w:i/>
          <w:iCs/>
          <w:color w:val="000000"/>
          <w:sz w:val="28"/>
          <w:szCs w:val="28"/>
        </w:rPr>
        <w:t>разо</w:t>
      </w:r>
      <w:r w:rsidRPr="000C14BC">
        <w:rPr>
          <w:i/>
          <w:iCs/>
          <w:color w:val="000000"/>
          <w:sz w:val="28"/>
          <w:szCs w:val="28"/>
        </w:rPr>
        <w:softHyphen/>
        <w:t xml:space="preserve">вой </w:t>
      </w:r>
      <w:r w:rsidRPr="000C14BC">
        <w:rPr>
          <w:color w:val="000000"/>
          <w:sz w:val="28"/>
          <w:szCs w:val="28"/>
        </w:rPr>
        <w:t>задачи (проведение экспериментов, освоение нового вида продукции, техноло</w:t>
      </w:r>
      <w:r w:rsidRPr="000C14BC">
        <w:rPr>
          <w:color w:val="000000"/>
          <w:sz w:val="28"/>
          <w:szCs w:val="28"/>
        </w:rPr>
        <w:softHyphen/>
        <w:t>гии, методов управления). Это бывает связано с риском неудачи и возможными финансовыми потерями.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Проект — это временное образование, ликвидируемое после завершения ра</w:t>
      </w:r>
      <w:r w:rsidRPr="000C14BC">
        <w:rPr>
          <w:color w:val="000000"/>
          <w:sz w:val="28"/>
          <w:szCs w:val="28"/>
        </w:rPr>
        <w:softHyphen/>
        <w:t>бот. Организационно он может быть оформлен в качестве самостоятельной дочер</w:t>
      </w:r>
      <w:r w:rsidRPr="000C14BC">
        <w:rPr>
          <w:color w:val="000000"/>
          <w:sz w:val="28"/>
          <w:szCs w:val="28"/>
        </w:rPr>
        <w:softHyphen/>
        <w:t xml:space="preserve">ней фирмы или подразделения (так называемые 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чистые </w:t>
      </w:r>
      <w:r w:rsidRPr="000C14BC">
        <w:rPr>
          <w:color w:val="000000"/>
          <w:sz w:val="28"/>
          <w:szCs w:val="28"/>
        </w:rPr>
        <w:t>проектные структуры).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Сегодня большое распространение среди</w:t>
      </w:r>
      <w:r w:rsidR="00D900A9">
        <w:rPr>
          <w:color w:val="000000"/>
          <w:sz w:val="28"/>
          <w:szCs w:val="28"/>
        </w:rPr>
        <w:t xml:space="preserve"> модификаций проектных групп по</w:t>
      </w:r>
      <w:r w:rsidRPr="000C14BC">
        <w:rPr>
          <w:color w:val="000000"/>
          <w:sz w:val="28"/>
          <w:szCs w:val="28"/>
        </w:rPr>
        <w:t>лучили</w:t>
      </w:r>
      <w:r w:rsidR="00D900A9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 xml:space="preserve">на Западе 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«центры по развитию новых сфер бизнеса». </w:t>
      </w:r>
      <w:r w:rsidRPr="000C14BC">
        <w:rPr>
          <w:color w:val="000000"/>
          <w:sz w:val="28"/>
          <w:szCs w:val="28"/>
        </w:rPr>
        <w:t>Основная задача</w:t>
      </w:r>
      <w:r w:rsidR="00D900A9">
        <w:rPr>
          <w:color w:val="000000"/>
          <w:sz w:val="28"/>
          <w:szCs w:val="28"/>
        </w:rPr>
        <w:t xml:space="preserve"> цен</w:t>
      </w:r>
      <w:r w:rsidRPr="000C14BC">
        <w:rPr>
          <w:color w:val="000000"/>
          <w:sz w:val="28"/>
          <w:szCs w:val="28"/>
        </w:rPr>
        <w:t>тра состоит в разработке и освоении новых продуктов, сбыт которых обеспечил бы фирме устойчивое положение на рынке. В составе центров работают службы поиска прибыльных рынков, состоящие из 10— 15 человек.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Суть </w:t>
      </w:r>
      <w:r w:rsidR="00F047B8">
        <w:rPr>
          <w:b/>
          <w:bCs/>
          <w:color w:val="000000"/>
          <w:sz w:val="28"/>
          <w:szCs w:val="28"/>
        </w:rPr>
        <w:t>матричных</w:t>
      </w:r>
      <w:r w:rsidR="00F047B8" w:rsidRPr="000C14BC">
        <w:rPr>
          <w:b/>
          <w:bCs/>
          <w:color w:val="000000"/>
          <w:sz w:val="28"/>
          <w:szCs w:val="28"/>
        </w:rPr>
        <w:t xml:space="preserve"> </w:t>
      </w:r>
      <w:r w:rsidR="00F047B8" w:rsidRPr="000C14BC">
        <w:rPr>
          <w:color w:val="000000"/>
          <w:sz w:val="28"/>
          <w:szCs w:val="28"/>
        </w:rPr>
        <w:t>структур</w:t>
      </w:r>
      <w:r w:rsidRPr="000C14BC">
        <w:rPr>
          <w:color w:val="000000"/>
          <w:sz w:val="28"/>
          <w:szCs w:val="28"/>
        </w:rPr>
        <w:t xml:space="preserve"> состоит в том, что временные проектные группы со</w:t>
      </w:r>
      <w:r w:rsidRPr="000C14BC">
        <w:rPr>
          <w:color w:val="000000"/>
          <w:sz w:val="28"/>
          <w:szCs w:val="28"/>
        </w:rPr>
        <w:softHyphen/>
        <w:t>здаются в рамках постоянно существующих подразделений.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Исходя из поставленных задач, происходит перераспределение людских и материальных ресурсов, выделенных подразделению на выполнение общего объема деятельности. В матричных структурах один и тот же работник (единица оборудования) может попеременно выполнять задания, относящиеся к различ</w:t>
      </w:r>
      <w:r w:rsidRPr="000C14BC">
        <w:rPr>
          <w:color w:val="000000"/>
          <w:sz w:val="28"/>
          <w:szCs w:val="28"/>
        </w:rPr>
        <w:softHyphen/>
        <w:t>ным проектам.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Для многопрофильных организаций, особенно относящихся к инновацион</w:t>
      </w:r>
      <w:r w:rsidRPr="000C14BC">
        <w:rPr>
          <w:color w:val="000000"/>
          <w:sz w:val="28"/>
          <w:szCs w:val="28"/>
        </w:rPr>
        <w:softHyphen/>
        <w:t xml:space="preserve">ной сфере, может применяться департаментализация по 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крупным стратегическим целям, </w:t>
      </w:r>
      <w:r w:rsidRPr="000C14BC">
        <w:rPr>
          <w:color w:val="000000"/>
          <w:sz w:val="28"/>
          <w:szCs w:val="28"/>
        </w:rPr>
        <w:t xml:space="preserve">на которые, прежде всего, ориентируется их перспективная деятельность. В этом случае может складываться так называемая </w:t>
      </w:r>
      <w:r w:rsidRPr="000C14BC">
        <w:rPr>
          <w:b/>
          <w:bCs/>
          <w:i/>
          <w:iCs/>
          <w:color w:val="000000"/>
          <w:sz w:val="28"/>
          <w:szCs w:val="28"/>
        </w:rPr>
        <w:t>программно-целевая структура.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В сущности, она представляет собой разновидность матричной или проект</w:t>
      </w:r>
      <w:r w:rsidRPr="000C14BC">
        <w:rPr>
          <w:color w:val="000000"/>
          <w:sz w:val="28"/>
          <w:szCs w:val="28"/>
        </w:rPr>
        <w:softHyphen/>
        <w:t>ной. С проектной ее роднит целевая ориентированность на решение конкретной проблемы и временный характер существования, а с матричной — отсутствие до</w:t>
      </w:r>
      <w:r w:rsidRPr="000C14BC">
        <w:rPr>
          <w:color w:val="000000"/>
          <w:sz w:val="28"/>
          <w:szCs w:val="28"/>
        </w:rPr>
        <w:softHyphen/>
        <w:t>полнительных подразделений.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В программно-целевую структуру объединяются отдельные виды деятельнос</w:t>
      </w:r>
      <w:r w:rsidRPr="000C14BC">
        <w:rPr>
          <w:color w:val="000000"/>
          <w:sz w:val="28"/>
          <w:szCs w:val="28"/>
        </w:rPr>
        <w:softHyphen/>
        <w:t>ти из существующих подразделений или сами эти подразделения на период реше</w:t>
      </w:r>
      <w:r w:rsidRPr="000C14BC">
        <w:rPr>
          <w:color w:val="000000"/>
          <w:sz w:val="28"/>
          <w:szCs w:val="28"/>
        </w:rPr>
        <w:softHyphen/>
        <w:t>ния задач, поставленных в комплексной целевой программе.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Фрагме</w:t>
      </w:r>
      <w:r w:rsidR="00D900A9">
        <w:rPr>
          <w:color w:val="000000"/>
          <w:sz w:val="28"/>
          <w:szCs w:val="28"/>
        </w:rPr>
        <w:t>нт</w:t>
      </w:r>
      <w:r w:rsidRPr="000C14BC">
        <w:rPr>
          <w:color w:val="000000"/>
          <w:sz w:val="28"/>
          <w:szCs w:val="28"/>
        </w:rPr>
        <w:t>арная</w:t>
      </w:r>
      <w:r w:rsidR="00D900A9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структура объединяет самостоятельные целевые группы, ко</w:t>
      </w:r>
      <w:r w:rsidRPr="000C14BC">
        <w:rPr>
          <w:color w:val="000000"/>
          <w:sz w:val="28"/>
          <w:szCs w:val="28"/>
        </w:rPr>
        <w:softHyphen/>
        <w:t>ординируемые на уровне предприятия специальными управляющими — так назы</w:t>
      </w:r>
      <w:r w:rsidRPr="000C14BC">
        <w:rPr>
          <w:color w:val="000000"/>
          <w:sz w:val="28"/>
          <w:szCs w:val="28"/>
        </w:rPr>
        <w:softHyphen/>
        <w:t xml:space="preserve">ваемые 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команды </w:t>
      </w:r>
      <w:r w:rsidRPr="000C14BC">
        <w:rPr>
          <w:color w:val="000000"/>
          <w:sz w:val="28"/>
          <w:szCs w:val="28"/>
        </w:rPr>
        <w:t>(комитеты, комиссии, бригады и т.п.), «вкрапленные» в существу</w:t>
      </w:r>
      <w:r w:rsidRPr="000C14BC">
        <w:rPr>
          <w:color w:val="000000"/>
          <w:sz w:val="28"/>
          <w:szCs w:val="28"/>
        </w:rPr>
        <w:softHyphen/>
        <w:t>ющие структуры. Такие команды, которых в рамках организации может существо</w:t>
      </w:r>
      <w:r w:rsidRPr="000C14BC">
        <w:rPr>
          <w:color w:val="000000"/>
          <w:sz w:val="28"/>
          <w:szCs w:val="28"/>
        </w:rPr>
        <w:softHyphen/>
        <w:t>вать несколько десятков, состоят из узких специалистов и предназначаются для решения уникальных производственных, научных, управле</w:t>
      </w:r>
      <w:r w:rsidR="00D900A9">
        <w:rPr>
          <w:color w:val="000000"/>
          <w:sz w:val="28"/>
          <w:szCs w:val="28"/>
        </w:rPr>
        <w:t>нчес</w:t>
      </w:r>
      <w:r w:rsidRPr="000C14BC">
        <w:rPr>
          <w:color w:val="000000"/>
          <w:sz w:val="28"/>
          <w:szCs w:val="28"/>
        </w:rPr>
        <w:t>ких и иных проблем.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b/>
          <w:bCs/>
          <w:i/>
          <w:iCs/>
          <w:color w:val="000000"/>
          <w:sz w:val="28"/>
          <w:szCs w:val="28"/>
        </w:rPr>
        <w:t xml:space="preserve">Комитеты, </w:t>
      </w:r>
      <w:r w:rsidRPr="000C14BC">
        <w:rPr>
          <w:i/>
          <w:iCs/>
          <w:color w:val="000000"/>
          <w:sz w:val="28"/>
          <w:szCs w:val="28"/>
        </w:rPr>
        <w:t xml:space="preserve">или 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советы </w:t>
      </w:r>
      <w:r w:rsidRPr="000C14BC">
        <w:rPr>
          <w:color w:val="000000"/>
          <w:sz w:val="28"/>
          <w:szCs w:val="28"/>
        </w:rPr>
        <w:t>(последние создаются на низовом уровне), представ</w:t>
      </w:r>
      <w:r w:rsidRPr="000C14BC">
        <w:rPr>
          <w:color w:val="000000"/>
          <w:sz w:val="28"/>
          <w:szCs w:val="28"/>
        </w:rPr>
        <w:softHyphen/>
        <w:t>ляют собой совещательные консультативные группы, членами которых становятся</w:t>
      </w:r>
      <w:r w:rsidR="00D900A9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представители основных (или заинтересованных в решении той или иной задачи) подразделений.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В зависимости от характера стоящих проблем комитеты могут быть времен</w:t>
      </w:r>
      <w:r w:rsidRPr="000C14BC">
        <w:rPr>
          <w:color w:val="000000"/>
          <w:sz w:val="28"/>
          <w:szCs w:val="28"/>
        </w:rPr>
        <w:softHyphen/>
        <w:t>ными (для принятия уникальных решений), или постоянными (для решения регу</w:t>
      </w:r>
      <w:r w:rsidRPr="000C14BC">
        <w:rPr>
          <w:color w:val="000000"/>
          <w:sz w:val="28"/>
          <w:szCs w:val="28"/>
        </w:rPr>
        <w:softHyphen/>
        <w:t>лярно повторяющихся задач). К временным комитетам можно отнести, например структуру, занимающуюся подготовкой празднования юбилея организации; к по</w:t>
      </w:r>
      <w:r w:rsidRPr="000C14BC">
        <w:rPr>
          <w:color w:val="000000"/>
          <w:sz w:val="28"/>
          <w:szCs w:val="28"/>
        </w:rPr>
        <w:softHyphen/>
        <w:t>стоянным — связанную с формированием планов, совершенствованием управ</w:t>
      </w:r>
      <w:r w:rsidRPr="000C14BC">
        <w:rPr>
          <w:color w:val="000000"/>
          <w:sz w:val="28"/>
          <w:szCs w:val="28"/>
        </w:rPr>
        <w:softHyphen/>
        <w:t>ления и пр.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Основными направлениями деятельности комитетов считаются: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— выработка рекомендаций по совершенствованию методов организации и уп</w:t>
      </w:r>
      <w:r w:rsidRPr="000C14BC">
        <w:rPr>
          <w:color w:val="000000"/>
          <w:sz w:val="28"/>
          <w:szCs w:val="28"/>
        </w:rPr>
        <w:softHyphen/>
        <w:t>равления;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— координация работы нескольких равноправных подразделений, если руковод</w:t>
      </w:r>
      <w:r w:rsidRPr="000C14BC">
        <w:rPr>
          <w:color w:val="000000"/>
          <w:sz w:val="28"/>
          <w:szCs w:val="28"/>
        </w:rPr>
        <w:softHyphen/>
        <w:t>ство ими по тем или иным причинам нецелесообразно сосредоточивать в од</w:t>
      </w:r>
      <w:r w:rsidRPr="000C14BC">
        <w:rPr>
          <w:color w:val="000000"/>
          <w:sz w:val="28"/>
          <w:szCs w:val="28"/>
        </w:rPr>
        <w:softHyphen/>
        <w:t>них руках;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— принятие решений по сложным и непопулярным вопросам, таким как уволь</w:t>
      </w:r>
      <w:r w:rsidRPr="000C14BC">
        <w:rPr>
          <w:color w:val="000000"/>
          <w:sz w:val="28"/>
          <w:szCs w:val="28"/>
        </w:rPr>
        <w:softHyphen/>
        <w:t>нения, снижение заработной платы, упразднение подразделений и пр.;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— привлечение к управлению высококлассных специалистов (в том числе и ря</w:t>
      </w:r>
      <w:r w:rsidRPr="000C14BC">
        <w:rPr>
          <w:color w:val="000000"/>
          <w:sz w:val="28"/>
          <w:szCs w:val="28"/>
        </w:rPr>
        <w:softHyphen/>
        <w:t>довых), работающих в различных подразделениях;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— объединение так называемых «разделенных полномочий», что предполагает воз</w:t>
      </w:r>
      <w:r w:rsidRPr="000C14BC">
        <w:rPr>
          <w:color w:val="000000"/>
          <w:sz w:val="28"/>
          <w:szCs w:val="28"/>
        </w:rPr>
        <w:softHyphen/>
        <w:t>можность принятия решения по определенным вопросам только совместно всеми причастными к ним лицами.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Помимо комитетов, на уровне организации действуют </w:t>
      </w:r>
      <w:r w:rsidRPr="000C14BC">
        <w:rPr>
          <w:b/>
          <w:bCs/>
          <w:i/>
          <w:iCs/>
          <w:color w:val="000000"/>
          <w:sz w:val="28"/>
          <w:szCs w:val="28"/>
        </w:rPr>
        <w:t>группы по совершенство</w:t>
      </w:r>
      <w:r w:rsidRPr="000C14BC">
        <w:rPr>
          <w:b/>
          <w:bCs/>
          <w:i/>
          <w:iCs/>
          <w:color w:val="000000"/>
          <w:sz w:val="28"/>
          <w:szCs w:val="28"/>
        </w:rPr>
        <w:softHyphen/>
        <w:t xml:space="preserve">ванию технологических процессов </w:t>
      </w:r>
      <w:r w:rsidRPr="000C14BC">
        <w:rPr>
          <w:b/>
          <w:bCs/>
          <w:color w:val="000000"/>
          <w:sz w:val="28"/>
          <w:szCs w:val="28"/>
        </w:rPr>
        <w:t xml:space="preserve">и </w:t>
      </w:r>
      <w:r w:rsidRPr="000C14BC">
        <w:rPr>
          <w:b/>
          <w:bCs/>
          <w:i/>
          <w:iCs/>
          <w:color w:val="000000"/>
          <w:sz w:val="28"/>
          <w:szCs w:val="28"/>
        </w:rPr>
        <w:t>целевые группы.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0A9">
        <w:rPr>
          <w:b/>
          <w:i/>
          <w:color w:val="000000"/>
          <w:sz w:val="28"/>
          <w:szCs w:val="28"/>
        </w:rPr>
        <w:t>Группы по совершенствованию технологических процессов</w:t>
      </w:r>
      <w:r w:rsidRPr="000C14BC">
        <w:rPr>
          <w:color w:val="000000"/>
          <w:sz w:val="28"/>
          <w:szCs w:val="28"/>
        </w:rPr>
        <w:t xml:space="preserve"> нацелены на по</w:t>
      </w:r>
      <w:r w:rsidRPr="000C14BC">
        <w:rPr>
          <w:color w:val="000000"/>
          <w:sz w:val="28"/>
          <w:szCs w:val="28"/>
        </w:rPr>
        <w:softHyphen/>
        <w:t>иск путей улучшения их взаимодействия на стыках между подразделениями, на</w:t>
      </w:r>
      <w:r w:rsidRPr="000C14BC">
        <w:rPr>
          <w:color w:val="000000"/>
          <w:sz w:val="28"/>
          <w:szCs w:val="28"/>
        </w:rPr>
        <w:softHyphen/>
        <w:t>пример, путем разработки новых маршрутных схем, систем управления производ</w:t>
      </w:r>
      <w:r w:rsidRPr="000C14BC">
        <w:rPr>
          <w:color w:val="000000"/>
          <w:sz w:val="28"/>
          <w:szCs w:val="28"/>
        </w:rPr>
        <w:softHyphen/>
        <w:t>ственными запасами по принципу «точно вовремя».</w:t>
      </w:r>
      <w:r w:rsidR="00D900A9">
        <w:rPr>
          <w:color w:val="000000"/>
          <w:sz w:val="28"/>
          <w:szCs w:val="28"/>
        </w:rPr>
        <w:t xml:space="preserve"> </w:t>
      </w:r>
      <w:r w:rsidRPr="00D900A9">
        <w:rPr>
          <w:bCs/>
          <w:color w:val="000000"/>
          <w:sz w:val="28"/>
          <w:szCs w:val="28"/>
        </w:rPr>
        <w:t>В</w:t>
      </w:r>
      <w:r w:rsidRPr="000C14BC"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итоге обеспечивается повышение эффективности производства, сокраще</w:t>
      </w:r>
      <w:r w:rsidRPr="000C14BC">
        <w:rPr>
          <w:color w:val="000000"/>
          <w:sz w:val="28"/>
          <w:szCs w:val="28"/>
        </w:rPr>
        <w:softHyphen/>
        <w:t>ние непроизводительных потерь ресурсов, укрепление связи между подразделени</w:t>
      </w:r>
      <w:r w:rsidRPr="000C14BC">
        <w:rPr>
          <w:color w:val="000000"/>
          <w:sz w:val="28"/>
          <w:szCs w:val="28"/>
        </w:rPr>
        <w:softHyphen/>
        <w:t>ями расширение личных контактов, приобретение работниками опыта и кругозо</w:t>
      </w:r>
      <w:r w:rsidRPr="000C14BC">
        <w:rPr>
          <w:color w:val="000000"/>
          <w:sz w:val="28"/>
          <w:szCs w:val="28"/>
        </w:rPr>
        <w:softHyphen/>
        <w:t>ра, необходимых для дальнейшего служебного роста. В состав такой группы вклю</w:t>
      </w:r>
      <w:r w:rsidRPr="000C14BC">
        <w:rPr>
          <w:color w:val="000000"/>
          <w:sz w:val="28"/>
          <w:szCs w:val="28"/>
        </w:rPr>
        <w:softHyphen/>
        <w:t>чают ведущих специалистов заинтересованных подразделений на период разработки и освоения тех или иных усовершенствований, за успех которых ее участники несут ответственность.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b/>
          <w:bCs/>
          <w:i/>
          <w:iCs/>
          <w:color w:val="000000"/>
          <w:sz w:val="28"/>
          <w:szCs w:val="28"/>
        </w:rPr>
        <w:t xml:space="preserve">Целевые группы </w:t>
      </w:r>
      <w:r w:rsidRPr="000C14BC">
        <w:rPr>
          <w:color w:val="000000"/>
          <w:sz w:val="28"/>
          <w:szCs w:val="28"/>
        </w:rPr>
        <w:t>формируются высшим руководством организации для реше</w:t>
      </w:r>
      <w:r w:rsidRPr="000C14BC">
        <w:rPr>
          <w:color w:val="000000"/>
          <w:sz w:val="28"/>
          <w:szCs w:val="28"/>
        </w:rPr>
        <w:softHyphen/>
        <w:t>ния серьезных и неотложных проблем, оказывающих существенное влияние на результаты ее деятельности (в связи с этим их часто называют «пожарными коман</w:t>
      </w:r>
      <w:r w:rsidRPr="000C14BC">
        <w:rPr>
          <w:color w:val="000000"/>
          <w:sz w:val="28"/>
          <w:szCs w:val="28"/>
        </w:rPr>
        <w:softHyphen/>
        <w:t>дами»).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На низовом уровне создаются </w:t>
      </w:r>
      <w:r w:rsidRPr="000C14BC">
        <w:rPr>
          <w:b/>
          <w:bCs/>
          <w:i/>
          <w:iCs/>
          <w:color w:val="000000"/>
          <w:sz w:val="28"/>
          <w:szCs w:val="28"/>
        </w:rPr>
        <w:t>группы по совершенствованию деятельности под</w:t>
      </w:r>
      <w:r w:rsidRPr="000C14BC">
        <w:rPr>
          <w:b/>
          <w:bCs/>
          <w:i/>
          <w:iCs/>
          <w:color w:val="000000"/>
          <w:sz w:val="28"/>
          <w:szCs w:val="28"/>
        </w:rPr>
        <w:softHyphen/>
        <w:t xml:space="preserve">разделений. </w:t>
      </w:r>
      <w:r w:rsidRPr="000C14BC">
        <w:rPr>
          <w:color w:val="000000"/>
          <w:sz w:val="28"/>
          <w:szCs w:val="28"/>
        </w:rPr>
        <w:t>Их члены заняты: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— поиском и устранением факторов, препятствующих нормальной работе;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— выявлением резервов, позволяющих повысить ее эффективность;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— организацией и проведением связанных с этим мероприятий, таких, как со</w:t>
      </w:r>
      <w:r w:rsidRPr="000C14BC">
        <w:rPr>
          <w:color w:val="000000"/>
          <w:sz w:val="28"/>
          <w:szCs w:val="28"/>
        </w:rPr>
        <w:softHyphen/>
        <w:t>ставление технических инструкций, предварительное знакомство с принимаемы</w:t>
      </w:r>
      <w:r w:rsidRPr="000C14BC">
        <w:rPr>
          <w:color w:val="000000"/>
          <w:sz w:val="28"/>
          <w:szCs w:val="28"/>
        </w:rPr>
        <w:softHyphen/>
        <w:t>ми на работу в подразделение.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Прототипом описанных выше структур были группы по решению проблем на рабочих местах, более известные как 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кружки качества. </w:t>
      </w:r>
      <w:r w:rsidRPr="000C14BC">
        <w:rPr>
          <w:color w:val="000000"/>
          <w:sz w:val="28"/>
          <w:szCs w:val="28"/>
        </w:rPr>
        <w:t>Впервые они возникли в США, но по-настоящему широкое распространение получили в Японии, что в не</w:t>
      </w:r>
      <w:r w:rsidRPr="000C14BC">
        <w:rPr>
          <w:color w:val="000000"/>
          <w:sz w:val="28"/>
          <w:szCs w:val="28"/>
        </w:rPr>
        <w:softHyphen/>
        <w:t>малой степени было обусловлено национальными традициями этой страны.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В целом 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фрагментарная структура </w:t>
      </w:r>
      <w:r w:rsidRPr="000C14BC">
        <w:rPr>
          <w:color w:val="000000"/>
          <w:sz w:val="28"/>
          <w:szCs w:val="28"/>
        </w:rPr>
        <w:t>обеспечивает все условия для того, чтобы работники чувствовали себя удовлетворенными, что не может дать традиционная специализация рабочих мест.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Организация, состоящая из относительно слабо связанных между собой групп специалистов высшей квалификации и незначительного количества вспомогательного персонала имеет в основе так называемую </w:t>
      </w:r>
      <w:r w:rsidRPr="000C14BC">
        <w:rPr>
          <w:b/>
          <w:bCs/>
          <w:i/>
          <w:iCs/>
          <w:color w:val="000000"/>
          <w:sz w:val="28"/>
          <w:szCs w:val="28"/>
        </w:rPr>
        <w:t xml:space="preserve">адхократическую структуру </w:t>
      </w:r>
      <w:r w:rsidRPr="000C14BC">
        <w:rPr>
          <w:i/>
          <w:iCs/>
          <w:color w:val="000000"/>
          <w:sz w:val="28"/>
          <w:szCs w:val="28"/>
        </w:rPr>
        <w:t xml:space="preserve">{лат. </w:t>
      </w:r>
      <w:r w:rsidRPr="000C14BC">
        <w:rPr>
          <w:color w:val="000000"/>
          <w:sz w:val="28"/>
          <w:szCs w:val="28"/>
          <w:lang w:val="en-US"/>
        </w:rPr>
        <w:t>ad</w:t>
      </w:r>
      <w:r w:rsidRPr="000C14BC"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  <w:lang w:val="en-US"/>
        </w:rPr>
        <w:t>hoc</w:t>
      </w:r>
      <w:r w:rsidRPr="000C14BC">
        <w:rPr>
          <w:color w:val="000000"/>
          <w:sz w:val="28"/>
          <w:szCs w:val="28"/>
        </w:rPr>
        <w:t xml:space="preserve"> — специальный).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Она свойственна научным учреждениям, внедренческим фирмам и т.п., где вы</w:t>
      </w:r>
      <w:r w:rsidRPr="000C14BC">
        <w:rPr>
          <w:color w:val="000000"/>
          <w:sz w:val="28"/>
          <w:szCs w:val="28"/>
        </w:rPr>
        <w:softHyphen/>
        <w:t>полняются сложные нестандартные работы, требующие применения высоких тех</w:t>
      </w:r>
      <w:r w:rsidRPr="000C14BC">
        <w:rPr>
          <w:color w:val="000000"/>
          <w:sz w:val="28"/>
          <w:szCs w:val="28"/>
        </w:rPr>
        <w:softHyphen/>
        <w:t>нологий и творческого подхода на основе групповой деятельности.</w:t>
      </w:r>
    </w:p>
    <w:p w:rsidR="004B39B0" w:rsidRPr="000C14BC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Адхократическая организация основана преимущественно на неформаль</w:t>
      </w:r>
      <w:r w:rsidRPr="000C14BC">
        <w:rPr>
          <w:color w:val="000000"/>
          <w:sz w:val="28"/>
          <w:szCs w:val="28"/>
        </w:rPr>
        <w:softHyphen/>
        <w:t>ных отношениях. Ее участники в основном выполняют функции экспертов, самостоятельно выбирающих способы своей деятельности. Вознаграждение обычно бывает коллективным и распределяется в соответствии с квалифика</w:t>
      </w:r>
      <w:r w:rsidRPr="000C14BC">
        <w:rPr>
          <w:color w:val="000000"/>
          <w:sz w:val="28"/>
          <w:szCs w:val="28"/>
        </w:rPr>
        <w:softHyphen/>
        <w:t>цией, знаниями, вкладом в конечные результаты.</w:t>
      </w:r>
    </w:p>
    <w:p w:rsidR="004B39B0" w:rsidRDefault="004B39B0" w:rsidP="008B7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4BC">
        <w:rPr>
          <w:color w:val="000000"/>
          <w:sz w:val="28"/>
          <w:szCs w:val="28"/>
        </w:rPr>
        <w:t>Власть в таких организациях основывается на знаниях и компетентности. Поскольку исполнители понимают, что нужно делать, и каждый отвечает за свои действия, им предоставляется максимальная свобода, а менеджеры осу</w:t>
      </w:r>
      <w:r w:rsidRPr="000C14BC">
        <w:rPr>
          <w:color w:val="000000"/>
          <w:sz w:val="28"/>
          <w:szCs w:val="28"/>
        </w:rPr>
        <w:softHyphen/>
        <w:t>ществляют лишь формальный контроль.</w:t>
      </w:r>
    </w:p>
    <w:p w:rsidR="00F047B8" w:rsidRPr="00F047B8" w:rsidRDefault="008B77DE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47B8" w:rsidRPr="00F047B8">
        <w:rPr>
          <w:b/>
          <w:color w:val="000000"/>
          <w:sz w:val="28"/>
          <w:szCs w:val="28"/>
        </w:rPr>
        <w:t>Список использованной литературы</w:t>
      </w:r>
    </w:p>
    <w:p w:rsidR="00F047B8" w:rsidRDefault="00F047B8" w:rsidP="008B77D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47B8" w:rsidRDefault="00F047B8" w:rsidP="008B77DE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Веснин В. Р. Менеджмент М. 2003</w:t>
      </w:r>
    </w:p>
    <w:p w:rsidR="00F047B8" w:rsidRDefault="00F047B8" w:rsidP="008B77DE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Граждан В. Д. Теория управления М. Гардарики 2005</w:t>
      </w:r>
    </w:p>
    <w:p w:rsidR="00F047B8" w:rsidRDefault="00F047B8" w:rsidP="008B77DE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Котлер Ф. Маркетинг, менеджмент: анализ, планирование, контроль. С.-П. 1999</w:t>
      </w:r>
    </w:p>
    <w:p w:rsidR="00F047B8" w:rsidRDefault="00F047B8" w:rsidP="008B77DE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Кредисов А. И. История учений менеджмента Киев ВИРА-Р 2000</w:t>
      </w:r>
    </w:p>
    <w:p w:rsidR="00F047B8" w:rsidRPr="000C14BC" w:rsidRDefault="00F047B8" w:rsidP="008B77DE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Парахина В. Н., Федоренко Т. М. теория организации М. КНОРУС 2004</w:t>
      </w:r>
      <w:bookmarkStart w:id="0" w:name="_GoBack"/>
      <w:bookmarkEnd w:id="0"/>
    </w:p>
    <w:sectPr w:rsidR="00F047B8" w:rsidRPr="000C14BC" w:rsidSect="008B77DE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63" w:rsidRDefault="00B82B63">
      <w:r>
        <w:separator/>
      </w:r>
    </w:p>
  </w:endnote>
  <w:endnote w:type="continuationSeparator" w:id="0">
    <w:p w:rsidR="00B82B63" w:rsidRDefault="00B8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32" w:rsidRDefault="00271632" w:rsidP="00A23BB3">
    <w:pPr>
      <w:pStyle w:val="a3"/>
      <w:framePr w:wrap="around" w:vAnchor="text" w:hAnchor="margin" w:xAlign="right" w:y="1"/>
      <w:rPr>
        <w:rStyle w:val="a5"/>
      </w:rPr>
    </w:pPr>
  </w:p>
  <w:p w:rsidR="00271632" w:rsidRDefault="00271632" w:rsidP="002716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32" w:rsidRDefault="00C031C5" w:rsidP="00A23BB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71632" w:rsidRDefault="00271632" w:rsidP="002716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63" w:rsidRDefault="00B82B63">
      <w:r>
        <w:separator/>
      </w:r>
    </w:p>
  </w:footnote>
  <w:footnote w:type="continuationSeparator" w:id="0">
    <w:p w:rsidR="00B82B63" w:rsidRDefault="00B8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869"/>
    <w:multiLevelType w:val="hybridMultilevel"/>
    <w:tmpl w:val="A6548C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3FA2B3E"/>
    <w:multiLevelType w:val="hybridMultilevel"/>
    <w:tmpl w:val="4D1A59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2790C28"/>
    <w:multiLevelType w:val="hybridMultilevel"/>
    <w:tmpl w:val="6A48C750"/>
    <w:lvl w:ilvl="0" w:tplc="C2502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FD6C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AED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8E4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3A0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22D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5EA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E6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8CB5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9B0"/>
    <w:rsid w:val="000C14BC"/>
    <w:rsid w:val="00214201"/>
    <w:rsid w:val="00271632"/>
    <w:rsid w:val="002E3692"/>
    <w:rsid w:val="003103CB"/>
    <w:rsid w:val="004B39B0"/>
    <w:rsid w:val="008B77DE"/>
    <w:rsid w:val="00A23BB3"/>
    <w:rsid w:val="00B0754E"/>
    <w:rsid w:val="00B82B63"/>
    <w:rsid w:val="00C031C5"/>
    <w:rsid w:val="00CD56D6"/>
    <w:rsid w:val="00D45C39"/>
    <w:rsid w:val="00D5663D"/>
    <w:rsid w:val="00D900A9"/>
    <w:rsid w:val="00DE01D0"/>
    <w:rsid w:val="00E044F9"/>
    <w:rsid w:val="00F047B8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40B1EB-F1A5-4213-A4CA-EC4EAB48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16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716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МУК "ЦБС г. Ярославля"</Company>
  <LinksUpToDate>false</LinksUpToDate>
  <CharactersWithSpaces>19178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Сотрудник</dc:creator>
  <cp:keywords/>
  <dc:description/>
  <cp:lastModifiedBy>admin</cp:lastModifiedBy>
  <cp:revision>2</cp:revision>
  <dcterms:created xsi:type="dcterms:W3CDTF">2014-03-01T10:13:00Z</dcterms:created>
  <dcterms:modified xsi:type="dcterms:W3CDTF">2014-03-01T10:13:00Z</dcterms:modified>
</cp:coreProperties>
</file>