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5D" w:rsidRPr="00562EB2" w:rsidRDefault="00AA5C5D" w:rsidP="007112A2">
      <w:pPr>
        <w:pStyle w:val="aff"/>
        <w:widowControl w:val="0"/>
      </w:pPr>
      <w:r w:rsidRPr="00562EB2">
        <w:t>ФЕДЕРАЛЬНОЕ АГЕНТСТВО ПО ОБРАЗОВАНИЮ</w:t>
      </w:r>
    </w:p>
    <w:p w:rsidR="00AA5C5D" w:rsidRPr="00562EB2" w:rsidRDefault="00AA5C5D" w:rsidP="007112A2">
      <w:pPr>
        <w:pStyle w:val="aff"/>
        <w:widowControl w:val="0"/>
      </w:pPr>
      <w:r w:rsidRPr="00562EB2">
        <w:t>Государственное образовательное учреждение</w:t>
      </w:r>
    </w:p>
    <w:p w:rsidR="00AA5C5D" w:rsidRPr="00562EB2" w:rsidRDefault="00AA5C5D" w:rsidP="007112A2">
      <w:pPr>
        <w:pStyle w:val="aff"/>
        <w:widowControl w:val="0"/>
      </w:pPr>
      <w:r w:rsidRPr="00562EB2">
        <w:t>Высшего профессионального образования</w:t>
      </w:r>
    </w:p>
    <w:p w:rsidR="00AA5C5D" w:rsidRPr="00562EB2" w:rsidRDefault="00C66D84" w:rsidP="007112A2">
      <w:pPr>
        <w:pStyle w:val="aff"/>
        <w:widowControl w:val="0"/>
      </w:pPr>
      <w:r>
        <w:t>“</w:t>
      </w:r>
      <w:r w:rsidR="00AA5C5D" w:rsidRPr="00562EB2">
        <w:t>Ивановский государственный</w:t>
      </w:r>
    </w:p>
    <w:p w:rsidR="00562EB2" w:rsidRDefault="00AA5C5D" w:rsidP="007112A2">
      <w:pPr>
        <w:pStyle w:val="aff"/>
        <w:widowControl w:val="0"/>
      </w:pPr>
      <w:r w:rsidRPr="00562EB2">
        <w:t>Архитектурно</w:t>
      </w:r>
      <w:r w:rsidR="00562EB2" w:rsidRPr="00562EB2">
        <w:t>-</w:t>
      </w:r>
      <w:r w:rsidRPr="00562EB2">
        <w:t>строительный университет</w:t>
      </w:r>
      <w:r w:rsidR="00562EB2">
        <w:t>"</w:t>
      </w:r>
    </w:p>
    <w:p w:rsidR="00562EB2" w:rsidRPr="007112A2" w:rsidRDefault="00AA5C5D" w:rsidP="007112A2">
      <w:pPr>
        <w:pStyle w:val="aff"/>
        <w:widowControl w:val="0"/>
      </w:pPr>
      <w:r w:rsidRPr="00562EB2">
        <w:t xml:space="preserve">Кафедра </w:t>
      </w:r>
      <w:r w:rsidRPr="007112A2">
        <w:t>“</w:t>
      </w:r>
      <w:r w:rsidRPr="00562EB2">
        <w:t xml:space="preserve"> Технологии строительного производства</w:t>
      </w:r>
      <w:r w:rsidRPr="007112A2">
        <w:t>”</w:t>
      </w:r>
    </w:p>
    <w:p w:rsidR="00562EB2" w:rsidRDefault="00562EB2" w:rsidP="007112A2">
      <w:pPr>
        <w:pStyle w:val="aff"/>
        <w:widowControl w:val="0"/>
        <w:rPr>
          <w:b/>
          <w:bCs/>
        </w:rPr>
      </w:pPr>
    </w:p>
    <w:p w:rsidR="00562EB2" w:rsidRDefault="00562EB2" w:rsidP="007112A2">
      <w:pPr>
        <w:pStyle w:val="aff"/>
        <w:widowControl w:val="0"/>
        <w:rPr>
          <w:b/>
          <w:bCs/>
        </w:rPr>
      </w:pPr>
    </w:p>
    <w:p w:rsidR="00562EB2" w:rsidRDefault="00562EB2" w:rsidP="007112A2">
      <w:pPr>
        <w:pStyle w:val="aff"/>
        <w:widowControl w:val="0"/>
        <w:rPr>
          <w:b/>
          <w:bCs/>
        </w:rPr>
      </w:pPr>
    </w:p>
    <w:p w:rsidR="00562EB2" w:rsidRDefault="00562EB2" w:rsidP="007112A2">
      <w:pPr>
        <w:pStyle w:val="aff"/>
        <w:widowControl w:val="0"/>
        <w:rPr>
          <w:b/>
          <w:bCs/>
        </w:rPr>
      </w:pPr>
    </w:p>
    <w:p w:rsidR="00AA5C5D" w:rsidRPr="00562EB2" w:rsidRDefault="00AA5C5D" w:rsidP="007112A2">
      <w:pPr>
        <w:pStyle w:val="aff"/>
        <w:widowControl w:val="0"/>
        <w:rPr>
          <w:b/>
          <w:bCs/>
        </w:rPr>
      </w:pPr>
      <w:r w:rsidRPr="00562EB2">
        <w:rPr>
          <w:b/>
          <w:bCs/>
        </w:rPr>
        <w:t>РЕФЕРАТ</w:t>
      </w:r>
    </w:p>
    <w:p w:rsidR="00562EB2" w:rsidRDefault="00AA5C5D" w:rsidP="007112A2">
      <w:pPr>
        <w:pStyle w:val="aff"/>
        <w:widowControl w:val="0"/>
      </w:pPr>
      <w:r w:rsidRPr="00562EB2">
        <w:t>по курсу</w:t>
      </w:r>
      <w:r w:rsidR="00562EB2" w:rsidRPr="00562EB2">
        <w:t>:</w:t>
      </w:r>
    </w:p>
    <w:p w:rsidR="00AA5C5D" w:rsidRPr="00562EB2" w:rsidRDefault="00C66D84" w:rsidP="007112A2">
      <w:pPr>
        <w:pStyle w:val="aff"/>
        <w:widowControl w:val="0"/>
        <w:rPr>
          <w:b/>
          <w:bCs/>
        </w:rPr>
      </w:pPr>
      <w:r>
        <w:rPr>
          <w:b/>
          <w:bCs/>
        </w:rPr>
        <w:t>“</w:t>
      </w:r>
      <w:r w:rsidR="00AA5C5D" w:rsidRPr="00562EB2">
        <w:rPr>
          <w:b/>
          <w:bCs/>
        </w:rPr>
        <w:t>Введение в специальность”</w:t>
      </w:r>
    </w:p>
    <w:p w:rsidR="00562EB2" w:rsidRDefault="00AA5C5D" w:rsidP="007112A2">
      <w:pPr>
        <w:pStyle w:val="aff"/>
        <w:widowControl w:val="0"/>
      </w:pPr>
      <w:r w:rsidRPr="00562EB2">
        <w:t>На тему</w:t>
      </w:r>
      <w:r w:rsidR="00562EB2">
        <w:t xml:space="preserve">: </w:t>
      </w:r>
    </w:p>
    <w:p w:rsidR="00562EB2" w:rsidRDefault="00562EB2" w:rsidP="007112A2">
      <w:pPr>
        <w:pStyle w:val="aff"/>
        <w:widowControl w:val="0"/>
      </w:pPr>
      <w:r>
        <w:t>"</w:t>
      </w:r>
      <w:r w:rsidR="00AA5C5D" w:rsidRPr="00562EB2">
        <w:rPr>
          <w:b/>
          <w:bCs/>
        </w:rPr>
        <w:t>СИЛИКАТНЫЙ ЗАВОД в г</w:t>
      </w:r>
      <w:r w:rsidRPr="00562EB2">
        <w:rPr>
          <w:b/>
          <w:bCs/>
        </w:rPr>
        <w:t xml:space="preserve">. </w:t>
      </w:r>
      <w:r w:rsidR="00AA5C5D" w:rsidRPr="00562EB2">
        <w:rPr>
          <w:b/>
          <w:bCs/>
        </w:rPr>
        <w:t>ИВАНОВО</w:t>
      </w:r>
      <w:r>
        <w:t>"</w:t>
      </w:r>
    </w:p>
    <w:p w:rsidR="00562EB2" w:rsidRDefault="00562EB2" w:rsidP="007112A2">
      <w:pPr>
        <w:pStyle w:val="aff"/>
        <w:widowControl w:val="0"/>
      </w:pPr>
    </w:p>
    <w:p w:rsidR="00562EB2" w:rsidRDefault="00562EB2" w:rsidP="007112A2">
      <w:pPr>
        <w:pStyle w:val="aff"/>
        <w:widowControl w:val="0"/>
      </w:pPr>
    </w:p>
    <w:p w:rsidR="00562EB2" w:rsidRDefault="00AA5C5D" w:rsidP="007112A2">
      <w:pPr>
        <w:pStyle w:val="aff"/>
        <w:widowControl w:val="0"/>
        <w:jc w:val="left"/>
      </w:pPr>
      <w:r w:rsidRPr="00562EB2">
        <w:rPr>
          <w:b/>
          <w:bCs/>
          <w:i/>
          <w:iCs/>
        </w:rPr>
        <w:t>Выполнил</w:t>
      </w:r>
      <w:r w:rsidR="00562EB2" w:rsidRPr="00562EB2">
        <w:rPr>
          <w:b/>
          <w:bCs/>
          <w:i/>
          <w:iCs/>
        </w:rPr>
        <w:t xml:space="preserve">: </w:t>
      </w:r>
      <w:r w:rsidRPr="00562EB2">
        <w:t>студент гр</w:t>
      </w:r>
      <w:r w:rsidR="00562EB2">
        <w:t>.</w:t>
      </w:r>
    </w:p>
    <w:p w:rsidR="00AA5C5D" w:rsidRPr="00562EB2" w:rsidRDefault="00AA5C5D" w:rsidP="007112A2">
      <w:pPr>
        <w:pStyle w:val="aff"/>
        <w:widowControl w:val="0"/>
        <w:jc w:val="left"/>
      </w:pPr>
      <w:r w:rsidRPr="00562EB2">
        <w:rPr>
          <w:b/>
          <w:bCs/>
          <w:i/>
          <w:iCs/>
        </w:rPr>
        <w:t>Проверил</w:t>
      </w:r>
      <w:r w:rsidR="00562EB2" w:rsidRPr="00562EB2">
        <w:rPr>
          <w:b/>
          <w:bCs/>
          <w:i/>
          <w:iCs/>
        </w:rPr>
        <w:t xml:space="preserve">: </w:t>
      </w:r>
      <w:r w:rsidRPr="00562EB2">
        <w:t>старший преподаватель</w:t>
      </w:r>
    </w:p>
    <w:p w:rsidR="00AA5C5D" w:rsidRPr="00562EB2" w:rsidRDefault="00AA5C5D" w:rsidP="007112A2">
      <w:pPr>
        <w:pStyle w:val="aff"/>
        <w:widowControl w:val="0"/>
        <w:jc w:val="left"/>
      </w:pPr>
      <w:r w:rsidRPr="00562EB2">
        <w:t>Кафедры ТСП</w:t>
      </w:r>
    </w:p>
    <w:p w:rsidR="00562EB2" w:rsidRDefault="00562EB2" w:rsidP="007112A2">
      <w:pPr>
        <w:pStyle w:val="aff"/>
        <w:widowControl w:val="0"/>
        <w:rPr>
          <w:b/>
          <w:bCs/>
        </w:rPr>
      </w:pPr>
    </w:p>
    <w:p w:rsidR="00562EB2" w:rsidRDefault="00562EB2" w:rsidP="007112A2">
      <w:pPr>
        <w:pStyle w:val="aff"/>
        <w:widowControl w:val="0"/>
        <w:rPr>
          <w:b/>
          <w:bCs/>
        </w:rPr>
      </w:pPr>
    </w:p>
    <w:p w:rsidR="007112A2" w:rsidRDefault="007112A2" w:rsidP="007112A2">
      <w:pPr>
        <w:pStyle w:val="aff"/>
        <w:widowControl w:val="0"/>
        <w:rPr>
          <w:b/>
          <w:bCs/>
        </w:rPr>
      </w:pPr>
    </w:p>
    <w:p w:rsidR="007112A2" w:rsidRDefault="007112A2" w:rsidP="007112A2">
      <w:pPr>
        <w:pStyle w:val="aff"/>
        <w:widowControl w:val="0"/>
        <w:rPr>
          <w:b/>
          <w:bCs/>
        </w:rPr>
      </w:pPr>
    </w:p>
    <w:p w:rsidR="007112A2" w:rsidRDefault="007112A2" w:rsidP="007112A2">
      <w:pPr>
        <w:pStyle w:val="aff"/>
        <w:widowControl w:val="0"/>
        <w:rPr>
          <w:b/>
          <w:bCs/>
        </w:rPr>
      </w:pPr>
    </w:p>
    <w:p w:rsidR="007112A2" w:rsidRDefault="007112A2" w:rsidP="007112A2">
      <w:pPr>
        <w:pStyle w:val="aff"/>
        <w:widowControl w:val="0"/>
        <w:rPr>
          <w:b/>
          <w:bCs/>
        </w:rPr>
      </w:pPr>
    </w:p>
    <w:p w:rsidR="007112A2" w:rsidRDefault="007112A2" w:rsidP="007112A2">
      <w:pPr>
        <w:pStyle w:val="aff"/>
        <w:widowControl w:val="0"/>
        <w:rPr>
          <w:b/>
          <w:bCs/>
        </w:rPr>
      </w:pPr>
    </w:p>
    <w:p w:rsidR="00562EB2" w:rsidRDefault="00562EB2" w:rsidP="007112A2">
      <w:pPr>
        <w:pStyle w:val="aff"/>
        <w:widowControl w:val="0"/>
        <w:rPr>
          <w:b/>
          <w:bCs/>
        </w:rPr>
      </w:pPr>
    </w:p>
    <w:p w:rsidR="00562EB2" w:rsidRDefault="00562EB2" w:rsidP="007112A2">
      <w:pPr>
        <w:pStyle w:val="aff"/>
        <w:widowControl w:val="0"/>
        <w:rPr>
          <w:b/>
          <w:bCs/>
        </w:rPr>
      </w:pPr>
    </w:p>
    <w:p w:rsidR="00562EB2" w:rsidRPr="00562EB2" w:rsidRDefault="00AA5C5D" w:rsidP="007112A2">
      <w:pPr>
        <w:pStyle w:val="aff"/>
        <w:widowControl w:val="0"/>
        <w:rPr>
          <w:b/>
          <w:bCs/>
        </w:rPr>
      </w:pPr>
      <w:r w:rsidRPr="00562EB2">
        <w:rPr>
          <w:b/>
          <w:bCs/>
        </w:rPr>
        <w:t>Иваново</w:t>
      </w:r>
    </w:p>
    <w:p w:rsidR="00562EB2" w:rsidRDefault="00562EB2" w:rsidP="007112A2">
      <w:pPr>
        <w:pStyle w:val="2"/>
        <w:keepNext w:val="0"/>
        <w:widowControl w:val="0"/>
      </w:pPr>
      <w:r>
        <w:br w:type="page"/>
      </w:r>
      <w:r w:rsidR="0051380A" w:rsidRPr="00562EB2">
        <w:t>Ивановский Силикатный завод</w:t>
      </w:r>
      <w:r>
        <w:t xml:space="preserve"> (</w:t>
      </w:r>
      <w:r w:rsidR="0051380A" w:rsidRPr="00562EB2">
        <w:t>1931-2001</w:t>
      </w:r>
      <w:r w:rsidRPr="00562EB2">
        <w:t>)</w:t>
      </w:r>
    </w:p>
    <w:p w:rsidR="00562EB2" w:rsidRPr="00562EB2" w:rsidRDefault="00562EB2" w:rsidP="007112A2">
      <w:pPr>
        <w:widowControl w:val="0"/>
        <w:ind w:firstLine="709"/>
      </w:pPr>
    </w:p>
    <w:p w:rsidR="00562EB2" w:rsidRDefault="0051380A" w:rsidP="007112A2">
      <w:pPr>
        <w:widowControl w:val="0"/>
        <w:ind w:firstLine="709"/>
      </w:pPr>
      <w:r w:rsidRPr="00562EB2">
        <w:t>Подготовка к строительству завода силикатного кирпича в Иваново-Вознесенске велась с 1927 года</w:t>
      </w:r>
      <w:r w:rsidR="00562EB2" w:rsidRPr="00562EB2">
        <w:t xml:space="preserve">. </w:t>
      </w:r>
      <w:r w:rsidRPr="00562EB2">
        <w:t>Вопрос изучал инженер М</w:t>
      </w:r>
      <w:r w:rsidR="00562EB2">
        <w:t xml:space="preserve">.И. </w:t>
      </w:r>
      <w:r w:rsidRPr="00562EB2">
        <w:t>Семеновский</w:t>
      </w:r>
      <w:r w:rsidR="00562EB2" w:rsidRPr="00562EB2">
        <w:t xml:space="preserve">. </w:t>
      </w:r>
      <w:r w:rsidRPr="00562EB2">
        <w:t>В 1928 году он представил доклад-заключение</w:t>
      </w:r>
      <w:r w:rsidR="00562EB2" w:rsidRPr="00562EB2">
        <w:t xml:space="preserve">. </w:t>
      </w:r>
      <w:r w:rsidRPr="00562EB2">
        <w:t>В докладе отмечалось</w:t>
      </w:r>
      <w:r w:rsidR="00562EB2" w:rsidRPr="00562EB2">
        <w:t xml:space="preserve">: </w:t>
      </w:r>
      <w:r w:rsidRPr="00562EB2">
        <w:t>за образец следует взять</w:t>
      </w:r>
      <w:r w:rsidR="00562EB2">
        <w:t xml:space="preserve"> "</w:t>
      </w:r>
      <w:r w:rsidRPr="00562EB2">
        <w:t>заводы Германии, на которых побывала Делегация Московского Совета Рабоче-крестьянских и Крестьянских депутатов в конце 1924 года</w:t>
      </w:r>
      <w:r w:rsidR="00562EB2">
        <w:t xml:space="preserve">". </w:t>
      </w:r>
      <w:r w:rsidRPr="00562EB2">
        <w:t>И далее</w:t>
      </w:r>
      <w:r w:rsidR="00562EB2" w:rsidRPr="00562EB2">
        <w:t>:</w:t>
      </w:r>
      <w:r w:rsidR="00562EB2">
        <w:t xml:space="preserve"> "...</w:t>
      </w:r>
      <w:r w:rsidR="00562EB2" w:rsidRPr="00562EB2">
        <w:t xml:space="preserve"> </w:t>
      </w:r>
      <w:r w:rsidRPr="00562EB2">
        <w:t>Силикатный кирпич за границей получил большое распространение, там существуют специальные заводы для изготовления машин для подобных производств</w:t>
      </w:r>
      <w:r w:rsidR="00562EB2">
        <w:t>".</w:t>
      </w:r>
    </w:p>
    <w:p w:rsidR="00562EB2" w:rsidRDefault="0051380A" w:rsidP="007112A2">
      <w:pPr>
        <w:widowControl w:val="0"/>
        <w:ind w:firstLine="709"/>
      </w:pPr>
      <w:r w:rsidRPr="00562EB2">
        <w:t>Автор доклада полагал, что Иваново-Вознесенский губисполком должен выделить 5000 рублей на проведение предварительных изысканий, которые осуществлялись в четырех направлениях</w:t>
      </w:r>
      <w:r w:rsidR="00562EB2" w:rsidRPr="00562EB2">
        <w:t xml:space="preserve">: </w:t>
      </w:r>
      <w:r w:rsidRPr="00562EB2">
        <w:t>осмотр существующих заводов, разведка источников сырья</w:t>
      </w:r>
      <w:r w:rsidR="00562EB2">
        <w:t xml:space="preserve"> (</w:t>
      </w:r>
      <w:r w:rsidRPr="00562EB2">
        <w:t>песка, извести</w:t>
      </w:r>
      <w:r w:rsidR="00562EB2" w:rsidRPr="00562EB2">
        <w:t>),</w:t>
      </w:r>
      <w:r w:rsidRPr="00562EB2">
        <w:t xml:space="preserve"> определение мощности их залегания, лабораторные анализы сырья и изготовление пробных кирпичей</w:t>
      </w:r>
      <w:r w:rsidR="00562EB2" w:rsidRPr="00562EB2">
        <w:t>.</w:t>
      </w:r>
    </w:p>
    <w:p w:rsidR="00562EB2" w:rsidRDefault="00562EB2" w:rsidP="007112A2">
      <w:pPr>
        <w:widowControl w:val="0"/>
        <w:ind w:firstLine="709"/>
      </w:pPr>
      <w:r>
        <w:t>"</w:t>
      </w:r>
      <w:r w:rsidR="0051380A" w:rsidRPr="00562EB2">
        <w:t>Залежи песка в г</w:t>
      </w:r>
      <w:r w:rsidRPr="00562EB2">
        <w:t xml:space="preserve">. </w:t>
      </w:r>
      <w:r w:rsidR="0051380A" w:rsidRPr="00562EB2">
        <w:t>Иваново-Вознесенске,</w:t>
      </w:r>
      <w:r w:rsidRPr="00562EB2">
        <w:t xml:space="preserve"> - </w:t>
      </w:r>
      <w:r w:rsidR="0051380A" w:rsidRPr="00562EB2">
        <w:t>отмечалось в докладе,</w:t>
      </w:r>
      <w:r w:rsidRPr="00562EB2">
        <w:t xml:space="preserve"> - </w:t>
      </w:r>
      <w:r w:rsidR="0051380A" w:rsidRPr="00562EB2">
        <w:t>громадны, они обеспечат все необходимые условия для получения дешевого кирпича</w:t>
      </w:r>
      <w:r>
        <w:t xml:space="preserve">". </w:t>
      </w:r>
      <w:r w:rsidR="0051380A" w:rsidRPr="00562EB2">
        <w:t>Машины целесообразно заказывать на одном из германских заводов</w:t>
      </w:r>
      <w:r w:rsidRPr="00562EB2">
        <w:t>.</w:t>
      </w:r>
      <w:r>
        <w:t xml:space="preserve"> "</w:t>
      </w:r>
      <w:r w:rsidR="0051380A" w:rsidRPr="00562EB2">
        <w:t>Более других внушает доверие завод</w:t>
      </w:r>
      <w:r>
        <w:t xml:space="preserve"> "</w:t>
      </w:r>
      <w:r w:rsidR="0051380A" w:rsidRPr="00562EB2">
        <w:t>Рерих и Кенинг</w:t>
      </w:r>
      <w:r>
        <w:t xml:space="preserve">" </w:t>
      </w:r>
      <w:r w:rsidR="0051380A" w:rsidRPr="00562EB2">
        <w:t>в Магдебурге</w:t>
      </w:r>
      <w:r w:rsidRPr="00562EB2">
        <w:t xml:space="preserve">. </w:t>
      </w:r>
      <w:r w:rsidR="0051380A" w:rsidRPr="00562EB2">
        <w:t>Производительность пресса равняется 2300-2400 штук в час</w:t>
      </w:r>
      <w:r w:rsidRPr="00562EB2">
        <w:t xml:space="preserve">. </w:t>
      </w:r>
      <w:r w:rsidR="0051380A" w:rsidRPr="00562EB2">
        <w:t>Количество рабочих прессов</w:t>
      </w:r>
      <w:r w:rsidRPr="00562EB2">
        <w:t xml:space="preserve"> - </w:t>
      </w:r>
      <w:r w:rsidR="0051380A" w:rsidRPr="00562EB2">
        <w:t>2 при наличии 3-го резервного</w:t>
      </w:r>
      <w:r>
        <w:t>".</w:t>
      </w:r>
    </w:p>
    <w:p w:rsidR="00562EB2" w:rsidRDefault="0051380A" w:rsidP="007112A2">
      <w:pPr>
        <w:widowControl w:val="0"/>
        <w:ind w:firstLine="709"/>
      </w:pPr>
      <w:r w:rsidRPr="00562EB2">
        <w:t>Инженер М</w:t>
      </w:r>
      <w:r w:rsidR="00562EB2">
        <w:t xml:space="preserve">.И. </w:t>
      </w:r>
      <w:r w:rsidRPr="00562EB2">
        <w:t>Семеновский предлагал</w:t>
      </w:r>
      <w:r w:rsidR="00562EB2" w:rsidRPr="00562EB2">
        <w:t>:</w:t>
      </w:r>
      <w:r w:rsidR="00562EB2">
        <w:t xml:space="preserve"> "</w:t>
      </w:r>
      <w:r w:rsidRPr="00562EB2">
        <w:t>Наметить тип и число производственных машин, откомандировать представителя в Германию для окончательных переговоров и выяснения стоимости машин и транспорта</w:t>
      </w:r>
      <w:r w:rsidR="00562EB2" w:rsidRPr="00562EB2">
        <w:t xml:space="preserve">. </w:t>
      </w:r>
      <w:r w:rsidRPr="00562EB2">
        <w:t>Одновременно с этим принять меры к обеспечению бесперебойного снабжения завода известью</w:t>
      </w:r>
      <w:r w:rsidR="00562EB2" w:rsidRPr="00562EB2">
        <w:t xml:space="preserve">. </w:t>
      </w:r>
      <w:r w:rsidRPr="00562EB2">
        <w:t>Приступить к заготовке строительных материалов</w:t>
      </w:r>
      <w:r w:rsidR="00562EB2" w:rsidRPr="00562EB2">
        <w:t xml:space="preserve">. </w:t>
      </w:r>
      <w:r w:rsidRPr="00562EB2">
        <w:t>При интенсивной работе завод можно построить к середине лета</w:t>
      </w:r>
      <w:r w:rsidR="00562EB2">
        <w:t>".</w:t>
      </w:r>
    </w:p>
    <w:p w:rsidR="00562EB2" w:rsidRDefault="0051380A" w:rsidP="007112A2">
      <w:pPr>
        <w:widowControl w:val="0"/>
        <w:ind w:firstLine="709"/>
      </w:pPr>
      <w:r w:rsidRPr="00562EB2">
        <w:t>На заводе планировалось выпускать 80000 кирпичей в сутки, или 16 миллионов в год</w:t>
      </w:r>
      <w:r w:rsidR="00562EB2" w:rsidRPr="00562EB2">
        <w:t xml:space="preserve">. </w:t>
      </w:r>
      <w:r w:rsidRPr="00562EB2">
        <w:t>Проект предусматривал установку шести запарочных котлов, строительство производственного здания площадью 1580 квадратных метров, двух жилых домов для рабочих, кухни-столовой и ряда других объектов общей стоимостью 750 тысяч</w:t>
      </w:r>
      <w:r w:rsidR="00562EB2">
        <w:t xml:space="preserve"> </w:t>
      </w:r>
      <w:r w:rsidRPr="00562EB2">
        <w:t>рублей</w:t>
      </w:r>
      <w:r w:rsidR="00562EB2" w:rsidRPr="00562EB2">
        <w:t xml:space="preserve">. </w:t>
      </w:r>
      <w:r w:rsidRPr="00562EB2">
        <w:t>Себестоимость кирпича определялась в 34 рубля за тысячу</w:t>
      </w:r>
      <w:r w:rsidR="00562EB2" w:rsidRPr="00562EB2">
        <w:t xml:space="preserve">. </w:t>
      </w:r>
      <w:r w:rsidRPr="00562EB2">
        <w:t>Штат работающих</w:t>
      </w:r>
      <w:r w:rsidR="00562EB2" w:rsidRPr="00562EB2">
        <w:t xml:space="preserve"> - </w:t>
      </w:r>
      <w:r w:rsidRPr="00562EB2">
        <w:t>112 человек</w:t>
      </w:r>
      <w:r w:rsidR="00562EB2" w:rsidRPr="00562EB2">
        <w:t>.</w:t>
      </w:r>
    </w:p>
    <w:p w:rsidR="00562EB2" w:rsidRDefault="0051380A" w:rsidP="007112A2">
      <w:pPr>
        <w:widowControl w:val="0"/>
        <w:ind w:firstLine="709"/>
        <w:rPr>
          <w:i/>
          <w:iCs/>
        </w:rPr>
      </w:pPr>
      <w:r w:rsidRPr="00562EB2">
        <w:t>В том же 1928 году, когда инженер Семеновский представил свой доклад, геолог Гордеев разведал местные залежи песка и вынес заключение</w:t>
      </w:r>
      <w:r w:rsidR="00562EB2">
        <w:t xml:space="preserve"> (</w:t>
      </w:r>
      <w:r w:rsidRPr="00562EB2">
        <w:rPr>
          <w:i/>
          <w:iCs/>
        </w:rPr>
        <w:t>приводится, как и все документы, со всеми особенностями написания</w:t>
      </w:r>
      <w:r w:rsidR="00562EB2" w:rsidRPr="00562EB2">
        <w:rPr>
          <w:i/>
          <w:iCs/>
        </w:rPr>
        <w:t>):</w:t>
      </w:r>
    </w:p>
    <w:p w:rsidR="00562EB2" w:rsidRDefault="00562EB2" w:rsidP="007112A2">
      <w:pPr>
        <w:widowControl w:val="0"/>
      </w:pPr>
      <w:r>
        <w:rPr>
          <w:i/>
          <w:iCs/>
        </w:rPr>
        <w:t>"</w:t>
      </w:r>
      <w:r w:rsidR="0051380A" w:rsidRPr="00562EB2">
        <w:t>Участок разведки расположен на левом берегу реки Уводь в 0,8 километра от нее на полях д</w:t>
      </w:r>
      <w:r w:rsidRPr="00562EB2">
        <w:t xml:space="preserve">. </w:t>
      </w:r>
      <w:r w:rsidR="0051380A" w:rsidRPr="00562EB2">
        <w:t>Подъельново и д</w:t>
      </w:r>
      <w:r w:rsidRPr="00562EB2">
        <w:t xml:space="preserve">. </w:t>
      </w:r>
      <w:r w:rsidR="0051380A" w:rsidRPr="00562EB2">
        <w:t>Воронниково, примыкающих к Северной железной дороге и поселению Отрадное, за которыми проходит глубокий овраг</w:t>
      </w:r>
      <w:r w:rsidRPr="00562EB2">
        <w:t>.</w:t>
      </w:r>
    </w:p>
    <w:p w:rsidR="00562EB2" w:rsidRDefault="0051380A" w:rsidP="007112A2">
      <w:pPr>
        <w:widowControl w:val="0"/>
      </w:pPr>
      <w:r w:rsidRPr="00562EB2">
        <w:t>Разведанный участок в 34 гектара представляет собой ровную площадку в 25 метров высоты над уровнем реки Уводь с пологими склонами на востоке и западе</w:t>
      </w:r>
      <w:r w:rsidR="00562EB2" w:rsidRPr="00562EB2">
        <w:t xml:space="preserve">. </w:t>
      </w:r>
      <w:r w:rsidRPr="00562EB2">
        <w:t>С юга участок ограничивается железнодорожным песчаным карьером, площадью в 9 гектаров, глубиной в 10 метров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Ни одна скважина не обнаружила глины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Возможна добыча</w:t>
      </w:r>
      <w:r w:rsidR="00562EB2" w:rsidRPr="00562EB2">
        <w:t xml:space="preserve"> - </w:t>
      </w:r>
      <w:r w:rsidRPr="00562EB2">
        <w:t>2890000 м</w:t>
      </w:r>
      <w:r w:rsidRPr="00562EB2">
        <w:rPr>
          <w:vertAlign w:val="superscript"/>
        </w:rPr>
        <w:t>3</w:t>
      </w:r>
      <w:r w:rsidRPr="00562EB2">
        <w:t xml:space="preserve"> песка, то есть данных залежей хватит для завода мощностью 20 млн</w:t>
      </w:r>
      <w:r w:rsidR="00562EB2" w:rsidRPr="00562EB2">
        <w:t xml:space="preserve">. </w:t>
      </w:r>
      <w:r w:rsidRPr="00562EB2">
        <w:t>шт</w:t>
      </w:r>
      <w:r w:rsidR="00562EB2" w:rsidRPr="00562EB2">
        <w:t xml:space="preserve">. </w:t>
      </w:r>
      <w:r w:rsidRPr="00562EB2">
        <w:t>кирпича в год на 57 лет при ежегодной выработке в 5,5 гектара</w:t>
      </w:r>
      <w:r w:rsidR="00562EB2">
        <w:t>".</w:t>
      </w:r>
    </w:p>
    <w:p w:rsidR="00562EB2" w:rsidRDefault="0051380A" w:rsidP="007112A2">
      <w:pPr>
        <w:widowControl w:val="0"/>
      </w:pPr>
      <w:r w:rsidRPr="00562EB2">
        <w:t>Исследованием качественных характеристик песка занимался профессор Минералогического института Московского государственного университета Н</w:t>
      </w:r>
      <w:r w:rsidR="00562EB2">
        <w:t xml:space="preserve">.Н. </w:t>
      </w:r>
      <w:r w:rsidRPr="00562EB2">
        <w:t>Смирнов</w:t>
      </w:r>
      <w:r w:rsidR="00562EB2" w:rsidRPr="00562EB2">
        <w:t xml:space="preserve">. </w:t>
      </w:r>
      <w:r w:rsidRPr="00562EB2">
        <w:t>Он установил</w:t>
      </w:r>
      <w:r w:rsidR="00562EB2" w:rsidRPr="00562EB2">
        <w:t>:</w:t>
      </w:r>
      <w:r w:rsidR="00562EB2">
        <w:t xml:space="preserve"> "</w:t>
      </w:r>
      <w:r w:rsidRPr="00562EB2">
        <w:t>Химический состав песка удовлетворителен</w:t>
      </w:r>
      <w:r w:rsidR="00562EB2">
        <w:t>...</w:t>
      </w:r>
      <w:r w:rsidR="00562EB2" w:rsidRPr="00562EB2">
        <w:t xml:space="preserve"> </w:t>
      </w:r>
      <w:r w:rsidRPr="00562EB2">
        <w:t>Фракция тоже соответствует нормам и допускает производство кирпича</w:t>
      </w:r>
      <w:r w:rsidR="00562EB2">
        <w:t>".</w:t>
      </w:r>
    </w:p>
    <w:p w:rsidR="00562EB2" w:rsidRDefault="0051380A" w:rsidP="007112A2">
      <w:pPr>
        <w:widowControl w:val="0"/>
      </w:pPr>
      <w:r w:rsidRPr="00562EB2">
        <w:t>В облгосархиве имеется докладная записка уполномоченного по силикатным заводам Стукалова в президиум Иваново-Вознесенского губернского исполнительного комитета</w:t>
      </w:r>
      <w:r w:rsidR="00562EB2" w:rsidRPr="00562EB2">
        <w:t xml:space="preserve">. </w:t>
      </w:r>
      <w:r w:rsidRPr="00562EB2">
        <w:t>В ней говорится</w:t>
      </w:r>
      <w:r w:rsidR="00562EB2" w:rsidRPr="00562EB2">
        <w:t>:</w:t>
      </w:r>
      <w:r w:rsidR="00562EB2">
        <w:t xml:space="preserve"> "</w:t>
      </w:r>
      <w:r w:rsidRPr="00562EB2">
        <w:t>Имеющиеся по губернии кирпичные заводы не смогут обеспечить ту потребность, которая диктуется широкими темпами строительства</w:t>
      </w:r>
      <w:r w:rsidR="00562EB2">
        <w:t xml:space="preserve">". </w:t>
      </w:r>
      <w:r w:rsidRPr="00562EB2">
        <w:t>Отмечались преимущества силикатного кирпича перед красным</w:t>
      </w:r>
      <w:r w:rsidR="00562EB2" w:rsidRPr="00562EB2">
        <w:t>:</w:t>
      </w:r>
    </w:p>
    <w:p w:rsidR="00562EB2" w:rsidRDefault="0051380A" w:rsidP="007112A2">
      <w:pPr>
        <w:widowControl w:val="0"/>
      </w:pPr>
      <w:r w:rsidRPr="00562EB2">
        <w:t>не требуется обжиг, таким образом, экономится</w:t>
      </w:r>
      <w:r w:rsidR="00562EB2" w:rsidRPr="00562EB2">
        <w:t xml:space="preserve"> </w:t>
      </w:r>
      <w:r w:rsidRPr="00562EB2">
        <w:t>топливо</w:t>
      </w:r>
      <w:r w:rsidR="00562EB2" w:rsidRPr="00562EB2">
        <w:t>;</w:t>
      </w:r>
    </w:p>
    <w:p w:rsidR="00562EB2" w:rsidRDefault="0051380A" w:rsidP="007112A2">
      <w:pPr>
        <w:widowControl w:val="0"/>
      </w:pPr>
      <w:r w:rsidRPr="00562EB2">
        <w:t>готовый кирпич, получается, через 18-20 часов, красный</w:t>
      </w:r>
      <w:r w:rsidR="00562EB2" w:rsidRPr="00562EB2">
        <w:t xml:space="preserve"> - </w:t>
      </w:r>
      <w:r w:rsidRPr="00562EB2">
        <w:t>через 20-30 дней</w:t>
      </w:r>
      <w:r w:rsidR="00562EB2" w:rsidRPr="00562EB2">
        <w:t>;</w:t>
      </w:r>
    </w:p>
    <w:p w:rsidR="00562EB2" w:rsidRDefault="0051380A" w:rsidP="007112A2">
      <w:pPr>
        <w:widowControl w:val="0"/>
      </w:pPr>
      <w:r w:rsidRPr="00562EB2">
        <w:t>производство силикатного кирпича возможно в течение 200-230 рабочих дней в году, в то время как красного</w:t>
      </w:r>
      <w:r w:rsidR="00562EB2" w:rsidRPr="00562EB2">
        <w:t xml:space="preserve"> - </w:t>
      </w:r>
      <w:r w:rsidRPr="00562EB2">
        <w:t>70-75 дней</w:t>
      </w:r>
      <w:r w:rsidR="00562EB2" w:rsidRPr="00562EB2">
        <w:t>;</w:t>
      </w:r>
    </w:p>
    <w:p w:rsidR="00562EB2" w:rsidRDefault="0051380A" w:rsidP="007112A2">
      <w:pPr>
        <w:widowControl w:val="0"/>
      </w:pPr>
      <w:r w:rsidRPr="00562EB2">
        <w:t>силикатный кирпич дает меньше брака, его производство почти не зависит от погоды</w:t>
      </w:r>
      <w:r w:rsidR="00562EB2" w:rsidRPr="00562EB2">
        <w:t>;</w:t>
      </w:r>
    </w:p>
    <w:p w:rsidR="00562EB2" w:rsidRDefault="0051380A" w:rsidP="007112A2">
      <w:pPr>
        <w:widowControl w:val="0"/>
      </w:pPr>
      <w:r w:rsidRPr="00562EB2">
        <w:t>завод занимает мало места</w:t>
      </w:r>
      <w:r w:rsidR="00562EB2" w:rsidRPr="00562EB2">
        <w:t xml:space="preserve">; </w:t>
      </w:r>
      <w:r w:rsidRPr="00562EB2">
        <w:t>достигается экономия на доставке сырья</w:t>
      </w:r>
      <w:r w:rsidR="00562EB2">
        <w:t xml:space="preserve"> (</w:t>
      </w:r>
      <w:r w:rsidRPr="00562EB2">
        <w:t>песка</w:t>
      </w:r>
      <w:r w:rsidR="00562EB2" w:rsidRPr="00562EB2">
        <w:t>);</w:t>
      </w:r>
    </w:p>
    <w:p w:rsidR="00562EB2" w:rsidRDefault="0051380A" w:rsidP="007112A2">
      <w:pPr>
        <w:widowControl w:val="0"/>
      </w:pPr>
      <w:r w:rsidRPr="00562EB2">
        <w:t>работа в три смены, штат постоянный, а не сезонный</w:t>
      </w:r>
      <w:r w:rsidR="00562EB2" w:rsidRPr="00562EB2">
        <w:t>;</w:t>
      </w:r>
    </w:p>
    <w:p w:rsidR="00562EB2" w:rsidRDefault="0051380A" w:rsidP="007112A2">
      <w:pPr>
        <w:widowControl w:val="0"/>
        <w:ind w:firstLine="0"/>
      </w:pPr>
      <w:r w:rsidRPr="00562EB2">
        <w:t>постройка завода силикатного кирпича из расчета на один миллион штук обходится в 30-35 тысяч рублей, красного</w:t>
      </w:r>
      <w:r w:rsidR="00562EB2" w:rsidRPr="00562EB2">
        <w:t xml:space="preserve"> - </w:t>
      </w:r>
      <w:r w:rsidRPr="00562EB2">
        <w:t>60-70 тысяч</w:t>
      </w:r>
      <w:r w:rsidR="00562EB2" w:rsidRPr="00562EB2">
        <w:t>;</w:t>
      </w:r>
    </w:p>
    <w:p w:rsidR="00562EB2" w:rsidRDefault="0051380A" w:rsidP="007112A2">
      <w:pPr>
        <w:widowControl w:val="0"/>
      </w:pPr>
      <w:r w:rsidRPr="00562EB2">
        <w:t>силикатный кирпич имеет четкую геометрическую форму, он прочен, светлого цвета, что дает ему преимущество при строительстве в темных местах, не требуется штукатурка, так как стены и без того выглядят чисто и гладко</w:t>
      </w:r>
      <w:r w:rsidR="00562EB2" w:rsidRPr="00562EB2">
        <w:t>.</w:t>
      </w:r>
      <w:r w:rsidR="00562EB2">
        <w:t xml:space="preserve"> </w:t>
      </w:r>
      <w:r w:rsidRPr="00562EB2">
        <w:t>Никто не сомневался</w:t>
      </w:r>
      <w:r w:rsidR="00562EB2" w:rsidRPr="00562EB2">
        <w:t xml:space="preserve">: </w:t>
      </w:r>
      <w:r w:rsidRPr="00562EB2">
        <w:t>завод губернии необходим, и как можно быстрее</w:t>
      </w:r>
      <w:r w:rsidR="00562EB2" w:rsidRPr="00562EB2">
        <w:t xml:space="preserve">. </w:t>
      </w:r>
      <w:r w:rsidRPr="00562EB2">
        <w:t>Все говорило и за то, что заводскую площадку надо готовить на 314-м километре Северной железной дороги рядом с залежами песка</w:t>
      </w:r>
      <w:r w:rsidR="00562EB2" w:rsidRPr="00562EB2">
        <w:t xml:space="preserve">. </w:t>
      </w:r>
      <w:r w:rsidRPr="00562EB2">
        <w:t>Но тут-то и возникли проблемы</w:t>
      </w:r>
      <w:r w:rsidR="00562EB2" w:rsidRPr="00562EB2">
        <w:t xml:space="preserve">: </w:t>
      </w:r>
      <w:r w:rsidRPr="00562EB2">
        <w:t>в этом месте располагался бывший Гарелинский железнодорожный песчаный карьер, закрепленный теперь за путейцами, и они не хотели с ним расставаться</w:t>
      </w:r>
      <w:r w:rsidR="00562EB2" w:rsidRPr="00562EB2">
        <w:t xml:space="preserve">. </w:t>
      </w:r>
      <w:r w:rsidRPr="00562EB2">
        <w:t>Губсовнархоз обратился в Правление дороги с просьбой уступить участок под завод, но получил отказ</w:t>
      </w:r>
      <w:r w:rsidR="00562EB2" w:rsidRPr="00562EB2">
        <w:t xml:space="preserve">. </w:t>
      </w:r>
      <w:r w:rsidRPr="00562EB2">
        <w:t>Завязалась тяжба</w:t>
      </w:r>
      <w:r w:rsidR="00562EB2" w:rsidRPr="00562EB2">
        <w:t xml:space="preserve">. </w:t>
      </w:r>
      <w:r w:rsidRPr="00562EB2">
        <w:t>Губернская земельная комиссия оставила вопрос открытым до обсуждения в Совете Труда и Обороны</w:t>
      </w:r>
      <w:r w:rsidR="00562EB2">
        <w:t xml:space="preserve"> (</w:t>
      </w:r>
      <w:r w:rsidRPr="00562EB2">
        <w:t>СТО</w:t>
      </w:r>
      <w:r w:rsidR="00562EB2" w:rsidRPr="00562EB2">
        <w:t>).</w:t>
      </w:r>
      <w:r w:rsidR="00562EB2">
        <w:t xml:space="preserve"> "</w:t>
      </w:r>
      <w:r w:rsidRPr="00562EB2">
        <w:t>Борьба за землю</w:t>
      </w:r>
      <w:r w:rsidR="00562EB2">
        <w:t xml:space="preserve">" </w:t>
      </w:r>
      <w:r w:rsidRPr="00562EB2">
        <w:t>закончилась 15 марта 1929 года</w:t>
      </w:r>
      <w:r w:rsidR="00562EB2" w:rsidRPr="00562EB2">
        <w:t xml:space="preserve">. </w:t>
      </w:r>
      <w:r w:rsidRPr="00562EB2">
        <w:t>В этот день состоялось собрание Президиума Иваново-Вознесенского губисполкома</w:t>
      </w:r>
      <w:r w:rsidR="00562EB2" w:rsidRPr="00562EB2">
        <w:t xml:space="preserve">. </w:t>
      </w:r>
      <w:r w:rsidRPr="00562EB2">
        <w:t>Вопрос о заводе обсуждался первым</w:t>
      </w:r>
      <w:r w:rsidR="00562EB2" w:rsidRPr="00562EB2">
        <w:t xml:space="preserve">. </w:t>
      </w:r>
      <w:r w:rsidRPr="00562EB2">
        <w:t>Принимается решение</w:t>
      </w:r>
      <w:r w:rsidR="00562EB2" w:rsidRPr="00562EB2">
        <w:t>:</w:t>
      </w:r>
    </w:p>
    <w:p w:rsidR="00562EB2" w:rsidRDefault="007112A2" w:rsidP="007112A2">
      <w:pPr>
        <w:widowControl w:val="0"/>
      </w:pPr>
      <w:r>
        <w:br w:type="page"/>
      </w:r>
      <w:r w:rsidR="009E172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что" style="width:363.75pt;height:105pt;visibility:visible">
            <v:imagedata r:id="rId7" o:title=""/>
          </v:shape>
        </w:pict>
      </w:r>
    </w:p>
    <w:p w:rsidR="00562EB2" w:rsidRDefault="00562EB2" w:rsidP="007112A2">
      <w:pPr>
        <w:widowControl w:val="0"/>
      </w:pPr>
    </w:p>
    <w:p w:rsidR="00562EB2" w:rsidRDefault="00562EB2" w:rsidP="007112A2">
      <w:pPr>
        <w:widowControl w:val="0"/>
      </w:pPr>
      <w:r>
        <w:t>"...</w:t>
      </w:r>
      <w:r w:rsidRPr="00562EB2">
        <w:t xml:space="preserve"> </w:t>
      </w:r>
      <w:r w:rsidR="0051380A" w:rsidRPr="00562EB2">
        <w:t>Признать необходимым приступить в текущем году к постройке</w:t>
      </w:r>
      <w:r w:rsidRPr="00562EB2">
        <w:t xml:space="preserve"> </w:t>
      </w:r>
      <w:r w:rsidR="0051380A" w:rsidRPr="00562EB2">
        <w:t>завода силикатного кирпича в городе Иваново-Вознесенске с тем, чтобы пуск завода приурочить к производственному сезону 1930 года</w:t>
      </w:r>
      <w:r w:rsidRPr="00562EB2">
        <w:t>.</w:t>
      </w:r>
    </w:p>
    <w:p w:rsidR="00562EB2" w:rsidRDefault="0051380A" w:rsidP="007112A2">
      <w:pPr>
        <w:widowControl w:val="0"/>
      </w:pPr>
      <w:r w:rsidRPr="00562EB2">
        <w:t>Ориентировочную стоимость строительства завода определить в 800000 рублей, производительность в 20 млн</w:t>
      </w:r>
      <w:r w:rsidR="00562EB2" w:rsidRPr="00562EB2">
        <w:t xml:space="preserve">. </w:t>
      </w:r>
      <w:r w:rsidRPr="00562EB2">
        <w:t>шт</w:t>
      </w:r>
      <w:r w:rsidR="00562EB2" w:rsidRPr="00562EB2">
        <w:t xml:space="preserve">. </w:t>
      </w:r>
      <w:r w:rsidRPr="00562EB2">
        <w:t>в год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Основываясь на произведенных Ивсиликатом изысканиях сырья, считать целесообразным постройку завода на участке 314 километра Северной железной дороги, ввиду чего разработку здесь карьера Северной железной дороги прекратить и поручить Иваново-Вознесенскому Уисполкому произвести срочное отчуждение с указанного участка земли для постройки завода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Предложить Губернскому Совету Народного Хозяйства подробные расчеты по постройке завода и проект его предоставить на</w:t>
      </w:r>
      <w:r w:rsidR="00562EB2">
        <w:t xml:space="preserve"> </w:t>
      </w:r>
      <w:r w:rsidRPr="00562EB2">
        <w:t>утверждение президиума ГИКа через губплан не позднее 12 апреля с</w:t>
      </w:r>
      <w:r w:rsidR="00562EB2" w:rsidRPr="00562EB2">
        <w:t xml:space="preserve">. </w:t>
      </w:r>
      <w:r w:rsidRPr="00562EB2">
        <w:t>г</w:t>
      </w:r>
      <w:r w:rsidR="00562EB2" w:rsidRPr="00562EB2">
        <w:t>.</w:t>
      </w:r>
      <w:r w:rsidR="00C66D84">
        <w:rPr>
          <w:lang w:val="uk-UA"/>
        </w:rPr>
        <w:t xml:space="preserve"> </w:t>
      </w:r>
      <w:r w:rsidRPr="00562EB2">
        <w:t>Секретарь президиума Бубнов</w:t>
      </w:r>
      <w:r w:rsidR="00562EB2">
        <w:t>".</w:t>
      </w:r>
    </w:p>
    <w:p w:rsidR="00562EB2" w:rsidRDefault="0051380A" w:rsidP="007112A2">
      <w:pPr>
        <w:widowControl w:val="0"/>
      </w:pPr>
      <w:r w:rsidRPr="00562EB2">
        <w:t>Так что день 15 марта 1929 года</w:t>
      </w:r>
      <w:r w:rsidR="00562EB2" w:rsidRPr="00562EB2">
        <w:t xml:space="preserve"> - </w:t>
      </w:r>
      <w:r w:rsidRPr="00562EB2">
        <w:t>судьбоносный для нашего завода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Еще ранее, в январе, в тресте</w:t>
      </w:r>
      <w:r w:rsidR="00562EB2">
        <w:t xml:space="preserve"> "</w:t>
      </w:r>
      <w:r w:rsidRPr="00562EB2">
        <w:t>Ивсиликат</w:t>
      </w:r>
      <w:r w:rsidR="00562EB2">
        <w:t xml:space="preserve">" </w:t>
      </w:r>
      <w:r w:rsidRPr="00562EB2">
        <w:t>была создана комиссия для организации строительства нового предприятия</w:t>
      </w:r>
      <w:r w:rsidR="00562EB2" w:rsidRPr="00562EB2">
        <w:t xml:space="preserve">. </w:t>
      </w:r>
      <w:r w:rsidRPr="00562EB2">
        <w:t>В нее вошли</w:t>
      </w:r>
      <w:r w:rsidR="00562EB2" w:rsidRPr="00562EB2">
        <w:t xml:space="preserve">: </w:t>
      </w:r>
      <w:r w:rsidRPr="00562EB2">
        <w:t>заместитель управляющего трестом Е</w:t>
      </w:r>
      <w:r w:rsidR="00562EB2">
        <w:t xml:space="preserve">.Е. </w:t>
      </w:r>
      <w:r w:rsidRPr="00562EB2">
        <w:t>Романов</w:t>
      </w:r>
      <w:r w:rsidR="00562EB2">
        <w:t xml:space="preserve"> (</w:t>
      </w:r>
      <w:r w:rsidRPr="00562EB2">
        <w:t>председатель</w:t>
      </w:r>
      <w:r w:rsidR="00562EB2" w:rsidRPr="00562EB2">
        <w:t>),</w:t>
      </w:r>
      <w:r w:rsidRPr="00562EB2">
        <w:t xml:space="preserve"> инженер Горлов и представитель Стройтреста</w:t>
      </w:r>
      <w:r w:rsidR="00562EB2" w:rsidRPr="00562EB2">
        <w:t>.</w:t>
      </w:r>
      <w:r w:rsidR="00562EB2">
        <w:t xml:space="preserve"> "</w:t>
      </w:r>
      <w:r w:rsidRPr="00562EB2">
        <w:t>Ивсиликат</w:t>
      </w:r>
      <w:r w:rsidR="00562EB2">
        <w:t xml:space="preserve">" </w:t>
      </w:r>
      <w:r w:rsidRPr="00562EB2">
        <w:t>обратился к москвичам</w:t>
      </w:r>
      <w:r w:rsidR="00562EB2" w:rsidRPr="00562EB2">
        <w:t xml:space="preserve"> - </w:t>
      </w:r>
      <w:r w:rsidRPr="00562EB2">
        <w:t>профессору В</w:t>
      </w:r>
      <w:r w:rsidR="00562EB2">
        <w:t xml:space="preserve">.Ф. </w:t>
      </w:r>
      <w:r w:rsidRPr="00562EB2">
        <w:t>Юрьеву и инженеру А</w:t>
      </w:r>
      <w:r w:rsidR="00562EB2">
        <w:t xml:space="preserve">.М. </w:t>
      </w:r>
      <w:r w:rsidRPr="00562EB2">
        <w:t>Робинзону с просьбой тоже войти в эту комиссию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Разработку проекта поручили А</w:t>
      </w:r>
      <w:r w:rsidR="00562EB2">
        <w:t xml:space="preserve">.М. </w:t>
      </w:r>
      <w:r w:rsidRPr="00562EB2">
        <w:t>Робинзону</w:t>
      </w:r>
      <w:r w:rsidR="00562EB2" w:rsidRPr="00562EB2">
        <w:t xml:space="preserve"> - </w:t>
      </w:r>
      <w:r w:rsidRPr="00562EB2">
        <w:t>члену научно-технического совета силикатной промышленности</w:t>
      </w:r>
      <w:r w:rsidR="00562EB2" w:rsidRPr="00562EB2">
        <w:t xml:space="preserve">. </w:t>
      </w:r>
      <w:r w:rsidRPr="00562EB2">
        <w:t>Он же исполнял чертежи</w:t>
      </w:r>
      <w:r w:rsidR="00562EB2" w:rsidRPr="00562EB2">
        <w:t xml:space="preserve">. </w:t>
      </w:r>
      <w:r w:rsidRPr="00562EB2">
        <w:t>За основу был взят проект завода силикатного кирпича</w:t>
      </w:r>
      <w:r w:rsidR="00562EB2">
        <w:t xml:space="preserve"> "</w:t>
      </w:r>
      <w:r w:rsidRPr="00562EB2">
        <w:t>Кирпичстроя</w:t>
      </w:r>
      <w:r w:rsidR="00562EB2">
        <w:t xml:space="preserve">", </w:t>
      </w:r>
      <w:r w:rsidRPr="00562EB2">
        <w:t>утвержденный Директоратом строительства Высшего совета народного хозяйства СССР</w:t>
      </w:r>
      <w:r w:rsidR="00562EB2">
        <w:t xml:space="preserve"> (</w:t>
      </w:r>
      <w:r w:rsidRPr="00562EB2">
        <w:t>ВСНХ</w:t>
      </w:r>
      <w:r w:rsidR="00562EB2" w:rsidRPr="00562EB2">
        <w:t xml:space="preserve">). </w:t>
      </w:r>
      <w:r w:rsidRPr="00562EB2">
        <w:t>Общая стоимость работ теперь определялась в 962700 рублей</w:t>
      </w:r>
      <w:r w:rsidR="00562EB2">
        <w:t xml:space="preserve"> (</w:t>
      </w:r>
      <w:r w:rsidRPr="00562EB2">
        <w:t>без жилищного строительства</w:t>
      </w:r>
      <w:r w:rsidR="00562EB2" w:rsidRPr="00562EB2">
        <w:t>).</w:t>
      </w:r>
    </w:p>
    <w:p w:rsidR="00562EB2" w:rsidRDefault="0051380A" w:rsidP="007112A2">
      <w:pPr>
        <w:widowControl w:val="0"/>
      </w:pPr>
      <w:r w:rsidRPr="00562EB2">
        <w:t>В июле 1929 года на площадке будущего завода появились первые строительные бригады</w:t>
      </w:r>
      <w:r w:rsidR="00562EB2" w:rsidRPr="00562EB2">
        <w:t xml:space="preserve">. </w:t>
      </w:r>
      <w:r w:rsidRPr="00562EB2">
        <w:t>Они располагали только лопатами, тачками и носилками</w:t>
      </w:r>
      <w:r w:rsidR="00562EB2" w:rsidRPr="00562EB2">
        <w:t xml:space="preserve">. </w:t>
      </w:r>
      <w:r w:rsidRPr="00562EB2">
        <w:t>Материалы подвозили на лошадях</w:t>
      </w:r>
      <w:r w:rsidR="00562EB2" w:rsidRPr="00562EB2">
        <w:t xml:space="preserve">. </w:t>
      </w:r>
      <w:r w:rsidRPr="00562EB2">
        <w:t>Все решал энтузиазм людей</w:t>
      </w:r>
      <w:r w:rsidR="00562EB2" w:rsidRPr="00562EB2">
        <w:t xml:space="preserve">. </w:t>
      </w:r>
      <w:r w:rsidRPr="00562EB2">
        <w:t>К концу года строительство производственных корпусов было в основном завершено</w:t>
      </w:r>
      <w:r w:rsidR="00562EB2" w:rsidRPr="00562EB2">
        <w:t xml:space="preserve">. </w:t>
      </w:r>
      <w:r w:rsidRPr="00562EB2">
        <w:t>Сразу начался монтаж оборудования</w:t>
      </w:r>
      <w:r w:rsidR="00562EB2" w:rsidRPr="00562EB2">
        <w:t xml:space="preserve">. </w:t>
      </w:r>
      <w:r w:rsidRPr="00562EB2">
        <w:t>Первые паровые котлы и автоклавы отечественного производства поступили с Таганрогского котельного завода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Завод оснащался одновальными лопастными смесителями сухого и мокрого смешения</w:t>
      </w:r>
      <w:r w:rsidR="00562EB2" w:rsidRPr="00562EB2">
        <w:t xml:space="preserve">. </w:t>
      </w:r>
      <w:r w:rsidRPr="00562EB2">
        <w:t>Транспортное оборудование поставлял Харьковский завод имени Шевченко</w:t>
      </w:r>
      <w:r w:rsidR="00562EB2" w:rsidRPr="00562EB2">
        <w:t xml:space="preserve">. </w:t>
      </w:r>
      <w:r w:rsidRPr="00562EB2">
        <w:t>Для гашения извести смонтировали пять деревянных силосов</w:t>
      </w:r>
      <w:r w:rsidR="00562EB2" w:rsidRPr="00562EB2">
        <w:t xml:space="preserve">. </w:t>
      </w:r>
      <w:r w:rsidRPr="00562EB2">
        <w:t>Часть техники</w:t>
      </w:r>
      <w:r w:rsidR="00562EB2" w:rsidRPr="00562EB2">
        <w:t xml:space="preserve"> - </w:t>
      </w:r>
      <w:r w:rsidRPr="00562EB2">
        <w:t>прессы, шаровые мельницы</w:t>
      </w:r>
      <w:r w:rsidR="00562EB2" w:rsidRPr="00562EB2">
        <w:t xml:space="preserve"> - </w:t>
      </w:r>
      <w:r w:rsidRPr="00562EB2">
        <w:t>закупали в Германии через фирму</w:t>
      </w:r>
      <w:r w:rsidR="00562EB2">
        <w:t xml:space="preserve"> "</w:t>
      </w:r>
      <w:r w:rsidRPr="00562EB2">
        <w:t>Рерих и Кенинг</w:t>
      </w:r>
      <w:r w:rsidR="00562EB2">
        <w:t xml:space="preserve">" </w:t>
      </w:r>
      <w:r w:rsidRPr="00562EB2">
        <w:t>в Магдебурге, шесть котлов фирмы</w:t>
      </w:r>
      <w:r w:rsidR="00562EB2">
        <w:t xml:space="preserve"> "</w:t>
      </w:r>
      <w:r w:rsidRPr="00562EB2">
        <w:t>Ланкашир</w:t>
      </w:r>
      <w:r w:rsidR="00562EB2">
        <w:t xml:space="preserve">" </w:t>
      </w:r>
      <w:r w:rsidR="00562EB2" w:rsidRPr="00562EB2">
        <w:t xml:space="preserve">- </w:t>
      </w:r>
      <w:r w:rsidRPr="00562EB2">
        <w:t>в Англии</w:t>
      </w:r>
      <w:r w:rsidR="00562EB2" w:rsidRPr="00562EB2">
        <w:t xml:space="preserve">. </w:t>
      </w:r>
    </w:p>
    <w:p w:rsidR="00562EB2" w:rsidRDefault="00562EB2" w:rsidP="007112A2">
      <w:pPr>
        <w:widowControl w:val="0"/>
      </w:pPr>
    </w:p>
    <w:p w:rsidR="0051380A" w:rsidRPr="00562EB2" w:rsidRDefault="009E1725" w:rsidP="007112A2">
      <w:pPr>
        <w:widowControl w:val="0"/>
      </w:pPr>
      <w:r>
        <w:rPr>
          <w:noProof/>
        </w:rPr>
        <w:pict>
          <v:shape id="Рисунок 47" o:spid="_x0000_i1026" type="#_x0000_t75" alt="img013" style="width:313.5pt;height:206.25pt;visibility:visible">
            <v:imagedata r:id="rId8" o:title=""/>
          </v:shape>
        </w:pict>
      </w:r>
    </w:p>
    <w:p w:rsidR="00562EB2" w:rsidRDefault="00562EB2" w:rsidP="007112A2">
      <w:pPr>
        <w:widowControl w:val="0"/>
      </w:pPr>
    </w:p>
    <w:p w:rsidR="00562EB2" w:rsidRDefault="0051380A" w:rsidP="007112A2">
      <w:pPr>
        <w:widowControl w:val="0"/>
      </w:pPr>
      <w:r w:rsidRPr="00562EB2">
        <w:t>Печи для обжига известнякового камня проектировал и строил</w:t>
      </w:r>
      <w:r w:rsidR="00562EB2">
        <w:t xml:space="preserve"> "</w:t>
      </w:r>
      <w:r w:rsidRPr="00562EB2">
        <w:t>Теплострой</w:t>
      </w:r>
      <w:r w:rsidR="00562EB2">
        <w:t xml:space="preserve">". </w:t>
      </w:r>
      <w:r w:rsidRPr="00562EB2">
        <w:t>Комплектование завода оборудованием осуществляло Московское отделение</w:t>
      </w:r>
      <w:r w:rsidR="00562EB2">
        <w:t xml:space="preserve"> "</w:t>
      </w:r>
      <w:r w:rsidRPr="00562EB2">
        <w:t>Ивпайторга</w:t>
      </w:r>
      <w:r w:rsidR="00562EB2">
        <w:t xml:space="preserve">". </w:t>
      </w:r>
      <w:r w:rsidRPr="00562EB2">
        <w:t>Трест</w:t>
      </w:r>
      <w:r w:rsidR="00562EB2">
        <w:t xml:space="preserve"> "</w:t>
      </w:r>
      <w:r w:rsidRPr="00562EB2">
        <w:t>Ивсиликат</w:t>
      </w:r>
      <w:r w:rsidR="00562EB2">
        <w:t xml:space="preserve">" </w:t>
      </w:r>
      <w:r w:rsidRPr="00562EB2">
        <w:t>доверил ему вести все операции, связанные с поставками техники как отечественной, так и зарубежной, заключать договоры, подавать заявки, вести деловую переписку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Возводил завод</w:t>
      </w:r>
      <w:r w:rsidR="00562EB2">
        <w:t xml:space="preserve"> "</w:t>
      </w:r>
      <w:r w:rsidRPr="00562EB2">
        <w:t>Ивстройтрест</w:t>
      </w:r>
      <w:r w:rsidR="00562EB2">
        <w:t xml:space="preserve">". </w:t>
      </w:r>
      <w:r w:rsidRPr="00562EB2">
        <w:t>Сколь ни высок был энтузиазм строительных бригад, но отсутствие какой-либо техники сдерживало работы</w:t>
      </w:r>
      <w:r w:rsidR="00562EB2" w:rsidRPr="00562EB2">
        <w:t xml:space="preserve">. </w:t>
      </w:r>
      <w:r w:rsidRPr="00562EB2">
        <w:t>Срывался их график</w:t>
      </w:r>
      <w:r w:rsidR="00562EB2" w:rsidRPr="00562EB2">
        <w:t>.</w:t>
      </w:r>
      <w:r w:rsidR="00562EB2">
        <w:t xml:space="preserve"> "</w:t>
      </w:r>
      <w:r w:rsidRPr="00562EB2">
        <w:t>Ивсиликат</w:t>
      </w:r>
      <w:r w:rsidR="00562EB2">
        <w:t xml:space="preserve">" </w:t>
      </w:r>
      <w:r w:rsidRPr="00562EB2">
        <w:t>напоминал</w:t>
      </w:r>
      <w:r w:rsidR="00562EB2">
        <w:t xml:space="preserve"> "</w:t>
      </w:r>
      <w:r w:rsidRPr="00562EB2">
        <w:t>Ивстройтресту</w:t>
      </w:r>
      <w:r w:rsidR="00562EB2">
        <w:t>": "</w:t>
      </w:r>
      <w:r w:rsidRPr="00562EB2">
        <w:t>Задержка строительных работ хотя бы на месяц лишает возможности произвести монтаж оборудования зимой и таким образом отдалит пуск завода на неопределенное время</w:t>
      </w:r>
      <w:r w:rsidR="00562EB2">
        <w:t>".</w:t>
      </w:r>
    </w:p>
    <w:p w:rsidR="00562EB2" w:rsidRDefault="0051380A" w:rsidP="007112A2">
      <w:pPr>
        <w:widowControl w:val="0"/>
      </w:pPr>
      <w:r w:rsidRPr="00562EB2">
        <w:t>По архивным данным, пуск новостройки намечался на апрель 1930 года</w:t>
      </w:r>
      <w:r w:rsidR="00562EB2" w:rsidRPr="00562EB2">
        <w:t xml:space="preserve">. </w:t>
      </w:r>
      <w:r w:rsidRPr="00562EB2">
        <w:t>Ввели ее будто бы 8 декабря</w:t>
      </w:r>
      <w:r w:rsidR="00562EB2" w:rsidRPr="00562EB2">
        <w:t xml:space="preserve">. </w:t>
      </w:r>
      <w:r w:rsidRPr="00562EB2">
        <w:t>В газете</w:t>
      </w:r>
      <w:r w:rsidR="00562EB2">
        <w:t xml:space="preserve"> "</w:t>
      </w:r>
      <w:r w:rsidRPr="00562EB2">
        <w:t>Рабочий край</w:t>
      </w:r>
      <w:r w:rsidR="00562EB2">
        <w:t xml:space="preserve">" </w:t>
      </w:r>
      <w:r w:rsidRPr="00562EB2">
        <w:t>за 17 января 1931</w:t>
      </w:r>
      <w:r w:rsidR="00562EB2" w:rsidRPr="00562EB2">
        <w:t xml:space="preserve"> - </w:t>
      </w:r>
      <w:r w:rsidRPr="00562EB2">
        <w:t>информация, что силикатный пущен</w:t>
      </w:r>
      <w:r w:rsidR="00562EB2" w:rsidRPr="00562EB2">
        <w:t xml:space="preserve">. </w:t>
      </w:r>
      <w:r w:rsidRPr="00562EB2">
        <w:t>А как же быть с данными, что пуск состоялся осенью</w:t>
      </w:r>
      <w:r w:rsidR="00562EB2" w:rsidRPr="00562EB2">
        <w:t>?.</w:t>
      </w:r>
      <w:r w:rsidR="00562EB2">
        <w:t xml:space="preserve"> </w:t>
      </w:r>
      <w:r w:rsidRPr="00562EB2">
        <w:t>В одном случае, вероятно, за общий ввод производства приняли ввод пробный</w:t>
      </w:r>
      <w:r w:rsidR="00562EB2" w:rsidRPr="00562EB2">
        <w:t xml:space="preserve">. </w:t>
      </w:r>
      <w:r w:rsidRPr="00562EB2">
        <w:t>А дата</w:t>
      </w:r>
      <w:r w:rsidR="00562EB2" w:rsidRPr="00562EB2">
        <w:t xml:space="preserve">: </w:t>
      </w:r>
      <w:r w:rsidRPr="00562EB2">
        <w:t>осень 1931 года</w:t>
      </w:r>
      <w:r w:rsidR="00562EB2" w:rsidRPr="00562EB2">
        <w:t xml:space="preserve"> - </w:t>
      </w:r>
      <w:r w:rsidRPr="00562EB2">
        <w:t>появилась в связи со строительством завода № 2, который стал составной частью предприятия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Решение о постройке второго силикатного завода было принято в конце лета 1929 года</w:t>
      </w:r>
      <w:r w:rsidR="00562EB2" w:rsidRPr="00562EB2">
        <w:t xml:space="preserve">. </w:t>
      </w:r>
      <w:r w:rsidRPr="00562EB2">
        <w:t>Облисполком на своем заседании от 13</w:t>
      </w:r>
      <w:r w:rsidR="00562EB2">
        <w:t>.0</w:t>
      </w:r>
      <w:r w:rsidRPr="00562EB2">
        <w:t>8</w:t>
      </w:r>
      <w:r w:rsidR="00562EB2">
        <w:t>.2</w:t>
      </w:r>
      <w:r w:rsidRPr="00562EB2">
        <w:t>9 г</w:t>
      </w:r>
      <w:r w:rsidR="00562EB2" w:rsidRPr="00562EB2">
        <w:t xml:space="preserve">. </w:t>
      </w:r>
      <w:r w:rsidRPr="00562EB2">
        <w:t>предложил тресту</w:t>
      </w:r>
      <w:r w:rsidR="00562EB2">
        <w:t xml:space="preserve"> "</w:t>
      </w:r>
      <w:r w:rsidRPr="00562EB2">
        <w:t>Ивсиликат</w:t>
      </w:r>
      <w:r w:rsidR="00562EB2">
        <w:t xml:space="preserve">" </w:t>
      </w:r>
      <w:r w:rsidRPr="00562EB2">
        <w:t>немедленно</w:t>
      </w:r>
      <w:r w:rsidR="00562EB2">
        <w:t xml:space="preserve"> "</w:t>
      </w:r>
      <w:r w:rsidRPr="00562EB2">
        <w:t>приступить к постройке нового, однотипного строящемуся, завода силикатного кирпича</w:t>
      </w:r>
      <w:r w:rsidR="00562EB2">
        <w:t xml:space="preserve"> (</w:t>
      </w:r>
      <w:r w:rsidRPr="00562EB2">
        <w:t>№ 2</w:t>
      </w:r>
      <w:r w:rsidR="00562EB2" w:rsidRPr="00562EB2">
        <w:t xml:space="preserve">) </w:t>
      </w:r>
      <w:r w:rsidRPr="00562EB2">
        <w:t>мощностью 20 млн</w:t>
      </w:r>
      <w:r w:rsidR="00562EB2" w:rsidRPr="00562EB2">
        <w:t xml:space="preserve">. </w:t>
      </w:r>
      <w:r w:rsidRPr="00562EB2">
        <w:t>шт</w:t>
      </w:r>
      <w:r w:rsidR="00562EB2">
        <w:t>.,</w:t>
      </w:r>
      <w:r w:rsidRPr="00562EB2">
        <w:t xml:space="preserve"> использовав как сырьевую базу карьер строящегося завода</w:t>
      </w:r>
      <w:r w:rsidR="00562EB2">
        <w:t>...</w:t>
      </w:r>
      <w:r w:rsidR="00562EB2" w:rsidRPr="00562EB2">
        <w:t xml:space="preserve"> </w:t>
      </w:r>
      <w:r w:rsidRPr="00562EB2">
        <w:t>Песка хватит на 25-30 лет на 2 завода</w:t>
      </w:r>
      <w:r w:rsidR="00562EB2" w:rsidRPr="00562EB2">
        <w:t xml:space="preserve">. </w:t>
      </w:r>
      <w:r w:rsidRPr="00562EB2">
        <w:t>Строиться будет как 1-й по типовому проекту</w:t>
      </w:r>
      <w:r w:rsidR="00562EB2">
        <w:t>..."</w:t>
      </w:r>
    </w:p>
    <w:p w:rsidR="00562EB2" w:rsidRDefault="0051380A" w:rsidP="007112A2">
      <w:pPr>
        <w:widowControl w:val="0"/>
      </w:pPr>
      <w:r w:rsidRPr="00562EB2">
        <w:t>Близкое, почти вплотную, расположение заводов позволяло использовать одну и ту же ветку железной дороги</w:t>
      </w:r>
      <w:r w:rsidR="00562EB2" w:rsidRPr="00562EB2">
        <w:t xml:space="preserve">. </w:t>
      </w:r>
      <w:r w:rsidRPr="00562EB2">
        <w:t>Без особых затрат и значительных переделок расширялась котельная завода № 1 для дополнительной установки двух ланкаширских котлов</w:t>
      </w:r>
      <w:r w:rsidR="00562EB2" w:rsidRPr="00562EB2">
        <w:t xml:space="preserve">. </w:t>
      </w:r>
      <w:r w:rsidRPr="00562EB2">
        <w:t>К прессовому отделению строящегося завода примыкало такое же отделение проектируемого</w:t>
      </w:r>
      <w:r w:rsidR="00562EB2" w:rsidRPr="00562EB2">
        <w:t xml:space="preserve">. </w:t>
      </w:r>
      <w:r w:rsidRPr="00562EB2">
        <w:t>Общей становилась разгрузочная площадка</w:t>
      </w:r>
      <w:r w:rsidR="00562EB2" w:rsidRPr="00562EB2">
        <w:t xml:space="preserve">. </w:t>
      </w:r>
      <w:r w:rsidRPr="00562EB2">
        <w:t>А в целом заводы должны были действовать самостоятельно</w:t>
      </w:r>
      <w:r w:rsidR="00562EB2" w:rsidRPr="00562EB2">
        <w:t>.</w:t>
      </w:r>
    </w:p>
    <w:p w:rsidR="00562EB2" w:rsidRDefault="00562EB2" w:rsidP="007112A2">
      <w:pPr>
        <w:widowControl w:val="0"/>
      </w:pPr>
      <w:r>
        <w:t>"</w:t>
      </w:r>
      <w:r w:rsidR="0051380A" w:rsidRPr="00562EB2">
        <w:t>Ивсиликат</w:t>
      </w:r>
      <w:r>
        <w:t xml:space="preserve">" </w:t>
      </w:r>
      <w:r w:rsidR="0051380A" w:rsidRPr="00562EB2">
        <w:t>направил на биржу труда следующую заявку</w:t>
      </w:r>
      <w:r>
        <w:t xml:space="preserve"> "</w:t>
      </w:r>
      <w:r w:rsidR="0051380A" w:rsidRPr="00562EB2">
        <w:t>на рабочую силу</w:t>
      </w:r>
      <w:r>
        <w:t xml:space="preserve">" </w:t>
      </w:r>
      <w:r w:rsidR="0051380A" w:rsidRPr="00562EB2">
        <w:t>для завода силикатного кирпича</w:t>
      </w:r>
      <w:r w:rsidRPr="00562EB2">
        <w:t>:</w:t>
      </w:r>
    </w:p>
    <w:p w:rsidR="0051380A" w:rsidRPr="00562EB2" w:rsidRDefault="0051380A" w:rsidP="007112A2">
      <w:pPr>
        <w:widowControl w:val="0"/>
      </w:pPr>
      <w:r w:rsidRPr="00562EB2">
        <w:t xml:space="preserve">директор </w:t>
      </w:r>
      <w:r w:rsidR="00562EB2">
        <w:t>-</w:t>
      </w:r>
      <w:r w:rsidRPr="00562EB2">
        <w:t xml:space="preserve"> 1</w:t>
      </w:r>
    </w:p>
    <w:p w:rsidR="0051380A" w:rsidRPr="00562EB2" w:rsidRDefault="0051380A" w:rsidP="007112A2">
      <w:pPr>
        <w:widowControl w:val="0"/>
      </w:pPr>
      <w:r w:rsidRPr="00562EB2">
        <w:t xml:space="preserve">механик </w:t>
      </w:r>
      <w:r w:rsidR="00562EB2">
        <w:t>-</w:t>
      </w:r>
      <w:r w:rsidRPr="00562EB2">
        <w:t xml:space="preserve"> 1</w:t>
      </w:r>
    </w:p>
    <w:p w:rsidR="0051380A" w:rsidRPr="00562EB2" w:rsidRDefault="0051380A" w:rsidP="007112A2">
      <w:pPr>
        <w:widowControl w:val="0"/>
      </w:pPr>
      <w:r w:rsidRPr="00562EB2">
        <w:t xml:space="preserve">технорук </w:t>
      </w:r>
      <w:r w:rsidR="00562EB2">
        <w:t>-</w:t>
      </w:r>
      <w:r w:rsidRPr="00562EB2">
        <w:t xml:space="preserve"> 1</w:t>
      </w:r>
    </w:p>
    <w:p w:rsidR="0051380A" w:rsidRPr="00562EB2" w:rsidRDefault="0051380A" w:rsidP="007112A2">
      <w:pPr>
        <w:widowControl w:val="0"/>
      </w:pPr>
      <w:r w:rsidRPr="00562EB2">
        <w:t xml:space="preserve">плотники </w:t>
      </w:r>
      <w:r w:rsidR="00562EB2">
        <w:t>-</w:t>
      </w:r>
      <w:r w:rsidRPr="00562EB2">
        <w:t xml:space="preserve"> 3</w:t>
      </w:r>
    </w:p>
    <w:p w:rsidR="0051380A" w:rsidRPr="00562EB2" w:rsidRDefault="0051380A" w:rsidP="007112A2">
      <w:pPr>
        <w:widowControl w:val="0"/>
      </w:pPr>
      <w:r w:rsidRPr="00562EB2">
        <w:t xml:space="preserve">бухгалтер </w:t>
      </w:r>
      <w:r w:rsidR="00562EB2">
        <w:t>-</w:t>
      </w:r>
      <w:r w:rsidRPr="00562EB2">
        <w:t xml:space="preserve"> 1</w:t>
      </w:r>
    </w:p>
    <w:p w:rsidR="0051380A" w:rsidRPr="00562EB2" w:rsidRDefault="0051380A" w:rsidP="007112A2">
      <w:pPr>
        <w:widowControl w:val="0"/>
      </w:pPr>
      <w:r w:rsidRPr="00562EB2">
        <w:t>счетные работники</w:t>
      </w:r>
      <w:r w:rsidR="00562EB2" w:rsidRPr="00562EB2">
        <w:t xml:space="preserve"> - </w:t>
      </w:r>
      <w:r w:rsidR="00562EB2">
        <w:t>2,</w:t>
      </w:r>
      <w:r w:rsidRPr="00562EB2">
        <w:t xml:space="preserve">слесари </w:t>
      </w:r>
      <w:r w:rsidR="00562EB2">
        <w:t>-</w:t>
      </w:r>
      <w:r w:rsidRPr="00562EB2">
        <w:t xml:space="preserve"> 5</w:t>
      </w:r>
    </w:p>
    <w:p w:rsidR="00562EB2" w:rsidRDefault="0051380A" w:rsidP="007112A2">
      <w:pPr>
        <w:widowControl w:val="0"/>
      </w:pPr>
      <w:r w:rsidRPr="00562EB2">
        <w:t>кузнец</w:t>
      </w:r>
      <w:r w:rsidR="00562EB2" w:rsidRPr="00562EB2">
        <w:t xml:space="preserve"> - </w:t>
      </w:r>
      <w:r w:rsidR="00562EB2">
        <w:t>1,</w:t>
      </w:r>
      <w:r w:rsidRPr="00562EB2">
        <w:t>молотобоец</w:t>
      </w:r>
      <w:r w:rsidR="00562EB2" w:rsidRPr="00562EB2">
        <w:t xml:space="preserve"> - </w:t>
      </w:r>
      <w:r w:rsidR="00562EB2">
        <w:t>1,</w:t>
      </w:r>
      <w:r w:rsidRPr="00562EB2">
        <w:t>э/монтеры</w:t>
      </w:r>
      <w:r w:rsidR="00562EB2" w:rsidRPr="00562EB2">
        <w:t xml:space="preserve"> - </w:t>
      </w:r>
      <w:r w:rsidR="00562EB2">
        <w:t>3,</w:t>
      </w:r>
      <w:r w:rsidRPr="00562EB2">
        <w:t>машинисты</w:t>
      </w:r>
      <w:r w:rsidR="00562EB2" w:rsidRPr="00562EB2">
        <w:t xml:space="preserve"> - </w:t>
      </w:r>
      <w:r w:rsidR="00562EB2">
        <w:t>4,</w:t>
      </w:r>
      <w:r w:rsidRPr="00562EB2">
        <w:t>рабочие</w:t>
      </w:r>
      <w:r w:rsidR="00562EB2" w:rsidRPr="00562EB2">
        <w:t xml:space="preserve"> - </w:t>
      </w:r>
      <w:r w:rsidRPr="00562EB2">
        <w:t>11</w:t>
      </w:r>
      <w:r w:rsidR="00562EB2">
        <w:t>6,</w:t>
      </w:r>
      <w:r w:rsidRPr="00562EB2">
        <w:t>обслуживающий персонал</w:t>
      </w:r>
      <w:r w:rsidR="00562EB2" w:rsidRPr="00562EB2">
        <w:t xml:space="preserve"> - </w:t>
      </w:r>
      <w:r w:rsidRPr="00562EB2">
        <w:t>4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Всего</w:t>
      </w:r>
      <w:r w:rsidR="00562EB2" w:rsidRPr="00562EB2">
        <w:t xml:space="preserve"> - </w:t>
      </w:r>
      <w:r w:rsidRPr="00562EB2">
        <w:t>143 человека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Завод еще строился, а через биржу труда уже набирались будущие силикатчики</w:t>
      </w:r>
      <w:r w:rsidR="00562EB2" w:rsidRPr="00562EB2">
        <w:t xml:space="preserve">. </w:t>
      </w:r>
      <w:r w:rsidRPr="00562EB2">
        <w:t>Первую группу в октябре 1929 года направили учиться на Нижегородский силикатный завод</w:t>
      </w:r>
      <w:r w:rsidR="00562EB2" w:rsidRPr="00562EB2">
        <w:t xml:space="preserve">. </w:t>
      </w:r>
      <w:r w:rsidRPr="00562EB2">
        <w:t>Среди стажеров были молодые в ту пору О</w:t>
      </w:r>
      <w:r w:rsidR="00562EB2" w:rsidRPr="00562EB2">
        <w:t xml:space="preserve">. </w:t>
      </w:r>
      <w:r w:rsidRPr="00562EB2">
        <w:t>Антонова, А</w:t>
      </w:r>
      <w:r w:rsidR="00562EB2" w:rsidRPr="00562EB2">
        <w:t xml:space="preserve">. </w:t>
      </w:r>
      <w:r w:rsidRPr="00562EB2">
        <w:t>Полозова, Н</w:t>
      </w:r>
      <w:r w:rsidR="00562EB2" w:rsidRPr="00562EB2">
        <w:t xml:space="preserve">. </w:t>
      </w:r>
      <w:r w:rsidRPr="00562EB2">
        <w:t>Семенова</w:t>
      </w:r>
      <w:r w:rsidR="00562EB2" w:rsidRPr="00562EB2">
        <w:t xml:space="preserve">. </w:t>
      </w:r>
      <w:r w:rsidRPr="00562EB2">
        <w:t>Овладев специальностью, они обучали потом работе на прессах новичков</w:t>
      </w:r>
      <w:r w:rsidR="00562EB2" w:rsidRPr="00562EB2">
        <w:t xml:space="preserve">. </w:t>
      </w:r>
      <w:r w:rsidRPr="00562EB2">
        <w:t>Профессиональная подготовка велась и на краткосрочных курсах непосредственно на заводе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3 августа 1931 года приказом по тресту</w:t>
      </w:r>
      <w:r w:rsidR="00562EB2">
        <w:t xml:space="preserve"> "</w:t>
      </w:r>
      <w:r w:rsidRPr="00562EB2">
        <w:t>Ивсиликат</w:t>
      </w:r>
      <w:r w:rsidR="00562EB2">
        <w:t xml:space="preserve">" </w:t>
      </w:r>
      <w:r w:rsidRPr="00562EB2">
        <w:t>директором строящегося завода назначили А</w:t>
      </w:r>
      <w:r w:rsidR="00562EB2">
        <w:t xml:space="preserve">.Г. </w:t>
      </w:r>
      <w:r w:rsidRPr="00562EB2">
        <w:t>Королева</w:t>
      </w:r>
      <w:r w:rsidR="00562EB2" w:rsidRPr="00562EB2">
        <w:t xml:space="preserve">. </w:t>
      </w:r>
      <w:r w:rsidRPr="00562EB2">
        <w:t>В прошлом рабочий, он только что окончил двухгодичные курсы красных директоров при Высшем совете народного хозяйства РСФСР</w:t>
      </w:r>
      <w:r w:rsidR="00562EB2" w:rsidRPr="00562EB2">
        <w:t xml:space="preserve">. </w:t>
      </w:r>
      <w:r w:rsidRPr="00562EB2">
        <w:t>На этом посту Королев пробыл менее десяти месяцев</w:t>
      </w:r>
      <w:r w:rsidR="00562EB2">
        <w:t>.2</w:t>
      </w:r>
      <w:r w:rsidRPr="00562EB2">
        <w:t>5 мая 1932 года решением бюро Ивановского горкома ВКП</w:t>
      </w:r>
      <w:r w:rsidR="00562EB2">
        <w:t xml:space="preserve"> (</w:t>
      </w:r>
      <w:r w:rsidRPr="00562EB2">
        <w:t>б</w:t>
      </w:r>
      <w:r w:rsidR="00562EB2" w:rsidRPr="00562EB2">
        <w:t xml:space="preserve">) </w:t>
      </w:r>
      <w:r w:rsidRPr="00562EB2">
        <w:t>его, а также секретаря партячейки и председателя завкома сняли с работы</w:t>
      </w:r>
      <w:r w:rsidR="00562EB2">
        <w:t xml:space="preserve"> "</w:t>
      </w:r>
      <w:r w:rsidRPr="00562EB2">
        <w:t>за правооппортунистическое руководство заводом и преступно-небрежное отношение к нуждам рабочих</w:t>
      </w:r>
      <w:r w:rsidR="00562EB2">
        <w:t>"...</w:t>
      </w:r>
      <w:r w:rsidR="00562EB2" w:rsidRPr="00562EB2">
        <w:t xml:space="preserve"> </w:t>
      </w:r>
      <w:r w:rsidRPr="00562EB2">
        <w:t>Формулировка в духе того времени</w:t>
      </w:r>
      <w:r w:rsidR="00562EB2" w:rsidRPr="00562EB2">
        <w:t xml:space="preserve">! </w:t>
      </w:r>
      <w:r w:rsidRPr="00562EB2">
        <w:t>Вместо конкретной вины</w:t>
      </w:r>
      <w:r w:rsidR="00562EB2" w:rsidRPr="00562EB2">
        <w:t xml:space="preserve"> - </w:t>
      </w:r>
      <w:r w:rsidRPr="00562EB2">
        <w:t>убийственный политический ярлык</w:t>
      </w:r>
      <w:r w:rsidR="00562EB2" w:rsidRPr="00562EB2">
        <w:t xml:space="preserve">. </w:t>
      </w:r>
      <w:r w:rsidRPr="00562EB2">
        <w:t>Как это случится, речь впереди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В конце года первая очередь предприятия, рассчитанная на выпуск 27 миллионов штук кирпича, была готова к пуску</w:t>
      </w:r>
      <w:r w:rsidR="00562EB2" w:rsidRPr="00562EB2">
        <w:t xml:space="preserve">. </w:t>
      </w:r>
      <w:r w:rsidRPr="00562EB2">
        <w:t>Член государственной приемочной комиссии, председатель</w:t>
      </w:r>
      <w:r w:rsidR="00562EB2">
        <w:t xml:space="preserve"> "</w:t>
      </w:r>
      <w:r w:rsidRPr="00562EB2">
        <w:t>Кирпичстроя</w:t>
      </w:r>
      <w:r w:rsidR="00562EB2">
        <w:t xml:space="preserve">" </w:t>
      </w:r>
      <w:r w:rsidRPr="00562EB2">
        <w:t>Л</w:t>
      </w:r>
      <w:r w:rsidR="00562EB2">
        <w:t xml:space="preserve">.М. </w:t>
      </w:r>
      <w:r w:rsidRPr="00562EB2">
        <w:t>Хавкин вспоминал</w:t>
      </w:r>
      <w:r w:rsidR="00562EB2" w:rsidRPr="00562EB2">
        <w:t>:</w:t>
      </w:r>
      <w:r w:rsidR="00562EB2">
        <w:t xml:space="preserve"> "</w:t>
      </w:r>
      <w:r w:rsidRPr="00562EB2">
        <w:t>К нашему приезду технологическое оборудование было опробовано на ходу, и через день была выпущена первая партия силикатного кирпича хорошего качества</w:t>
      </w:r>
      <w:r w:rsidR="00562EB2" w:rsidRPr="00562EB2">
        <w:t xml:space="preserve">. </w:t>
      </w:r>
      <w:r w:rsidRPr="00562EB2">
        <w:t>Завод производил прекрасное впечатление</w:t>
      </w:r>
      <w:r w:rsidR="00562EB2" w:rsidRPr="00562EB2">
        <w:t xml:space="preserve">: </w:t>
      </w:r>
      <w:r w:rsidRPr="00562EB2">
        <w:t>новенький, чистый, аккуратный, и персонал под стать ему</w:t>
      </w:r>
      <w:r w:rsidR="00562EB2">
        <w:t>".</w:t>
      </w:r>
    </w:p>
    <w:p w:rsidR="0051380A" w:rsidRDefault="0051380A" w:rsidP="007112A2">
      <w:pPr>
        <w:widowControl w:val="0"/>
      </w:pPr>
      <w:r w:rsidRPr="00562EB2">
        <w:t>Большую работу по строительству, подготовке предприятия к пуску провели его первые руководители</w:t>
      </w:r>
      <w:r w:rsidR="00562EB2" w:rsidRPr="00562EB2">
        <w:t xml:space="preserve">: </w:t>
      </w:r>
      <w:r w:rsidRPr="00562EB2">
        <w:t>директор А</w:t>
      </w:r>
      <w:r w:rsidR="00562EB2">
        <w:t xml:space="preserve">.К. </w:t>
      </w:r>
      <w:r w:rsidRPr="00562EB2">
        <w:t>Абрамов и главный инженер А</w:t>
      </w:r>
      <w:r w:rsidR="00562EB2">
        <w:t xml:space="preserve">.Н. </w:t>
      </w:r>
      <w:r w:rsidRPr="00562EB2">
        <w:t>Куликов</w:t>
      </w:r>
    </w:p>
    <w:p w:rsidR="00562EB2" w:rsidRPr="00562EB2" w:rsidRDefault="00562EB2" w:rsidP="007112A2">
      <w:pPr>
        <w:widowControl w:val="0"/>
      </w:pPr>
    </w:p>
    <w:p w:rsidR="00562EB2" w:rsidRDefault="009E1725" w:rsidP="007112A2">
      <w:pPr>
        <w:widowControl w:val="0"/>
      </w:pPr>
      <w:r>
        <w:rPr>
          <w:noProof/>
        </w:rPr>
        <w:pict>
          <v:shape id="Рисунок 52" o:spid="_x0000_i1027" type="#_x0000_t75" alt="img0кен14" style="width:339pt;height:411pt;visibility:visible">
            <v:imagedata r:id="rId9" o:title=""/>
          </v:shape>
        </w:pict>
      </w:r>
      <w:r w:rsidR="00562EB2" w:rsidRPr="00562EB2">
        <w:t>.</w:t>
      </w:r>
    </w:p>
    <w:p w:rsidR="00562EB2" w:rsidRDefault="00562EB2" w:rsidP="007112A2">
      <w:pPr>
        <w:widowControl w:val="0"/>
      </w:pPr>
    </w:p>
    <w:p w:rsidR="00562EB2" w:rsidRDefault="0051380A" w:rsidP="007112A2">
      <w:pPr>
        <w:widowControl w:val="0"/>
      </w:pPr>
      <w:r w:rsidRPr="00562EB2">
        <w:t>Уже в первые месяцы предприятие выпустило 9430 тысяч штук кирпича</w:t>
      </w:r>
      <w:r w:rsidR="00562EB2" w:rsidRPr="00562EB2">
        <w:t xml:space="preserve"> - </w:t>
      </w:r>
      <w:r w:rsidRPr="00562EB2">
        <w:t>значительно больше того, что дали за весь 1931 год кирпичные заводы Иваново-Вознесенска</w:t>
      </w:r>
      <w:r w:rsidR="00562EB2" w:rsidRPr="00562EB2">
        <w:t xml:space="preserve">. </w:t>
      </w:r>
      <w:r w:rsidRPr="00562EB2">
        <w:t>У истоков первой продукции стояли участники Гражданской войны А</w:t>
      </w:r>
      <w:r w:rsidR="00562EB2" w:rsidRPr="00562EB2">
        <w:t xml:space="preserve">. </w:t>
      </w:r>
      <w:r w:rsidRPr="00562EB2">
        <w:t>Бондин, А</w:t>
      </w:r>
      <w:r w:rsidR="00562EB2">
        <w:t xml:space="preserve">.Г. </w:t>
      </w:r>
      <w:r w:rsidRPr="00562EB2">
        <w:t>Королев, П</w:t>
      </w:r>
      <w:r w:rsidR="00562EB2">
        <w:t xml:space="preserve">.И. </w:t>
      </w:r>
      <w:r w:rsidRPr="00562EB2">
        <w:t>Павловский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Хотя в целом техническое оснащение предприятия отвечало передовому для того времени уровню силикатного производства в СССР, технология во многом была несовершенной, преобладал ручной труд</w:t>
      </w:r>
      <w:r w:rsidR="00562EB2" w:rsidRPr="00562EB2">
        <w:t xml:space="preserve">. </w:t>
      </w:r>
      <w:r w:rsidRPr="00562EB2">
        <w:t>К тому же завод начинал работать в очень сложных условиях</w:t>
      </w:r>
      <w:r w:rsidR="00562EB2" w:rsidRPr="00562EB2">
        <w:t xml:space="preserve">. </w:t>
      </w:r>
      <w:r w:rsidRPr="00562EB2">
        <w:t>Представление об этом дает постановление открытого партийного собрания партячейки завода № 28</w:t>
      </w:r>
      <w:r w:rsidR="00562EB2">
        <w:t xml:space="preserve"> (</w:t>
      </w:r>
      <w:r w:rsidRPr="00562EB2">
        <w:t>Ивановский силикатный и так именовался</w:t>
      </w:r>
      <w:r w:rsidR="00562EB2" w:rsidRPr="00562EB2">
        <w:t xml:space="preserve">) </w:t>
      </w:r>
      <w:r w:rsidRPr="00562EB2">
        <w:t>о финансовом положении предприятия в феврале-марте 1932 года</w:t>
      </w:r>
      <w:r w:rsidR="00562EB2" w:rsidRPr="00562EB2">
        <w:t xml:space="preserve">. </w:t>
      </w:r>
      <w:r w:rsidRPr="00562EB2">
        <w:t>В документе говорится, что задолженность банку составляет 314 тысяч рублей, клиенту за материал и товары</w:t>
      </w:r>
      <w:r w:rsidR="00562EB2" w:rsidRPr="00562EB2">
        <w:t xml:space="preserve"> - </w:t>
      </w:r>
      <w:r w:rsidRPr="00562EB2">
        <w:t>около 35 тысяч, по заработной плате рабочим и служащим</w:t>
      </w:r>
      <w:r w:rsidR="00562EB2">
        <w:t xml:space="preserve"> </w:t>
      </w:r>
      <w:r w:rsidRPr="00562EB2">
        <w:t>только за январь</w:t>
      </w:r>
      <w:r w:rsidR="00562EB2" w:rsidRPr="00562EB2">
        <w:t xml:space="preserve"> - </w:t>
      </w:r>
      <w:r w:rsidRPr="00562EB2">
        <w:t>около 15 тысяч, а вместе с другими долгами</w:t>
      </w:r>
      <w:r w:rsidR="00562EB2" w:rsidRPr="00562EB2">
        <w:t xml:space="preserve"> - </w:t>
      </w:r>
      <w:r w:rsidRPr="00562EB2">
        <w:t>425 тысяч рублей</w:t>
      </w:r>
      <w:r w:rsidR="00562EB2" w:rsidRPr="00562EB2">
        <w:t xml:space="preserve">. </w:t>
      </w:r>
      <w:r w:rsidRPr="00562EB2">
        <w:t>В 1931 году следовало отработать 304 дня в три смены, или 912 смен, и выпустить 20,5 миллиона штук кирпича</w:t>
      </w:r>
      <w:r w:rsidR="00562EB2" w:rsidRPr="00562EB2">
        <w:t xml:space="preserve">; </w:t>
      </w:r>
      <w:r w:rsidRPr="00562EB2">
        <w:t>фактически отработано 115 смен</w:t>
      </w:r>
      <w:r w:rsidR="00562EB2" w:rsidRPr="00562EB2">
        <w:t xml:space="preserve"> - </w:t>
      </w:r>
      <w:r w:rsidRPr="00562EB2">
        <w:t>12,6% к плану</w:t>
      </w:r>
      <w:r w:rsidR="00562EB2" w:rsidRPr="00562EB2">
        <w:t xml:space="preserve">. </w:t>
      </w:r>
      <w:r w:rsidRPr="00562EB2">
        <w:t>Чтобы выйти из прорыва, наверстать упущенное, необходимо получать 750 тонн извести в месяц и работать только в три смены</w:t>
      </w:r>
      <w:r w:rsidR="00562EB2" w:rsidRPr="00562EB2">
        <w:t xml:space="preserve">. </w:t>
      </w:r>
      <w:r w:rsidRPr="00562EB2">
        <w:t>Реально на 1932 год имеется 1500 тонн извести</w:t>
      </w:r>
      <w:r w:rsidR="00562EB2" w:rsidRPr="00562EB2">
        <w:t xml:space="preserve">. </w:t>
      </w:r>
      <w:r w:rsidRPr="00562EB2">
        <w:t>Систематическая задержка заработной платы усиливает текучесть рабочей силы, особенно высококвалифицированной, а это</w:t>
      </w:r>
      <w:r w:rsidR="00562EB2">
        <w:t xml:space="preserve"> "</w:t>
      </w:r>
      <w:r w:rsidRPr="00562EB2">
        <w:t>наносит большое поражение производству на всех участках</w:t>
      </w:r>
      <w:r w:rsidR="00562EB2">
        <w:t>".</w:t>
      </w:r>
    </w:p>
    <w:p w:rsidR="00562EB2" w:rsidRDefault="0051380A" w:rsidP="007112A2">
      <w:pPr>
        <w:widowControl w:val="0"/>
      </w:pPr>
      <w:r w:rsidRPr="00562EB2">
        <w:t>Далее</w:t>
      </w:r>
      <w:r w:rsidR="00562EB2" w:rsidRPr="00562EB2">
        <w:t xml:space="preserve"> - </w:t>
      </w:r>
      <w:r w:rsidRPr="00562EB2">
        <w:t>дословный текст со всеми его особенностями</w:t>
      </w:r>
      <w:r w:rsidR="00562EB2" w:rsidRPr="00562EB2">
        <w:t>:</w:t>
      </w:r>
    </w:p>
    <w:p w:rsidR="00562EB2" w:rsidRDefault="00562EB2" w:rsidP="007112A2">
      <w:pPr>
        <w:widowControl w:val="0"/>
      </w:pPr>
      <w:r>
        <w:t>"</w:t>
      </w:r>
      <w:r w:rsidR="0051380A" w:rsidRPr="00562EB2">
        <w:t>Просим Ивсиликат</w:t>
      </w:r>
      <w:r>
        <w:t xml:space="preserve"> (</w:t>
      </w:r>
      <w:r w:rsidR="0051380A" w:rsidRPr="00562EB2">
        <w:t>Ивсиликат</w:t>
      </w:r>
      <w:r w:rsidRPr="00562EB2">
        <w:t xml:space="preserve"> - </w:t>
      </w:r>
      <w:r w:rsidR="0051380A" w:rsidRPr="00562EB2">
        <w:t>без кавычек</w:t>
      </w:r>
      <w:r w:rsidRPr="00562EB2">
        <w:t>. -</w:t>
      </w:r>
      <w:r>
        <w:t xml:space="preserve"> </w:t>
      </w:r>
      <w:r w:rsidR="0051380A" w:rsidRPr="00562EB2">
        <w:t>П</w:t>
      </w:r>
      <w:r w:rsidRPr="00562EB2">
        <w:t xml:space="preserve">. </w:t>
      </w:r>
      <w:r w:rsidR="0051380A" w:rsidRPr="00562EB2">
        <w:t>Б</w:t>
      </w:r>
      <w:r w:rsidRPr="00562EB2">
        <w:t xml:space="preserve">): </w:t>
      </w:r>
      <w:r w:rsidR="0051380A" w:rsidRPr="00562EB2">
        <w:t>немедленно наделить завод оборотными средствами не менее 424 т</w:t>
      </w:r>
      <w:r w:rsidRPr="00562EB2">
        <w:t xml:space="preserve">. </w:t>
      </w:r>
      <w:r w:rsidR="0051380A" w:rsidRPr="00562EB2">
        <w:t>р</w:t>
      </w:r>
      <w:r>
        <w:t>.;</w:t>
      </w:r>
    </w:p>
    <w:p w:rsidR="00562EB2" w:rsidRDefault="0051380A" w:rsidP="007112A2">
      <w:pPr>
        <w:widowControl w:val="0"/>
      </w:pPr>
      <w:r w:rsidRPr="00562EB2">
        <w:t>решить вопрос с известью</w:t>
      </w:r>
      <w:r w:rsidR="00562EB2" w:rsidRPr="00562EB2">
        <w:t xml:space="preserve"> - </w:t>
      </w:r>
      <w:r w:rsidRPr="00562EB2">
        <w:t>не менее 350 т в месяц</w:t>
      </w:r>
      <w:r w:rsidR="00562EB2">
        <w:t xml:space="preserve"> (</w:t>
      </w:r>
      <w:r w:rsidRPr="00562EB2">
        <w:t>только при этом условии завод может быть рентабелен</w:t>
      </w:r>
      <w:r w:rsidR="00562EB2" w:rsidRPr="00562EB2">
        <w:t>);</w:t>
      </w:r>
    </w:p>
    <w:p w:rsidR="00562EB2" w:rsidRDefault="0051380A" w:rsidP="007112A2">
      <w:pPr>
        <w:widowControl w:val="0"/>
      </w:pPr>
      <w:r w:rsidRPr="00562EB2">
        <w:t>немедленно отпустить суммы для погашения долгов за э/энергию, от которой отключают с 12</w:t>
      </w:r>
      <w:r w:rsidR="00562EB2">
        <w:t>.02.3</w:t>
      </w:r>
      <w:r w:rsidRPr="00562EB2">
        <w:t>2</w:t>
      </w:r>
      <w:r w:rsidR="00562EB2" w:rsidRPr="00562EB2">
        <w:t>;</w:t>
      </w:r>
    </w:p>
    <w:p w:rsidR="00562EB2" w:rsidRDefault="0051380A" w:rsidP="007112A2">
      <w:pPr>
        <w:widowControl w:val="0"/>
      </w:pPr>
      <w:r w:rsidRPr="00562EB2">
        <w:t>отпустить денег на выдачу з/платы рабочим, хотя бы за 1 месяц, так как не выдана за 4 месяца</w:t>
      </w:r>
      <w:r w:rsidR="00562EB2" w:rsidRPr="00562EB2">
        <w:t>;</w:t>
      </w:r>
    </w:p>
    <w:p w:rsidR="00562EB2" w:rsidRDefault="0051380A" w:rsidP="007112A2">
      <w:pPr>
        <w:widowControl w:val="0"/>
      </w:pPr>
      <w:r w:rsidRPr="00562EB2">
        <w:t>обязать директора в решении данных вопросов проявить больше решимости и настойчивости</w:t>
      </w:r>
      <w:r w:rsidR="00562EB2" w:rsidRPr="00562EB2">
        <w:t>;</w:t>
      </w:r>
    </w:p>
    <w:p w:rsidR="00562EB2" w:rsidRDefault="0051380A" w:rsidP="007112A2">
      <w:pPr>
        <w:widowControl w:val="0"/>
      </w:pPr>
      <w:r w:rsidRPr="00562EB2">
        <w:t>заводоуправлению проявить больше энергии и инициативы в смысле изыскания местных залежей известняков в районе города Кострома, для чего необходимо тесно связаться с научным обществом и лабораторией при нем в г</w:t>
      </w:r>
      <w:r w:rsidR="00562EB2" w:rsidRPr="00562EB2">
        <w:t xml:space="preserve">. </w:t>
      </w:r>
      <w:r w:rsidRPr="00562EB2">
        <w:t>Кострома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Директору отчитаться через 20 дней</w:t>
      </w:r>
      <w:r w:rsidR="00562EB2" w:rsidRPr="00562EB2">
        <w:t xml:space="preserve">. </w:t>
      </w:r>
      <w:r w:rsidRPr="00562EB2">
        <w:t>В случае проявления неповоротливости в этих вопросах считать необходимым возбудить уголовное дело перед Прокуратурой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Председ</w:t>
      </w:r>
      <w:r w:rsidR="00562EB2" w:rsidRPr="00562EB2">
        <w:t xml:space="preserve">. </w:t>
      </w:r>
      <w:r w:rsidRPr="00562EB2">
        <w:t>Собрания Иванов</w:t>
      </w:r>
      <w:r w:rsidR="00562EB2">
        <w:t>".</w:t>
      </w:r>
    </w:p>
    <w:p w:rsidR="00562EB2" w:rsidRPr="00562EB2" w:rsidRDefault="0051380A" w:rsidP="007112A2">
      <w:pPr>
        <w:widowControl w:val="0"/>
      </w:pPr>
      <w:r w:rsidRPr="00562EB2">
        <w:t>Положение, однако, не менялось</w:t>
      </w:r>
    </w:p>
    <w:p w:rsidR="00562EB2" w:rsidRDefault="0051380A" w:rsidP="007112A2">
      <w:pPr>
        <w:widowControl w:val="0"/>
      </w:pPr>
      <w:r w:rsidRPr="00562EB2">
        <w:t>25 марта управляющий трестом</w:t>
      </w:r>
      <w:r w:rsidR="00562EB2">
        <w:t xml:space="preserve"> "</w:t>
      </w:r>
      <w:r w:rsidRPr="00562EB2">
        <w:t>Ивсиликат</w:t>
      </w:r>
      <w:r w:rsidR="00562EB2">
        <w:t xml:space="preserve">" </w:t>
      </w:r>
      <w:r w:rsidRPr="00562EB2">
        <w:t>Кованцев направил секретарю Ивановского областного комитета ВКП</w:t>
      </w:r>
      <w:r w:rsidR="00562EB2">
        <w:t xml:space="preserve"> (</w:t>
      </w:r>
      <w:r w:rsidRPr="00562EB2">
        <w:t>б</w:t>
      </w:r>
      <w:r w:rsidR="00562EB2" w:rsidRPr="00562EB2">
        <w:t xml:space="preserve">) </w:t>
      </w:r>
      <w:r w:rsidRPr="00562EB2">
        <w:t>тов</w:t>
      </w:r>
      <w:r w:rsidR="00562EB2" w:rsidRPr="00562EB2">
        <w:t xml:space="preserve">. </w:t>
      </w:r>
      <w:r w:rsidRPr="00562EB2">
        <w:t>Буссе письмо следующего содержания</w:t>
      </w:r>
      <w:r w:rsidR="00562EB2">
        <w:t xml:space="preserve"> (</w:t>
      </w:r>
      <w:r w:rsidRPr="00562EB2">
        <w:t>приводим оригинал</w:t>
      </w:r>
      <w:r w:rsidR="00562EB2" w:rsidRPr="00562EB2">
        <w:t>):</w:t>
      </w:r>
    </w:p>
    <w:p w:rsidR="00562EB2" w:rsidRDefault="00562EB2" w:rsidP="007112A2">
      <w:pPr>
        <w:widowControl w:val="0"/>
      </w:pPr>
      <w:r>
        <w:t>"</w:t>
      </w:r>
      <w:r w:rsidR="0051380A" w:rsidRPr="00562EB2">
        <w:t>Построенные в 1931 году 4 силикатных завода</w:t>
      </w:r>
      <w:r w:rsidRPr="00562EB2">
        <w:t xml:space="preserve"> - </w:t>
      </w:r>
      <w:r w:rsidR="0051380A" w:rsidRPr="00562EB2">
        <w:t>в Иванове, Ярославле и Костроме</w:t>
      </w:r>
      <w:r w:rsidRPr="00562EB2">
        <w:t xml:space="preserve"> - </w:t>
      </w:r>
      <w:r w:rsidR="0051380A" w:rsidRPr="00562EB2">
        <w:t>систематически простаивают из-за неравномерного поступления извести по вине железнодорожного транспорта</w:t>
      </w:r>
      <w:r w:rsidRPr="00562EB2">
        <w:t>.</w:t>
      </w:r>
    </w:p>
    <w:p w:rsidR="00562EB2" w:rsidRDefault="0051380A" w:rsidP="007112A2">
      <w:pPr>
        <w:widowControl w:val="0"/>
      </w:pPr>
      <w:r w:rsidRPr="00562EB2">
        <w:t>Импортное оборудование, на которое затрачено 250000</w:t>
      </w:r>
      <w:r w:rsidR="00562EB2" w:rsidRPr="00562EB2">
        <w:t xml:space="preserve"> [</w:t>
      </w:r>
      <w:r w:rsidRPr="00562EB2">
        <w:t>рублей</w:t>
      </w:r>
      <w:r w:rsidR="00562EB2" w:rsidRPr="00562EB2">
        <w:t xml:space="preserve">] </w:t>
      </w:r>
      <w:r w:rsidRPr="00562EB2">
        <w:t>золотом и стоимость которого определяется в 1,5 млн</w:t>
      </w:r>
      <w:r w:rsidR="00562EB2" w:rsidRPr="00562EB2">
        <w:t xml:space="preserve">. </w:t>
      </w:r>
      <w:r w:rsidRPr="00562EB2">
        <w:t>рублей,</w:t>
      </w:r>
      <w:r w:rsidR="00562EB2">
        <w:t xml:space="preserve"> </w:t>
      </w:r>
      <w:r w:rsidRPr="00562EB2">
        <w:t>бездействует</w:t>
      </w:r>
      <w:r w:rsidR="00562EB2">
        <w:t>. 19</w:t>
      </w:r>
      <w:r w:rsidRPr="00562EB2">
        <w:t>31 год силикатными заводами сведен с убытками в 600000 рублей при 16% выполнении плана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Производственная программа 1932 года в 94 миллиона стоит под угрозой срыва, 1 квартал выполнен на 15,3%, 94-миллионная программа заводов ставит под угрозу 1,5 миллиона метров кубических строительства области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Ввиду этого трест</w:t>
      </w:r>
      <w:r w:rsidR="00562EB2">
        <w:t xml:space="preserve"> "</w:t>
      </w:r>
      <w:r w:rsidRPr="00562EB2">
        <w:t>Ивсиликат</w:t>
      </w:r>
      <w:r w:rsidR="00562EB2">
        <w:t xml:space="preserve">" </w:t>
      </w:r>
      <w:r w:rsidRPr="00562EB2">
        <w:t>просит обком ВКП</w:t>
      </w:r>
      <w:r w:rsidR="00562EB2">
        <w:t xml:space="preserve"> (</w:t>
      </w:r>
      <w:r w:rsidRPr="00562EB2">
        <w:t>б</w:t>
      </w:r>
      <w:r w:rsidR="00562EB2" w:rsidRPr="00562EB2">
        <w:t xml:space="preserve">) </w:t>
      </w:r>
      <w:r w:rsidRPr="00562EB2">
        <w:t>обязать Правление Моск</w:t>
      </w:r>
      <w:r w:rsidR="00562EB2" w:rsidRPr="00562EB2">
        <w:t xml:space="preserve">. - </w:t>
      </w:r>
      <w:r w:rsidRPr="00562EB2">
        <w:t>Нижег</w:t>
      </w:r>
      <w:r w:rsidR="00562EB2" w:rsidRPr="00562EB2">
        <w:t xml:space="preserve">. </w:t>
      </w:r>
      <w:r w:rsidRPr="00562EB2">
        <w:t>Сев</w:t>
      </w:r>
      <w:r w:rsidR="00562EB2" w:rsidRPr="00562EB2">
        <w:t xml:space="preserve">. </w:t>
      </w:r>
      <w:r w:rsidRPr="00562EB2">
        <w:t>ж/д и Моск</w:t>
      </w:r>
      <w:r w:rsidR="00562EB2" w:rsidRPr="00562EB2">
        <w:t xml:space="preserve">. </w:t>
      </w:r>
      <w:r w:rsidRPr="00562EB2">
        <w:t>Казан, ж/д выполнить план перевозок По-извести в размерах 100% потребности, отнеся план перевозок в этой части к разряду сверхударных, так как он обеспечивает строительство Резинового комбината, завода № 26, завода синтетического каучука и строительство в г</w:t>
      </w:r>
      <w:r w:rsidR="00562EB2" w:rsidRPr="00562EB2">
        <w:t xml:space="preserve">. </w:t>
      </w:r>
      <w:r w:rsidRPr="00562EB2">
        <w:t>Иваново-Вознесенске</w:t>
      </w:r>
      <w:r w:rsidR="00562EB2">
        <w:t>".</w:t>
      </w:r>
    </w:p>
    <w:p w:rsidR="00562EB2" w:rsidRDefault="0051380A" w:rsidP="007112A2">
      <w:pPr>
        <w:widowControl w:val="0"/>
      </w:pPr>
      <w:r w:rsidRPr="00562EB2">
        <w:t>Обострялась проблема с набором рабочей силы</w:t>
      </w:r>
      <w:r w:rsidR="00562EB2">
        <w:t>.7</w:t>
      </w:r>
      <w:r w:rsidRPr="00562EB2">
        <w:t xml:space="preserve"> апреля управляющий трестом Кованцев обращается с письмом к члену комиссии бюро обкома ВКП</w:t>
      </w:r>
      <w:r w:rsidR="00562EB2">
        <w:t xml:space="preserve"> (</w:t>
      </w:r>
      <w:r w:rsidRPr="00562EB2">
        <w:t>б</w:t>
      </w:r>
      <w:r w:rsidR="00562EB2" w:rsidRPr="00562EB2">
        <w:t xml:space="preserve">) </w:t>
      </w:r>
      <w:r w:rsidRPr="00562EB2">
        <w:t>т</w:t>
      </w:r>
      <w:r w:rsidR="00562EB2" w:rsidRPr="00562EB2">
        <w:t xml:space="preserve">. </w:t>
      </w:r>
      <w:r w:rsidRPr="00562EB2">
        <w:t>Касперскому</w:t>
      </w:r>
      <w:r w:rsidR="00562EB2" w:rsidRPr="00562EB2">
        <w:t>:</w:t>
      </w:r>
    </w:p>
    <w:p w:rsidR="00562EB2" w:rsidRDefault="00562EB2" w:rsidP="007112A2">
      <w:pPr>
        <w:widowControl w:val="0"/>
      </w:pPr>
      <w:r>
        <w:t>"</w:t>
      </w:r>
      <w:r w:rsidR="0051380A" w:rsidRPr="00562EB2">
        <w:t>Согласно последнего решения определился хлебный паек для рабочих силикатной промышленности в 500 грамм, причем в столовых категорически запрещена выдача хлеба к обеду</w:t>
      </w:r>
      <w:r w:rsidRPr="00562EB2">
        <w:t>.</w:t>
      </w:r>
    </w:p>
    <w:p w:rsidR="00562EB2" w:rsidRDefault="0051380A" w:rsidP="007112A2">
      <w:pPr>
        <w:widowControl w:val="0"/>
      </w:pPr>
      <w:r w:rsidRPr="00562EB2">
        <w:t>Указанный паек ни в коей мере не может обеспечить выполнение производственной программы, имея в виду физически тяжелый труд</w:t>
      </w:r>
      <w:r w:rsidR="00562EB2">
        <w:t xml:space="preserve"> (</w:t>
      </w:r>
      <w:r w:rsidRPr="00562EB2">
        <w:t xml:space="preserve">глинщики, порядовщики, садчики, подвозчики и </w:t>
      </w:r>
      <w:r w:rsidR="00562EB2">
        <w:t>т.д.)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Благодаря вышеозначенному решению вербовка рабочей силы снизилась и угрожает уходом силикатной рабсилы на заводах в данное время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Во избежание срыва развертывания силикатной промышленности, прошу комиссию разрешить как можно быстрее данный вопрос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Со своей стороны думаю и считаю возможным увеличение хлебного пайка до 800 грамм, то есть как получали заводы в 1931 году, имея в виду общее количество рабочих треста 6500 человек</w:t>
      </w:r>
      <w:r w:rsidR="00562EB2" w:rsidRPr="00562EB2">
        <w:t xml:space="preserve">. </w:t>
      </w:r>
      <w:r w:rsidRPr="00562EB2">
        <w:t>Кроме этого точно так же дать срочное распоряжение по районам о заброске продовольствия заводам, так как заводы недополучают и того планового снабжения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При обсуждении данного вопроса просил бы Вас вызвать лично меня, где бы я мог сообщить ряд официальных документов присланных директорами заводов</w:t>
      </w:r>
      <w:r w:rsidR="00562EB2" w:rsidRPr="00562EB2">
        <w:t xml:space="preserve">. </w:t>
      </w:r>
    </w:p>
    <w:p w:rsidR="00562EB2" w:rsidRDefault="0051380A" w:rsidP="007112A2">
      <w:pPr>
        <w:widowControl w:val="0"/>
      </w:pPr>
      <w:r w:rsidRPr="00562EB2">
        <w:t>В областном госархиве, под обычным для того времени грифом</w:t>
      </w:r>
      <w:r w:rsidR="00562EB2">
        <w:t xml:space="preserve"> "</w:t>
      </w:r>
      <w:r w:rsidRPr="00562EB2">
        <w:t>Совершенно секретно</w:t>
      </w:r>
      <w:r w:rsidR="00562EB2">
        <w:t xml:space="preserve">", </w:t>
      </w:r>
      <w:r w:rsidR="00562EB2" w:rsidRPr="00562EB2">
        <w:t xml:space="preserve">- </w:t>
      </w:r>
      <w:r w:rsidRPr="00562EB2">
        <w:t>постановление бюро обкома ВКП</w:t>
      </w:r>
      <w:r w:rsidR="00562EB2">
        <w:t xml:space="preserve"> (</w:t>
      </w:r>
      <w:r w:rsidRPr="00562EB2">
        <w:t>б</w:t>
      </w:r>
      <w:r w:rsidR="00562EB2" w:rsidRPr="00562EB2">
        <w:t xml:space="preserve">) </w:t>
      </w:r>
      <w:r w:rsidRPr="00562EB2">
        <w:t>Ивановской промышленной области от 07</w:t>
      </w:r>
      <w:r w:rsidR="00562EB2">
        <w:t>.04.19</w:t>
      </w:r>
      <w:r w:rsidRPr="00562EB2">
        <w:t>32 г</w:t>
      </w:r>
      <w:r w:rsidR="00562EB2" w:rsidRPr="00562EB2">
        <w:t>.</w:t>
      </w:r>
      <w:r w:rsidR="00562EB2">
        <w:t xml:space="preserve"> "</w:t>
      </w:r>
      <w:r w:rsidRPr="00562EB2">
        <w:t>По вопросу о плане добычи стройматериалов за 1931 год</w:t>
      </w:r>
      <w:r w:rsidR="00562EB2">
        <w:t>".</w:t>
      </w:r>
    </w:p>
    <w:p w:rsidR="00562EB2" w:rsidRDefault="0051380A" w:rsidP="007112A2">
      <w:pPr>
        <w:widowControl w:val="0"/>
      </w:pPr>
      <w:r w:rsidRPr="00562EB2">
        <w:t>Письмо Кованцева, посланное как раз в день, когда заседало бюро, до обкома, по всей вероятности, еще не дошло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Документ столь интересен, что просит полной публикации</w:t>
      </w:r>
      <w:r w:rsidR="00562EB2" w:rsidRPr="00562EB2">
        <w:t>.</w:t>
      </w:r>
    </w:p>
    <w:p w:rsidR="00562EB2" w:rsidRDefault="00562EB2" w:rsidP="007112A2">
      <w:pPr>
        <w:widowControl w:val="0"/>
      </w:pPr>
      <w:r>
        <w:t>"</w:t>
      </w:r>
      <w:r w:rsidR="0051380A" w:rsidRPr="00562EB2">
        <w:t>1</w:t>
      </w:r>
      <w:r w:rsidRPr="00562EB2">
        <w:t xml:space="preserve">. </w:t>
      </w:r>
      <w:r w:rsidR="0051380A" w:rsidRPr="00562EB2">
        <w:t>Предварительные данные о выработке стройматериалов</w:t>
      </w:r>
      <w:r w:rsidRPr="00562EB2">
        <w:t xml:space="preserve">: </w:t>
      </w:r>
      <w:r w:rsidR="0051380A" w:rsidRPr="00562EB2">
        <w:t>план в 1932 году занижен против плана 1931 года и не удовлетворяет полностью всех потребностей строительства</w:t>
      </w:r>
      <w:r w:rsidRPr="00562EB2">
        <w:t>.</w:t>
      </w:r>
    </w:p>
    <w:p w:rsidR="00562EB2" w:rsidRDefault="0051380A" w:rsidP="007112A2">
      <w:pPr>
        <w:widowControl w:val="0"/>
      </w:pPr>
      <w:r w:rsidRPr="00562EB2">
        <w:t>2</w:t>
      </w:r>
      <w:r w:rsidR="00562EB2" w:rsidRPr="00562EB2">
        <w:t xml:space="preserve">. </w:t>
      </w:r>
      <w:r w:rsidRPr="00562EB2">
        <w:t>Организации, производящие стройматериалы</w:t>
      </w:r>
      <w:r w:rsidR="00562EB2">
        <w:t xml:space="preserve"> (</w:t>
      </w:r>
      <w:r w:rsidRPr="00562EB2">
        <w:t xml:space="preserve">Ивсиликат, Ивнерудстром, Облпромсоюз, Ивстройобъединение и </w:t>
      </w:r>
      <w:r w:rsidR="00562EB2">
        <w:t>др.)</w:t>
      </w:r>
      <w:r w:rsidR="00562EB2" w:rsidRPr="00562EB2">
        <w:t xml:space="preserve"> </w:t>
      </w:r>
      <w:r w:rsidRPr="00562EB2">
        <w:t>приняли заниженные программы, не соответствующие производственной мощности предприятий и разработок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3</w:t>
      </w:r>
      <w:r w:rsidR="00562EB2" w:rsidRPr="00562EB2">
        <w:t xml:space="preserve">. </w:t>
      </w:r>
      <w:r w:rsidRPr="00562EB2">
        <w:t>Даже заниженная программа ни по одному виду производства стройматериалов ни одной из этих организаций за 1-й квартал не выполнена, качество продукции неудовлетворительное</w:t>
      </w:r>
      <w:r w:rsidR="00562EB2" w:rsidRPr="00562EB2">
        <w:t xml:space="preserve">. </w:t>
      </w:r>
      <w:r w:rsidRPr="00562EB2">
        <w:t>Брак по кирпичу в среднем достигает 60%, а отступление от стандарта стало постоянным явлением</w:t>
      </w:r>
      <w:r w:rsidR="00562EB2" w:rsidRPr="00562EB2">
        <w:t xml:space="preserve">. </w:t>
      </w:r>
      <w:r w:rsidRPr="00562EB2">
        <w:t>Резкое повышение себестоимости кирпича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4</w:t>
      </w:r>
      <w:r w:rsidR="00562EB2" w:rsidRPr="00562EB2">
        <w:t xml:space="preserve">. </w:t>
      </w:r>
      <w:r w:rsidRPr="00562EB2">
        <w:t>На предприятиях нет организованного набора рабочей силы, текучесть по отдельным предприятиям достигает 90-105%</w:t>
      </w:r>
      <w:r w:rsidR="00562EB2" w:rsidRPr="00562EB2">
        <w:t xml:space="preserve">. </w:t>
      </w:r>
      <w:r w:rsidRPr="00562EB2">
        <w:t>Совершенно неудовлетворительно культурно-бытовое положение рабочих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5</w:t>
      </w:r>
      <w:r w:rsidR="00562EB2" w:rsidRPr="00562EB2">
        <w:t xml:space="preserve">. </w:t>
      </w:r>
      <w:r w:rsidRPr="00562EB2">
        <w:t>Создавшееся положение объясняется исключительно тем, что, во-первых, на этом участке хозяйственной работы ярче, чем где бы то ни было, проявляются иждивенческие настроения и самая не прикрытая правооппортунистическая практика, во-вторых, неудовлетворительным руководством трестами, недостаточной борьбой за использование внутренних возможностей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Бюро обкома постановляет</w:t>
      </w:r>
      <w:r w:rsidR="00562EB2" w:rsidRPr="00562EB2">
        <w:t>:</w:t>
      </w:r>
    </w:p>
    <w:p w:rsidR="00562EB2" w:rsidRDefault="0051380A" w:rsidP="007112A2">
      <w:pPr>
        <w:widowControl w:val="0"/>
      </w:pPr>
      <w:r w:rsidRPr="00562EB2">
        <w:t>1</w:t>
      </w:r>
      <w:r w:rsidR="00562EB2" w:rsidRPr="00562EB2">
        <w:t xml:space="preserve">. </w:t>
      </w:r>
      <w:r w:rsidRPr="00562EB2">
        <w:t>Предложить Облплану в декадный срок пересмотреть программы добычи стройматериалов с учетом использования всех производственных возможностей предприятий с учетом мобилизации необходимых внутриобластных ресурсов для расширения предприятий и увеличения их производственной мощности</w:t>
      </w:r>
      <w:r w:rsidR="00562EB2" w:rsidRPr="00562EB2">
        <w:t xml:space="preserve">. </w:t>
      </w:r>
      <w:r w:rsidRPr="00562EB2">
        <w:t>Окончательное утверждение поручить фракции Облисполкома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2</w:t>
      </w:r>
      <w:r w:rsidR="00562EB2" w:rsidRPr="00562EB2">
        <w:t xml:space="preserve">. </w:t>
      </w:r>
      <w:r w:rsidRPr="00562EB2">
        <w:t>Считать неудовлетворительным состояние с вербовкой рабсилы, с подготовкой к ее приему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3</w:t>
      </w:r>
      <w:r w:rsidR="00562EB2" w:rsidRPr="00562EB2">
        <w:t xml:space="preserve">. </w:t>
      </w:r>
      <w:r w:rsidRPr="00562EB2">
        <w:t>Предложить под личную ответственность руководителей трестов к 15 апреля развернуть производство новых стройматериалов</w:t>
      </w:r>
      <w:r w:rsidR="00562EB2">
        <w:t xml:space="preserve"> (</w:t>
      </w:r>
      <w:r w:rsidRPr="00562EB2">
        <w:t xml:space="preserve">фибролита, теплобетона, силикат-органика и </w:t>
      </w:r>
      <w:r w:rsidR="00562EB2">
        <w:t>др.)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4</w:t>
      </w:r>
      <w:r w:rsidR="00562EB2" w:rsidRPr="00562EB2">
        <w:t xml:space="preserve">. </w:t>
      </w:r>
      <w:r w:rsidRPr="00562EB2">
        <w:t>Предложить фракции Облисполкома обеспечить своевременную переброску из Коврова извести, необходимой для бесперебойной работы силикатных заводов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5</w:t>
      </w:r>
      <w:r w:rsidR="00562EB2" w:rsidRPr="00562EB2">
        <w:t xml:space="preserve">. </w:t>
      </w:r>
      <w:r w:rsidRPr="00562EB2">
        <w:t>Считать необходимым освобождение гужевого транспорта, обслуживающего предприятия, производящие стройматериалы, от всяких мобилизаций на другие виды работ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Секр</w:t>
      </w:r>
      <w:r w:rsidR="00562EB2" w:rsidRPr="00562EB2">
        <w:t xml:space="preserve">. </w:t>
      </w:r>
      <w:r w:rsidRPr="00562EB2">
        <w:t>обкома ВКП</w:t>
      </w:r>
      <w:r w:rsidR="00562EB2">
        <w:t xml:space="preserve"> (</w:t>
      </w:r>
      <w:r w:rsidRPr="00562EB2">
        <w:t>б</w:t>
      </w:r>
      <w:r w:rsidR="00562EB2" w:rsidRPr="00562EB2">
        <w:t xml:space="preserve">) </w:t>
      </w:r>
      <w:r w:rsidRPr="00562EB2">
        <w:t>Е</w:t>
      </w:r>
      <w:r w:rsidR="00562EB2" w:rsidRPr="00562EB2">
        <w:t xml:space="preserve">. </w:t>
      </w:r>
      <w:r w:rsidRPr="00562EB2">
        <w:t>Коцен</w:t>
      </w:r>
      <w:r w:rsidR="00562EB2">
        <w:t>".</w:t>
      </w:r>
    </w:p>
    <w:p w:rsidR="00562EB2" w:rsidRDefault="0051380A" w:rsidP="007112A2">
      <w:pPr>
        <w:widowControl w:val="0"/>
      </w:pPr>
      <w:r w:rsidRPr="00562EB2">
        <w:t>О питании рабочих, о продолжительных задержках выдачи заработной платы в постановлении нет ни слова, хотя обком наверняка имел информацию соответствующих органов</w:t>
      </w:r>
      <w:r w:rsidR="00562EB2" w:rsidRPr="00562EB2">
        <w:t xml:space="preserve">. </w:t>
      </w:r>
      <w:r w:rsidRPr="00562EB2">
        <w:t>А выводы последовали незамедлительно</w:t>
      </w:r>
      <w:r w:rsidR="00562EB2">
        <w:t>.2</w:t>
      </w:r>
      <w:r w:rsidRPr="00562EB2">
        <w:t>5 мая бюро Ивгоркома принимает решение</w:t>
      </w:r>
      <w:r w:rsidR="00562EB2" w:rsidRPr="00562EB2">
        <w:t>:</w:t>
      </w:r>
    </w:p>
    <w:p w:rsidR="00562EB2" w:rsidRDefault="00562EB2" w:rsidP="007112A2">
      <w:pPr>
        <w:widowControl w:val="0"/>
      </w:pPr>
      <w:r>
        <w:t>"</w:t>
      </w:r>
      <w:r w:rsidR="0051380A" w:rsidRPr="00562EB2">
        <w:t>А</w:t>
      </w:r>
      <w:r w:rsidRPr="00562EB2">
        <w:t xml:space="preserve">) </w:t>
      </w:r>
      <w:r w:rsidR="0051380A" w:rsidRPr="00562EB2">
        <w:t>Директора завода т</w:t>
      </w:r>
      <w:r w:rsidRPr="00562EB2">
        <w:t xml:space="preserve">. </w:t>
      </w:r>
      <w:r w:rsidR="0051380A" w:rsidRPr="00562EB2">
        <w:t>Королева, секретаря партячейки т</w:t>
      </w:r>
      <w:r w:rsidRPr="00562EB2">
        <w:t xml:space="preserve">. </w:t>
      </w:r>
      <w:r w:rsidR="0051380A" w:rsidRPr="00562EB2">
        <w:t>Земляникина и председателя завкома</w:t>
      </w:r>
      <w:r>
        <w:t xml:space="preserve"> (</w:t>
      </w:r>
      <w:r w:rsidR="0051380A" w:rsidRPr="00562EB2">
        <w:t>фамилия неразборчива</w:t>
      </w:r>
      <w:r w:rsidRPr="00562EB2">
        <w:t>. -</w:t>
      </w:r>
      <w:r>
        <w:t xml:space="preserve"> </w:t>
      </w:r>
      <w:r w:rsidR="0051380A" w:rsidRPr="00562EB2">
        <w:t>П</w:t>
      </w:r>
      <w:r w:rsidRPr="00562EB2">
        <w:t xml:space="preserve">. </w:t>
      </w:r>
      <w:r w:rsidR="0051380A" w:rsidRPr="00562EB2">
        <w:t>Б</w:t>
      </w:r>
      <w:r w:rsidRPr="00562EB2">
        <w:t xml:space="preserve">) </w:t>
      </w:r>
      <w:r w:rsidR="0051380A" w:rsidRPr="00562EB2">
        <w:t>за правооппортунистическое руководство заводом и преступно-небрежное отношение к нуждам рабочих и предложениям технорука завода тов</w:t>
      </w:r>
      <w:r w:rsidRPr="00562EB2">
        <w:t xml:space="preserve">. </w:t>
      </w:r>
      <w:r w:rsidR="0051380A" w:rsidRPr="00562EB2">
        <w:t>Субботина о реконструкции с работы снять и дела передать в контрольную комиссию</w:t>
      </w:r>
      <w:r w:rsidRPr="00562EB2">
        <w:t>.</w:t>
      </w:r>
    </w:p>
    <w:p w:rsidR="00562EB2" w:rsidRDefault="0051380A" w:rsidP="007112A2">
      <w:pPr>
        <w:widowControl w:val="0"/>
      </w:pPr>
      <w:r w:rsidRPr="00562EB2">
        <w:t>Б</w:t>
      </w:r>
      <w:r w:rsidR="00562EB2" w:rsidRPr="00562EB2">
        <w:t xml:space="preserve">) </w:t>
      </w:r>
      <w:r w:rsidRPr="00562EB2">
        <w:t>Поручить прокурору города т</w:t>
      </w:r>
      <w:r w:rsidR="00562EB2" w:rsidRPr="00562EB2">
        <w:t xml:space="preserve">. </w:t>
      </w:r>
      <w:r w:rsidRPr="00562EB2">
        <w:t>Кузнецову привлечь к строгой судебной ответственности лиц, виновных в затирании изобретения тов</w:t>
      </w:r>
      <w:r w:rsidR="00562EB2" w:rsidRPr="00562EB2">
        <w:t xml:space="preserve">. </w:t>
      </w:r>
      <w:r w:rsidRPr="00562EB2">
        <w:t>Субботина</w:t>
      </w:r>
      <w:r w:rsidR="00562EB2" w:rsidRPr="00562EB2">
        <w:t xml:space="preserve">. </w:t>
      </w:r>
      <w:r w:rsidRPr="00562EB2">
        <w:t>Дела окончить в 10-дневный срок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В</w:t>
      </w:r>
      <w:r w:rsidR="00562EB2" w:rsidRPr="00562EB2">
        <w:t xml:space="preserve">) </w:t>
      </w:r>
      <w:r w:rsidRPr="00562EB2">
        <w:t>Поручить орготделу Горкома и отделу кадров в 3-дневный срок подобрать кандидатуру для направления на завод в качестве секретаря ячейки и директора завода</w:t>
      </w:r>
      <w:r w:rsidR="00562EB2" w:rsidRPr="00562EB2">
        <w:t>.</w:t>
      </w:r>
    </w:p>
    <w:p w:rsidR="00562EB2" w:rsidRDefault="0051380A" w:rsidP="007112A2">
      <w:pPr>
        <w:widowControl w:val="0"/>
      </w:pPr>
      <w:r w:rsidRPr="00562EB2">
        <w:t>Г</w:t>
      </w:r>
      <w:r w:rsidR="00562EB2" w:rsidRPr="00562EB2">
        <w:t xml:space="preserve">) </w:t>
      </w:r>
      <w:r w:rsidRPr="00562EB2">
        <w:t>Временно исполняющим обязанности директора силикатного завода № 28 утвердить тов</w:t>
      </w:r>
      <w:r w:rsidR="00562EB2" w:rsidRPr="00562EB2">
        <w:t xml:space="preserve">. </w:t>
      </w:r>
      <w:r w:rsidRPr="00562EB2">
        <w:t>Котелкина</w:t>
      </w:r>
      <w:r w:rsidR="00562EB2">
        <w:t>".</w:t>
      </w:r>
    </w:p>
    <w:p w:rsidR="00562EB2" w:rsidRDefault="0051380A" w:rsidP="007112A2">
      <w:pPr>
        <w:widowControl w:val="0"/>
      </w:pPr>
      <w:r w:rsidRPr="00562EB2">
        <w:t>Через неделю бюро Ивгоркома утвердило нового директора завода силикатного кирпича</w:t>
      </w:r>
      <w:r w:rsidR="00562EB2" w:rsidRPr="00562EB2">
        <w:t xml:space="preserve">. </w:t>
      </w:r>
      <w:r w:rsidRPr="00562EB2">
        <w:t>Им стал Н</w:t>
      </w:r>
      <w:r w:rsidR="00562EB2">
        <w:t xml:space="preserve">.И. </w:t>
      </w:r>
      <w:r w:rsidRPr="00562EB2">
        <w:t>Шеломков</w:t>
      </w:r>
      <w:r w:rsidR="00562EB2" w:rsidRPr="00562EB2">
        <w:t xml:space="preserve"> -</w:t>
      </w:r>
      <w:r w:rsidR="00562EB2">
        <w:t xml:space="preserve"> "</w:t>
      </w:r>
      <w:r w:rsidRPr="00562EB2">
        <w:t>член ВКП</w:t>
      </w:r>
      <w:r w:rsidR="00562EB2">
        <w:t xml:space="preserve"> (</w:t>
      </w:r>
      <w:r w:rsidRPr="00562EB2">
        <w:t>б</w:t>
      </w:r>
      <w:r w:rsidR="00562EB2" w:rsidRPr="00562EB2">
        <w:t xml:space="preserve">) </w:t>
      </w:r>
      <w:r w:rsidRPr="00562EB2">
        <w:t>с 1924 года, имеющий техническое образование, был директором кирпичных заводов, помощником управляющего треста</w:t>
      </w:r>
      <w:r w:rsidR="00562EB2">
        <w:t xml:space="preserve"> "</w:t>
      </w:r>
      <w:r w:rsidRPr="00562EB2">
        <w:t>Ивсиликат</w:t>
      </w:r>
      <w:r w:rsidR="00562EB2">
        <w:t xml:space="preserve">", </w:t>
      </w:r>
      <w:r w:rsidRPr="00562EB2">
        <w:t>в настоящее время</w:t>
      </w:r>
      <w:r w:rsidR="00562EB2" w:rsidRPr="00562EB2">
        <w:t xml:space="preserve"> - </w:t>
      </w:r>
      <w:r w:rsidRPr="00562EB2">
        <w:t>заместитель управляющего трестом</w:t>
      </w:r>
      <w:r w:rsidR="00562EB2">
        <w:t>".</w:t>
      </w:r>
    </w:p>
    <w:p w:rsidR="00160F32" w:rsidRPr="00562EB2" w:rsidRDefault="0051380A" w:rsidP="007112A2">
      <w:pPr>
        <w:widowControl w:val="0"/>
      </w:pPr>
      <w:r w:rsidRPr="00562EB2">
        <w:t>Новый директор и бухгалтер Киселев подготовили и 17</w:t>
      </w:r>
      <w:r w:rsidR="00562EB2">
        <w:t>.03.19</w:t>
      </w:r>
      <w:r w:rsidRPr="00562EB2">
        <w:t>33 г</w:t>
      </w:r>
      <w:r w:rsidR="00562EB2" w:rsidRPr="00562EB2">
        <w:t xml:space="preserve">. </w:t>
      </w:r>
      <w:r w:rsidRPr="00562EB2">
        <w:t>подписали годовой отчет за предыдущий год</w:t>
      </w:r>
      <w:r w:rsidR="00562EB2" w:rsidRPr="00562EB2">
        <w:t xml:space="preserve">. </w:t>
      </w:r>
      <w:r w:rsidRPr="00562EB2">
        <w:t>Отчет свидетельствует</w:t>
      </w:r>
      <w:r w:rsidR="00562EB2" w:rsidRPr="00562EB2">
        <w:t xml:space="preserve">: </w:t>
      </w:r>
      <w:r w:rsidRPr="00562EB2">
        <w:t>обвинение прежнего руководства в смертных политических и хозяйственных грехах не имело оснований</w:t>
      </w:r>
      <w:r w:rsidR="00562EB2" w:rsidRPr="00562EB2">
        <w:t xml:space="preserve">. </w:t>
      </w:r>
      <w:r w:rsidRPr="00562EB2">
        <w:t>Тов</w:t>
      </w:r>
      <w:r w:rsidR="00562EB2" w:rsidRPr="00562EB2">
        <w:t xml:space="preserve">. </w:t>
      </w:r>
      <w:r w:rsidRPr="00562EB2">
        <w:t>Шеломков ничего не поправил</w:t>
      </w:r>
      <w:r w:rsidR="00562EB2" w:rsidRPr="00562EB2">
        <w:t xml:space="preserve">. </w:t>
      </w:r>
      <w:r w:rsidRPr="00562EB2">
        <w:t>Себестоимость изделий превышена на 220 процентов</w:t>
      </w:r>
      <w:r w:rsidR="00562EB2" w:rsidRPr="00562EB2">
        <w:t xml:space="preserve">. </w:t>
      </w:r>
      <w:r w:rsidRPr="00562EB2">
        <w:t>Убытки достигли 372,9 тысячи рублей</w:t>
      </w:r>
      <w:r w:rsidR="00562EB2" w:rsidRPr="00562EB2">
        <w:t xml:space="preserve">. </w:t>
      </w:r>
      <w:r w:rsidRPr="00562EB2">
        <w:t>План выпуска продукции выполнен на 25 процентов, в том числе по кирпичу на 24</w:t>
      </w:r>
      <w:r w:rsidR="00562EB2" w:rsidRPr="00562EB2">
        <w:t xml:space="preserve">. </w:t>
      </w:r>
      <w:r w:rsidRPr="00562EB2">
        <w:t>Срыв программы объяснен плохой поставкой извести</w:t>
      </w:r>
      <w:r w:rsidR="00562EB2" w:rsidRPr="00562EB2">
        <w:t>.</w:t>
      </w:r>
      <w:r w:rsidR="00562EB2">
        <w:t xml:space="preserve"> (</w:t>
      </w:r>
      <w:r w:rsidRPr="00562EB2">
        <w:rPr>
          <w:i/>
          <w:iCs/>
        </w:rPr>
        <w:t>Это и была главная, действительная причина, решить которую самостоятельно завод не мог раньше и перед которой оказался бессилен теперь</w:t>
      </w:r>
      <w:r w:rsidR="00562EB2" w:rsidRPr="00562EB2">
        <w:rPr>
          <w:i/>
          <w:iCs/>
        </w:rPr>
        <w:t xml:space="preserve">) </w:t>
      </w:r>
      <w:r w:rsidRPr="00562EB2">
        <w:t>Не хватало сырья</w:t>
      </w:r>
      <w:r w:rsidR="00562EB2" w:rsidRPr="00562EB2">
        <w:t xml:space="preserve"> - </w:t>
      </w:r>
      <w:r w:rsidRPr="00562EB2">
        <w:t>простаивало производство, работали в одну смену</w:t>
      </w:r>
      <w:r w:rsidR="00562EB2" w:rsidRPr="00562EB2">
        <w:t>.</w:t>
      </w:r>
      <w:r w:rsidR="00562EB2">
        <w:t xml:space="preserve"> "</w:t>
      </w:r>
      <w:r w:rsidRPr="00562EB2">
        <w:t>Соцсоревнование и ударничество в полном смысле отсутствовали ввиду ненормальной работы производства и частой смены рабсилы</w:t>
      </w:r>
      <w:r w:rsidR="00562EB2">
        <w:t xml:space="preserve">" </w:t>
      </w:r>
      <w:r w:rsidR="00562EB2" w:rsidRPr="00562EB2">
        <w:t xml:space="preserve">- </w:t>
      </w:r>
      <w:r w:rsidRPr="00562EB2">
        <w:t>сказано в объяснительной записке к отчету</w:t>
      </w:r>
      <w:r w:rsidR="00562EB2" w:rsidRPr="00562EB2">
        <w:t>.</w:t>
      </w:r>
      <w:bookmarkStart w:id="0" w:name="_GoBack"/>
      <w:bookmarkEnd w:id="0"/>
    </w:p>
    <w:sectPr w:rsidR="00160F32" w:rsidRPr="00562EB2" w:rsidSect="00562EB2"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8E" w:rsidRDefault="001F328E">
      <w:pPr>
        <w:ind w:firstLine="709"/>
      </w:pPr>
      <w:r>
        <w:separator/>
      </w:r>
    </w:p>
  </w:endnote>
  <w:endnote w:type="continuationSeparator" w:id="0">
    <w:p w:rsidR="001F328E" w:rsidRDefault="001F328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8E" w:rsidRDefault="001F328E">
      <w:pPr>
        <w:ind w:firstLine="709"/>
      </w:pPr>
      <w:r>
        <w:separator/>
      </w:r>
    </w:p>
  </w:footnote>
  <w:footnote w:type="continuationSeparator" w:id="0">
    <w:p w:rsidR="001F328E" w:rsidRDefault="001F328E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232"/>
    <w:rsid w:val="00084D2A"/>
    <w:rsid w:val="00091F0F"/>
    <w:rsid w:val="000B2329"/>
    <w:rsid w:val="000D7BAA"/>
    <w:rsid w:val="00140EE4"/>
    <w:rsid w:val="00157265"/>
    <w:rsid w:val="00160F32"/>
    <w:rsid w:val="00170C25"/>
    <w:rsid w:val="001F328E"/>
    <w:rsid w:val="00240B76"/>
    <w:rsid w:val="00261384"/>
    <w:rsid w:val="003176FE"/>
    <w:rsid w:val="0048130E"/>
    <w:rsid w:val="0051380A"/>
    <w:rsid w:val="00562EB2"/>
    <w:rsid w:val="00592024"/>
    <w:rsid w:val="005D5244"/>
    <w:rsid w:val="007112A2"/>
    <w:rsid w:val="009376E8"/>
    <w:rsid w:val="00940EF6"/>
    <w:rsid w:val="009B1DF8"/>
    <w:rsid w:val="009E1725"/>
    <w:rsid w:val="00AA50E4"/>
    <w:rsid w:val="00AA5C5D"/>
    <w:rsid w:val="00AD7810"/>
    <w:rsid w:val="00AE6232"/>
    <w:rsid w:val="00B32505"/>
    <w:rsid w:val="00C26939"/>
    <w:rsid w:val="00C66D84"/>
    <w:rsid w:val="00DB23E4"/>
    <w:rsid w:val="00E975CF"/>
    <w:rsid w:val="00FA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B00B816-B1A4-4214-82FA-C8C24D9A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62EB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562EB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562EB2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562EB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562EB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562EB2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562EB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562EB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562EB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157265"/>
    <w:rPr>
      <w:rFonts w:cs="Times New Roman"/>
      <w:b/>
      <w:bCs/>
      <w:caps/>
      <w:noProof/>
      <w:kern w:val="16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TOC Heading"/>
    <w:basedOn w:val="1"/>
    <w:next w:val="a0"/>
    <w:uiPriority w:val="99"/>
    <w:qFormat/>
    <w:rsid w:val="00157265"/>
    <w:pPr>
      <w:spacing w:line="276" w:lineRule="auto"/>
      <w:jc w:val="left"/>
      <w:outlineLvl w:val="9"/>
    </w:pPr>
  </w:style>
  <w:style w:type="paragraph" w:styleId="a5">
    <w:name w:val="Balloon Text"/>
    <w:basedOn w:val="a0"/>
    <w:link w:val="a6"/>
    <w:uiPriority w:val="99"/>
    <w:semiHidden/>
    <w:rsid w:val="00157265"/>
    <w:pPr>
      <w:ind w:firstLine="709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57265"/>
    <w:rPr>
      <w:rFonts w:ascii="Tahoma" w:hAnsi="Tahoma" w:cs="Tahoma"/>
      <w:sz w:val="16"/>
      <w:szCs w:val="16"/>
    </w:rPr>
  </w:style>
  <w:style w:type="paragraph" w:styleId="a7">
    <w:name w:val="header"/>
    <w:basedOn w:val="a0"/>
    <w:next w:val="a8"/>
    <w:link w:val="a9"/>
    <w:uiPriority w:val="99"/>
    <w:rsid w:val="00562EB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562EB2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562EB2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562EB2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c">
    <w:name w:val="footnote reference"/>
    <w:uiPriority w:val="99"/>
    <w:semiHidden/>
    <w:rsid w:val="00562EB2"/>
    <w:rPr>
      <w:rFonts w:cs="Times New Roman"/>
      <w:sz w:val="28"/>
      <w:szCs w:val="28"/>
      <w:vertAlign w:val="superscript"/>
    </w:rPr>
  </w:style>
  <w:style w:type="paragraph" w:styleId="ad">
    <w:name w:val="Plain Text"/>
    <w:basedOn w:val="a0"/>
    <w:link w:val="12"/>
    <w:uiPriority w:val="99"/>
    <w:rsid w:val="00562EB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562EB2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">
    <w:name w:val="лит+номерация"/>
    <w:basedOn w:val="a0"/>
    <w:next w:val="a0"/>
    <w:autoRedefine/>
    <w:uiPriority w:val="99"/>
    <w:rsid w:val="00562EB2"/>
    <w:pPr>
      <w:ind w:firstLine="0"/>
    </w:pPr>
  </w:style>
  <w:style w:type="paragraph" w:customStyle="1" w:styleId="af0">
    <w:name w:val="литера"/>
    <w:uiPriority w:val="99"/>
    <w:rsid w:val="00562EB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1">
    <w:name w:val="page number"/>
    <w:uiPriority w:val="99"/>
    <w:rsid w:val="00562EB2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562EB2"/>
    <w:rPr>
      <w:rFonts w:cs="Times New Roman"/>
      <w:sz w:val="28"/>
      <w:szCs w:val="28"/>
    </w:rPr>
  </w:style>
  <w:style w:type="paragraph" w:styleId="af3">
    <w:name w:val="Normal (Web)"/>
    <w:basedOn w:val="a0"/>
    <w:uiPriority w:val="99"/>
    <w:rsid w:val="00562EB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562EB2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562EB2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562EB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562EB2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562EB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562EB2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562EB2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562EB2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562EB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7">
    <w:name w:val="Table Grid"/>
    <w:basedOn w:val="a2"/>
    <w:uiPriority w:val="99"/>
    <w:rsid w:val="00562EB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62EB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562EB2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562EB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62EB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62EB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62EB2"/>
    <w:rPr>
      <w:i/>
      <w:iCs/>
    </w:rPr>
  </w:style>
  <w:style w:type="table" w:customStyle="1" w:styleId="14">
    <w:name w:val="Стиль таблицы1"/>
    <w:uiPriority w:val="99"/>
    <w:rsid w:val="00562EB2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562EB2"/>
    <w:pPr>
      <w:jc w:val="center"/>
    </w:pPr>
    <w:rPr>
      <w:rFonts w:ascii="Times New Roman" w:hAnsi="Times New Roman"/>
    </w:rPr>
  </w:style>
  <w:style w:type="paragraph" w:customStyle="1" w:styleId="afa">
    <w:name w:val="ТАБЛИЦА"/>
    <w:next w:val="a0"/>
    <w:autoRedefine/>
    <w:uiPriority w:val="99"/>
    <w:rsid w:val="00562EB2"/>
    <w:pPr>
      <w:spacing w:line="360" w:lineRule="auto"/>
    </w:pPr>
    <w:rPr>
      <w:rFonts w:ascii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562EB2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562EB2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562EB2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562EB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562EB2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link w:val="aff0"/>
    <w:uiPriority w:val="99"/>
    <w:semiHidden/>
    <w:locked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User, Inc</Company>
  <LinksUpToDate>false</LinksUpToDate>
  <CharactersWithSpaces>21520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2009-11-26T11:20:00Z</cp:lastPrinted>
  <dcterms:created xsi:type="dcterms:W3CDTF">2014-03-09T14:43:00Z</dcterms:created>
  <dcterms:modified xsi:type="dcterms:W3CDTF">2014-03-09T14:43:00Z</dcterms:modified>
</cp:coreProperties>
</file>