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2C3AC1" w:rsidRPr="002C3AC1" w:rsidRDefault="002C3AC1" w:rsidP="002C3AC1">
      <w:pPr>
        <w:spacing w:line="360" w:lineRule="auto"/>
        <w:ind w:firstLine="720"/>
        <w:jc w:val="center"/>
        <w:rPr>
          <w:sz w:val="28"/>
          <w:szCs w:val="28"/>
        </w:rPr>
      </w:pPr>
    </w:p>
    <w:p w:rsidR="0070192E" w:rsidRPr="002C3AC1" w:rsidRDefault="0070192E" w:rsidP="002C3AC1">
      <w:pPr>
        <w:spacing w:line="360" w:lineRule="auto"/>
        <w:ind w:firstLine="720"/>
        <w:jc w:val="center"/>
        <w:rPr>
          <w:sz w:val="28"/>
          <w:szCs w:val="28"/>
        </w:rPr>
      </w:pPr>
      <w:r w:rsidRPr="002C3AC1">
        <w:rPr>
          <w:sz w:val="28"/>
          <w:szCs w:val="28"/>
        </w:rPr>
        <w:t>РЕФЕРАТ</w:t>
      </w:r>
    </w:p>
    <w:p w:rsidR="0070192E" w:rsidRPr="002C3AC1" w:rsidRDefault="0070192E" w:rsidP="002C3AC1">
      <w:pPr>
        <w:spacing w:line="360" w:lineRule="auto"/>
        <w:ind w:firstLine="720"/>
        <w:jc w:val="center"/>
        <w:rPr>
          <w:sz w:val="28"/>
          <w:szCs w:val="28"/>
        </w:rPr>
      </w:pPr>
      <w:r w:rsidRPr="002C3AC1">
        <w:rPr>
          <w:sz w:val="28"/>
          <w:szCs w:val="28"/>
        </w:rPr>
        <w:t>по курсу «</w:t>
      </w:r>
      <w:r w:rsidR="00F9286E" w:rsidRPr="002C3AC1">
        <w:rPr>
          <w:sz w:val="28"/>
          <w:szCs w:val="28"/>
        </w:rPr>
        <w:t>Военное дело</w:t>
      </w:r>
      <w:r w:rsidRPr="002C3AC1">
        <w:rPr>
          <w:sz w:val="28"/>
          <w:szCs w:val="28"/>
        </w:rPr>
        <w:t>»</w:t>
      </w:r>
    </w:p>
    <w:p w:rsidR="0070192E" w:rsidRPr="002C3AC1" w:rsidRDefault="0070192E" w:rsidP="002C3AC1">
      <w:pPr>
        <w:spacing w:line="360" w:lineRule="auto"/>
        <w:ind w:firstLine="720"/>
        <w:jc w:val="center"/>
        <w:rPr>
          <w:sz w:val="28"/>
          <w:szCs w:val="28"/>
        </w:rPr>
      </w:pPr>
      <w:r w:rsidRPr="002C3AC1">
        <w:rPr>
          <w:sz w:val="28"/>
          <w:szCs w:val="28"/>
        </w:rPr>
        <w:t>по теме: «Символы ратной славы и воинской доблести»</w:t>
      </w:r>
    </w:p>
    <w:p w:rsidR="00820850" w:rsidRPr="002C3AC1" w:rsidRDefault="002C3AC1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sz w:val="28"/>
          <w:szCs w:val="28"/>
        </w:rPr>
        <w:br w:type="page"/>
      </w:r>
      <w:r w:rsidR="00820850" w:rsidRPr="002C3AC1">
        <w:rPr>
          <w:b/>
          <w:sz w:val="28"/>
          <w:szCs w:val="28"/>
        </w:rPr>
        <w:t>В</w:t>
      </w:r>
      <w:r w:rsidR="0070192E" w:rsidRPr="002C3AC1">
        <w:rPr>
          <w:b/>
          <w:sz w:val="28"/>
          <w:szCs w:val="28"/>
        </w:rPr>
        <w:t>ведение</w:t>
      </w:r>
    </w:p>
    <w:p w:rsidR="00820850" w:rsidRPr="002C3AC1" w:rsidRDefault="00820850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На любом континенте, в любой стране мира военная символика имеет глубокие исторические корни, самую разветвленную систему значений и выразительных средств, наиболее глубоко разработанную теоретическую базу. Воинские символы во многом способствуют укреплению патриотического сознания и морального духа воинов, формированию сплоченности и стойкости воинских коллективов.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Особенно велико воспитательное значение воинской символики (знаков отличий, различий, эмблем), в которой в яркой, образной форме выражен исторический опыт, традиции предшествующих поколений и героические страницы военной летописи. Именно в ней заключена неразрывная связь героики прошлого с романтикой сегодняшних дней.</w:t>
      </w:r>
    </w:p>
    <w:p w:rsidR="00820850" w:rsidRPr="002C3AC1" w:rsidRDefault="002C3AC1" w:rsidP="002C3AC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2C3AC1">
        <w:rPr>
          <w:color w:val="000000"/>
          <w:sz w:val="28"/>
          <w:szCs w:val="28"/>
        </w:rPr>
        <w:br w:type="page"/>
      </w:r>
      <w:r w:rsidR="00820850" w:rsidRPr="002C3AC1">
        <w:rPr>
          <w:b/>
          <w:color w:val="000000"/>
          <w:sz w:val="28"/>
          <w:szCs w:val="28"/>
        </w:rPr>
        <w:t>Знамена и флаги как воинские символы</w:t>
      </w:r>
    </w:p>
    <w:p w:rsidR="00820850" w:rsidRPr="002C3AC1" w:rsidRDefault="00820850" w:rsidP="002C3AC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Боевое знамя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Боевое знамя является символом воинской чести, доблести и славы, служит напоминанием каждому военнослужащему о героических традициях и священном долге защиты Отечества.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 xml:space="preserve">История боевых знамен уходит в далекое прошлое. Как знак для сбора и объединения воинов они появились в вооруженных отрядах армий рабовладельческих государств. Эти воинские атрибуты постепенно совершенствовались, их роль и значение повышались. Знамена являлись в русской армии не только самым древним атрибутом, но и самым устойчивым и неизменным по авторитету в войсках. Первоначально роль знамени выполняли фигуры птиц и животных (орел, сова), помещенные наверху древка, а с IX века - прикрепленное к древку полотнище. В русскую военную лексику в </w:t>
      </w:r>
      <w:r w:rsidRPr="002C3AC1">
        <w:rPr>
          <w:sz w:val="28"/>
          <w:szCs w:val="28"/>
          <w:lang w:val="en-US"/>
        </w:rPr>
        <w:t>XI</w:t>
      </w:r>
      <w:r w:rsidRPr="002C3AC1">
        <w:rPr>
          <w:sz w:val="28"/>
          <w:szCs w:val="28"/>
        </w:rPr>
        <w:t xml:space="preserve"> веке уже входили такие понятия, как «стяг», «хоругвь». На всем протяжении отечественной военной истории не было периода, когда знамена потеряли бы значение воинских святынь.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C3AC1">
        <w:rPr>
          <w:sz w:val="28"/>
          <w:szCs w:val="28"/>
        </w:rPr>
        <w:t xml:space="preserve">До </w:t>
      </w:r>
      <w:r w:rsidRPr="002C3AC1">
        <w:rPr>
          <w:sz w:val="28"/>
          <w:szCs w:val="28"/>
          <w:lang w:val="en-US"/>
        </w:rPr>
        <w:t>XVIII</w:t>
      </w:r>
      <w:r w:rsidRPr="002C3AC1">
        <w:rPr>
          <w:sz w:val="28"/>
          <w:szCs w:val="28"/>
        </w:rPr>
        <w:t xml:space="preserve"> века в русской армии не было единого положения о знамени. Впервые его ввел Петр </w:t>
      </w:r>
      <w:r w:rsidRPr="002C3AC1">
        <w:rPr>
          <w:sz w:val="28"/>
          <w:szCs w:val="28"/>
          <w:lang w:val="en-US"/>
        </w:rPr>
        <w:t>I</w:t>
      </w:r>
      <w:r w:rsidRPr="002C3AC1">
        <w:rPr>
          <w:sz w:val="28"/>
          <w:szCs w:val="28"/>
        </w:rPr>
        <w:t xml:space="preserve"> в Воинском уставе 1716 года. Каждой воинской части и кораблю полагалось иметь знамя и под</w:t>
      </w:r>
      <w:r w:rsidRPr="002C3AC1">
        <w:rPr>
          <w:color w:val="000000"/>
          <w:sz w:val="28"/>
          <w:szCs w:val="28"/>
        </w:rPr>
        <w:t xml:space="preserve"> ним принимать военную присягу. От воинов требовалось защищать полковой символ в бою не щадя жизни. Утрата воинской святыни считалась величайшим преступлением и позором.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Под командованием великих русских полководцев Петра </w:t>
      </w:r>
      <w:r w:rsidRPr="002C3AC1">
        <w:rPr>
          <w:color w:val="000000"/>
          <w:sz w:val="28"/>
          <w:szCs w:val="28"/>
          <w:lang w:val="en-US"/>
        </w:rPr>
        <w:t>I</w:t>
      </w:r>
      <w:r w:rsidRPr="002C3AC1">
        <w:rPr>
          <w:color w:val="000000"/>
          <w:sz w:val="28"/>
          <w:szCs w:val="28"/>
        </w:rPr>
        <w:t>, П.Румянцева, А.Суворова, М.Кутузова русские войска одержали выдающиеся победы над неприятелем, покрыли славой свои Боевые знамена. Под их сенью отважно сражались русские солдаты и офицеры в Крымской войне 1853-1856 гг., в русско-японской войне 1904-1905 гг., на полях сражений 1-й мировой войны.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Верность Боевому знамени сохранили и приумножили советские воины в боях у озера Хасан (1938 г</w:t>
      </w:r>
      <w:r w:rsidR="00D20A42" w:rsidRPr="002C3AC1">
        <w:rPr>
          <w:color w:val="000000"/>
          <w:sz w:val="28"/>
          <w:szCs w:val="28"/>
        </w:rPr>
        <w:t>.</w:t>
      </w:r>
      <w:r w:rsidRPr="002C3AC1">
        <w:rPr>
          <w:color w:val="000000"/>
          <w:sz w:val="28"/>
          <w:szCs w:val="28"/>
        </w:rPr>
        <w:t>) и на реке Халхин-Гол (1939 г</w:t>
      </w:r>
      <w:r w:rsidR="00D20A42" w:rsidRPr="002C3AC1">
        <w:rPr>
          <w:color w:val="000000"/>
          <w:sz w:val="28"/>
          <w:szCs w:val="28"/>
        </w:rPr>
        <w:t>.</w:t>
      </w:r>
      <w:r w:rsidRPr="002C3AC1">
        <w:rPr>
          <w:color w:val="000000"/>
          <w:sz w:val="28"/>
          <w:szCs w:val="28"/>
        </w:rPr>
        <w:t xml:space="preserve">), </w:t>
      </w:r>
      <w:r w:rsidR="00D20A42" w:rsidRPr="002C3AC1">
        <w:rPr>
          <w:color w:val="000000"/>
          <w:sz w:val="28"/>
          <w:szCs w:val="28"/>
        </w:rPr>
        <w:t>с</w:t>
      </w:r>
      <w:r w:rsidRPr="002C3AC1">
        <w:rPr>
          <w:color w:val="000000"/>
          <w:sz w:val="28"/>
          <w:szCs w:val="28"/>
        </w:rPr>
        <w:t>оветско-финляндской войне (1939-1940 гг.) и особенно в годы Великой Отечественной войны 1941-1945 гг.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C3AC1">
        <w:rPr>
          <w:color w:val="000000"/>
          <w:sz w:val="28"/>
          <w:szCs w:val="28"/>
        </w:rPr>
        <w:t>Известны многочисленные случаи, когда советские воины, не щадя своей крови и жизни, спасали боевые знамена от захвата врагов, сами захватывали боевые знамена неприятеля, водружали знамена над поверженными укреплениями. Поистине главенствующим символом доблести и славы наших воинов стали водружение Знамени Победы над рейхстагом в Берлине и Парад Победы 24 июня 1945 года в Москве, когда к подножию мавзолея В.И.Ленина были брошены 200 штандартов и стягов поверженной фашистской Германии.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В настоящее время Боевое знамя воинской части есть особо почетный знак, символизирующий боевое предназначение, исторический путь и заслуги воинской части, а также указывающий на ее принадлежность к Вооруженным силам Российской Федерации.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Время неумолимо. Оно все дальше и дальше отодвигает нас от героического прошлого. Сегодня в строю Вооруженных сил Российской Федерации находятся внуки и правнуки тех, кто защищал Отечество в грозные 1941-1945 годы, кто был верен военной присяге и Боевому знамени. В славе Боевого знамени видят нынешние воины свою силу, а в его чести - свою гордость и доблесть.</w:t>
      </w:r>
    </w:p>
    <w:p w:rsidR="0070192E" w:rsidRPr="002C3AC1" w:rsidRDefault="0070192E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Военно-морской флаг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Военно-морской флаг Российской Федерации, поднятый на корабле Военно-морского флота, является Боевым знаменем корабля и символизирует его государственную принадлежность и неприкосновенность. Военно-морской флаг с его подъема и до спуска (в походе круглосуточно) находится на виду всего личного состава и всех, находящихся вблизи корабля. Каждый военнослужащий с приходом на корабль и при сходе с него отдает честь флагу. Этим отдается дань уважения кораблю и Военно-морскому флоту России, имеющему славные боевые традиции.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В глубокую древность уходит история российского Военно-морского флага. Еще во время морских походов славян на Царьград в </w:t>
      </w:r>
      <w:r w:rsidRPr="002C3AC1">
        <w:rPr>
          <w:color w:val="000000"/>
          <w:sz w:val="28"/>
          <w:szCs w:val="28"/>
          <w:lang w:val="en-US"/>
        </w:rPr>
        <w:t>VIII</w:t>
      </w:r>
      <w:r w:rsidRPr="002C3AC1">
        <w:rPr>
          <w:color w:val="000000"/>
          <w:sz w:val="28"/>
          <w:szCs w:val="28"/>
        </w:rPr>
        <w:t>-</w:t>
      </w:r>
      <w:r w:rsidRPr="002C3AC1">
        <w:rPr>
          <w:color w:val="000000"/>
          <w:sz w:val="28"/>
          <w:szCs w:val="28"/>
          <w:lang w:val="en-US"/>
        </w:rPr>
        <w:t>IX</w:t>
      </w:r>
      <w:r w:rsidRPr="002C3AC1">
        <w:rPr>
          <w:color w:val="000000"/>
          <w:sz w:val="28"/>
          <w:szCs w:val="28"/>
        </w:rPr>
        <w:t xml:space="preserve"> веках их ладьи имели флаги. Первый военно-морской символ на русском боевом корабле был поднят в 1668 году. «Орел», так назывался этот корабль, имел флаг, сочетавший в себе три цвета: красный, синий и белый, которые символизировали благородство, верность и мужество.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С 1712 года Военно-морским флагом стал Андреевский флаг - белое полотнище с синим крестом по диагонали, который просуществовал до октября 1917 года. Под этим флагом российские мореплаватели совершали кругосветные путешествия, открывали новые морские пути и земли, а военные моряки добывали славу в сражениях при Гангуте (1714 г.), у Чесмы (1770 г.), Наварина (1827 г.), Синопа (1853 г.).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Незабываемую память оставили о себе экипажи моряков крейсера «Варяг» и канонерской лодки «Кореец». 9 февраля 1904 года они вступили в бой с японской эскадрой, потопили вражеский миноносец и нанесли серьезные повреждения двум крейсерам. Израсходовав все снаряды, герои по приказу командира открыли кингстоны на израненном «Варяге» и взорвали «Кореец». Русские корабли ушли под воду, не спустив флагов перед врагом.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В годы советской власти были учреждены новые Военно-морские флаги, но на первых порах они быстро менялись. Наиболее долгую жизнь с 1935 до 1992 года имел Военно-морской флаг СССР. Он представлял собой белое полотнище с голубой полосой на нижней кромке. В левой половине флага на белом фоне была красная пятиконечная звезда, в правой - серп и молот. Как и на первом флаге, поднятом на «Орле», Военно-</w:t>
      </w:r>
      <w:r w:rsidR="00D20A42" w:rsidRPr="002C3AC1">
        <w:rPr>
          <w:color w:val="000000"/>
          <w:sz w:val="28"/>
          <w:szCs w:val="28"/>
        </w:rPr>
        <w:t>м</w:t>
      </w:r>
      <w:r w:rsidRPr="002C3AC1">
        <w:rPr>
          <w:color w:val="000000"/>
          <w:sz w:val="28"/>
          <w:szCs w:val="28"/>
        </w:rPr>
        <w:t>орской флаг СССР сочетал те же три цвета.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Под этим флагом советские моряки в годы Великой Отечественной войны 1941-1945 г</w:t>
      </w:r>
      <w:r w:rsidR="00D20A42" w:rsidRPr="002C3AC1">
        <w:rPr>
          <w:color w:val="000000"/>
          <w:sz w:val="28"/>
          <w:szCs w:val="28"/>
        </w:rPr>
        <w:t>одов</w:t>
      </w:r>
      <w:r w:rsidRPr="002C3AC1">
        <w:rPr>
          <w:color w:val="000000"/>
          <w:sz w:val="28"/>
          <w:szCs w:val="28"/>
        </w:rPr>
        <w:t xml:space="preserve"> вписали новые страницы славной истории российского флота. За верность и любовь к Отчизне, мужество и героизм, проявленные при защите Родины, десятки тысяч из них были удостоены боевых наград, около 600 человек стали Героями Советского Союза, 238 кораблей и частей за массовый героизм личного состава были награждены боевыми орденами.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Сегодня на флоте новый - Андреевский флаг и новое поколение моряков. Но как и прежде, оно законно гордится своим Военно-морским флагом, олицетворяющим величие и мощь России, ее героическое прошлое. Как отмечал известный писатель-маринист Леонид Соболев, корабль - это арена боевых подвигов моряка, его крепость и оружие для атаки, его сила и честь. Они вынесены наверх, на гафель и развеваются над миром в гордом великолепии Военно-морского флага.</w:t>
      </w:r>
    </w:p>
    <w:p w:rsidR="0070192E" w:rsidRPr="002C3AC1" w:rsidRDefault="0070192E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20850" w:rsidRPr="002C3AC1" w:rsidRDefault="00820850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Форма одежды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 xml:space="preserve">Одним из символов вооруженного защитника </w:t>
      </w:r>
      <w:r w:rsidR="00D20A42" w:rsidRPr="002C3AC1">
        <w:rPr>
          <w:sz w:val="28"/>
          <w:szCs w:val="28"/>
        </w:rPr>
        <w:t>о</w:t>
      </w:r>
      <w:r w:rsidRPr="002C3AC1">
        <w:rPr>
          <w:sz w:val="28"/>
          <w:szCs w:val="28"/>
        </w:rPr>
        <w:t>течества является его форма одежды. Военная форма одежды – общее название всех предметов обмундирования, снаряжения и знаков различия в армии государства. Она позволяет определять принадлежность военнослужащих к виду вооруженных сил, отличает их от гражданского населения и военнослужащих других армий.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глубокой древности каждый мужчина, способный носить оружие, был воином и выходил на поле брани в том платье, которое обычно носил. Однако необходимость издали отличать свои войска от неприятельских уже тогда привела к стремлению иметь одноцветную форму одежды или, по крайней мере, отличительные знаки.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К знакам различия относятся погоны, нагрудные и нарукавные знаки, знаки на головных уборах, погонах и петлицах, канты, лампасы, эмблемы.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Среди знаков различия особое место занимают эмблемы. Они появились в русской армии в 1700 году и назывались тогда «гербы». Носили эмблемы на головных уборах, пуговицах, патронных сумках и поясных ремнях. Как правило, варьировалось четыре символа: двуглавый орел, грамота, щит, андреевская звезда. На них размещались скрещенные пушки, топоры, якоря и другие элементы. Со временем воинская символика упростилась. Последние изменения в воинской символике произошли в связи с распадом СССР и изменением социально-политического строя.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Погоны показывают персональные воинские звания военнослужащих, а также их принадлежность к виду вооруженных сил, роду войск, службе.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русской армии погоны введены</w:t>
      </w:r>
      <w:r w:rsidRPr="002C3AC1">
        <w:rPr>
          <w:color w:val="000000"/>
          <w:sz w:val="28"/>
          <w:szCs w:val="28"/>
        </w:rPr>
        <w:t xml:space="preserve"> в 1763 году. Сначала на одно левое плечо, а с 1802 года на оба плеча.</w:t>
      </w:r>
      <w:r w:rsidRPr="002C3AC1">
        <w:rPr>
          <w:sz w:val="28"/>
          <w:szCs w:val="28"/>
        </w:rPr>
        <w:t xml:space="preserve"> Символика мундира и погон была в русской армии столь всеобъемлющей, что сам факт лишения офицерского звания выражался в срывании погон с плеч того, кто своим поведением обесчестил их.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Наряду с погонами в русской армии были и эполеты – специальные знаки различия преимущественно для офицеров, генералов и адмиралов, ставшие в последующем принадлежностью только парадной одежды.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«До 1825 года все, кто носил штатское платье, признавали превосходство эполет». Эти слова принадлежат А.И.Герцену. Однако следует знать, что армию принимали не за ее золотое шитье, а за героизм, проявленный в сражениях за Бородино, Лейпциг, Дрезден, Париж.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Погоны, как и воинские звания, были отменены одновременно декретом СНК от 16</w:t>
      </w:r>
      <w:r w:rsidR="00D20A42" w:rsidRPr="002C3AC1">
        <w:rPr>
          <w:color w:val="000000"/>
          <w:sz w:val="28"/>
          <w:szCs w:val="28"/>
        </w:rPr>
        <w:t xml:space="preserve"> декабря </w:t>
      </w:r>
      <w:r w:rsidRPr="002C3AC1">
        <w:rPr>
          <w:color w:val="000000"/>
          <w:sz w:val="28"/>
          <w:szCs w:val="28"/>
        </w:rPr>
        <w:t xml:space="preserve">1917 года. Если солдатская масса безоговорочно приветствовала эти демократические шаги </w:t>
      </w:r>
      <w:r w:rsidR="00D20A42" w:rsidRPr="002C3AC1">
        <w:rPr>
          <w:color w:val="000000"/>
          <w:sz w:val="28"/>
          <w:szCs w:val="28"/>
        </w:rPr>
        <w:t>С</w:t>
      </w:r>
      <w:r w:rsidRPr="002C3AC1">
        <w:rPr>
          <w:color w:val="000000"/>
          <w:sz w:val="28"/>
          <w:szCs w:val="28"/>
        </w:rPr>
        <w:t>оветского правительства, то совсем другой прием они встретили у значительной части бывшего офицерства и генералитета.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C3AC1">
        <w:rPr>
          <w:color w:val="000000"/>
          <w:sz w:val="28"/>
          <w:szCs w:val="28"/>
        </w:rPr>
        <w:t>В советское время погоны в вооруженных силах были восстановлены в период Великой Отечественной войны в январе 1943 года. Поводом, побудившим ввести погоны в Красной Армии, послужили введение единоначалия и крупные мероприятия по усовершенствованию системы воинских званий. Введение погон способствовало поднятию авторитета начальствующего состава и укреплению воинской дисциплины среди личного состава армии и флота, вселяло уверенность в приближение победы над врагом.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Таким образом, на плечах военнослужащих вновь засверкало золото погон – это было золото высочайшей пробы, рожденное жертвенным служением многих поколений воинов своему </w:t>
      </w:r>
      <w:r w:rsidR="00D20A42" w:rsidRPr="002C3AC1">
        <w:rPr>
          <w:color w:val="000000"/>
          <w:sz w:val="28"/>
          <w:szCs w:val="28"/>
        </w:rPr>
        <w:t>о</w:t>
      </w:r>
      <w:r w:rsidRPr="002C3AC1">
        <w:rPr>
          <w:color w:val="000000"/>
          <w:sz w:val="28"/>
          <w:szCs w:val="28"/>
        </w:rPr>
        <w:t>течеству. Символом преемственности ратной славы офицеров и солдат погоны остаются и на сегодняшний день.</w:t>
      </w:r>
    </w:p>
    <w:p w:rsidR="002C3AC1" w:rsidRDefault="002C3AC1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20850" w:rsidRPr="002C3AC1" w:rsidRDefault="00820850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Воинские звания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Воинские звания появились в </w:t>
      </w:r>
      <w:r w:rsidRPr="002C3AC1">
        <w:rPr>
          <w:color w:val="000000"/>
          <w:sz w:val="28"/>
          <w:szCs w:val="28"/>
          <w:lang w:val="en-US"/>
        </w:rPr>
        <w:t>XV</w:t>
      </w:r>
      <w:r w:rsidRPr="002C3AC1">
        <w:rPr>
          <w:color w:val="000000"/>
          <w:sz w:val="28"/>
          <w:szCs w:val="28"/>
        </w:rPr>
        <w:t>-</w:t>
      </w:r>
      <w:r w:rsidRPr="002C3AC1">
        <w:rPr>
          <w:color w:val="000000"/>
          <w:sz w:val="28"/>
          <w:szCs w:val="28"/>
          <w:lang w:val="en-US"/>
        </w:rPr>
        <w:t>XVI</w:t>
      </w:r>
      <w:r w:rsidRPr="002C3AC1">
        <w:rPr>
          <w:color w:val="000000"/>
          <w:sz w:val="28"/>
          <w:szCs w:val="28"/>
        </w:rPr>
        <w:t xml:space="preserve"> веках с развитием постоянных армий и имеются в большинстве армий мира до настоящего времени. Авторитет воинских званий был всегда высок, ибо они свидетельствовали о военной квалификации, заслугах, служебном стаже и боевом опыте каждого воина, в них воплощалась основополагающая идея военной службы – беспрекословное и обязательное подчинение младших по званию старшим.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В русской армии воинские звания впервые появились в 1550 году в стрелецком войске. При Петре </w:t>
      </w:r>
      <w:r w:rsidRPr="002C3AC1">
        <w:rPr>
          <w:color w:val="000000"/>
          <w:sz w:val="28"/>
          <w:szCs w:val="28"/>
          <w:lang w:val="en-US"/>
        </w:rPr>
        <w:t>I</w:t>
      </w:r>
      <w:r w:rsidRPr="002C3AC1">
        <w:rPr>
          <w:color w:val="000000"/>
          <w:sz w:val="28"/>
          <w:szCs w:val="28"/>
        </w:rPr>
        <w:t xml:space="preserve"> Табелью о рангах (1722 г.) воинские звания были оформлены в единую систему. Большинство из них просуществовало почти два столетия.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Высший военный чин – генералиссимус российских войск введен в армии в конце </w:t>
      </w:r>
      <w:r w:rsidRPr="002C3AC1">
        <w:rPr>
          <w:color w:val="000000"/>
          <w:sz w:val="28"/>
          <w:szCs w:val="28"/>
          <w:lang w:val="en-US"/>
        </w:rPr>
        <w:t>XVII</w:t>
      </w:r>
      <w:r w:rsidRPr="002C3AC1">
        <w:rPr>
          <w:color w:val="000000"/>
          <w:sz w:val="28"/>
          <w:szCs w:val="28"/>
        </w:rPr>
        <w:t xml:space="preserve"> века. Приблизительно в это же время вводится следующий по своему значению чин – генерал-фельдмаршал. В истории нашего государства было 4 генералиссимуса и 64 генерал-фельдмаршала.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Накануне Октябрьской революции 1917 года в русской армии (пехоте) существовали следующие звания: генерал от инфантерии, генерал-лейтенант, генерал-майор, полковник, подполковник, капитан, штабс-капитан, поручик, подпоручик, прапорщик, подпрапорщик, фельдфебель, старший унтер-офицер, младший унтер-офицер, ефрейтор, рядовой. Декретом СНК от 16</w:t>
      </w:r>
      <w:r w:rsidR="00D20A42" w:rsidRPr="002C3AC1">
        <w:rPr>
          <w:color w:val="000000"/>
          <w:sz w:val="28"/>
          <w:szCs w:val="28"/>
        </w:rPr>
        <w:t xml:space="preserve"> декабря </w:t>
      </w:r>
      <w:r w:rsidRPr="002C3AC1">
        <w:rPr>
          <w:color w:val="000000"/>
          <w:sz w:val="28"/>
          <w:szCs w:val="28"/>
        </w:rPr>
        <w:t>1917 года старые воинские звания были упразднены и до 1935 года командиры в армии и на флоте различались по занимаемым должностям.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Персональные воинские звания в советских Вооруженных силах впервые вводятся в 1935 году. При этом была сохранена преемственность некоторых званий, существовавших в старой русской армии. В последующем воинские звания уточнялись в 1940, 1942-1943, 1945 годах. Например, 25 мая 1942 года были введены гвардейские звания, а 26 июня 1945 год</w:t>
      </w:r>
      <w:r w:rsidR="00D20A42" w:rsidRPr="002C3AC1">
        <w:rPr>
          <w:color w:val="000000"/>
          <w:sz w:val="28"/>
          <w:szCs w:val="28"/>
        </w:rPr>
        <w:t>а</w:t>
      </w:r>
      <w:r w:rsidRPr="002C3AC1">
        <w:rPr>
          <w:color w:val="000000"/>
          <w:sz w:val="28"/>
          <w:szCs w:val="28"/>
        </w:rPr>
        <w:t xml:space="preserve"> высшее воинское звание генералиссимус Советского Союза.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С 1 июня 1972 года в Вооруженных силах СССР устанавливается воинское звание прапорщик (мичман), а в 1981 году дополнительно к нему – старший прапорщик (старший мичман).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>Нынешняя система воинских званий в основном заимствована от прежней и определена Уставом внутренней службы Вооруженных сил Российской Федерации.</w:t>
      </w:r>
    </w:p>
    <w:p w:rsidR="0070192E" w:rsidRPr="002C3AC1" w:rsidRDefault="0070192E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820850" w:rsidRPr="002C3AC1" w:rsidRDefault="00820850" w:rsidP="002C3AC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Государственные награды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Важной формой материального и морального поощрения, символизирующей признание особых заслуг перед государством, в частности за воинские отличия в боях и в мирные дни, является награда.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Во все времена подвиги воинов почитались, прославлялись и возвеличивались народом. Воины, совершившие боевые подвиги, назывались </w:t>
      </w:r>
      <w:r w:rsidRPr="002C3AC1">
        <w:rPr>
          <w:sz w:val="28"/>
          <w:szCs w:val="28"/>
        </w:rPr>
        <w:t>героями. Награждение воинов за подвиги, мужество, отвагу берет начало с Древнего Рима. Тогда отличившимся воинам давали перстни, пояса, ожерелья, запястья, прозвища, жаловали земли, деньги, рыцарские звания.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 xml:space="preserve">На Руси воины за боевые заслуги и подвиги награждались гривнами, доспехами, ценными подарками. С </w:t>
      </w:r>
      <w:r w:rsidRPr="002C3AC1">
        <w:rPr>
          <w:sz w:val="28"/>
          <w:szCs w:val="28"/>
          <w:lang w:val="en-US"/>
        </w:rPr>
        <w:t>XV</w:t>
      </w:r>
      <w:r w:rsidRPr="002C3AC1">
        <w:rPr>
          <w:sz w:val="28"/>
          <w:szCs w:val="28"/>
        </w:rPr>
        <w:t xml:space="preserve"> века за участие в военных кампаниях или особо важных отдельных сражениях все воины стали награждаться специально отчеканенными медалями. 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color w:val="000000"/>
          <w:sz w:val="28"/>
          <w:szCs w:val="28"/>
        </w:rPr>
        <w:t xml:space="preserve">Награждение </w:t>
      </w:r>
      <w:r w:rsidRPr="002C3AC1">
        <w:rPr>
          <w:sz w:val="28"/>
          <w:szCs w:val="28"/>
        </w:rPr>
        <w:t xml:space="preserve">орденами и медалями стало осуществляться значительно позже – с середины </w:t>
      </w:r>
      <w:r w:rsidRPr="002C3AC1">
        <w:rPr>
          <w:sz w:val="28"/>
          <w:szCs w:val="28"/>
          <w:lang w:val="en-US"/>
        </w:rPr>
        <w:t>XVII</w:t>
      </w:r>
      <w:r w:rsidRPr="002C3AC1">
        <w:rPr>
          <w:sz w:val="28"/>
          <w:szCs w:val="28"/>
        </w:rPr>
        <w:t xml:space="preserve"> века. В России награждать знаками начали во времена Петра </w:t>
      </w:r>
      <w:r w:rsidRPr="002C3AC1">
        <w:rPr>
          <w:sz w:val="28"/>
          <w:szCs w:val="28"/>
          <w:lang w:val="en-US"/>
        </w:rPr>
        <w:t>I</w:t>
      </w:r>
      <w:r w:rsidRPr="002C3AC1">
        <w:rPr>
          <w:sz w:val="28"/>
          <w:szCs w:val="28"/>
        </w:rPr>
        <w:t>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Особое место среди наград в армии и на флоте занимали и занимают нагрудные знаки, прежде всего воинской доблести и отличия.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первые годы советской власти как символ верности революции и ее идеалам люди носили красный бант на груди.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1922 году Реввоенсовет Республики учредил ряд нагрудных знаков, среди которых наибольшей известностью пользовались «Честному воину Карельского фронта», «За отличную стрельбу», «За отличную рубку».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 xml:space="preserve">В предвоенные годы был введен ряд значков, имеющих оборонную направленность. Среди них «Ворошиловский стрелок», «За стрельбу», «За активную оборонную работу», «Готов к ПВХО» и другие. В те же годы были учреждены нагрудные знаки для участников боевых действий. Первый из них – «Участник </w:t>
      </w:r>
      <w:r w:rsidR="00D20A42" w:rsidRPr="002C3AC1">
        <w:rPr>
          <w:sz w:val="28"/>
          <w:szCs w:val="28"/>
        </w:rPr>
        <w:t>Х</w:t>
      </w:r>
      <w:r w:rsidRPr="002C3AC1">
        <w:rPr>
          <w:sz w:val="28"/>
          <w:szCs w:val="28"/>
        </w:rPr>
        <w:t>асанских боев».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годы Великой Отечественной войны для рядового и старшинского состава введены знаки: «Снайпер», «Отличный пулеметчик», «Отличный минометчик» и т.д., вплоть до «Отличный пекарь», «Отличный повар».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21 мая 1942 года был учрежден знак «Гвардия» для военнослужащих гвардейских частей.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послевоенное время вводились новые воинские знаки отличия, наиболее известными из которых стали «Отличник Советской Армии», «Отличник Военно-Морского Флота», «Отличник ВВС», «За разминирование», «Парашютист-отличник», «Войска ПВО страны», «За боевое траление», «Воин-спортсмен» и т.д.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Наряду с учреждением, вручением индивидуальных и коллективных наград, знаков отличия существовала и существует практика присвоения полкам, кораблям, батареям, крепостям исторических названий, связанных с именами военных и государственных деятелей, полководцев, ученых. Имя полка незримыми узами связывает воинов в одну семью. Оно отражается в знаках отличия и является гордостью солдат и офицеров.</w:t>
      </w:r>
    </w:p>
    <w:p w:rsidR="007F1579" w:rsidRPr="002C3AC1" w:rsidRDefault="002C3AC1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F1579" w:rsidRPr="002C3AC1">
        <w:rPr>
          <w:b/>
          <w:sz w:val="28"/>
          <w:szCs w:val="28"/>
        </w:rPr>
        <w:t>Ордена России</w:t>
      </w:r>
    </w:p>
    <w:p w:rsidR="007F1579" w:rsidRPr="002C3AC1" w:rsidRDefault="007F1579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Орден – знак отличия, почетная государственная награда за особые, в том числе воинские, заслуги.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Для поощрения отличившихся в боях воинов в России были учреждены следующие ордена: Андрея Первозванного (1698 г.), высшая награда Российской империи; Александра Невского (1725 г.), Святого Георгия (1769 г.), Владимира (1782 г.), Станислава (1831 г.) и другие. Ими награждались, как правило, генералы, адмиралы, офицеры.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Для награждения за доблесть в боях солдат, матросов и унтер-офицеров в 1807 году учреждается знак Военного ордена Георгия (с 1913 года – Георгиевский крест), имевший четыре степени (I и II – золотые, III и IV – серебряные). Первым среди низших чинов русской армии Георгиевским крестом был награжден унтер-офицер Е.И.Матюхин за отвагу в сражении под Фридляндом 14 июня 1807 года.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Известны имена двух русских солдат – А.Н.Волкова и П.Е.Леонова, – которые за героизм в боях имели по пять Георгиевских крестов. «Полный бант» крестов имели участник русско-японской и первой мировой войн будущий Маршал Советского Союза С.М.Буденный и народный герой В.И.Чапаев.</w:t>
      </w:r>
    </w:p>
    <w:p w:rsidR="007F1579" w:rsidRPr="002C3AC1" w:rsidRDefault="007F1579" w:rsidP="002C3AC1">
      <w:pPr>
        <w:spacing w:line="360" w:lineRule="auto"/>
        <w:ind w:firstLine="720"/>
        <w:jc w:val="center"/>
        <w:rPr>
          <w:b/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Ордена СССР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Первый советский орден – орден Красного Знамени – был учрежден 16 сентября 1918 года, а его первым кавалером стал бывший сормовский рабочий, председатель челябинского революционного комитета В.К.Блюхер, награжденный за личную храбрость и умелое руководство партизанским соединением.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дальнейшем учреждаются ордена: Красной Звезды (1930 г.), Отечественной войны, Суворова, Кутузова, Александра Невского (1942 г.), Богдана Хмельницкого, Победы, Славы (1943 г.), Ушакова, Нахимова (1944 г.), «За службу Родине в Вооруженных силах СССР» (1974 г.).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Высшей степенью отличия в СССР было звание Героя Советского Союза. Оно установлено постановлением ЦИК СССР 16 апреля 1934 года. Первыми Героями Советского Союза стали 20 апреля 1934 года семь летчиков, участвовавших в спасении челюскинцев: А.В.Ляпидевский, С.АЛеваневский, В.С.Молоков, Н.П.Каманин, М.Т.Слепнев, М.В.Водопьянов, И.В.Доронин.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Всего звание Героя Советского Союза получили 12 773 человека.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color w:val="000000"/>
          <w:sz w:val="28"/>
          <w:szCs w:val="28"/>
        </w:rPr>
        <w:t>Награды Российской Федерации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2 марта 1994 года вступил в силу Указ Президента Российской Федерации № 442 «О государственных наградах Российской Федерации», определяющий перечень орденов, медалей и знаков отличия, которыми награждаются граждане России, а также утверждено Положение и описание названных наград.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Государственные награды Российской Федерации являются высшей формой поощрения граждан за выдающиеся заслуги в экономике, науке, культуре, искусстве, защите Отечества, государственном строительстве, воспитании, просвещении, охране здоровья, жизни и прав граждан, благотворительной деятельности и иные заслуги перед государством и народом.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соответствии с вкладом в дело защиты Отечества, личным мужеством и отвагой, проявленными при выполнении воинского долга, высокими показателями в служебной деятельности, военнослужащие Вооруженных сил Российской Федерации могут быть отмечены следующими государственными наградами: орденом «За заслуги перед Отечеством», орденом Мужества, орденом «За военные заслуги», орденом и медалью Жукова, медалью ордена «За заслуги перед Отечеством», медалью «За отвагу», медалью Суворова, медалью Ушакова, медалью Нестерова, знаком отличия «За безупречную службу».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Знак особого отличия – медаль «Золотая Звезда» Героя Российской Федерации – учрежден 20 марта 1992 года и присваивается военнослужащим, совершившим героические подвиги.</w:t>
      </w:r>
    </w:p>
    <w:p w:rsidR="0070192E" w:rsidRPr="002C3AC1" w:rsidRDefault="0070192E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820850" w:rsidRPr="002C3AC1" w:rsidRDefault="00820850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C3AC1">
        <w:rPr>
          <w:b/>
          <w:sz w:val="28"/>
          <w:szCs w:val="28"/>
        </w:rPr>
        <w:t>Памятники и монументы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Важными символами воинской славы являются памятники и монументы вооруженным защитникам Отечества.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Практика возведения памятников с целью увековечивать память важных событий возникла в глубокой древности. Наиболее распространенным типом являлись скульптурные фигуры или группы. В Российской империи большую часть памятников составляли статуи в честь героев, полководцев, императоров, а также соборы, церкви и часовни.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 первые годы советской власти памятники ее вождям, народным героям отражали революционный энтузиазм масс.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Монументов, посвященных Гражданской войне, героизму красноармейцев и построенных сразу по горячим следам, почти не сохранилось. Поэтому многие были сооружены в основном после Великой Отечественной войны.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Памятники в честь героев и героических событий Великой Отечественной войны начали создавать еще в военное время, но особо активно они стали</w:t>
      </w:r>
      <w:r w:rsidR="001C0119" w:rsidRPr="002C3AC1">
        <w:rPr>
          <w:sz w:val="28"/>
          <w:szCs w:val="28"/>
        </w:rPr>
        <w:t xml:space="preserve"> возводиться к юбилейным датам.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Памятники героям Великой Отечественной войны имеются во всех уголках нашей страны, а не только там, где шли сражения. По всей России в городах и маленьких селениях стоят обелиски воинам, отдавшим свою жизнь за Родину.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Много памятников советским воинам возведено на территории государств, которые освобождала Советская армия от фашистов.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Огромные мемориальные комплексы с Вечным огнем, посвященные героизму советских военнослужащих, были открыты в городах-героях.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Не ослабевает внимание к героическим событиям (прошлому и настоящему) нашей армии и флота и ныне. В честь военнослужащих, погибших в мирное время при защите интересов России в городах и селах устанавливаются памятники и памятные знаки.</w:t>
      </w:r>
    </w:p>
    <w:p w:rsidR="007F1579" w:rsidRPr="002C3AC1" w:rsidRDefault="007F1579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Символическая значимость памятников и монументов заключается в тех многочисленных традициях и ритуалах, которые формируют чувство патриотизма, готовность честно выполнять воинский долг.</w:t>
      </w:r>
    </w:p>
    <w:p w:rsidR="00D155F9" w:rsidRPr="002C3AC1" w:rsidRDefault="00D155F9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D155F9" w:rsidRPr="002C3AC1" w:rsidRDefault="002C3AC1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55F9" w:rsidRPr="002C3AC1">
        <w:rPr>
          <w:b/>
          <w:sz w:val="28"/>
          <w:szCs w:val="28"/>
        </w:rPr>
        <w:t>Заключение</w:t>
      </w:r>
    </w:p>
    <w:p w:rsidR="00820850" w:rsidRPr="002C3AC1" w:rsidRDefault="00820850" w:rsidP="002C3AC1">
      <w:pPr>
        <w:spacing w:line="360" w:lineRule="auto"/>
        <w:ind w:firstLine="720"/>
        <w:jc w:val="both"/>
        <w:rPr>
          <w:sz w:val="28"/>
          <w:szCs w:val="28"/>
        </w:rPr>
      </w:pPr>
    </w:p>
    <w:p w:rsidR="00CB517F" w:rsidRPr="002C3AC1" w:rsidRDefault="009749EC" w:rsidP="002C3AC1">
      <w:pPr>
        <w:spacing w:line="360" w:lineRule="auto"/>
        <w:ind w:firstLine="720"/>
        <w:jc w:val="both"/>
        <w:rPr>
          <w:sz w:val="28"/>
          <w:szCs w:val="28"/>
        </w:rPr>
      </w:pPr>
      <w:r w:rsidRPr="002C3AC1">
        <w:rPr>
          <w:sz w:val="28"/>
          <w:szCs w:val="28"/>
        </w:rPr>
        <w:t>Внутренние войска МВД России имеют славное военное прошлое, которое по заслугам оценено страной. Немаловажное значение в формировании боевых качеств военнослужащих, привитии им чувства патриотизма имеет военная форма, символика и ритуалы внутренних войск. Пренебрежение историческим прошлым, игнорирование значимости военной формой, неуважение знаков отличия и ритуалов приводит не только к нарушениям воинской дисциплины, но и к снижению морально-психологической устойчивости военнослужащих, ослаблению воинского духа и как следствие сказывается на боевой готовности войск.</w:t>
      </w:r>
    </w:p>
    <w:p w:rsidR="0070192E" w:rsidRPr="002C3AC1" w:rsidRDefault="002C3AC1" w:rsidP="002C3AC1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0192E" w:rsidRPr="002C3AC1">
        <w:rPr>
          <w:b/>
          <w:sz w:val="28"/>
          <w:szCs w:val="28"/>
        </w:rPr>
        <w:t>Литература</w:t>
      </w:r>
    </w:p>
    <w:p w:rsidR="0070192E" w:rsidRPr="002C3AC1" w:rsidRDefault="0070192E" w:rsidP="002C3AC1">
      <w:pPr>
        <w:spacing w:line="360" w:lineRule="auto"/>
        <w:rPr>
          <w:sz w:val="28"/>
          <w:szCs w:val="28"/>
        </w:rPr>
      </w:pPr>
    </w:p>
    <w:p w:rsidR="0070192E" w:rsidRPr="002C3AC1" w:rsidRDefault="0070192E" w:rsidP="002C3AC1">
      <w:pPr>
        <w:spacing w:line="360" w:lineRule="auto"/>
        <w:rPr>
          <w:sz w:val="28"/>
          <w:szCs w:val="28"/>
        </w:rPr>
      </w:pPr>
      <w:r w:rsidRPr="002C3AC1">
        <w:rPr>
          <w:sz w:val="28"/>
          <w:szCs w:val="28"/>
        </w:rPr>
        <w:t>1. Указ Президента РФ от 2 марта 1994 г. №442 «О государственных наградах Российской Федерации».</w:t>
      </w:r>
    </w:p>
    <w:p w:rsidR="0070192E" w:rsidRPr="002C3AC1" w:rsidRDefault="0070192E" w:rsidP="002C3AC1">
      <w:pPr>
        <w:spacing w:line="360" w:lineRule="auto"/>
        <w:rPr>
          <w:sz w:val="28"/>
          <w:szCs w:val="28"/>
        </w:rPr>
      </w:pPr>
      <w:r w:rsidRPr="002C3AC1">
        <w:rPr>
          <w:sz w:val="28"/>
          <w:szCs w:val="28"/>
        </w:rPr>
        <w:t>2. Военный энциклопедический словарь. – М., 2006 г.</w:t>
      </w:r>
      <w:bookmarkStart w:id="0" w:name="_GoBack"/>
      <w:bookmarkEnd w:id="0"/>
    </w:p>
    <w:sectPr w:rsidR="0070192E" w:rsidRPr="002C3AC1" w:rsidSect="002C3AC1">
      <w:footerReference w:type="even" r:id="rId8"/>
      <w:type w:val="nextColumn"/>
      <w:pgSz w:w="11909" w:h="16834" w:code="9"/>
      <w:pgMar w:top="1134" w:right="851" w:bottom="1134" w:left="1701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F9" w:rsidRDefault="00D404F9">
      <w:r>
        <w:separator/>
      </w:r>
    </w:p>
  </w:endnote>
  <w:endnote w:type="continuationSeparator" w:id="0">
    <w:p w:rsidR="00D404F9" w:rsidRDefault="00D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BD6" w:rsidRDefault="00912BD6" w:rsidP="00D155F9">
    <w:pPr>
      <w:pStyle w:val="a8"/>
      <w:framePr w:wrap="around" w:vAnchor="text" w:hAnchor="margin" w:xAlign="right" w:y="1"/>
      <w:rPr>
        <w:rStyle w:val="aa"/>
      </w:rPr>
    </w:pPr>
  </w:p>
  <w:p w:rsidR="00912BD6" w:rsidRDefault="00912BD6" w:rsidP="00AC4314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F9" w:rsidRDefault="00D404F9">
      <w:r>
        <w:separator/>
      </w:r>
    </w:p>
  </w:footnote>
  <w:footnote w:type="continuationSeparator" w:id="0">
    <w:p w:rsidR="00D404F9" w:rsidRDefault="00D40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CEF282"/>
    <w:lvl w:ilvl="0">
      <w:numFmt w:val="bullet"/>
      <w:lvlText w:val="*"/>
      <w:lvlJc w:val="left"/>
    </w:lvl>
  </w:abstractNum>
  <w:abstractNum w:abstractNumId="1">
    <w:nsid w:val="00AB53ED"/>
    <w:multiLevelType w:val="hybridMultilevel"/>
    <w:tmpl w:val="1C7E76C6"/>
    <w:lvl w:ilvl="0" w:tplc="54246B5C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0DA93795"/>
    <w:multiLevelType w:val="singleLevel"/>
    <w:tmpl w:val="11EA98E6"/>
    <w:lvl w:ilvl="0">
      <w:start w:val="8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3">
    <w:nsid w:val="17513566"/>
    <w:multiLevelType w:val="multilevel"/>
    <w:tmpl w:val="A23EAE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cs="Times New Roman" w:hint="default"/>
        <w:color w:val="000000"/>
      </w:rPr>
    </w:lvl>
  </w:abstractNum>
  <w:abstractNum w:abstractNumId="4">
    <w:nsid w:val="2452290B"/>
    <w:multiLevelType w:val="multilevel"/>
    <w:tmpl w:val="D0EEC326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color w:val="000000"/>
      </w:rPr>
    </w:lvl>
  </w:abstractNum>
  <w:abstractNum w:abstractNumId="5">
    <w:nsid w:val="525E1606"/>
    <w:multiLevelType w:val="hybridMultilevel"/>
    <w:tmpl w:val="59EE7970"/>
    <w:lvl w:ilvl="0" w:tplc="8618ED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C6C59EE"/>
    <w:multiLevelType w:val="hybridMultilevel"/>
    <w:tmpl w:val="A5EAAA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C64"/>
    <w:rsid w:val="00012A64"/>
    <w:rsid w:val="000323A8"/>
    <w:rsid w:val="00041773"/>
    <w:rsid w:val="00092DCC"/>
    <w:rsid w:val="000A13A3"/>
    <w:rsid w:val="000A47AC"/>
    <w:rsid w:val="000B2B86"/>
    <w:rsid w:val="001313F8"/>
    <w:rsid w:val="001378AE"/>
    <w:rsid w:val="00161D64"/>
    <w:rsid w:val="0016501B"/>
    <w:rsid w:val="001A65D2"/>
    <w:rsid w:val="001A6C64"/>
    <w:rsid w:val="001C0119"/>
    <w:rsid w:val="001D0EF2"/>
    <w:rsid w:val="001D31EB"/>
    <w:rsid w:val="001D467C"/>
    <w:rsid w:val="001E0557"/>
    <w:rsid w:val="001F7E29"/>
    <w:rsid w:val="00243330"/>
    <w:rsid w:val="00275171"/>
    <w:rsid w:val="002B0DA3"/>
    <w:rsid w:val="002C3AC1"/>
    <w:rsid w:val="002E1C6F"/>
    <w:rsid w:val="002F22C5"/>
    <w:rsid w:val="00317402"/>
    <w:rsid w:val="00343AED"/>
    <w:rsid w:val="00371071"/>
    <w:rsid w:val="003D5E81"/>
    <w:rsid w:val="0041229F"/>
    <w:rsid w:val="00420DC2"/>
    <w:rsid w:val="00445FB2"/>
    <w:rsid w:val="005075D5"/>
    <w:rsid w:val="0052268C"/>
    <w:rsid w:val="00540046"/>
    <w:rsid w:val="005425F3"/>
    <w:rsid w:val="005A744A"/>
    <w:rsid w:val="005D6AB4"/>
    <w:rsid w:val="005E776D"/>
    <w:rsid w:val="006217A0"/>
    <w:rsid w:val="006A11AB"/>
    <w:rsid w:val="006C2DCD"/>
    <w:rsid w:val="006D4575"/>
    <w:rsid w:val="006E7476"/>
    <w:rsid w:val="0070192E"/>
    <w:rsid w:val="00773FC5"/>
    <w:rsid w:val="0079263C"/>
    <w:rsid w:val="007B25E0"/>
    <w:rsid w:val="007B495A"/>
    <w:rsid w:val="007C2E24"/>
    <w:rsid w:val="007F1579"/>
    <w:rsid w:val="00820850"/>
    <w:rsid w:val="008319FE"/>
    <w:rsid w:val="00831F28"/>
    <w:rsid w:val="0084333A"/>
    <w:rsid w:val="00863E59"/>
    <w:rsid w:val="00872509"/>
    <w:rsid w:val="008904BF"/>
    <w:rsid w:val="00901537"/>
    <w:rsid w:val="00912BD6"/>
    <w:rsid w:val="00924636"/>
    <w:rsid w:val="00946A20"/>
    <w:rsid w:val="0096637A"/>
    <w:rsid w:val="009749EC"/>
    <w:rsid w:val="009E4057"/>
    <w:rsid w:val="00A532FC"/>
    <w:rsid w:val="00AB13A5"/>
    <w:rsid w:val="00AC4314"/>
    <w:rsid w:val="00AD6DF9"/>
    <w:rsid w:val="00B05E03"/>
    <w:rsid w:val="00C30D66"/>
    <w:rsid w:val="00C76F37"/>
    <w:rsid w:val="00CB517F"/>
    <w:rsid w:val="00CC4C40"/>
    <w:rsid w:val="00CF01B3"/>
    <w:rsid w:val="00D155F9"/>
    <w:rsid w:val="00D20A42"/>
    <w:rsid w:val="00D404F9"/>
    <w:rsid w:val="00D87CD2"/>
    <w:rsid w:val="00E215D1"/>
    <w:rsid w:val="00E40627"/>
    <w:rsid w:val="00EA0FCE"/>
    <w:rsid w:val="00F14CB5"/>
    <w:rsid w:val="00F9286E"/>
    <w:rsid w:val="00FA1398"/>
    <w:rsid w:val="00FA1CA3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0CC853-E937-4F67-83C7-0F804E11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qFormat/>
    <w:rsid w:val="00820850"/>
    <w:pPr>
      <w:keepNext/>
      <w:widowControl/>
      <w:autoSpaceDE/>
      <w:autoSpaceDN/>
      <w:adjustRightInd/>
      <w:spacing w:before="240"/>
      <w:ind w:firstLine="720"/>
      <w:jc w:val="both"/>
      <w:outlineLvl w:val="2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820850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2F22C5"/>
    <w:pPr>
      <w:widowControl/>
      <w:autoSpaceDE/>
      <w:autoSpaceDN/>
      <w:adjustRightInd/>
    </w:pPr>
    <w:rPr>
      <w:rFonts w:ascii="Arial" w:hAnsi="Arial" w:cs="Arial"/>
      <w:color w:val="00000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2F22C5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CC4C40"/>
    <w:pPr>
      <w:shd w:val="clear" w:color="auto" w:fill="FFFFFF"/>
      <w:adjustRightInd/>
      <w:ind w:firstLine="720"/>
      <w:jc w:val="both"/>
    </w:pPr>
    <w:rPr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</w:style>
  <w:style w:type="paragraph" w:styleId="a8">
    <w:name w:val="footer"/>
    <w:basedOn w:val="a"/>
    <w:link w:val="a9"/>
    <w:uiPriority w:val="99"/>
    <w:rsid w:val="00912B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</w:style>
  <w:style w:type="character" w:styleId="aa">
    <w:name w:val="page number"/>
    <w:uiPriority w:val="99"/>
    <w:rsid w:val="00912BD6"/>
    <w:rPr>
      <w:rFonts w:cs="Times New Roman"/>
    </w:rPr>
  </w:style>
  <w:style w:type="paragraph" w:styleId="ab">
    <w:name w:val="header"/>
    <w:basedOn w:val="a"/>
    <w:link w:val="ac"/>
    <w:uiPriority w:val="99"/>
    <w:rsid w:val="00445F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</w:style>
  <w:style w:type="paragraph" w:styleId="ad">
    <w:name w:val="Plain Text"/>
    <w:basedOn w:val="a"/>
    <w:link w:val="ae"/>
    <w:uiPriority w:val="99"/>
    <w:rsid w:val="00820850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4B89B-AA49-4D76-8266-8F232759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СИМВОЛЫ РАТНОЙ СЛАВЫ И ВОИНСКОЙ ДОБЛЕСТИ</vt:lpstr>
    </vt:vector>
  </TitlesOfParts>
  <Company>ГУВР ВС РФ</Company>
  <LinksUpToDate>false</LinksUpToDate>
  <CharactersWithSpaces>20728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СИМВОЛЫ РАТНОЙ СЛАВЫ И ВОИНСКОЙ ДОБЛЕСТИ</dc:title>
  <dc:subject/>
  <dc:creator>Колясников Андрей Иванович</dc:creator>
  <cp:keywords/>
  <dc:description/>
  <cp:lastModifiedBy>admin</cp:lastModifiedBy>
  <cp:revision>2</cp:revision>
  <cp:lastPrinted>2006-10-02T10:33:00Z</cp:lastPrinted>
  <dcterms:created xsi:type="dcterms:W3CDTF">2014-03-13T14:29:00Z</dcterms:created>
  <dcterms:modified xsi:type="dcterms:W3CDTF">2014-03-13T14:29:00Z</dcterms:modified>
</cp:coreProperties>
</file>