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24" w:rsidRDefault="00670DAB">
      <w:pPr>
        <w:ind w:left="426" w:hanging="426"/>
        <w:rPr>
          <w:b/>
          <w:sz w:val="22"/>
          <w:lang w:val="ru-RU"/>
        </w:rPr>
      </w:pPr>
      <w:r>
        <w:rPr>
          <w:lang w:val="ru-RU"/>
        </w:rPr>
        <w:t xml:space="preserve">                               </w:t>
      </w:r>
      <w:r>
        <w:rPr>
          <w:b/>
          <w:sz w:val="22"/>
          <w:lang w:val="ru-RU"/>
        </w:rPr>
        <w:t>СИНДРОМЫ  ЗАБОЛЕВАНИЙ  ПОЧЕК</w:t>
      </w:r>
    </w:p>
    <w:p w:rsidR="00631924" w:rsidRDefault="00670DAB">
      <w:pPr>
        <w:ind w:left="426" w:hanging="426"/>
        <w:rPr>
          <w:lang w:val="ru-RU"/>
        </w:rPr>
      </w:pPr>
      <w:r>
        <w:rPr>
          <w:lang w:val="ru-RU"/>
        </w:rPr>
        <w:t xml:space="preserve">                                 </w:t>
      </w:r>
      <w:r>
        <w:rPr>
          <w:u w:val="single"/>
          <w:lang w:val="ru-RU"/>
        </w:rPr>
        <w:t>ОСТРЫЙ  ДИФФУЗНЫЙ  ГЛОМЕРУЛОНЕФРИТ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  - восп.-аллерг.  заболевание  с  преим.  поражением  клубочков.</w:t>
      </w:r>
    </w:p>
    <w:p w:rsidR="00631924" w:rsidRDefault="00670DAB">
      <w:pPr>
        <w:ind w:left="568" w:hanging="426"/>
        <w:rPr>
          <w:lang w:val="ru-RU"/>
        </w:rPr>
      </w:pPr>
      <w:r>
        <w:rPr>
          <w:lang w:val="ru-RU"/>
        </w:rPr>
        <w:t xml:space="preserve">          Этиология:</w:t>
      </w:r>
      <w:r>
        <w:t xml:space="preserve">1) </w:t>
      </w:r>
      <w:r>
        <w:rPr>
          <w:lang w:val="ru-RU"/>
        </w:rPr>
        <w:t>Инфекция (вирус,  стрептококк)</w:t>
      </w:r>
    </w:p>
    <w:p w:rsidR="00631924" w:rsidRDefault="00670DAB">
      <w:pPr>
        <w:ind w:left="568" w:hanging="426"/>
        <w:rPr>
          <w:lang w:val="ru-RU"/>
        </w:rPr>
      </w:pPr>
      <w:r>
        <w:rPr>
          <w:lang w:val="ru-RU"/>
        </w:rPr>
        <w:t xml:space="preserve">                               2)Аутоиммун.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Патогенез: (начинается  через  1-3  недели) Инфекция  в  крови , в  почки,  Аг + Ат,  повреждение  клубочков,  обр.  аутоимм. Ат,  которые  усугубляют  заболевание. 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Течение: 1) Латентный  период (до  первых  симптомов) 2) Манифестный. 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2) Жалобы: боли  в  пояснице  с  обеих  сторон,  отеки  на  лице, ум. кол-ва  мочи,  головная  боль,  одышка,нарушение  зрения (ум. АД)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 Клиническая  картина: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1. Синдром  острого  поражения  клубочков- олигурия  с  высоким удельным  весом  мочи,  боли  в  пояснице,  мочевой  синдром (гематурия,  чаще  микро-, эр</w:t>
      </w:r>
      <w:r>
        <w:t>&gt;</w:t>
      </w:r>
      <w:r>
        <w:rPr>
          <w:lang w:val="ru-RU"/>
        </w:rPr>
        <w:t>лей),  цилиндрурия (гиалин),  протеинурия,  азотемия (ув.  креатинин,  мочевина,  моч. к-та,  индикан), "+"симптом  Пастернацкого.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2. Нефротический  синдром (отечный).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-массивная  протеинурия (более  3г  в  сутки,  альбуминурия)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-гиперпротеинемия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-диспротеинемия, гипоальбуминемия, ув а2 и гамма-глобулинов.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-гипоХсемия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-липидурия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-массивные  отеки - </w:t>
      </w:r>
      <w:r>
        <w:t>facies  nefritica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3.  Сердечно-сосудистый  (гипертонический  синдром)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-головная  боль, головокружение, одышка, нар.зрения.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-усил.верх.толчка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-расширение  сердца  влево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-ауск. 2 тон  над  аортой</w:t>
      </w:r>
    </w:p>
    <w:p w:rsidR="00631924" w:rsidRDefault="00670DAB">
      <w:pPr>
        <w:ind w:left="568"/>
      </w:pPr>
      <w:r>
        <w:rPr>
          <w:lang w:val="ru-RU"/>
        </w:rPr>
        <w:t>-</w:t>
      </w:r>
      <w:r>
        <w:t>pulsus  durus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-ув. АД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                          Течение: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1.Манифестное       2.Латентное (бессимптомное)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Осложнения: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1) ОПН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2) Острая  серд. нед-ть (серд. астма,  отек  легких)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3)  Почечная  эклампсия (приступы  судорог) Быстрое  пов.  давления, внутричер, спазм  сосудов  мозга,  потеря  сознания  и  клонические  судороги  (1-2  мин), багровое  лицо,  набухшие  шейные  вены,  нап. эпилепсию. После  больной  в  сопоре.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4) Переход  в  подострую  форму (злокач).  Все  симптомы  прогрессируют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5)  Исход  в  хр.  гломерулонефрит </w:t>
      </w:r>
    </w:p>
    <w:p w:rsidR="00631924" w:rsidRDefault="00670DAB">
      <w:pPr>
        <w:ind w:left="568"/>
        <w:rPr>
          <w:u w:val="single"/>
          <w:lang w:val="ru-RU"/>
        </w:rPr>
      </w:pPr>
      <w:r>
        <w:rPr>
          <w:lang w:val="ru-RU"/>
        </w:rPr>
        <w:t xml:space="preserve">       </w:t>
      </w:r>
      <w:r>
        <w:rPr>
          <w:u w:val="single"/>
          <w:lang w:val="ru-RU"/>
        </w:rPr>
        <w:t xml:space="preserve">              </w:t>
      </w:r>
    </w:p>
    <w:p w:rsidR="00631924" w:rsidRDefault="00670DAB">
      <w:pPr>
        <w:ind w:left="568"/>
        <w:rPr>
          <w:u w:val="single"/>
          <w:lang w:val="ru-RU"/>
        </w:rPr>
      </w:pPr>
      <w:r>
        <w:rPr>
          <w:u w:val="single"/>
          <w:lang w:val="ru-RU"/>
        </w:rPr>
        <w:t xml:space="preserve"> </w:t>
      </w:r>
    </w:p>
    <w:p w:rsidR="00631924" w:rsidRDefault="00670DAB">
      <w:pPr>
        <w:ind w:left="568"/>
        <w:rPr>
          <w:u w:val="single"/>
          <w:lang w:val="ru-RU"/>
        </w:rPr>
      </w:pPr>
      <w:r>
        <w:rPr>
          <w:lang w:val="ru-RU"/>
        </w:rPr>
        <w:t xml:space="preserve">                           </w:t>
      </w:r>
      <w:r>
        <w:rPr>
          <w:u w:val="single"/>
          <w:lang w:val="ru-RU"/>
        </w:rPr>
        <w:t>ХРОНИЧЕСКИЙ  ДИФФУЗНЫЙ  ГЛОМЕРУЛОНЕФРИТ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1) Первично хроническое  течение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2) Исход  острого  нефрита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      Формы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1.  Нефротическая  форма - нефротический  синдром (зернистые  и  восковидные        цилиндры)</w:t>
      </w:r>
    </w:p>
    <w:p w:rsidR="00631924" w:rsidRDefault="00670DAB">
      <w:pPr>
        <w:ind w:left="568"/>
        <w:rPr>
          <w:lang w:val="ru-RU"/>
        </w:rPr>
      </w:pPr>
      <w:r>
        <w:t>2</w:t>
      </w:r>
      <w:r>
        <w:rPr>
          <w:lang w:val="ru-RU"/>
        </w:rPr>
        <w:t>.  Гипертоническая  форма - серд-сос синдром -АГ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3.  Смешанная форма - есть  все  основные  синдромы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4.  Латентная  форма - симптомов  нет (только  слабовыр. мочевой  синдром)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Поражение  почек  симметрично.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       Течение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1) Стадия  почечной  компенсации  (длится  годами).  Сезонное  обострение. Вне  обострения  жалоб  нет,  функция  почек  компенс,  азотемии  нет.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2)  Стадия  декомпенсации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3)  Исход  во  вторично - сморщ  почку  с  ХПН</w:t>
      </w:r>
    </w:p>
    <w:p w:rsidR="00631924" w:rsidRDefault="00631924">
      <w:pPr>
        <w:ind w:left="568"/>
        <w:rPr>
          <w:lang w:val="ru-RU"/>
        </w:rPr>
      </w:pP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                                      </w:t>
      </w:r>
      <w:r>
        <w:rPr>
          <w:u w:val="single"/>
          <w:lang w:val="ru-RU"/>
        </w:rPr>
        <w:t>ПИЕЛОНЕФРИТ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 Это  чисто  инфекционное  заболевание.  Инф.  попадает  по  мочевому  тракту,  гематогенно,  лимфогенно.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Острый  пиелонефрит - поражается  вся  почка.  Процесс  чаще  всего  односторонний.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       Течение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1) Пов.  температуры,  озноб,пот,  лей, СОЕ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2)Боли  в  пояснице  односторонние,  дизурия (болезненность,  частые  позывы)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3)"+"  симптом  Пастернацкого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4)Болезненность  почки  при  пальпации (ув,  отек)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5) Лейкоцитурия,  пиурия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6) Протеинурия,бактериурия (более 100 тыс. в 1 мл)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-УЗИ - поражение  одной  почки (ув,пор)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При  правильном  лечении  проходит  бесследно.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       Осложнения: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1) Паранефрит (переход  на  околопочечную  клетчатку)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2)Апостематоз. нефрит (обр. гнойнички) = карбункул  почки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3) ОПН (редко)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4)хр. пиелонефрит</w:t>
      </w:r>
    </w:p>
    <w:p w:rsidR="00631924" w:rsidRDefault="00631924">
      <w:pPr>
        <w:ind w:left="568"/>
        <w:rPr>
          <w:lang w:val="ru-RU"/>
        </w:rPr>
      </w:pP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                                    </w:t>
      </w:r>
      <w:r>
        <w:rPr>
          <w:u w:val="single"/>
          <w:lang w:val="ru-RU"/>
        </w:rPr>
        <w:t>ХРОНИЧ. ПИЕЛОНЕФРИТ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1) Первично  хр.  течение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2) Исход  острого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 Симптомы  те  же,  но  только  при  обострении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Мочевой  синдром  характерен  вне  обострения (лейкоцитурия)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Клетки  Штейнгеймера - Мальбина в  моче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Преднизолоновая  проба  -  1 мл  преднизолона - за  час  собирают  мочу (более  400  мс. мик/в  час)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Преим.  поражение  одной  почки.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Деформация  лоханок  и  чашечек 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Редко - нефротический  синдром.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Азотемия - в  конечной  стадии.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При  остром  пиелонефрите - симптом  Тофило- больной  лежит, притягивает  к  себе  ногу - боль  в  пояснице.</w:t>
      </w:r>
    </w:p>
    <w:p w:rsidR="00631924" w:rsidRDefault="00631924">
      <w:pPr>
        <w:ind w:left="568"/>
        <w:rPr>
          <w:lang w:val="ru-RU"/>
        </w:rPr>
      </w:pPr>
    </w:p>
    <w:p w:rsidR="00631924" w:rsidRDefault="00670DAB">
      <w:pPr>
        <w:ind w:left="568"/>
        <w:rPr>
          <w:u w:val="single"/>
          <w:lang w:val="ru-RU"/>
        </w:rPr>
      </w:pPr>
      <w:r>
        <w:rPr>
          <w:lang w:val="ru-RU"/>
        </w:rPr>
        <w:t xml:space="preserve">                  </w:t>
      </w:r>
      <w:r>
        <w:rPr>
          <w:u w:val="single"/>
          <w:lang w:val="ru-RU"/>
        </w:rPr>
        <w:t>ОСТРАЯ  ПОЧЕЧНАЯ  НЕДОСТАТОЧНОСТЬ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Возникает  при  остром  нарушении  функции почек  при  потере  не   менее 95%  функции. Острый  нефрит,  пиелонефрит ( редко),  переливание  несовместимой  крови,  острые интоксикации,  шок.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В  первые  часы  или  дни 1-2 дня - клиника  основного  заболевания  или  травмы - латентный  период.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1.  Олигоанурическая  стадия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а)с-м острого  поражения  клубочков (боли  в  пояснице,  олигурия,  кровь  в  моче,  азотемия)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б) ув. АД, гипергидротация  с  опасностью  отека  легких  и  мозга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в) ацидоз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г)гипергликемия - судороги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д) энцефалопатия (сонливость,  рвота)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                    Исходы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1) уремия - кома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2)полиурия - выздоровления</w:t>
      </w:r>
    </w:p>
    <w:p w:rsidR="00631924" w:rsidRDefault="00631924">
      <w:pPr>
        <w:ind w:left="568"/>
        <w:rPr>
          <w:lang w:val="ru-RU"/>
        </w:rPr>
      </w:pP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               </w:t>
      </w:r>
      <w:r>
        <w:rPr>
          <w:u w:val="single"/>
          <w:lang w:val="ru-RU"/>
        </w:rPr>
        <w:t>ХРОНИЧЕСКАЯ  ПОЧЕЧНАЯ НЕДОСТАТОЧНОСТЬ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Исход  хронических  заболеваний  почек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1. Период  почечной  компенсации (клиника  хр.  почечного  заболевания,  все  с-мы,  м.б.  небольшая  азотемия)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2.  Период  декомпенсации (когда  клуб.  фильтрация  пад.  до  50 мл/мин  норма 100.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Олигурии  нет,  азотемия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а)астенический  синдром (ум.  аппетита,  работоспособности,  слабость,  похудение)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б)диспепсический  синдром -  понос,  рвота,  сухость  кожи,  ломкость  волос  и  ногтей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в)анемия- гемморагия (тромбоцитопения,  анемия) носовые  кровотечения,  петехии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г)костно-суставнный  синдром - боли  и  ломкость  костей ( гипоСа++емия, ув.  мочевой  к-ты, в  суставах  кристаллы  уратов,боли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д)поражение слиз.  и  сероз.  оболочек,  стоматит,  гингивит,  колит,  гастрит,  перикардит.</w:t>
      </w:r>
    </w:p>
    <w:p w:rsidR="00631924" w:rsidRDefault="00631924">
      <w:pPr>
        <w:ind w:left="568"/>
        <w:rPr>
          <w:lang w:val="ru-RU"/>
        </w:rPr>
      </w:pP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                                     </w:t>
      </w:r>
      <w:r>
        <w:rPr>
          <w:u w:val="single"/>
          <w:lang w:val="ru-RU"/>
        </w:rPr>
        <w:t>УРЕМИЧЕСКАЯ  КОМА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Клуб.  фильтрация менее  10  мл/мин +  анурия</w:t>
      </w:r>
    </w:p>
    <w:p w:rsidR="00631924" w:rsidRDefault="00670DAB">
      <w:pPr>
        <w:ind w:left="568"/>
      </w:pPr>
      <w:r>
        <w:rPr>
          <w:lang w:val="ru-RU"/>
        </w:rPr>
        <w:t>1</w:t>
      </w:r>
      <w:r>
        <w:t>.Facies  nefritica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2.Узкие  зрачки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3.Уремический  запах (аммиак)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4.Дыхание  Куссмаля, Чейн-Стокса (ацидоз)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5.Сухая  кожа,  язык  сухой,  обложенный  коричневым  налетом, часто  с  трещинами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6.Гемморагии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7.Тремор  кистей  и  пальцев  рук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8. Мочевинный  иней (у  крыльев  носа  кристаллы  мочевины)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9.Шум  трения  перикарда  </w:t>
      </w:r>
    </w:p>
    <w:p w:rsidR="00631924" w:rsidRDefault="00631924">
      <w:pPr>
        <w:ind w:left="568"/>
        <w:rPr>
          <w:lang w:val="ru-RU"/>
        </w:rPr>
      </w:pPr>
    </w:p>
    <w:p w:rsidR="00631924" w:rsidRDefault="00670DAB">
      <w:pPr>
        <w:ind w:left="568"/>
        <w:rPr>
          <w:u w:val="single"/>
          <w:lang w:val="ru-RU"/>
        </w:rPr>
      </w:pPr>
      <w:r>
        <w:rPr>
          <w:lang w:val="ru-RU"/>
        </w:rPr>
        <w:t xml:space="preserve">                           </w:t>
      </w:r>
      <w:r>
        <w:rPr>
          <w:u w:val="single"/>
          <w:lang w:val="ru-RU"/>
        </w:rPr>
        <w:t>ПОЧЕЧНО-КАМЕННАЯ  БОЛЕЗНЬ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Образование  камней  в    - лоханках.  Им. знач.  солевые  св-ва  мочи,  рН  мочи,  нар.  оттока  мочи, инфекция.Камни  образуются  на  органическом  ядре -эпит. клетки,  сгусток  фибрина.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1. Латентное  течение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2. Почечные  колики (растяжение   мочеточников  и  лоханок - боль)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В  отличие  от  других  колик  боль  иррадиирует  к  мочевому  пузырю,  промежности  и  половым  органам. Дизурия. Висцеро-висцеральные  явления - диспепсические  явления. Небольшое  пов.  температуры, эр  в  моче.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Боли  устр. спазмолитиками  и  теплом.  Боль  до  суток. Обнаружение  камня  при  исслед.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 xml:space="preserve">         Осложнения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1) прис.  инфекции - калькулезный  пиелонефрит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2) гидронефроз</w:t>
      </w:r>
    </w:p>
    <w:p w:rsidR="00631924" w:rsidRDefault="00670DAB">
      <w:pPr>
        <w:ind w:left="568"/>
        <w:rPr>
          <w:lang w:val="ru-RU"/>
        </w:rPr>
      </w:pPr>
      <w:r>
        <w:rPr>
          <w:lang w:val="ru-RU"/>
        </w:rPr>
        <w:t>3) пиелонефроз (инфекция)</w:t>
      </w:r>
    </w:p>
    <w:p w:rsidR="00631924" w:rsidRDefault="00670DAB">
      <w:pPr>
        <w:ind w:left="568"/>
      </w:pPr>
      <w:r>
        <w:rPr>
          <w:lang w:val="ru-RU"/>
        </w:rPr>
        <w:t xml:space="preserve"> </w:t>
      </w:r>
      <w:bookmarkStart w:id="0" w:name="_GoBack"/>
      <w:bookmarkEnd w:id="0"/>
    </w:p>
    <w:sectPr w:rsidR="00631924">
      <w:footnotePr>
        <w:pos w:val="sectEnd"/>
      </w:footnotePr>
      <w:endnotePr>
        <w:numFmt w:val="decimal"/>
        <w:numStart w:val="0"/>
      </w:endnotePr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DAB"/>
    <w:rsid w:val="00631924"/>
    <w:rsid w:val="00670DAB"/>
    <w:rsid w:val="00F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D9C12-9A48-40B0-B217-00DC6254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2014-02-13T14:41:00Z</dcterms:created>
  <dcterms:modified xsi:type="dcterms:W3CDTF">2014-02-13T14:41:00Z</dcterms:modified>
</cp:coreProperties>
</file>