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77" w:rsidRPr="00ED7B5E" w:rsidRDefault="00ED7B5E" w:rsidP="001445F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B5E">
        <w:rPr>
          <w:sz w:val="28"/>
          <w:szCs w:val="28"/>
        </w:rPr>
        <w:t>Синергетические подходы в современном образовании</w:t>
      </w:r>
    </w:p>
    <w:p w:rsidR="001445F1" w:rsidRPr="00ED7B5E" w:rsidRDefault="001445F1" w:rsidP="001445F1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Если понимать образование в его истинном смысле как изменение внутреннего образа, которое происходит при осознании самого себя в окружающем мире, то нельзя не согласиться с тем, что оно имеет мировоззренческую функцию. Именно при осознании окружающего мира и себя в нем складывается воззрение на мир – мировоззрение. Будет оно правильным или искаженным зависит от истинности </w:t>
      </w:r>
      <w:r w:rsidRPr="00ED7B5E">
        <w:rPr>
          <w:b/>
          <w:color w:val="000000"/>
          <w:sz w:val="28"/>
          <w:szCs w:val="24"/>
        </w:rPr>
        <w:t>исходных позиций</w:t>
      </w:r>
      <w:r w:rsidRPr="00ED7B5E">
        <w:rPr>
          <w:color w:val="000000"/>
          <w:sz w:val="28"/>
          <w:szCs w:val="24"/>
        </w:rPr>
        <w:t xml:space="preserve"> и от </w:t>
      </w:r>
      <w:r w:rsidRPr="00ED7B5E">
        <w:rPr>
          <w:b/>
          <w:color w:val="000000"/>
          <w:sz w:val="28"/>
          <w:szCs w:val="24"/>
        </w:rPr>
        <w:t>логики</w:t>
      </w:r>
      <w:r w:rsidRPr="00ED7B5E">
        <w:rPr>
          <w:color w:val="000000"/>
          <w:sz w:val="28"/>
          <w:szCs w:val="24"/>
        </w:rPr>
        <w:t xml:space="preserve"> погружения в них. ХХ век в этой связи входит в историю человечества не только как век научно-технического прогресса, но и век кризиса, перелома в мировоззрении человечества. Как в свое время открытия Коперника, Лобачевского, Эйнштейна совершили переворот в мировоззрении людей, так и открытие </w:t>
      </w:r>
      <w:r w:rsidR="001445F1" w:rsidRPr="00ED7B5E">
        <w:rPr>
          <w:color w:val="000000"/>
          <w:sz w:val="28"/>
          <w:szCs w:val="24"/>
        </w:rPr>
        <w:t>Н. Бора</w:t>
      </w:r>
      <w:r w:rsidRPr="00ED7B5E">
        <w:rPr>
          <w:color w:val="000000"/>
          <w:sz w:val="28"/>
          <w:szCs w:val="24"/>
        </w:rPr>
        <w:t xml:space="preserve"> (</w:t>
      </w:r>
      <w:r w:rsidR="001445F1" w:rsidRPr="00ED7B5E">
        <w:rPr>
          <w:color w:val="000000"/>
          <w:sz w:val="28"/>
          <w:szCs w:val="24"/>
        </w:rPr>
        <w:t>1927 г.</w:t>
      </w:r>
      <w:r w:rsidRPr="00ED7B5E">
        <w:rPr>
          <w:color w:val="000000"/>
          <w:sz w:val="28"/>
          <w:szCs w:val="24"/>
        </w:rPr>
        <w:t xml:space="preserve">) положило начало переосмыслению взглядов на мир в целом, на отношение людей между собой. Это открытие, будучи приложенным к сложным системам, получило развитие в новой отрасли научного знания – синергетике. Синергетику определяют как науку, которая изучает, объясняет, прогнозирует процессы самоорганизации сложных систем в их движении от хаоса к порядку и от порядка к хаосу. Состояние сложной социальной системы в каждый момент времени определяется на шкале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хаос – порядок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, крайние точки которой являются самыми неблагоприятными: как крайний хаос мешает осуществлять выбранное направление движения, так крайний, жесткий порядок, является препятствием для нового, для прогресса. Разумные тенденции функционирования и развития возможны где-то посередине как всякая истина.</w:t>
      </w:r>
    </w:p>
    <w:p w:rsidR="001445F1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Однако это уже производные суждения от главного тезиса, </w:t>
      </w:r>
      <w:r w:rsidR="00C52944" w:rsidRPr="00ED7B5E">
        <w:rPr>
          <w:color w:val="000000"/>
          <w:sz w:val="28"/>
          <w:szCs w:val="24"/>
        </w:rPr>
        <w:t xml:space="preserve">сформулированного </w:t>
      </w:r>
      <w:r w:rsidRPr="00ED7B5E">
        <w:rPr>
          <w:color w:val="000000"/>
          <w:sz w:val="28"/>
          <w:szCs w:val="24"/>
        </w:rPr>
        <w:t xml:space="preserve">Н. Бором как всеобъемлющий принцип комплиментарности (дополнительности), который взамен борьбы противоположностей предложил их дополнение. Он перечеркнул многовековой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основной вопрос философии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о первичности – вторичности бытия – сознания. Их противопоставление предполагало границу, по одну сторону которой </w:t>
      </w:r>
      <w:r w:rsidR="001445F1" w:rsidRPr="00ED7B5E">
        <w:rPr>
          <w:color w:val="000000"/>
          <w:sz w:val="28"/>
          <w:szCs w:val="24"/>
        </w:rPr>
        <w:t xml:space="preserve">– </w:t>
      </w:r>
      <w:r w:rsidRPr="00ED7B5E">
        <w:rPr>
          <w:color w:val="000000"/>
          <w:sz w:val="28"/>
          <w:szCs w:val="24"/>
        </w:rPr>
        <w:t xml:space="preserve">идеальное, духовное, по другую – реальное, материальное. Эта мировоззренческая доминанта пронизывала как общее все частности, как сущность все явления. Через эту призму мы смотрели на мир, она была вложена каждому как система убеждений через систему образования и другие социальные институты. Передовая философская мысль приложила принцип дополнительности к основополагающим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противоположностям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: материальному и духовному, и объявила их противопоставление бессмысленным, ложным. Материальное </w:t>
      </w:r>
      <w:r w:rsidRPr="00ED7B5E">
        <w:rPr>
          <w:b/>
          <w:color w:val="000000"/>
          <w:sz w:val="28"/>
          <w:szCs w:val="24"/>
        </w:rPr>
        <w:t xml:space="preserve">дополняет </w:t>
      </w:r>
      <w:r w:rsidRPr="00ED7B5E">
        <w:rPr>
          <w:color w:val="000000"/>
          <w:sz w:val="28"/>
          <w:szCs w:val="24"/>
        </w:rPr>
        <w:t xml:space="preserve">духовное, духовное </w:t>
      </w:r>
      <w:r w:rsidRPr="00ED7B5E">
        <w:rPr>
          <w:b/>
          <w:color w:val="000000"/>
          <w:sz w:val="28"/>
          <w:szCs w:val="24"/>
        </w:rPr>
        <w:t>дополняет</w:t>
      </w:r>
      <w:r w:rsidRPr="00ED7B5E">
        <w:rPr>
          <w:color w:val="000000"/>
          <w:sz w:val="28"/>
          <w:szCs w:val="24"/>
        </w:rPr>
        <w:t xml:space="preserve"> материальное. Или, как доказывает биоэнергоинформатика, материя – это плотный дух, дух – это тонкая материя, они находятся в состоянии непрерывного взаимопроникновения, континуума</w:t>
      </w:r>
      <w:r w:rsidRPr="00ED7B5E">
        <w:rPr>
          <w:rStyle w:val="a8"/>
          <w:color w:val="000000"/>
          <w:sz w:val="28"/>
          <w:szCs w:val="24"/>
        </w:rPr>
        <w:footnoteReference w:id="1"/>
      </w:r>
      <w:r w:rsidRPr="00ED7B5E">
        <w:rPr>
          <w:color w:val="000000"/>
          <w:sz w:val="28"/>
          <w:szCs w:val="24"/>
        </w:rPr>
        <w:t>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Синергетика как теория самоорганизации сложных систем описывает то общее, что есть в поведении сложных систем как социальных, так и физических, биологических</w:t>
      </w:r>
      <w:r w:rsidR="001445F1" w:rsidRPr="00ED7B5E">
        <w:rPr>
          <w:color w:val="000000"/>
          <w:sz w:val="28"/>
          <w:szCs w:val="24"/>
        </w:rPr>
        <w:t>…</w:t>
      </w:r>
      <w:r w:rsidRPr="00ED7B5E">
        <w:rPr>
          <w:color w:val="000000"/>
          <w:sz w:val="28"/>
          <w:szCs w:val="24"/>
        </w:rPr>
        <w:t xml:space="preserve"> Новая философия их поведения состоит в пересмотре традиционных установок о противопоставлении в них материального и духовного. Принцип комплиментарности (дополнительности) в корне изменил философские основы мировоззрения. Его универсальность, применимость к физическому микромиру и космическому макромиру поставили человечество перед необходимостью пересмотреть философию социального поведения, социокультурных норм различных отраслей научного знания, изменить коренным образом сознание как атмосферу процесса мышления и самомышления. Сегодня синергетика разрабатывается самыми различными отраслями знания и имеет определенный задел, который позволяет сформулировать основные постулаты синергетических подходов в социальном заказе образованию.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● Духовное и материальное, идеальное и реальное, внутреннее и внешнее дополняют друг друга, между ними нет разграничения, одно непрерывно проникает в другое (континуум духовного и материального): материя – плотный дух, дух – тонкая материя. Материя воспринимается как единство целостность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био-социо-дух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во внешнем и внутреннем – </w:t>
      </w:r>
      <w:r w:rsidRPr="00ED7B5E">
        <w:rPr>
          <w:i/>
          <w:color w:val="000000"/>
          <w:sz w:val="28"/>
          <w:szCs w:val="24"/>
        </w:rPr>
        <w:t>человек = биологическое + социальное + духовное</w:t>
      </w:r>
      <w:r w:rsidRPr="00ED7B5E">
        <w:rPr>
          <w:rStyle w:val="a8"/>
          <w:i/>
          <w:color w:val="000000"/>
          <w:sz w:val="28"/>
          <w:szCs w:val="24"/>
        </w:rPr>
        <w:footnoteReference w:id="2"/>
      </w:r>
      <w:r w:rsidRPr="00ED7B5E">
        <w:rPr>
          <w:color w:val="000000"/>
          <w:sz w:val="28"/>
          <w:szCs w:val="24"/>
        </w:rPr>
        <w:t xml:space="preserve">.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Пограничной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сферой между ними является осознание их взаимосвязи, которое происходит в сознании как образовательный процесс, изменение внутреннего образа. Она охватывает идеальное и реальное, образует своеобразное образовательное пространство, в котором реальное осознается, осознанное реализуется (социальный заказ на целостную позицию).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● Если противоположности борются, то энергия затрачивается на преодоление иного, на борьбу, на разрушение. Если они дополняют друг друга, то появляется дополнительная энергия со-трудничества, со-творчества – синергия. Коллективная деятельность, направленная на созидание, требует согласованности, организованности, взаимопонимания, развития мыслетехнических, коммуникативных, рефлексивных способностей (социальный заказ на инновационные образовательные технологии).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● Социальная система, которая сумела самоорганизоваться, становится более замкнутой. Ее собственные цели, внутренние нормы и способы деятельности становятся более приоритетными, чем интересы, правила и механизмы деятельности систем, в которые она входит. Это представляет опасность диверсификации систем более общего порядка, опасность их целостности, и воспринимается как сепаратизм (социальный заказ на овладение в образовании моделями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дерева целей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дерева проблем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, разнообразными методологиями).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● Сохранение целостности социальных систем обеспечена, если самоорганизация ее подсистем (элементов) регулируется самоорганизацией большой системы, обслуживающей ее стабилизацию, устойчивость жизнедеятельности (социальный заказ на образовательные модели работы в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малых группах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).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В межличностных отношениях синергетика предполагает всякое иное действие рассматривать как возможное дополнение к своему, как приглашение к обмену, а значит сотрудничеству. Рыночные отношения именно в этом направлении меняют характер мышления, менталитет общества. Производитель и потребитель дополняют друг друга, придают один другому активности, заинтересованности в сотрудничестве. Их объединение создает дополнительную энергию – синергию. Два производителя в условиях конкуренции, тоже дополняют друг друга и тоже возникает синергия, которая направлена на то, чтобы сделать товар еще лучше, создать новые блага для потребителя.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Человеческое в каждом из нас состоит </w:t>
      </w:r>
      <w:r w:rsidRPr="00ED7B5E">
        <w:rPr>
          <w:b/>
          <w:color w:val="000000"/>
          <w:sz w:val="28"/>
          <w:szCs w:val="24"/>
        </w:rPr>
        <w:t>в осознании</w:t>
      </w:r>
      <w:r w:rsidRPr="00ED7B5E">
        <w:rPr>
          <w:color w:val="000000"/>
          <w:sz w:val="28"/>
          <w:szCs w:val="24"/>
        </w:rPr>
        <w:t xml:space="preserve"> связи идеального (субъективного) и реального (объективного). Чем глубже погружение в осознание, тем эффективнее образовательный процесс. И</w:t>
      </w:r>
      <w:r w:rsidRPr="00ED7B5E">
        <w:rPr>
          <w:i/>
          <w:color w:val="000000"/>
          <w:sz w:val="28"/>
          <w:szCs w:val="24"/>
        </w:rPr>
        <w:t xml:space="preserve"> тогда</w:t>
      </w:r>
      <w:r w:rsidRPr="00ED7B5E">
        <w:rPr>
          <w:color w:val="000000"/>
          <w:sz w:val="28"/>
          <w:szCs w:val="24"/>
        </w:rPr>
        <w:t xml:space="preserve"> его функции (предназначение) не только в овладении готовой информацией, но и в ее осмыслении, не только в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знаниях, умениях, навыках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, но и в убеждениях – осмысленной и принятой информации, порождающей (как дополнение) собственные суждения. У каждого образовательный процесс происходит индивидуально (в зависимости от способностей) в атмосфере социокультурных норм путем сочетания субъективного и объективного. Каждое общество выделяет огромные ресурсы (финансовые и человеческие) на содержание специалистов, профессионально владеющих моделями и технологиями образовательных процессов. Это ученые, чиновники, педагоги, ученики – как утверждает статистика, 2</w:t>
      </w:r>
      <w:r w:rsidR="001445F1" w:rsidRPr="00ED7B5E">
        <w:rPr>
          <w:color w:val="000000"/>
          <w:sz w:val="28"/>
          <w:szCs w:val="24"/>
        </w:rPr>
        <w:t>5 %</w:t>
      </w:r>
      <w:r w:rsidRPr="00ED7B5E">
        <w:rPr>
          <w:color w:val="000000"/>
          <w:sz w:val="28"/>
          <w:szCs w:val="24"/>
        </w:rPr>
        <w:t xml:space="preserve"> населения проводит свой рабочий день в системе образования для того, чтобы оптимально и эффективно осуществить процесс собственного образования, осознания себя в окружающем мире, адаптации к условиям перемен.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Проблемы образования на пороге нового тысячелетия волнуют сегодня и теоретиков и практиков. Осознание достигнутого в прошлом, состояние в настоящем, прогнозирование будущего – особенность </w:t>
      </w:r>
      <w:r w:rsidRPr="00ED7B5E">
        <w:rPr>
          <w:i/>
          <w:color w:val="000000"/>
          <w:sz w:val="28"/>
          <w:szCs w:val="24"/>
        </w:rPr>
        <w:t>современной</w:t>
      </w:r>
      <w:r w:rsidRPr="00ED7B5E">
        <w:rPr>
          <w:color w:val="000000"/>
          <w:sz w:val="28"/>
          <w:szCs w:val="24"/>
        </w:rPr>
        <w:t xml:space="preserve"> ситуации. Переход в новое десятилетие, новое столетие, новое тысячелетие, углубляет ответственность настоящего поколения перед будущим. </w:t>
      </w:r>
      <w:r w:rsidRPr="00ED7B5E">
        <w:rPr>
          <w:color w:val="000000"/>
          <w:sz w:val="28"/>
          <w:szCs w:val="24"/>
          <w:u w:val="single"/>
        </w:rPr>
        <w:t>Историческая ретроспектива позволяет произвести сопоставление образовательных проблем века двадцатого и предыдущих столетий, обозначить их специфику, наметить пути преодоления противоречий, несоответствий, проблем и конфликтов</w:t>
      </w:r>
      <w:r w:rsidRPr="00ED7B5E">
        <w:rPr>
          <w:rStyle w:val="a8"/>
          <w:color w:val="000000"/>
          <w:sz w:val="28"/>
          <w:szCs w:val="24"/>
          <w:u w:val="single"/>
        </w:rPr>
        <w:footnoteReference w:id="3"/>
      </w:r>
      <w:r w:rsidRPr="00ED7B5E">
        <w:rPr>
          <w:color w:val="000000"/>
          <w:sz w:val="28"/>
          <w:szCs w:val="24"/>
          <w:u w:val="single"/>
        </w:rPr>
        <w:t>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Все чаще и чаще состояние образования в мире характеризуется как кризисное. Непрерывное реформирование – свидетельство неудовлетворенности общества процессом и результатом образования. Поиск новых подходов, новых парадигм</w:t>
      </w:r>
      <w:r w:rsidRPr="00ED7B5E">
        <w:rPr>
          <w:rStyle w:val="a8"/>
          <w:color w:val="000000"/>
          <w:sz w:val="28"/>
          <w:szCs w:val="24"/>
        </w:rPr>
        <w:footnoteReference w:id="4"/>
      </w:r>
      <w:r w:rsidRPr="00ED7B5E">
        <w:rPr>
          <w:color w:val="000000"/>
          <w:sz w:val="28"/>
          <w:szCs w:val="24"/>
        </w:rPr>
        <w:t xml:space="preserve"> становится все более актуальной проблемой образования. Ставятся и остаются без ответа вопросы о новых ценностях и национальных идеях, новом мышлении и национальном менталитете. Все эти категории связаны с образованием взаимообусловленностью. Именно система образования выполняет функцию окультуривания сознания, воспитания духовности, развития способности цивилизованного взаимодействия с природой. Каждый человек общества не один год пребывает в учебных заведениях, где специалистами создаются условия для преобразования сознания. В зависимости от приоритетов в образовательных моделях, в сознании учащихся складывается некий стереотип образа мышления, особенность духа, уровень разумности. Это с одной стороны. А с другой – уже сложившийся уровень общественного сознания, специфичное информационное поле, непрерывно всевозможными средствами общения, воздействует на сознание каждого. Идеальные модели, усвоенные в системе образования, деформируют, безусловно в разной степени, в зависимости от их внутренней крепости и устойчивости. Таково главное противоречие между обществом и образованием, на котором находится судьба культуры материальной и духовной, как всего ценного, что общество создало, пронесло через века, сохранило.</w:t>
      </w:r>
    </w:p>
    <w:p w:rsidR="00335F77" w:rsidRPr="00ED7B5E" w:rsidRDefault="00335F77" w:rsidP="001445F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Смена поколений в двадцатом веке российской истории сопровождалась сепарированием общественного сознания. Насаждаемая долгие годы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первичность материального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проявляется сегодня как утрата духовного в истинном смысле: разумности, продуктивного мышления, свободы выбора, творчества и</w:t>
      </w:r>
      <w:r w:rsidR="001445F1" w:rsidRPr="00ED7B5E">
        <w:rPr>
          <w:color w:val="000000"/>
          <w:sz w:val="28"/>
          <w:szCs w:val="24"/>
        </w:rPr>
        <w:t> т. п.</w:t>
      </w:r>
      <w:r w:rsidRPr="00ED7B5E">
        <w:rPr>
          <w:color w:val="000000"/>
          <w:sz w:val="28"/>
          <w:szCs w:val="24"/>
        </w:rPr>
        <w:t xml:space="preserve"> </w:t>
      </w:r>
      <w:r w:rsidRPr="00ED7B5E">
        <w:rPr>
          <w:i/>
          <w:color w:val="000000"/>
          <w:sz w:val="28"/>
          <w:szCs w:val="24"/>
        </w:rPr>
        <w:t>Пример тому</w:t>
      </w:r>
      <w:r w:rsidRPr="00ED7B5E">
        <w:rPr>
          <w:color w:val="000000"/>
          <w:sz w:val="28"/>
          <w:szCs w:val="24"/>
        </w:rPr>
        <w:t xml:space="preserve"> – те чудовищные разрушения, которые совершаются сегодня… Вероятно, ростки разумности не получили благодатной социальной почвы, не взращивались наставниками, не становились ценностью. Репродуктивное мышление в системе образования занимает господствующие позиции, воспроизведение материализованной информации стало главным критерием результативности образовательных процессов. Укоренившиеся подходы к </w:t>
      </w:r>
      <w:r w:rsidRPr="00ED7B5E">
        <w:rPr>
          <w:i/>
          <w:color w:val="000000"/>
          <w:sz w:val="28"/>
          <w:szCs w:val="24"/>
        </w:rPr>
        <w:t xml:space="preserve">содержанию образования направлены на получение </w:t>
      </w:r>
      <w:r w:rsidRPr="00ED7B5E">
        <w:rPr>
          <w:color w:val="000000"/>
          <w:sz w:val="28"/>
          <w:szCs w:val="24"/>
        </w:rPr>
        <w:t>информации в готовом виде, не производя собственного интеллектуального продукта, продуктивного знания. Только строго системное структурирование создает условия для поиска связей, для рождения мысли, т</w:t>
      </w:r>
      <w:r w:rsidR="001445F1" w:rsidRPr="00ED7B5E">
        <w:rPr>
          <w:color w:val="000000"/>
          <w:sz w:val="28"/>
          <w:szCs w:val="24"/>
        </w:rPr>
        <w:t>. е</w:t>
      </w:r>
      <w:r w:rsidRPr="00ED7B5E">
        <w:rPr>
          <w:color w:val="000000"/>
          <w:sz w:val="28"/>
          <w:szCs w:val="24"/>
        </w:rPr>
        <w:t>. для продуктивного мышления.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Типичным для российских социальных отношений долгие годы было отсутствие свободы выбора, как в бытовой сфере, так и в профессиональной. Позиция исполнителя, не создавая условий для выбора, для принятия решения, для самоопределения, не упражняет в размышлении, а исполнение указаний – в разумности. Социальный заказ на такого специалиста система образования исправно выполняла.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В педагогике </w:t>
      </w:r>
      <w:r w:rsidRPr="00ED7B5E">
        <w:rPr>
          <w:i/>
          <w:color w:val="000000"/>
          <w:sz w:val="28"/>
          <w:szCs w:val="24"/>
        </w:rPr>
        <w:t>сложилось представление о творческой личности как об исключительной,</w:t>
      </w:r>
      <w:r w:rsidRPr="00ED7B5E">
        <w:rPr>
          <w:color w:val="000000"/>
          <w:sz w:val="28"/>
          <w:szCs w:val="24"/>
        </w:rPr>
        <w:t xml:space="preserve"> </w:t>
      </w:r>
      <w:r w:rsidRPr="00ED7B5E">
        <w:rPr>
          <w:i/>
          <w:color w:val="000000"/>
          <w:sz w:val="28"/>
          <w:szCs w:val="24"/>
        </w:rPr>
        <w:t>особой одаренности.</w:t>
      </w:r>
      <w:r w:rsidRPr="00ED7B5E">
        <w:rPr>
          <w:color w:val="000000"/>
          <w:sz w:val="28"/>
          <w:szCs w:val="24"/>
        </w:rPr>
        <w:t xml:space="preserve"> Однокоренное со словом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творец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творчество – это проявление духовности в каждый момент озарения, понимания и сопутствующего им подъема над обыденностью. Всякий раз, когда обучающийся ежедневно многократно упражняется в понимании, в совершении собственного, объективного открытия истины, он – творец, он сотворил собственную мысль, продолжив чужие, он – производитель, т</w:t>
      </w:r>
      <w:r w:rsidR="001445F1" w:rsidRPr="00ED7B5E">
        <w:rPr>
          <w:color w:val="000000"/>
          <w:sz w:val="28"/>
          <w:szCs w:val="24"/>
        </w:rPr>
        <w:t>. к</w:t>
      </w:r>
      <w:r w:rsidRPr="00ED7B5E">
        <w:rPr>
          <w:color w:val="000000"/>
          <w:sz w:val="28"/>
          <w:szCs w:val="24"/>
        </w:rPr>
        <w:t>. произвел интеллектуальный и эмоциональный продукт, он упражняется быть человеком разумным.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Выявление главного несоответствия в жизнедеятельности общества как надуманного противопоставления материального и духовного позволяет понять первоисточник проблем и конфликтов в современной образовательной ситуации и предложить новые синергетические подходы его преодоления.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Логику их осмысления целесообразно представить в виде постановки ключевых вопросов. Как распределены субъектные позиции в цепочке: общество – педагог – ученик, или: ученик – педагог – общество? Каково представление о субъекте образования? В чем состоит предназначение образования? Каковы его цели? Что должны содержать образовательные программы? Каковы наиболее оптимальные способы, методы образования? Что и как оценивать в результате образовательных процессов, каковы критерии его качества?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Прежде чем выстроятся подходы, определимся по некоторым ключевым понятиям. В школе происходит процесс взросления, который характеризуется осознанностью действий… и меняет внутренний образ. И поэтому </w:t>
      </w:r>
      <w:r w:rsidRPr="00ED7B5E">
        <w:rPr>
          <w:b/>
          <w:color w:val="000000"/>
          <w:sz w:val="28"/>
          <w:szCs w:val="24"/>
        </w:rPr>
        <w:t>образовательный процесс</w:t>
      </w:r>
      <w:r w:rsidRPr="00ED7B5E">
        <w:rPr>
          <w:color w:val="000000"/>
          <w:sz w:val="28"/>
          <w:szCs w:val="24"/>
        </w:rPr>
        <w:t xml:space="preserve"> можно определить как осознание собственных действий, взаимодействий с окружающим миром. Если образовательный процесс специально организован, то он называется </w:t>
      </w:r>
      <w:r w:rsidRPr="00ED7B5E">
        <w:rPr>
          <w:b/>
          <w:color w:val="000000"/>
          <w:sz w:val="28"/>
          <w:szCs w:val="24"/>
        </w:rPr>
        <w:t>педагогическим процессом</w:t>
      </w:r>
      <w:r w:rsidRPr="00ED7B5E">
        <w:rPr>
          <w:color w:val="000000"/>
          <w:sz w:val="28"/>
          <w:szCs w:val="24"/>
        </w:rPr>
        <w:t xml:space="preserve">. Будем говорить о последнем, имея в виду, что педагогический процесс безусловно образовательный, тогда как не всякий образовательный </w:t>
      </w:r>
      <w:r w:rsidRPr="00ED7B5E">
        <w:rPr>
          <w:i/>
          <w:color w:val="000000"/>
          <w:sz w:val="28"/>
          <w:szCs w:val="24"/>
        </w:rPr>
        <w:t>процесс</w:t>
      </w:r>
      <w:r w:rsidRPr="00ED7B5E">
        <w:rPr>
          <w:color w:val="000000"/>
          <w:sz w:val="28"/>
          <w:szCs w:val="24"/>
        </w:rPr>
        <w:t xml:space="preserve"> является педагогическим.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1. Вопрос о субъекте образования. Закон РФ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Об образовании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во главу всей образовательной деятельности поставил ученика (в широком смысле), объявив тем самым его </w:t>
      </w:r>
      <w:r w:rsidRPr="00ED7B5E">
        <w:rPr>
          <w:b/>
          <w:color w:val="000000"/>
          <w:sz w:val="28"/>
          <w:szCs w:val="24"/>
        </w:rPr>
        <w:t>субъектом</w:t>
      </w:r>
      <w:r w:rsidRPr="00ED7B5E">
        <w:rPr>
          <w:color w:val="000000"/>
          <w:sz w:val="28"/>
          <w:szCs w:val="24"/>
        </w:rPr>
        <w:t xml:space="preserve"> образования. Это он является заказчиком на высокий результат образования, на высокое его качество, которое обеспечивало бы каждому бесконфликтное существование с окружающим миром, понимание происходящего вокруг, соответствие собственной субкультуры культуре общества, овладение цивилизованными способами взаимодействия с природой – экологическую культуру. Российское образовательное пространство громадно и громоздко, инертно и разнообразно. Цепочка: общество </w:t>
      </w:r>
      <w:r w:rsidRPr="00ED7B5E">
        <w:rPr>
          <w:noProof/>
          <w:color w:val="000000"/>
          <w:sz w:val="28"/>
          <w:szCs w:val="28"/>
        </w:rPr>
        <w:sym w:font="Wingdings" w:char="F0E0"/>
      </w:r>
      <w:r w:rsidRPr="00ED7B5E">
        <w:rPr>
          <w:color w:val="000000"/>
          <w:sz w:val="28"/>
          <w:szCs w:val="24"/>
        </w:rPr>
        <w:t xml:space="preserve"> педагог </w:t>
      </w:r>
      <w:r w:rsidRPr="00ED7B5E">
        <w:rPr>
          <w:noProof/>
          <w:color w:val="000000"/>
          <w:sz w:val="28"/>
          <w:szCs w:val="28"/>
        </w:rPr>
        <w:sym w:font="Wingdings" w:char="F0E0"/>
      </w:r>
      <w:r w:rsidRPr="00ED7B5E">
        <w:rPr>
          <w:color w:val="000000"/>
          <w:sz w:val="28"/>
          <w:szCs w:val="24"/>
        </w:rPr>
        <w:t xml:space="preserve"> ученик получила команду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Кругом!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: ученик </w:t>
      </w:r>
      <w:r w:rsidRPr="00ED7B5E">
        <w:rPr>
          <w:noProof/>
          <w:color w:val="000000"/>
          <w:sz w:val="28"/>
          <w:szCs w:val="28"/>
        </w:rPr>
        <w:sym w:font="Wingdings" w:char="F0E0"/>
      </w:r>
      <w:r w:rsidRPr="00ED7B5E">
        <w:rPr>
          <w:color w:val="000000"/>
          <w:sz w:val="28"/>
          <w:szCs w:val="24"/>
        </w:rPr>
        <w:t xml:space="preserve"> педагог </w:t>
      </w:r>
      <w:r w:rsidRPr="00ED7B5E">
        <w:rPr>
          <w:noProof/>
          <w:color w:val="000000"/>
          <w:sz w:val="28"/>
          <w:szCs w:val="28"/>
        </w:rPr>
        <w:sym w:font="Wingdings" w:char="F0E0"/>
      </w:r>
      <w:r w:rsidRPr="00ED7B5E">
        <w:rPr>
          <w:color w:val="000000"/>
          <w:sz w:val="28"/>
          <w:szCs w:val="24"/>
        </w:rPr>
        <w:t xml:space="preserve"> общество! </w:t>
      </w:r>
      <w:r w:rsidRPr="00ED7B5E">
        <w:rPr>
          <w:i/>
          <w:color w:val="000000"/>
          <w:sz w:val="28"/>
          <w:szCs w:val="24"/>
        </w:rPr>
        <w:t>Но системе образования</w:t>
      </w:r>
      <w:r w:rsidRPr="00ED7B5E">
        <w:rPr>
          <w:color w:val="000000"/>
          <w:sz w:val="28"/>
          <w:szCs w:val="24"/>
        </w:rPr>
        <w:t xml:space="preserve"> не хватает гибкости, подвижности </w:t>
      </w:r>
      <w:r w:rsidRPr="00ED7B5E">
        <w:rPr>
          <w:i/>
          <w:color w:val="000000"/>
          <w:sz w:val="28"/>
          <w:szCs w:val="24"/>
        </w:rPr>
        <w:t>чтобы</w:t>
      </w:r>
      <w:r w:rsidRPr="00ED7B5E">
        <w:rPr>
          <w:color w:val="000000"/>
          <w:sz w:val="28"/>
          <w:szCs w:val="24"/>
        </w:rPr>
        <w:t xml:space="preserve"> ее осуществить, разворот идет крайне медленно и пробуксовывает на оси, которой, при любом состоянии (прежнем, новом, промежуточном), является педагог: его внутренняя позиция, цели, содержание, методы. Именно он обеспечивает результат, именно он обусловливает – каким быть новому поколению, ибо тиражирует не только содержание своего предмета, но и свой тип мышления, общения, осознания происходящего. Изменения в обществе, происходящие в экономике в режиме реформирования… обречены на дополнительные препятствия из-за неадекватности изменений в сознании людей, результатом которых должно быть понимание, убежденность и конкретные действия. Эта функция за системой образования, если она для жизни, для деятельности, и если именно так воспринимает и обеспечивает ее общество.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Совершенно очевидно, демократические отношения обществом не освоены ни на каком уровне: ни на самом верхнем, ни на всех следующих за ним. Овладение ими, как овладение любой технологией, требует не только знаний, но и многократных упражнений, действий в созданных специалистами гармоничных моделях. Главной среди них является модель субъекта образования. Если рассматривать его в соответствии с окружающим миром и к тому же системно, состоящим из составных частей по их причастности к окружающему миру, то вероятно пора отказаться от усеченного представления о субъекте как о биосоциальной системе, принятого в российском педагогическом сообществе, и признать равнозначность третьей составляющей – духовной, той, что над бытием, над обыденным, той, которая укрепляет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стержень сознания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отводит место абсолютной свободе в мыслях, творчестве, разумности. Если все это педагог в ученике увидит и признает, его </w:t>
      </w:r>
      <w:r w:rsidRPr="00ED7B5E">
        <w:rPr>
          <w:i/>
          <w:color w:val="000000"/>
          <w:sz w:val="28"/>
          <w:szCs w:val="24"/>
        </w:rPr>
        <w:t>(учителя)</w:t>
      </w:r>
      <w:r w:rsidRPr="00ED7B5E">
        <w:rPr>
          <w:color w:val="000000"/>
          <w:sz w:val="28"/>
          <w:szCs w:val="24"/>
        </w:rPr>
        <w:t xml:space="preserve"> технологии будут насквозь инновационными. Педагогические инновации как поиск нового </w:t>
      </w:r>
      <w:r w:rsidRPr="00ED7B5E">
        <w:rPr>
          <w:b/>
          <w:color w:val="000000"/>
          <w:sz w:val="28"/>
          <w:szCs w:val="24"/>
        </w:rPr>
        <w:t>внутри</w:t>
      </w:r>
      <w:r w:rsidRPr="00ED7B5E">
        <w:rPr>
          <w:color w:val="000000"/>
          <w:sz w:val="28"/>
          <w:szCs w:val="24"/>
        </w:rPr>
        <w:t>, как включение в действие неиспользованного ранее потенциала имеют своим источником духовную составляющую субъекта. Признание ее не на словах, а на деле в конкретных действиях конкретного преподавателя в корне изменяют, реформируют педагогическое взаимодействие. И тогда педагогический процесс имеет иные цели, иное содержание, иные методы и, стало быть, иной результат, в целом – иные технологии и модели. Овладеет ими педагог – усвоят ученики, студенты, слушатели, растиражируют на все общество. Если именно так заявит себя система образования, найдутся для нее средства.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Складывая приведенное выше воедино, можно ответить на вопрос: кто он обучающийся? По своей внутренней структуре – </w:t>
      </w:r>
      <w:r w:rsidRPr="00ED7B5E">
        <w:rPr>
          <w:i/>
          <w:color w:val="000000"/>
          <w:sz w:val="28"/>
          <w:szCs w:val="24"/>
        </w:rPr>
        <w:t xml:space="preserve">(человек) </w:t>
      </w:r>
      <w:r w:rsidRPr="00ED7B5E">
        <w:rPr>
          <w:color w:val="000000"/>
          <w:sz w:val="28"/>
          <w:szCs w:val="24"/>
        </w:rPr>
        <w:t xml:space="preserve">сложная, устойчивая система, гармонично сочетающая элементы (биологического, социального и духовного)… Кроме того, обучающийся – безусловно субъект. Его субъектность главенствующая во взаимосвязях, во взаимодействиях: ученик – педагог – общество. Он заказчик, он тот самый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кирпичик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от прочности которого зависит прочность всего здания, называемого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обществом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Вопрос о</w:t>
      </w:r>
      <w:r w:rsidRPr="00ED7B5E">
        <w:rPr>
          <w:b/>
          <w:color w:val="000000"/>
          <w:sz w:val="28"/>
          <w:szCs w:val="24"/>
        </w:rPr>
        <w:t xml:space="preserve"> целях </w:t>
      </w:r>
      <w:r w:rsidRPr="00ED7B5E">
        <w:rPr>
          <w:color w:val="000000"/>
          <w:sz w:val="28"/>
          <w:szCs w:val="24"/>
        </w:rPr>
        <w:t xml:space="preserve">образования исключительно актуален в современном российском образовании. Весьма интересен исторический экскурс в поисках ответа. Большую часть человеческой истории образование имело предназначение – понять природу, принимать ее как объективную реальность, жить с ней в ладу, не бояться природных явлений, познавая – приспосабливаться; изменяя – сохранять устойчивое состояние; используя – восстанавливать стартовые условия. В этом проявлялась разумность, сочетание </w:t>
      </w:r>
      <w:r w:rsidRPr="00ED7B5E">
        <w:rPr>
          <w:i/>
          <w:color w:val="000000"/>
          <w:sz w:val="28"/>
          <w:szCs w:val="24"/>
        </w:rPr>
        <w:t>биологического и духовного.</w:t>
      </w:r>
      <w:r w:rsidRPr="00ED7B5E">
        <w:rPr>
          <w:color w:val="000000"/>
          <w:sz w:val="28"/>
          <w:szCs w:val="24"/>
        </w:rPr>
        <w:t xml:space="preserve"> При усложнении структуры социума появилась необходимость организовывать социальные отношения, производство и потребление каждым некоторого продукта, отслеживать правила обмена. Именно в этих условиях создавался социальный заказ системе образования превратить </w:t>
      </w:r>
      <w:r w:rsidRPr="00ED7B5E">
        <w:rPr>
          <w:i/>
          <w:color w:val="000000"/>
          <w:sz w:val="28"/>
          <w:szCs w:val="24"/>
        </w:rPr>
        <w:t>человека в</w:t>
      </w:r>
      <w:r w:rsidRPr="00ED7B5E">
        <w:rPr>
          <w:color w:val="000000"/>
          <w:sz w:val="28"/>
          <w:szCs w:val="24"/>
        </w:rPr>
        <w:t xml:space="preserve"> личность </w:t>
      </w:r>
      <w:r w:rsidRPr="00ED7B5E">
        <w:rPr>
          <w:i/>
          <w:color w:val="000000"/>
          <w:sz w:val="28"/>
          <w:szCs w:val="24"/>
        </w:rPr>
        <w:t>(социальную единицу)</w:t>
      </w:r>
      <w:r w:rsidRPr="00ED7B5E">
        <w:rPr>
          <w:color w:val="000000"/>
          <w:sz w:val="28"/>
          <w:szCs w:val="24"/>
        </w:rPr>
        <w:t xml:space="preserve">. Появилось групповое обучение,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Великая дидактика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</w:t>
      </w:r>
      <w:r w:rsidR="001445F1" w:rsidRPr="00ED7B5E">
        <w:rPr>
          <w:color w:val="000000"/>
          <w:sz w:val="28"/>
          <w:szCs w:val="24"/>
        </w:rPr>
        <w:t>Я.А. Коменского</w:t>
      </w:r>
      <w:r w:rsidRPr="00ED7B5E">
        <w:rPr>
          <w:color w:val="000000"/>
          <w:sz w:val="28"/>
          <w:szCs w:val="24"/>
        </w:rPr>
        <w:t xml:space="preserve">. Это век </w:t>
      </w:r>
      <w:r w:rsidRPr="00ED7B5E">
        <w:rPr>
          <w:color w:val="000000"/>
          <w:sz w:val="28"/>
          <w:szCs w:val="24"/>
          <w:lang w:val="en-US"/>
        </w:rPr>
        <w:t>XVII</w:t>
      </w:r>
      <w:r w:rsidR="001445F1" w:rsidRPr="00ED7B5E">
        <w:rPr>
          <w:color w:val="000000"/>
          <w:sz w:val="28"/>
          <w:szCs w:val="24"/>
        </w:rPr>
        <w:noBreakHyphen/>
        <w:t>ы</w:t>
      </w:r>
      <w:r w:rsidRPr="00ED7B5E">
        <w:rPr>
          <w:color w:val="000000"/>
          <w:sz w:val="28"/>
          <w:szCs w:val="24"/>
        </w:rPr>
        <w:t xml:space="preserve">й. За три последующих столетия социум увеличился количественно, его невозможно представит без системы образования, адекватной ему по сложности структуры. </w:t>
      </w:r>
      <w:r w:rsidRPr="00ED7B5E">
        <w:rPr>
          <w:i/>
          <w:color w:val="000000"/>
          <w:sz w:val="28"/>
          <w:szCs w:val="24"/>
        </w:rPr>
        <w:t xml:space="preserve">Социальная </w:t>
      </w:r>
      <w:r w:rsidRPr="00ED7B5E">
        <w:rPr>
          <w:color w:val="000000"/>
          <w:sz w:val="28"/>
          <w:szCs w:val="24"/>
        </w:rPr>
        <w:t xml:space="preserve">составляющая </w:t>
      </w:r>
      <w:r w:rsidRPr="00ED7B5E">
        <w:rPr>
          <w:i/>
          <w:color w:val="000000"/>
          <w:sz w:val="28"/>
          <w:szCs w:val="24"/>
        </w:rPr>
        <w:t>человека</w:t>
      </w:r>
      <w:r w:rsidRPr="00ED7B5E">
        <w:rPr>
          <w:color w:val="000000"/>
          <w:sz w:val="28"/>
          <w:szCs w:val="24"/>
        </w:rPr>
        <w:t xml:space="preserve"> приобретала все большую значимость, затмевая </w:t>
      </w:r>
      <w:r w:rsidRPr="00ED7B5E">
        <w:rPr>
          <w:i/>
          <w:color w:val="000000"/>
          <w:sz w:val="28"/>
          <w:szCs w:val="24"/>
        </w:rPr>
        <w:t>биологическое и духовное</w:t>
      </w:r>
      <w:r w:rsidRPr="00ED7B5E">
        <w:rPr>
          <w:color w:val="000000"/>
          <w:sz w:val="28"/>
          <w:szCs w:val="24"/>
        </w:rPr>
        <w:t xml:space="preserve"> в субъекте образования. Внутри его прочно укоренилось несоответствие, проблема, конфликт, дисгармония его целостности: </w:t>
      </w:r>
      <w:r w:rsidRPr="00ED7B5E">
        <w:rPr>
          <w:i/>
          <w:color w:val="000000"/>
          <w:sz w:val="28"/>
          <w:szCs w:val="24"/>
        </w:rPr>
        <w:t>человек как единство биологического, социального и духовного начал</w:t>
      </w:r>
      <w:r w:rsidRPr="00ED7B5E">
        <w:rPr>
          <w:color w:val="000000"/>
          <w:sz w:val="28"/>
          <w:szCs w:val="24"/>
        </w:rPr>
        <w:t>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К концу ХХ века человечество выделяет две глобальные группы проблем: </w:t>
      </w:r>
      <w:r w:rsidRPr="00ED7B5E">
        <w:rPr>
          <w:b/>
          <w:color w:val="000000"/>
          <w:sz w:val="28"/>
          <w:szCs w:val="24"/>
        </w:rPr>
        <w:t xml:space="preserve">экология </w:t>
      </w:r>
      <w:r w:rsidRPr="00ED7B5E">
        <w:rPr>
          <w:color w:val="000000"/>
          <w:sz w:val="28"/>
          <w:szCs w:val="24"/>
        </w:rPr>
        <w:t>и</w:t>
      </w:r>
      <w:r w:rsidRPr="00ED7B5E">
        <w:rPr>
          <w:b/>
          <w:color w:val="000000"/>
          <w:sz w:val="28"/>
          <w:szCs w:val="24"/>
        </w:rPr>
        <w:t xml:space="preserve"> гуманизм</w:t>
      </w:r>
      <w:r w:rsidRPr="00ED7B5E">
        <w:rPr>
          <w:color w:val="000000"/>
          <w:sz w:val="28"/>
          <w:szCs w:val="24"/>
        </w:rPr>
        <w:t xml:space="preserve">. Источник первой в нарушении гармонии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природа – человек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проявляется в пренебрежении ценностями: пол (женщина, мужчина), возраст (младший, старший) род (родители, родственники, Родина), темперамент и самое ценное – здоровье. На каждое разрушительное действие природа реагирует столь же разрушительным, хотя и опосредованным воздействием. </w:t>
      </w:r>
      <w:r w:rsidRPr="00ED7B5E">
        <w:rPr>
          <w:i/>
          <w:color w:val="000000"/>
          <w:sz w:val="28"/>
          <w:szCs w:val="24"/>
        </w:rPr>
        <w:t xml:space="preserve">Биологическая </w:t>
      </w:r>
      <w:r w:rsidRPr="00ED7B5E">
        <w:rPr>
          <w:color w:val="000000"/>
          <w:sz w:val="28"/>
          <w:szCs w:val="24"/>
        </w:rPr>
        <w:t xml:space="preserve">составляющая в признании этих ценностей, весьма пострадала от </w:t>
      </w:r>
      <w:r w:rsidRPr="00ED7B5E">
        <w:rPr>
          <w:i/>
          <w:color w:val="000000"/>
          <w:sz w:val="28"/>
          <w:szCs w:val="24"/>
        </w:rPr>
        <w:t>социального</w:t>
      </w:r>
      <w:r w:rsidRPr="00ED7B5E">
        <w:rPr>
          <w:color w:val="000000"/>
          <w:sz w:val="28"/>
          <w:szCs w:val="24"/>
        </w:rPr>
        <w:t>. Стирание граней между женщиной и мужчиной (в облике, в образе мышления, способах действия), снижение значимости детородной функции, ослабление родственных связей, сокращение отведенной природой продолжительности жизни, повсеместное отклонение от нормы в состоянии здоровья – скромный перечень заслуг гипертрофированной социализации. Особое место в этом процессе отводится ХХ веку, в котором искусственно создано столько, что оно составляет 9</w:t>
      </w:r>
      <w:r w:rsidR="001445F1" w:rsidRPr="00ED7B5E">
        <w:rPr>
          <w:color w:val="000000"/>
          <w:sz w:val="28"/>
          <w:szCs w:val="24"/>
        </w:rPr>
        <w:t>5 %</w:t>
      </w:r>
      <w:r w:rsidRPr="00ED7B5E">
        <w:rPr>
          <w:color w:val="000000"/>
          <w:sz w:val="28"/>
          <w:szCs w:val="24"/>
        </w:rPr>
        <w:t xml:space="preserve"> от созданного за всю историю человечества. Эти успехи породили общечеловеческую проблему – кризисное состояние экологии, поставившей под сомнение устойчивое состояние планеты.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Вторая проблема, без решения которой не решить первую, – гуманизация общественной жизни, т</w:t>
      </w:r>
      <w:r w:rsidR="001445F1" w:rsidRPr="00ED7B5E">
        <w:rPr>
          <w:color w:val="000000"/>
          <w:sz w:val="28"/>
          <w:szCs w:val="24"/>
        </w:rPr>
        <w:t>. е</w:t>
      </w:r>
      <w:r w:rsidRPr="00ED7B5E">
        <w:rPr>
          <w:color w:val="000000"/>
          <w:sz w:val="28"/>
          <w:szCs w:val="24"/>
        </w:rPr>
        <w:t>. очеловечивание социальных отношений. Что такая проблема существует, свидетельствуют имеющиеся многочисленные попытки ее разрушить… Человеческое – это духовное со всеми его компонентами (вера, надежда, любовь, свобода, творчество, разум и</w:t>
      </w:r>
      <w:r w:rsidR="001445F1" w:rsidRPr="00ED7B5E">
        <w:rPr>
          <w:color w:val="000000"/>
          <w:sz w:val="28"/>
          <w:szCs w:val="24"/>
        </w:rPr>
        <w:t> т. п.</w:t>
      </w:r>
      <w:r w:rsidRPr="00ED7B5E">
        <w:rPr>
          <w:color w:val="000000"/>
          <w:sz w:val="28"/>
          <w:szCs w:val="24"/>
        </w:rPr>
        <w:t xml:space="preserve">). Если оно обеспечивается в образовании, то каждый профессионал понимает свою профессию как способ служить людям и, значит, делать это с любовью, а не с повсеместным стремлением проявить власть над тем, кто от него зависит. </w:t>
      </w:r>
      <w:r w:rsidRPr="00ED7B5E">
        <w:rPr>
          <w:i/>
          <w:color w:val="000000"/>
          <w:sz w:val="28"/>
          <w:szCs w:val="24"/>
        </w:rPr>
        <w:t>Духовная</w:t>
      </w:r>
      <w:r w:rsidRPr="00ED7B5E">
        <w:rPr>
          <w:color w:val="000000"/>
          <w:sz w:val="28"/>
          <w:szCs w:val="24"/>
        </w:rPr>
        <w:t xml:space="preserve"> составляющая тоже ущемлена </w:t>
      </w:r>
      <w:r w:rsidRPr="00ED7B5E">
        <w:rPr>
          <w:i/>
          <w:color w:val="000000"/>
          <w:sz w:val="28"/>
          <w:szCs w:val="24"/>
        </w:rPr>
        <w:t>социальной.</w:t>
      </w:r>
      <w:r w:rsidRPr="00ED7B5E">
        <w:rPr>
          <w:color w:val="000000"/>
          <w:sz w:val="28"/>
          <w:szCs w:val="24"/>
        </w:rPr>
        <w:t xml:space="preserve"> Разумность и гуманность, вера и оптимизм, свобода и самостоятельность обретаются в умении мыслить продуктивно, соотнося собственные ценности с общечеловеческими. Если окружающий мир рассматривать системно с тремя равнозначными сферами: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природа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общество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духовное пространство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а субъект образования соответственно как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i/>
          <w:color w:val="000000"/>
          <w:sz w:val="28"/>
          <w:szCs w:val="24"/>
        </w:rPr>
        <w:t>целостного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i/>
          <w:color w:val="000000"/>
          <w:sz w:val="28"/>
          <w:szCs w:val="24"/>
        </w:rPr>
        <w:t xml:space="preserve"> человека, </w:t>
      </w:r>
      <w:r w:rsidRPr="00ED7B5E">
        <w:rPr>
          <w:color w:val="000000"/>
          <w:sz w:val="28"/>
          <w:szCs w:val="24"/>
        </w:rPr>
        <w:t>то их бесконфликтное вполне возможно. Цели образования, сформированные в этой парадигме, требуют соответствующего им содержания и методов.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3. Какие же требования предъявляются </w:t>
      </w:r>
      <w:r w:rsidRPr="00ED7B5E">
        <w:rPr>
          <w:b/>
          <w:color w:val="000000"/>
          <w:sz w:val="28"/>
          <w:szCs w:val="24"/>
        </w:rPr>
        <w:t>к содержанию</w:t>
      </w:r>
      <w:r w:rsidRPr="00ED7B5E">
        <w:rPr>
          <w:color w:val="000000"/>
          <w:sz w:val="28"/>
          <w:szCs w:val="24"/>
        </w:rPr>
        <w:t xml:space="preserve"> образования, если его цель – гармоническое существование субъекта образования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человека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с окружающим миром –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природой – обществом – духовным пространством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в их единстве и целостности? </w:t>
      </w:r>
      <w:r w:rsidRPr="00ED7B5E">
        <w:rPr>
          <w:i/>
          <w:color w:val="000000"/>
          <w:sz w:val="28"/>
          <w:szCs w:val="24"/>
        </w:rPr>
        <w:t>Это три</w:t>
      </w:r>
      <w:r w:rsidRPr="00ED7B5E">
        <w:rPr>
          <w:color w:val="000000"/>
          <w:sz w:val="28"/>
          <w:szCs w:val="24"/>
        </w:rPr>
        <w:t xml:space="preserve"> взаимосвязанные части: информация о природе и понимание себя в ней, информация об обществе и понимание себя</w:t>
      </w:r>
      <w:r w:rsidR="001445F1" w:rsidRPr="00ED7B5E">
        <w:rPr>
          <w:color w:val="000000"/>
          <w:sz w:val="28"/>
          <w:szCs w:val="24"/>
        </w:rPr>
        <w:t xml:space="preserve"> </w:t>
      </w:r>
      <w:r w:rsidRPr="00ED7B5E">
        <w:rPr>
          <w:color w:val="000000"/>
          <w:sz w:val="28"/>
          <w:szCs w:val="24"/>
        </w:rPr>
        <w:t xml:space="preserve">нем, информация о духовном и понимание себя в нем. В образовательных процессах происходит приращение и заявленная нами гармония (как цель образования) в требованиях к содержанию проявляется как соответствие приращений: в </w:t>
      </w:r>
      <w:r w:rsidRPr="00ED7B5E">
        <w:rPr>
          <w:b/>
          <w:color w:val="000000"/>
          <w:sz w:val="28"/>
          <w:szCs w:val="24"/>
        </w:rPr>
        <w:t xml:space="preserve">представлениях </w:t>
      </w:r>
      <w:r w:rsidRPr="00ED7B5E">
        <w:rPr>
          <w:color w:val="000000"/>
          <w:sz w:val="28"/>
          <w:szCs w:val="24"/>
        </w:rPr>
        <w:t xml:space="preserve">(объективное), в </w:t>
      </w:r>
      <w:r w:rsidRPr="00ED7B5E">
        <w:rPr>
          <w:b/>
          <w:color w:val="000000"/>
          <w:sz w:val="28"/>
          <w:szCs w:val="24"/>
        </w:rPr>
        <w:t>понятиях</w:t>
      </w:r>
      <w:r w:rsidRPr="00ED7B5E">
        <w:rPr>
          <w:color w:val="000000"/>
          <w:sz w:val="28"/>
          <w:szCs w:val="24"/>
        </w:rPr>
        <w:t xml:space="preserve"> (абсолютное) в их целостности и единстве. Они взаимосвязаны, взаимодействуют.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Представления индивидуальны, от них можно перейти через чувственное, интуитивное к пониманию, которое, состоявшись, изменит представление. Через логические конструкции определений, доказательства и выводы так же можно обеспечить понимание, без которого не воспринимаются, не запоминаются определения. Субъективные </w:t>
      </w:r>
      <w:r w:rsidRPr="00ED7B5E">
        <w:rPr>
          <w:b/>
          <w:color w:val="000000"/>
          <w:sz w:val="28"/>
          <w:szCs w:val="24"/>
        </w:rPr>
        <w:t>представления</w:t>
      </w:r>
      <w:r w:rsidRPr="00ED7B5E">
        <w:rPr>
          <w:color w:val="000000"/>
          <w:sz w:val="28"/>
          <w:szCs w:val="24"/>
        </w:rPr>
        <w:t xml:space="preserve"> ограничиваются социумом, когда позиция становится социальной, появляется общение с другими. Им устанавливается предел – представления других индивидов. В социуме из них выделяется некий инвариант, называемый </w:t>
      </w:r>
      <w:r w:rsidRPr="00ED7B5E">
        <w:rPr>
          <w:b/>
          <w:color w:val="000000"/>
          <w:sz w:val="28"/>
          <w:szCs w:val="24"/>
        </w:rPr>
        <w:t>определение</w:t>
      </w:r>
      <w:r w:rsidRPr="00ED7B5E">
        <w:rPr>
          <w:color w:val="000000"/>
          <w:sz w:val="28"/>
          <w:szCs w:val="24"/>
        </w:rPr>
        <w:t xml:space="preserve">. Субъективные представления корректируются объективным определением. В овладении новым содержанием сочетание представлений, определений, понятий дает наивысший результат, который проявляется во внутренней гармонии субъекта как </w:t>
      </w:r>
      <w:r w:rsidRPr="00ED7B5E">
        <w:rPr>
          <w:i/>
          <w:color w:val="000000"/>
          <w:sz w:val="28"/>
          <w:szCs w:val="24"/>
        </w:rPr>
        <w:t>человека</w:t>
      </w:r>
      <w:r w:rsidRPr="00ED7B5E">
        <w:rPr>
          <w:color w:val="000000"/>
          <w:sz w:val="28"/>
          <w:szCs w:val="24"/>
        </w:rPr>
        <w:t xml:space="preserve"> (</w:t>
      </w:r>
      <w:r w:rsidRPr="00ED7B5E">
        <w:rPr>
          <w:i/>
          <w:color w:val="000000"/>
          <w:sz w:val="28"/>
          <w:szCs w:val="24"/>
        </w:rPr>
        <w:t>представления + определения + понятия</w:t>
      </w:r>
      <w:r w:rsidRPr="00ED7B5E">
        <w:rPr>
          <w:color w:val="000000"/>
          <w:sz w:val="28"/>
          <w:szCs w:val="24"/>
        </w:rPr>
        <w:t xml:space="preserve">). Гармония позиции </w:t>
      </w:r>
      <w:r w:rsidRPr="00ED7B5E">
        <w:rPr>
          <w:i/>
          <w:color w:val="000000"/>
          <w:sz w:val="28"/>
          <w:szCs w:val="24"/>
        </w:rPr>
        <w:t>целостного человека</w:t>
      </w:r>
      <w:r w:rsidRPr="00ED7B5E">
        <w:rPr>
          <w:color w:val="000000"/>
          <w:sz w:val="28"/>
          <w:szCs w:val="24"/>
        </w:rPr>
        <w:t xml:space="preserve"> подвержена влиянию содержания, которое либо ее деформирует, если в исходном состоянии соответствие не наблюдалось. Ну а как же гармония содержания внутреннего и внешнего? Она недостижима, именно об этом говорил Сократ: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Я знаю, что ничего не знаю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>. Сопоставление показывает их несоизмеримость, если рассматривать мир в целом. Но каждый соприкасается с близким ему пространством, в котором протекает его жизнь. Именно с ним он взаимодействует, именно оно обеспечивает его потребности, нормы, способности, создает среду воспитания, обучения, развития – образовательное пространство. Стремление его понять реализуется через овладение новой информацией (содержанием) и новыми способами действий (методами).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Если содержание структурировано в виде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тоннеля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, по которому протаскиваются обучающиеся, то условия для развития собственных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хочу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и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могу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просто нет. Стало быть нет условий для упражнений в управлении потребностями (воспитания), для выращивания способностей (развития), есть только репродуктивное восприятие пути, по которому прошли многие. Сегодня этого мало. Нужны упражнения в размышлении, выборе, творчестве…; нужны деятельные способы, так как только в действии развиваются способности. И стало быть нужна другая структура содержания, соответствующая структуре окружающего мира, который не тоннель, и ходим мы по нему не только вперед и прямо, а постоянно изучаем то, что вокруг, что нас окружает, это и познаем. Пространственная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планетарная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модель обеспечивает три координаты пространства: </w:t>
      </w:r>
      <w:r w:rsidRPr="00ED7B5E">
        <w:rPr>
          <w:i/>
          <w:color w:val="000000"/>
          <w:sz w:val="28"/>
          <w:szCs w:val="24"/>
        </w:rPr>
        <w:t>биологическое, социальное и духовное</w:t>
      </w:r>
      <w:r w:rsidRPr="00ED7B5E">
        <w:rPr>
          <w:color w:val="000000"/>
          <w:sz w:val="28"/>
          <w:szCs w:val="24"/>
        </w:rPr>
        <w:t xml:space="preserve">. В </w:t>
      </w:r>
      <w:r w:rsidRPr="00ED7B5E">
        <w:rPr>
          <w:b/>
          <w:color w:val="000000"/>
          <w:sz w:val="28"/>
          <w:szCs w:val="24"/>
        </w:rPr>
        <w:t>духовном</w:t>
      </w:r>
      <w:r w:rsidRPr="00ED7B5E">
        <w:rPr>
          <w:color w:val="000000"/>
          <w:sz w:val="28"/>
          <w:szCs w:val="24"/>
        </w:rPr>
        <w:t xml:space="preserve"> мы самоопределяемся: сопоставляем внутреннее и внешнее, размышляем, сомневаемся, принимаем решение. Там складывается человеческое нашего внутреннего содержания. В </w:t>
      </w:r>
      <w:r w:rsidRPr="00ED7B5E">
        <w:rPr>
          <w:b/>
          <w:color w:val="000000"/>
          <w:sz w:val="28"/>
          <w:szCs w:val="24"/>
        </w:rPr>
        <w:t>социальном</w:t>
      </w:r>
      <w:r w:rsidRPr="00ED7B5E">
        <w:rPr>
          <w:color w:val="000000"/>
          <w:sz w:val="28"/>
          <w:szCs w:val="24"/>
        </w:rPr>
        <w:t xml:space="preserve"> обмениваемся содержанием (интеллектуальным, эмоциональным, материальным). И должны произвести свое содержание и оформить, понять и оценить чужое, иметь представление о множестве норм регулирующих обмен, быть готовыми к культурному социальному взаимодействию, овладев критериями деятельности. В </w:t>
      </w:r>
      <w:r w:rsidRPr="00ED7B5E">
        <w:rPr>
          <w:b/>
          <w:color w:val="000000"/>
          <w:sz w:val="28"/>
          <w:szCs w:val="24"/>
        </w:rPr>
        <w:t>отношениях с природой</w:t>
      </w:r>
      <w:r w:rsidRPr="00ED7B5E">
        <w:rPr>
          <w:color w:val="000000"/>
          <w:sz w:val="28"/>
          <w:szCs w:val="24"/>
        </w:rPr>
        <w:t xml:space="preserve"> развиваются способности, в способах деятельности проявляется уровень цивилизованности, складывается экологическая культура.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Итак, если содержание должно соответствовать цели – жить в гармонии с окружающим миром, то главный его критерий – обеспечить понимание окружающего мира, системное продвижение в информационном поле от ближайшего к далекому, от далекого к близкому.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4. главный вопрос разрешения каждой проблемы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как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? не является началом в технологии разрешения проблем. Ему предшествует понимание новой цели и новой нормы, необходимого содержания как критерия деятельности. Если эти этапы преодолены, то можно попытаться ответить на вопрос: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 xml:space="preserve">Как? Какими </w:t>
      </w:r>
      <w:r w:rsidRPr="00ED7B5E">
        <w:rPr>
          <w:b/>
          <w:color w:val="000000"/>
          <w:sz w:val="28"/>
          <w:szCs w:val="24"/>
        </w:rPr>
        <w:t>методами</w:t>
      </w:r>
      <w:r w:rsidRPr="00ED7B5E">
        <w:rPr>
          <w:color w:val="000000"/>
          <w:sz w:val="28"/>
          <w:szCs w:val="24"/>
        </w:rPr>
        <w:t>? Какими способами?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. Их великое множество, в них специфика предмета, личности педагога, особенности обучающихся. Но есть нечто общее, присущее всем. Вернемся к нашей логике – выстраивать доказательства из целостного представления о субъекте как </w:t>
      </w:r>
      <w:r w:rsidRPr="00ED7B5E">
        <w:rPr>
          <w:i/>
          <w:color w:val="000000"/>
          <w:sz w:val="28"/>
          <w:szCs w:val="24"/>
        </w:rPr>
        <w:t>о единстве</w:t>
      </w:r>
      <w:r w:rsidRPr="00ED7B5E">
        <w:rPr>
          <w:color w:val="000000"/>
          <w:sz w:val="28"/>
          <w:szCs w:val="24"/>
        </w:rPr>
        <w:t xml:space="preserve">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i/>
          <w:color w:val="000000"/>
          <w:sz w:val="28"/>
          <w:szCs w:val="24"/>
        </w:rPr>
        <w:t>биологического, социального и духовного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. Следует учесть, что усваиваются в образовании не только содержание, но и метод, который используется как способ деятельности, взаимодействия с окружающим миром. Как же обеспечить гармонию в методе? Очевидно, что каналы взаимодействия с составляющей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био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– движение,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социо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– слово,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дух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– мысль. Если они в соответствии, мысль – разумная, слово – честное, движение – осознанное. На связях между ними: знание (слово о движении), убеждение (осмысленное слово), действие (осмысленное движение). Их соответствие – это внутренняя гармония. Их несоответствие – отклонение от нормы, противоречие, конфликт. Любой метод в образовании обусловлен структурированием содержания, его дозированием и оформлением каждой дозы информации путем актуализации, побуждения к активности, интересу в овладении новой информацией: путем участия в организованной мыследеятельности, в условиях продуктивного мышления, коммуникации, рефлексии. В процессе овладения методом развиваются способности мыслить (мыслетехника), говорить (коммуникация), действовать (рефлексия) по культурным нормам, правилам – осваивается технология решения проблем.</w:t>
      </w:r>
    </w:p>
    <w:p w:rsidR="00335F77" w:rsidRPr="00ED7B5E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>5.</w:t>
      </w:r>
      <w:r w:rsidRPr="00ED7B5E">
        <w:rPr>
          <w:b/>
          <w:color w:val="000000"/>
          <w:sz w:val="28"/>
          <w:szCs w:val="24"/>
        </w:rPr>
        <w:t xml:space="preserve"> Результат </w:t>
      </w:r>
      <w:r w:rsidRPr="00ED7B5E">
        <w:rPr>
          <w:color w:val="000000"/>
          <w:sz w:val="28"/>
          <w:szCs w:val="24"/>
        </w:rPr>
        <w:t>образования как степень приобщения к культуре через цели, содержание, методы педагогического процесса вряд ли поддаются измерению. Более того, следует хорошо подумать, прежде чем вводить количественные параметры. Значительно важнее определиться в критериях: либо оценивать то, чего недостает до некоторой общей нормы – стандарта, например; либо оценивать то приращение, которое субъект приобрел в своих потребностях, нормах, способностях. Второй подход видится более целесообразным и соответствующим общей логике наших рассуждений. Состояние сознания постоянно меняется и его структурное представление в естественном состоянии, в образовательных процессах, в деятельности позволяет сделать выводы о качественных изменения субъекта образования.</w:t>
      </w:r>
    </w:p>
    <w:p w:rsidR="00335F77" w:rsidRPr="001445F1" w:rsidRDefault="00335F77" w:rsidP="001445F1">
      <w:pPr>
        <w:pStyle w:val="a9"/>
        <w:spacing w:line="360" w:lineRule="auto"/>
        <w:ind w:firstLine="709"/>
        <w:rPr>
          <w:color w:val="000000"/>
          <w:sz w:val="28"/>
          <w:szCs w:val="24"/>
        </w:rPr>
      </w:pPr>
      <w:r w:rsidRPr="00ED7B5E">
        <w:rPr>
          <w:color w:val="000000"/>
          <w:sz w:val="28"/>
          <w:szCs w:val="24"/>
        </w:rPr>
        <w:t xml:space="preserve">На пороге </w:t>
      </w:r>
      <w:r w:rsidRPr="00ED7B5E">
        <w:rPr>
          <w:color w:val="000000"/>
          <w:sz w:val="28"/>
          <w:szCs w:val="24"/>
          <w:lang w:val="en-US"/>
        </w:rPr>
        <w:t>XXI</w:t>
      </w:r>
      <w:r w:rsidRPr="00ED7B5E">
        <w:rPr>
          <w:color w:val="000000"/>
          <w:sz w:val="28"/>
          <w:szCs w:val="24"/>
        </w:rPr>
        <w:t xml:space="preserve"> века больше, чем когда-либо, в образовании должно быть усилено внимание к духовной составляющей, к разумности, к продуктивному, созидательному мышлению, благодаря чему возможно </w:t>
      </w:r>
      <w:r w:rsidR="001445F1" w:rsidRPr="00ED7B5E">
        <w:rPr>
          <w:color w:val="000000"/>
          <w:sz w:val="28"/>
          <w:szCs w:val="24"/>
        </w:rPr>
        <w:t>«</w:t>
      </w:r>
      <w:r w:rsidRPr="00ED7B5E">
        <w:rPr>
          <w:color w:val="000000"/>
          <w:sz w:val="28"/>
          <w:szCs w:val="24"/>
        </w:rPr>
        <w:t>примирение</w:t>
      </w:r>
      <w:r w:rsidR="001445F1" w:rsidRPr="00ED7B5E">
        <w:rPr>
          <w:color w:val="000000"/>
          <w:sz w:val="28"/>
          <w:szCs w:val="24"/>
        </w:rPr>
        <w:t>»</w:t>
      </w:r>
      <w:r w:rsidRPr="00ED7B5E">
        <w:rPr>
          <w:color w:val="000000"/>
          <w:sz w:val="28"/>
          <w:szCs w:val="24"/>
        </w:rPr>
        <w:t xml:space="preserve"> в субъекте образования </w:t>
      </w:r>
      <w:r w:rsidRPr="00ED7B5E">
        <w:rPr>
          <w:i/>
          <w:color w:val="000000"/>
          <w:sz w:val="28"/>
          <w:szCs w:val="24"/>
        </w:rPr>
        <w:t>биологического и социального через духовное</w:t>
      </w:r>
      <w:r w:rsidRPr="00ED7B5E">
        <w:rPr>
          <w:color w:val="000000"/>
          <w:sz w:val="28"/>
          <w:szCs w:val="24"/>
        </w:rPr>
        <w:t>, разумное, гуманное.</w:t>
      </w:r>
      <w:bookmarkStart w:id="0" w:name="_GoBack"/>
      <w:bookmarkEnd w:id="0"/>
    </w:p>
    <w:sectPr w:rsidR="00335F77" w:rsidRPr="001445F1" w:rsidSect="001445F1">
      <w:footnotePr>
        <w:numRestart w:val="eachPage"/>
      </w:footnotePr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12" w:rsidRDefault="00BE3612">
      <w:r>
        <w:separator/>
      </w:r>
    </w:p>
  </w:endnote>
  <w:endnote w:type="continuationSeparator" w:id="0">
    <w:p w:rsidR="00BE3612" w:rsidRDefault="00BE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12" w:rsidRDefault="00BE3612">
      <w:r>
        <w:separator/>
      </w:r>
    </w:p>
  </w:footnote>
  <w:footnote w:type="continuationSeparator" w:id="0">
    <w:p w:rsidR="00BE3612" w:rsidRDefault="00BE3612">
      <w:r>
        <w:continuationSeparator/>
      </w:r>
    </w:p>
  </w:footnote>
  <w:footnote w:id="1">
    <w:p w:rsidR="00BE3612" w:rsidRDefault="00335F77">
      <w:pPr>
        <w:pStyle w:val="a6"/>
      </w:pPr>
      <w:r>
        <w:rPr>
          <w:rStyle w:val="a8"/>
          <w:sz w:val="19"/>
        </w:rPr>
        <w:footnoteRef/>
      </w:r>
      <w:r>
        <w:rPr>
          <w:sz w:val="19"/>
        </w:rPr>
        <w:t xml:space="preserve"> Континуум от латинского </w:t>
      </w:r>
      <w:r>
        <w:rPr>
          <w:sz w:val="19"/>
          <w:lang w:val="en-US"/>
        </w:rPr>
        <w:t>continuum</w:t>
      </w:r>
      <w:r w:rsidRPr="00EE5D17">
        <w:rPr>
          <w:sz w:val="19"/>
        </w:rPr>
        <w:t xml:space="preserve">, </w:t>
      </w:r>
      <w:r>
        <w:rPr>
          <w:sz w:val="19"/>
        </w:rPr>
        <w:t>буквально – непрерывность.</w:t>
      </w:r>
    </w:p>
  </w:footnote>
  <w:footnote w:id="2">
    <w:p w:rsidR="00BE3612" w:rsidRDefault="00335F77">
      <w:pPr>
        <w:pStyle w:val="a6"/>
      </w:pPr>
      <w:r>
        <w:rPr>
          <w:rStyle w:val="a8"/>
          <w:sz w:val="19"/>
        </w:rPr>
        <w:footnoteRef/>
      </w:r>
      <w:r>
        <w:rPr>
          <w:sz w:val="19"/>
        </w:rPr>
        <w:t xml:space="preserve"> Курсив составителя.</w:t>
      </w:r>
    </w:p>
  </w:footnote>
  <w:footnote w:id="3">
    <w:p w:rsidR="00BE3612" w:rsidRDefault="00335F77">
      <w:pPr>
        <w:pStyle w:val="a6"/>
      </w:pPr>
      <w:r>
        <w:rPr>
          <w:rStyle w:val="a8"/>
          <w:sz w:val="19"/>
        </w:rPr>
        <w:footnoteRef/>
      </w:r>
      <w:r>
        <w:rPr>
          <w:sz w:val="19"/>
        </w:rPr>
        <w:t xml:space="preserve"> Подчеркнуто составителем.</w:t>
      </w:r>
    </w:p>
  </w:footnote>
  <w:footnote w:id="4">
    <w:p w:rsidR="00BE3612" w:rsidRDefault="00335F77">
      <w:pPr>
        <w:pStyle w:val="a6"/>
      </w:pPr>
      <w:r>
        <w:rPr>
          <w:rStyle w:val="a8"/>
          <w:sz w:val="19"/>
        </w:rPr>
        <w:footnoteRef/>
      </w:r>
      <w:r>
        <w:rPr>
          <w:sz w:val="19"/>
        </w:rPr>
        <w:t xml:space="preserve"> </w:t>
      </w:r>
      <w:r>
        <w:rPr>
          <w:i/>
          <w:sz w:val="19"/>
        </w:rPr>
        <w:t>Парадигма – от греческого</w:t>
      </w:r>
      <w:r>
        <w:rPr>
          <w:i/>
          <w:sz w:val="19"/>
          <w:lang w:val="el-GR"/>
        </w:rPr>
        <w:t xml:space="preserve"> paradigma, буквально “пример”, “образец“.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13E"/>
    <w:multiLevelType w:val="singleLevel"/>
    <w:tmpl w:val="5F163AB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">
    <w:nsid w:val="2C270154"/>
    <w:multiLevelType w:val="singleLevel"/>
    <w:tmpl w:val="0788640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FFF17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7108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4A5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17"/>
    <w:rsid w:val="001445F1"/>
    <w:rsid w:val="002A25D9"/>
    <w:rsid w:val="00335F77"/>
    <w:rsid w:val="00346FC8"/>
    <w:rsid w:val="00780DD5"/>
    <w:rsid w:val="00BE3612"/>
    <w:rsid w:val="00C52944"/>
    <w:rsid w:val="00ED7B5E"/>
    <w:rsid w:val="00E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EDECB-08E7-4E01-9DAD-23FC97CC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Обычный с отступом"/>
    <w:basedOn w:val="a"/>
    <w:uiPriority w:val="99"/>
    <w:pPr>
      <w:jc w:val="both"/>
    </w:pPr>
  </w:style>
  <w:style w:type="paragraph" w:styleId="a6">
    <w:name w:val="footnote text"/>
    <w:basedOn w:val="a"/>
    <w:link w:val="a7"/>
    <w:uiPriority w:val="99"/>
    <w:semiHidden/>
    <w:rPr>
      <w:sz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pPr>
      <w:ind w:firstLine="72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0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СИНЕРГЕТИЧЕСКИЕ ПОДХОДЫ В СОВРЕМЕННОМ ОБРАЗОВАНИИ</vt:lpstr>
    </vt:vector>
  </TitlesOfParts>
  <Company> </Company>
  <LinksUpToDate>false</LinksUpToDate>
  <CharactersWithSpaces>26357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СИНЕРГЕТИЧЕСКИЕ ПОДХОДЫ В СОВРЕМЕННОМ ОБРАЗОВАНИИ</dc:title>
  <dc:subject/>
  <dc:creator> </dc:creator>
  <cp:keywords/>
  <dc:description/>
  <cp:lastModifiedBy>admin</cp:lastModifiedBy>
  <cp:revision>2</cp:revision>
  <cp:lastPrinted>2094-12-22T04:22:00Z</cp:lastPrinted>
  <dcterms:created xsi:type="dcterms:W3CDTF">2014-03-02T03:05:00Z</dcterms:created>
  <dcterms:modified xsi:type="dcterms:W3CDTF">2014-03-02T03:05:00Z</dcterms:modified>
</cp:coreProperties>
</file>