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6CC" w:rsidRDefault="000E46CC"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Default="004B63CB" w:rsidP="00F84EDC">
      <w:pPr>
        <w:shd w:val="clear" w:color="auto" w:fill="FFFFFF"/>
        <w:spacing w:line="360" w:lineRule="auto"/>
        <w:ind w:firstLine="709"/>
        <w:jc w:val="both"/>
        <w:rPr>
          <w:b/>
          <w:bCs/>
          <w:color w:val="000000"/>
          <w:sz w:val="28"/>
          <w:szCs w:val="32"/>
        </w:rPr>
      </w:pPr>
    </w:p>
    <w:p w:rsidR="004B63CB" w:rsidRPr="00F84EDC" w:rsidRDefault="004B63CB" w:rsidP="00F84EDC">
      <w:pPr>
        <w:shd w:val="clear" w:color="auto" w:fill="FFFFFF"/>
        <w:spacing w:line="360" w:lineRule="auto"/>
        <w:ind w:firstLine="709"/>
        <w:jc w:val="both"/>
        <w:rPr>
          <w:b/>
          <w:bCs/>
          <w:color w:val="000000"/>
          <w:sz w:val="28"/>
          <w:szCs w:val="32"/>
        </w:rPr>
      </w:pPr>
    </w:p>
    <w:p w:rsidR="000E46CC" w:rsidRPr="00F84EDC" w:rsidRDefault="000E46CC" w:rsidP="00F84EDC">
      <w:pPr>
        <w:shd w:val="clear" w:color="auto" w:fill="FFFFFF"/>
        <w:spacing w:line="360" w:lineRule="auto"/>
        <w:ind w:firstLine="709"/>
        <w:jc w:val="both"/>
        <w:rPr>
          <w:b/>
          <w:bCs/>
          <w:color w:val="000000"/>
          <w:sz w:val="28"/>
          <w:szCs w:val="32"/>
        </w:rPr>
      </w:pPr>
    </w:p>
    <w:p w:rsidR="000E46CC" w:rsidRPr="00F84EDC" w:rsidRDefault="000E46CC" w:rsidP="00F84EDC">
      <w:pPr>
        <w:shd w:val="clear" w:color="auto" w:fill="FFFFFF"/>
        <w:spacing w:line="360" w:lineRule="auto"/>
        <w:ind w:firstLine="709"/>
        <w:jc w:val="both"/>
        <w:rPr>
          <w:b/>
          <w:bCs/>
          <w:color w:val="000000"/>
          <w:sz w:val="28"/>
          <w:szCs w:val="32"/>
        </w:rPr>
      </w:pPr>
    </w:p>
    <w:p w:rsidR="000E46CC" w:rsidRPr="00F84EDC" w:rsidRDefault="000E46CC" w:rsidP="00F84EDC">
      <w:pPr>
        <w:shd w:val="clear" w:color="auto" w:fill="FFFFFF"/>
        <w:spacing w:line="360" w:lineRule="auto"/>
        <w:ind w:firstLine="709"/>
        <w:jc w:val="both"/>
        <w:rPr>
          <w:b/>
          <w:bCs/>
          <w:color w:val="000000"/>
          <w:sz w:val="28"/>
          <w:szCs w:val="32"/>
        </w:rPr>
      </w:pPr>
    </w:p>
    <w:p w:rsidR="000E46CC" w:rsidRPr="00F84EDC" w:rsidRDefault="000E46CC" w:rsidP="00F84EDC">
      <w:pPr>
        <w:shd w:val="clear" w:color="auto" w:fill="FFFFFF"/>
        <w:spacing w:line="360" w:lineRule="auto"/>
        <w:ind w:firstLine="709"/>
        <w:jc w:val="both"/>
        <w:rPr>
          <w:b/>
          <w:bCs/>
          <w:color w:val="000000"/>
          <w:sz w:val="28"/>
          <w:szCs w:val="32"/>
        </w:rPr>
      </w:pPr>
    </w:p>
    <w:p w:rsidR="000E46CC" w:rsidRPr="00F84EDC" w:rsidRDefault="000E46CC" w:rsidP="004B63CB">
      <w:pPr>
        <w:shd w:val="clear" w:color="auto" w:fill="FFFFFF"/>
        <w:spacing w:line="360" w:lineRule="auto"/>
        <w:jc w:val="center"/>
        <w:rPr>
          <w:b/>
          <w:bCs/>
          <w:color w:val="000000"/>
          <w:sz w:val="28"/>
          <w:szCs w:val="32"/>
        </w:rPr>
      </w:pPr>
      <w:r w:rsidRPr="00F84EDC">
        <w:rPr>
          <w:b/>
          <w:bCs/>
          <w:color w:val="000000"/>
          <w:sz w:val="28"/>
          <w:szCs w:val="32"/>
        </w:rPr>
        <w:t>РЕФЕРАТ</w:t>
      </w:r>
    </w:p>
    <w:p w:rsidR="000E46CC" w:rsidRPr="00F84EDC" w:rsidRDefault="000E46CC" w:rsidP="004B63CB">
      <w:pPr>
        <w:shd w:val="clear" w:color="auto" w:fill="FFFFFF"/>
        <w:spacing w:line="360" w:lineRule="auto"/>
        <w:jc w:val="center"/>
        <w:rPr>
          <w:bCs/>
          <w:color w:val="000000"/>
          <w:sz w:val="28"/>
          <w:szCs w:val="32"/>
        </w:rPr>
      </w:pPr>
      <w:r w:rsidRPr="00F84EDC">
        <w:rPr>
          <w:bCs/>
          <w:color w:val="000000"/>
          <w:sz w:val="28"/>
          <w:szCs w:val="32"/>
        </w:rPr>
        <w:t xml:space="preserve">на тему: </w:t>
      </w:r>
      <w:r w:rsidR="004B63CB">
        <w:rPr>
          <w:bCs/>
          <w:color w:val="000000"/>
          <w:sz w:val="28"/>
          <w:szCs w:val="32"/>
        </w:rPr>
        <w:t>"</w:t>
      </w:r>
      <w:r w:rsidR="004B63CB" w:rsidRPr="00F84EDC">
        <w:rPr>
          <w:bCs/>
          <w:color w:val="000000"/>
          <w:sz w:val="28"/>
          <w:szCs w:val="32"/>
        </w:rPr>
        <w:t xml:space="preserve">Система </w:t>
      </w:r>
      <w:r w:rsidRPr="00F84EDC">
        <w:rPr>
          <w:bCs/>
          <w:color w:val="000000"/>
          <w:sz w:val="28"/>
          <w:szCs w:val="32"/>
        </w:rPr>
        <w:t>национальных прогнозов и их содержание</w:t>
      </w:r>
      <w:r w:rsidR="004B63CB">
        <w:rPr>
          <w:bCs/>
          <w:color w:val="000000"/>
          <w:sz w:val="28"/>
          <w:szCs w:val="32"/>
        </w:rPr>
        <w:t>"</w:t>
      </w:r>
    </w:p>
    <w:p w:rsidR="000E46CC" w:rsidRPr="00F84EDC" w:rsidRDefault="000E46CC" w:rsidP="00F84EDC">
      <w:pPr>
        <w:shd w:val="clear" w:color="auto" w:fill="FFFFFF"/>
        <w:spacing w:line="360" w:lineRule="auto"/>
        <w:ind w:firstLine="709"/>
        <w:jc w:val="both"/>
        <w:rPr>
          <w:b/>
          <w:bCs/>
          <w:color w:val="000000"/>
          <w:sz w:val="28"/>
          <w:szCs w:val="32"/>
        </w:rPr>
      </w:pPr>
    </w:p>
    <w:p w:rsidR="000E46CC" w:rsidRPr="00F84EDC" w:rsidRDefault="000E46CC" w:rsidP="00F84EDC">
      <w:pPr>
        <w:shd w:val="clear" w:color="auto" w:fill="FFFFFF"/>
        <w:spacing w:line="360" w:lineRule="auto"/>
        <w:ind w:firstLine="709"/>
        <w:jc w:val="both"/>
        <w:rPr>
          <w:b/>
          <w:bCs/>
          <w:color w:val="000000"/>
          <w:sz w:val="28"/>
          <w:szCs w:val="32"/>
        </w:rPr>
      </w:pPr>
    </w:p>
    <w:p w:rsidR="00F84EDC" w:rsidRDefault="004B63CB" w:rsidP="00F84EDC">
      <w:pPr>
        <w:spacing w:line="360" w:lineRule="auto"/>
        <w:ind w:firstLine="709"/>
        <w:jc w:val="both"/>
        <w:rPr>
          <w:b/>
          <w:color w:val="000000"/>
          <w:sz w:val="28"/>
          <w:szCs w:val="28"/>
        </w:rPr>
      </w:pPr>
      <w:r>
        <w:rPr>
          <w:b/>
          <w:bCs/>
          <w:color w:val="000000"/>
          <w:sz w:val="28"/>
          <w:szCs w:val="32"/>
        </w:rPr>
        <w:br w:type="page"/>
      </w:r>
      <w:r w:rsidR="00B20E87" w:rsidRPr="00F84EDC">
        <w:rPr>
          <w:b/>
          <w:color w:val="000000"/>
          <w:sz w:val="28"/>
          <w:szCs w:val="32"/>
        </w:rPr>
        <w:t>Введение</w:t>
      </w:r>
    </w:p>
    <w:p w:rsidR="004B63CB" w:rsidRDefault="004B63CB" w:rsidP="00F84EDC">
      <w:pPr>
        <w:spacing w:line="360" w:lineRule="auto"/>
        <w:ind w:firstLine="709"/>
        <w:jc w:val="both"/>
        <w:rPr>
          <w:color w:val="000000"/>
          <w:sz w:val="28"/>
          <w:szCs w:val="28"/>
        </w:rPr>
      </w:pPr>
    </w:p>
    <w:p w:rsidR="00F84EDC" w:rsidRDefault="00B20E87" w:rsidP="00F84EDC">
      <w:pPr>
        <w:spacing w:line="360" w:lineRule="auto"/>
        <w:ind w:firstLine="709"/>
        <w:jc w:val="both"/>
        <w:rPr>
          <w:color w:val="000000"/>
          <w:sz w:val="28"/>
          <w:szCs w:val="28"/>
        </w:rPr>
      </w:pPr>
      <w:r w:rsidRPr="00F84EDC">
        <w:rPr>
          <w:color w:val="000000"/>
          <w:sz w:val="28"/>
          <w:szCs w:val="28"/>
        </w:rPr>
        <w:t>Под системой социально-экономического прогнозирования понимается определенное единство методологии, организации и разработки прогнозов, обеспечивающих их согласованность, преемственность и непрерывность. Национальное прогнозирование носит комплексный характер, охватывая все уровни и аспекты расширенного воспроизводства. Те или иные частные национальные прогнозы, описывающие различные стороны экономического роста, характеризуются относительной обособленностью и имеют собственное специфическое содержание. Однако они тесно взаимосвязаны и образуют целостную систему, которая может быть представлена в виде следующих групп прогнозов.</w:t>
      </w:r>
    </w:p>
    <w:p w:rsidR="00F84EDC" w:rsidRDefault="00B20E87" w:rsidP="00F84EDC">
      <w:pPr>
        <w:spacing w:line="360" w:lineRule="auto"/>
        <w:ind w:firstLine="709"/>
        <w:jc w:val="both"/>
        <w:rPr>
          <w:color w:val="000000"/>
          <w:sz w:val="28"/>
          <w:szCs w:val="28"/>
        </w:rPr>
      </w:pPr>
      <w:r w:rsidRPr="00F84EDC">
        <w:rPr>
          <w:color w:val="000000"/>
          <w:sz w:val="28"/>
          <w:szCs w:val="28"/>
        </w:rPr>
        <w:t xml:space="preserve">Технико-экономические прогнозы исследуют перспективы развития народного хозяйства, его отраслей, размещения производства, динамики технико-экономических показателей производства продукции, освоения ее новых видов, финансирования производства, структурных сдвигов в экономике </w:t>
      </w:r>
      <w:r w:rsidR="00F84EDC">
        <w:rPr>
          <w:color w:val="000000"/>
          <w:sz w:val="28"/>
          <w:szCs w:val="28"/>
        </w:rPr>
        <w:t>и т.д.</w:t>
      </w:r>
    </w:p>
    <w:p w:rsidR="00F84EDC" w:rsidRDefault="00B20E87" w:rsidP="00F84EDC">
      <w:pPr>
        <w:spacing w:line="360" w:lineRule="auto"/>
        <w:ind w:firstLine="709"/>
        <w:jc w:val="both"/>
        <w:rPr>
          <w:color w:val="000000"/>
          <w:sz w:val="28"/>
          <w:szCs w:val="28"/>
        </w:rPr>
      </w:pPr>
      <w:r w:rsidRPr="00F84EDC">
        <w:rPr>
          <w:color w:val="000000"/>
          <w:sz w:val="28"/>
          <w:szCs w:val="28"/>
        </w:rPr>
        <w:t>Научно-технические прогнозы рассматривают достижения научно-технического прогресса, развитие фундаментальных и прикладных исследований, новых видов техники и технологии, определяют последствия НТП.</w:t>
      </w:r>
    </w:p>
    <w:p w:rsidR="00F84EDC" w:rsidRDefault="00B20E87" w:rsidP="00F84EDC">
      <w:pPr>
        <w:spacing w:line="360" w:lineRule="auto"/>
        <w:ind w:firstLine="709"/>
        <w:jc w:val="both"/>
        <w:rPr>
          <w:color w:val="000000"/>
          <w:sz w:val="28"/>
          <w:szCs w:val="28"/>
        </w:rPr>
      </w:pPr>
      <w:r w:rsidRPr="00F84EDC">
        <w:rPr>
          <w:color w:val="000000"/>
          <w:sz w:val="28"/>
          <w:szCs w:val="28"/>
        </w:rPr>
        <w:t xml:space="preserve">Социально-экономические прогнозы исследуют вопросы динамики уровня жизни населения, доходов, потребления населением продуктов питания и непроизводственных товаров, развития отраслей социальной инфраструктуры, демографии, занятости населения </w:t>
      </w:r>
      <w:r w:rsidR="00F84EDC">
        <w:rPr>
          <w:color w:val="000000"/>
          <w:sz w:val="28"/>
          <w:szCs w:val="28"/>
        </w:rPr>
        <w:t>и т.д.</w:t>
      </w:r>
    </w:p>
    <w:p w:rsidR="00B20E87" w:rsidRPr="00F84EDC" w:rsidRDefault="00B20E87" w:rsidP="00F84EDC">
      <w:pPr>
        <w:spacing w:line="360" w:lineRule="auto"/>
        <w:ind w:firstLine="709"/>
        <w:jc w:val="both"/>
        <w:rPr>
          <w:color w:val="000000"/>
          <w:sz w:val="28"/>
          <w:szCs w:val="28"/>
        </w:rPr>
      </w:pPr>
      <w:r w:rsidRPr="00F84EDC">
        <w:rPr>
          <w:color w:val="000000"/>
          <w:sz w:val="28"/>
          <w:szCs w:val="28"/>
        </w:rPr>
        <w:t>Естественно-природные прогнозы характеризуют запасы природных ресурсов и возможности их вовлечения в хозяйственный оборот, состояние растительного и животного мира, окружающей среды.</w:t>
      </w:r>
    </w:p>
    <w:p w:rsidR="00F84EDC" w:rsidRDefault="00B20E87" w:rsidP="00F84EDC">
      <w:pPr>
        <w:spacing w:line="360" w:lineRule="auto"/>
        <w:ind w:firstLine="709"/>
        <w:jc w:val="both"/>
        <w:rPr>
          <w:color w:val="000000"/>
          <w:sz w:val="28"/>
          <w:szCs w:val="28"/>
        </w:rPr>
      </w:pPr>
      <w:r w:rsidRPr="00F84EDC">
        <w:rPr>
          <w:color w:val="000000"/>
          <w:sz w:val="28"/>
          <w:szCs w:val="28"/>
        </w:rPr>
        <w:t xml:space="preserve">Внешнеэкономические прогнозы рассматривают перспективы сотрудничества с зарубежными странами, проблемы интеграции национальной экономики в мировое хозяйство, вопросы рационализации экспорта и импорта </w:t>
      </w:r>
      <w:r w:rsidR="00F84EDC">
        <w:rPr>
          <w:color w:val="000000"/>
          <w:sz w:val="28"/>
          <w:szCs w:val="28"/>
        </w:rPr>
        <w:t>и т.д.</w:t>
      </w:r>
    </w:p>
    <w:p w:rsidR="00B20E87" w:rsidRPr="00F84EDC" w:rsidRDefault="00B20E87" w:rsidP="00F84EDC">
      <w:pPr>
        <w:pStyle w:val="a3"/>
        <w:tabs>
          <w:tab w:val="left" w:pos="1185"/>
        </w:tabs>
        <w:ind w:firstLine="709"/>
        <w:jc w:val="both"/>
        <w:rPr>
          <w:b w:val="0"/>
          <w:color w:val="000000"/>
          <w:szCs w:val="28"/>
        </w:rPr>
      </w:pPr>
      <w:r w:rsidRPr="00F84EDC">
        <w:rPr>
          <w:b w:val="0"/>
          <w:color w:val="000000"/>
          <w:szCs w:val="28"/>
        </w:rPr>
        <w:t>В настоящее время разработка системы национальных прогнозов в нашей стране еще далеко не завершена и предстоит большая работа в этом направлении в будущем.</w:t>
      </w:r>
    </w:p>
    <w:p w:rsidR="008D23A2" w:rsidRPr="00F84EDC" w:rsidRDefault="008D23A2" w:rsidP="00F84EDC">
      <w:pPr>
        <w:pStyle w:val="a3"/>
        <w:ind w:firstLine="709"/>
        <w:jc w:val="both"/>
        <w:rPr>
          <w:color w:val="000000"/>
        </w:rPr>
      </w:pPr>
    </w:p>
    <w:p w:rsidR="008D23A2" w:rsidRPr="00F84EDC" w:rsidRDefault="008D23A2" w:rsidP="00F84EDC">
      <w:pPr>
        <w:pStyle w:val="a3"/>
        <w:ind w:firstLine="709"/>
        <w:jc w:val="both"/>
        <w:rPr>
          <w:color w:val="000000"/>
        </w:rPr>
      </w:pPr>
    </w:p>
    <w:p w:rsidR="00AF4802" w:rsidRPr="00F84EDC" w:rsidRDefault="0080122C" w:rsidP="00F84EDC">
      <w:pPr>
        <w:pStyle w:val="a3"/>
        <w:ind w:firstLine="709"/>
        <w:jc w:val="both"/>
        <w:rPr>
          <w:color w:val="000000"/>
        </w:rPr>
      </w:pPr>
      <w:r>
        <w:rPr>
          <w:color w:val="000000"/>
        </w:rPr>
        <w:br w:type="page"/>
      </w:r>
      <w:r w:rsidR="00B20E87" w:rsidRPr="00F84EDC">
        <w:rPr>
          <w:color w:val="000000"/>
        </w:rPr>
        <w:t xml:space="preserve">1. </w:t>
      </w:r>
      <w:r w:rsidR="00AF4802" w:rsidRPr="00F84EDC">
        <w:rPr>
          <w:color w:val="000000"/>
        </w:rPr>
        <w:t>Система прогнозов</w:t>
      </w:r>
      <w:r w:rsidR="008D23A2" w:rsidRPr="00F84EDC">
        <w:rPr>
          <w:color w:val="000000"/>
        </w:rPr>
        <w:t xml:space="preserve"> и планов</w:t>
      </w:r>
    </w:p>
    <w:p w:rsidR="0080122C" w:rsidRDefault="0080122C" w:rsidP="00F84EDC">
      <w:pPr>
        <w:pStyle w:val="a5"/>
        <w:ind w:firstLine="709"/>
        <w:jc w:val="both"/>
        <w:rPr>
          <w:color w:val="000000"/>
        </w:rPr>
      </w:pPr>
    </w:p>
    <w:p w:rsidR="00AF4802" w:rsidRPr="00F84EDC" w:rsidRDefault="00AF4802" w:rsidP="00F84EDC">
      <w:pPr>
        <w:pStyle w:val="a5"/>
        <w:ind w:firstLine="709"/>
        <w:jc w:val="both"/>
        <w:rPr>
          <w:color w:val="000000"/>
        </w:rPr>
      </w:pPr>
      <w:r w:rsidRPr="00F84EDC">
        <w:rPr>
          <w:color w:val="000000"/>
        </w:rPr>
        <w:t xml:space="preserve">Прогнозирование представляет собой процесс разработки прогнозов. Под прогнозом понимается система научно обоснованных представлений о возможных состояниях объекта в будущем, об альтернативных путях его развития. Для формирования стратегии и тактики развития экономики разрабатывается система прогнозов, включая прогнозы временного аспекта и по уровням управления, а также частные и комплексные прогнозы экономического и социального развития страны и регионов. На основе результатов прогнозных расчётов определяются важнейшие направления стратегии социально-экономического развития, составляются индикативные планы, формируется механизм государственного регулирования экономики и определяются параметры основных регуляторов (государственного заказа, цен, налогов и льгот, государственных инвестиций и ссуд, страховых резервов </w:t>
      </w:r>
      <w:r w:rsidR="00F84EDC">
        <w:rPr>
          <w:color w:val="000000"/>
        </w:rPr>
        <w:t>и т.д.</w:t>
      </w:r>
      <w:r w:rsidRPr="00F84EDC">
        <w:rPr>
          <w:color w:val="000000"/>
        </w:rPr>
        <w:t>).</w:t>
      </w:r>
    </w:p>
    <w:p w:rsidR="00AF4802" w:rsidRPr="00F84EDC" w:rsidRDefault="00AF4802" w:rsidP="00F84EDC">
      <w:pPr>
        <w:pStyle w:val="a5"/>
        <w:ind w:firstLine="709"/>
        <w:jc w:val="both"/>
        <w:rPr>
          <w:color w:val="000000"/>
        </w:rPr>
      </w:pPr>
      <w:r w:rsidRPr="00F84EDC">
        <w:rPr>
          <w:color w:val="000000"/>
        </w:rPr>
        <w:t>По масштабу прогнозирования выделяют: макроэкономические прогнозы, межотраслевые и межрегиональные, прогнозы развития народнохозяйственных комплексов, отраслевые и региональные прогнозы, прогнозы звеньев экономики: предприятий, объединений, отдельных производств и продуктов.</w:t>
      </w:r>
    </w:p>
    <w:p w:rsidR="00AF4802" w:rsidRPr="00F84EDC" w:rsidRDefault="00AF4802" w:rsidP="00F84EDC">
      <w:pPr>
        <w:pStyle w:val="a5"/>
        <w:ind w:firstLine="709"/>
        <w:jc w:val="both"/>
        <w:rPr>
          <w:color w:val="000000"/>
        </w:rPr>
      </w:pPr>
      <w:r w:rsidRPr="00F84EDC">
        <w:rPr>
          <w:color w:val="000000"/>
        </w:rPr>
        <w:t>Во временном аспекте прогнозы подразделяются на: долгосрочные (от 5 до 15</w:t>
      </w:r>
      <w:r w:rsidR="00F84EDC">
        <w:rPr>
          <w:color w:val="000000"/>
        </w:rPr>
        <w:t>–</w:t>
      </w:r>
      <w:r w:rsidR="00F84EDC" w:rsidRPr="00F84EDC">
        <w:rPr>
          <w:color w:val="000000"/>
        </w:rPr>
        <w:t>2</w:t>
      </w:r>
      <w:r w:rsidRPr="00F84EDC">
        <w:rPr>
          <w:color w:val="000000"/>
        </w:rPr>
        <w:t>0 лет), среднесрочные (от 3 до 5 лет), краткосрочные (от месяца до года), оперативные (от одного месяца – на каждый день, неделю, декаду).</w:t>
      </w:r>
    </w:p>
    <w:p w:rsidR="00AF4802" w:rsidRPr="00F84EDC" w:rsidRDefault="00AF4802" w:rsidP="00F84EDC">
      <w:pPr>
        <w:pStyle w:val="a5"/>
        <w:ind w:firstLine="709"/>
        <w:jc w:val="both"/>
        <w:rPr>
          <w:color w:val="000000"/>
        </w:rPr>
      </w:pPr>
      <w:r w:rsidRPr="00F84EDC">
        <w:rPr>
          <w:color w:val="000000"/>
        </w:rPr>
        <w:t>Планирование – это процесс научного обоснования целей, приоритетов, определения путей и средств их достижения. На практике оно реализуется путём разработки планов. План представляет собой документ, который содержит систему показателей и комплекс различных мероприятий по решению социально-экономических задач. В нём отражаются цели, приоритеты, ресурсы, источники обеспечения, порядок и сроки их выполнения. Прогноз и план взаимно дополняют друг друга.</w:t>
      </w:r>
    </w:p>
    <w:p w:rsidR="00AF4802" w:rsidRPr="00F84EDC" w:rsidRDefault="00AF4802" w:rsidP="00F84EDC">
      <w:pPr>
        <w:spacing w:line="360" w:lineRule="auto"/>
        <w:ind w:firstLine="709"/>
        <w:jc w:val="both"/>
        <w:rPr>
          <w:color w:val="000000"/>
          <w:sz w:val="28"/>
        </w:rPr>
      </w:pPr>
      <w:r w:rsidRPr="00F84EDC">
        <w:rPr>
          <w:color w:val="000000"/>
          <w:sz w:val="28"/>
        </w:rPr>
        <w:t>К планированию относятся:</w:t>
      </w:r>
    </w:p>
    <w:p w:rsidR="00AF4802" w:rsidRPr="00F84EDC" w:rsidRDefault="00AF4802" w:rsidP="00F84EDC">
      <w:pPr>
        <w:numPr>
          <w:ilvl w:val="0"/>
          <w:numId w:val="1"/>
        </w:numPr>
        <w:tabs>
          <w:tab w:val="clear" w:pos="1069"/>
          <w:tab w:val="num" w:pos="567"/>
        </w:tabs>
        <w:spacing w:line="360" w:lineRule="auto"/>
        <w:ind w:left="0" w:firstLine="709"/>
        <w:jc w:val="both"/>
        <w:rPr>
          <w:color w:val="000000"/>
          <w:sz w:val="28"/>
        </w:rPr>
      </w:pPr>
      <w:r w:rsidRPr="00F84EDC">
        <w:rPr>
          <w:color w:val="000000"/>
          <w:sz w:val="28"/>
        </w:rPr>
        <w:t xml:space="preserve">общественно-политический надзор над экономикой и контроль через различные политические учреждения (правительство, парламент, администрация президента, политические партии </w:t>
      </w:r>
      <w:r w:rsidR="00F84EDC">
        <w:rPr>
          <w:color w:val="000000"/>
          <w:sz w:val="28"/>
        </w:rPr>
        <w:t>и т.д.</w:t>
      </w:r>
      <w:r w:rsidRPr="00F84EDC">
        <w:rPr>
          <w:color w:val="000000"/>
          <w:sz w:val="28"/>
        </w:rPr>
        <w:t>);</w:t>
      </w:r>
    </w:p>
    <w:p w:rsidR="00AF4802" w:rsidRPr="00F84EDC" w:rsidRDefault="00AF4802" w:rsidP="00F84EDC">
      <w:pPr>
        <w:numPr>
          <w:ilvl w:val="0"/>
          <w:numId w:val="1"/>
        </w:numPr>
        <w:tabs>
          <w:tab w:val="clear" w:pos="1069"/>
          <w:tab w:val="num" w:pos="567"/>
        </w:tabs>
        <w:spacing w:line="360" w:lineRule="auto"/>
        <w:ind w:left="0" w:firstLine="709"/>
        <w:jc w:val="both"/>
        <w:rPr>
          <w:color w:val="000000"/>
          <w:sz w:val="28"/>
        </w:rPr>
      </w:pPr>
      <w:r w:rsidRPr="00F84EDC">
        <w:rPr>
          <w:color w:val="000000"/>
          <w:sz w:val="28"/>
        </w:rPr>
        <w:t>оценка состояния экономики на конкретный момент времени;</w:t>
      </w:r>
    </w:p>
    <w:p w:rsidR="00AF4802" w:rsidRPr="00F84EDC" w:rsidRDefault="00AF4802" w:rsidP="00F84EDC">
      <w:pPr>
        <w:numPr>
          <w:ilvl w:val="0"/>
          <w:numId w:val="1"/>
        </w:numPr>
        <w:tabs>
          <w:tab w:val="clear" w:pos="1069"/>
          <w:tab w:val="num" w:pos="567"/>
        </w:tabs>
        <w:spacing w:line="360" w:lineRule="auto"/>
        <w:ind w:left="0" w:firstLine="709"/>
        <w:jc w:val="both"/>
        <w:rPr>
          <w:color w:val="000000"/>
          <w:sz w:val="28"/>
        </w:rPr>
      </w:pPr>
      <w:r w:rsidRPr="00F84EDC">
        <w:rPr>
          <w:color w:val="000000"/>
          <w:sz w:val="28"/>
        </w:rPr>
        <w:t>оценка спонтанных тенденций развития;</w:t>
      </w:r>
    </w:p>
    <w:p w:rsidR="00AF4802" w:rsidRPr="00F84EDC" w:rsidRDefault="00AF4802" w:rsidP="00F84EDC">
      <w:pPr>
        <w:numPr>
          <w:ilvl w:val="0"/>
          <w:numId w:val="1"/>
        </w:numPr>
        <w:tabs>
          <w:tab w:val="clear" w:pos="1069"/>
          <w:tab w:val="num" w:pos="567"/>
        </w:tabs>
        <w:spacing w:line="360" w:lineRule="auto"/>
        <w:ind w:left="0" w:firstLine="709"/>
        <w:jc w:val="both"/>
        <w:rPr>
          <w:color w:val="000000"/>
          <w:sz w:val="28"/>
        </w:rPr>
      </w:pPr>
      <w:r w:rsidRPr="00F84EDC">
        <w:rPr>
          <w:color w:val="000000"/>
          <w:sz w:val="28"/>
        </w:rPr>
        <w:t>проецирование на будущее желаемого экономического уровня, а также использование всех необходимых средств, для достижения намеченных целей.</w:t>
      </w:r>
    </w:p>
    <w:p w:rsidR="00AF4802" w:rsidRPr="00F84EDC" w:rsidRDefault="00AF4802" w:rsidP="00F84EDC">
      <w:pPr>
        <w:spacing w:line="360" w:lineRule="auto"/>
        <w:ind w:firstLine="709"/>
        <w:jc w:val="both"/>
        <w:rPr>
          <w:color w:val="000000"/>
          <w:sz w:val="28"/>
        </w:rPr>
      </w:pPr>
      <w:r w:rsidRPr="00F84EDC">
        <w:rPr>
          <w:color w:val="000000"/>
          <w:sz w:val="28"/>
        </w:rPr>
        <w:t>Основной функцией планирования является формулирование курса действий над управляемой системой, с последующим формулированием комплекса мер по их реализации, что находит свое отражение в содержании плана.</w:t>
      </w:r>
    </w:p>
    <w:p w:rsidR="00AF4802" w:rsidRPr="00F84EDC" w:rsidRDefault="00AF4802" w:rsidP="00F84EDC">
      <w:pPr>
        <w:spacing w:line="360" w:lineRule="auto"/>
        <w:ind w:firstLine="709"/>
        <w:jc w:val="both"/>
        <w:rPr>
          <w:color w:val="000000"/>
          <w:sz w:val="28"/>
        </w:rPr>
      </w:pPr>
      <w:r w:rsidRPr="00F84EDC">
        <w:rPr>
          <w:color w:val="000000"/>
          <w:sz w:val="28"/>
        </w:rPr>
        <w:t>План состоит из отдельных разделов, в этих разделах обосновываются пути решения задач, стоящих перед государством в области экономики в плановом периоде, определяются основные показатели по отраслям и сферам экономики. Определенные показатели должны быть обоснованы, а в плане должны быть предусмотрены антиинфляционные меры и уделено особое внимание разделам по социальной политике государства.</w:t>
      </w:r>
    </w:p>
    <w:p w:rsidR="00AF4802" w:rsidRPr="00F84EDC" w:rsidRDefault="00AF4802" w:rsidP="00F84EDC">
      <w:pPr>
        <w:spacing w:line="360" w:lineRule="auto"/>
        <w:ind w:firstLine="709"/>
        <w:jc w:val="both"/>
        <w:rPr>
          <w:color w:val="000000"/>
          <w:sz w:val="28"/>
        </w:rPr>
      </w:pPr>
      <w:r w:rsidRPr="00F84EDC">
        <w:rPr>
          <w:color w:val="000000"/>
          <w:sz w:val="28"/>
        </w:rPr>
        <w:t>Все вышеизложенное относится к макроэкономическому планированию, которое можно определить как сознательное действие. Цель макроэкономического планирования – привести по истечению определенного срока к желаемому результату национальную экономику в целом.</w:t>
      </w:r>
    </w:p>
    <w:p w:rsidR="00AF4802" w:rsidRPr="00F84EDC" w:rsidRDefault="00AF4802" w:rsidP="00F84EDC">
      <w:pPr>
        <w:pStyle w:val="a5"/>
        <w:ind w:firstLine="709"/>
        <w:jc w:val="both"/>
        <w:rPr>
          <w:color w:val="000000"/>
        </w:rPr>
      </w:pPr>
      <w:r w:rsidRPr="00F84EDC">
        <w:rPr>
          <w:color w:val="000000"/>
        </w:rPr>
        <w:t>Экономической наукой и практикой разработаны различные формы планирования.</w:t>
      </w:r>
    </w:p>
    <w:p w:rsidR="00AF4802" w:rsidRPr="00F84EDC" w:rsidRDefault="00AF4802" w:rsidP="00F84EDC">
      <w:pPr>
        <w:pStyle w:val="a5"/>
        <w:ind w:firstLine="709"/>
        <w:jc w:val="both"/>
        <w:rPr>
          <w:color w:val="000000"/>
        </w:rPr>
      </w:pPr>
      <w:r w:rsidRPr="00F84EDC">
        <w:rPr>
          <w:i/>
          <w:color w:val="000000"/>
        </w:rPr>
        <w:t>Директивное или административно-командное планирование</w:t>
      </w:r>
      <w:r w:rsidRPr="00F84EDC">
        <w:rPr>
          <w:color w:val="000000"/>
        </w:rPr>
        <w:t xml:space="preserve"> – собственником средств производства является государство. Плановые задания доводятся до всех звеньев экономики и являются обязательными для выполнения. Планы разрабатываются исходя из общегосударственных интересов. Директивное планирование старается исключить воздействие рынка на экономику и выносит на макроуровень решение всех микроэкономических задач. Директивному планированию командно-административной системы характерна сквозная система планирования, объединяющая все уровни хозяйствования в жесткую систему. Отсутствует самостоятельность предприятий, что исключает принятие решения, учета и анализ микроэкономических решений.</w:t>
      </w:r>
    </w:p>
    <w:p w:rsidR="00AF4802" w:rsidRPr="00F84EDC" w:rsidRDefault="00AF4802" w:rsidP="00F84EDC">
      <w:pPr>
        <w:pStyle w:val="a5"/>
        <w:ind w:firstLine="709"/>
        <w:jc w:val="both"/>
        <w:rPr>
          <w:color w:val="000000"/>
        </w:rPr>
      </w:pPr>
      <w:r w:rsidRPr="00F84EDC">
        <w:rPr>
          <w:color w:val="000000"/>
        </w:rPr>
        <w:t>Как показал опыт развития отечественного хозяйства, директивное планирование потеряло свои преимущества перед другими методами, которые используют государства в рыночных условиях.</w:t>
      </w:r>
    </w:p>
    <w:p w:rsidR="00AF4802" w:rsidRPr="00F84EDC" w:rsidRDefault="00AF4802" w:rsidP="00F84EDC">
      <w:pPr>
        <w:pStyle w:val="a5"/>
        <w:ind w:firstLine="709"/>
        <w:jc w:val="both"/>
        <w:rPr>
          <w:color w:val="000000"/>
        </w:rPr>
      </w:pPr>
      <w:r w:rsidRPr="00F84EDC">
        <w:rPr>
          <w:i/>
          <w:color w:val="000000"/>
        </w:rPr>
        <w:t>Индикативное планирование</w:t>
      </w:r>
      <w:r w:rsidRPr="00F84EDC">
        <w:rPr>
          <w:color w:val="000000"/>
        </w:rPr>
        <w:t>, здесь исходной базой планирования является смешанная экономика. Плановые документы содержат лишь общие прогнозы о желаемом развитии экономики, а также включают решение о государственных расходах, капиталовложениях и о текущих расходах государственных предприятий. Основной задачей плана выступает координация использования государственных ресурсов, не претендующая на прямое определение решений представителей частного сектора. Индикативное планирование оказывает воздействие на частный сектор через спрос, через его ограничивающий или стимулирующий характер, здесь нет большого разделения между планом и рынком, так как план выполняет подчиненную роль при рынке.</w:t>
      </w:r>
    </w:p>
    <w:p w:rsidR="00AF4802" w:rsidRPr="00F84EDC" w:rsidRDefault="00AF4802" w:rsidP="00F84EDC">
      <w:pPr>
        <w:pStyle w:val="a5"/>
        <w:ind w:firstLine="709"/>
        <w:jc w:val="both"/>
        <w:rPr>
          <w:color w:val="000000"/>
        </w:rPr>
      </w:pPr>
      <w:r w:rsidRPr="00F84EDC">
        <w:rPr>
          <w:i/>
          <w:color w:val="000000"/>
        </w:rPr>
        <w:t>Стратегическое планирование</w:t>
      </w:r>
      <w:r w:rsidRPr="00F84EDC">
        <w:rPr>
          <w:color w:val="000000"/>
        </w:rPr>
        <w:t xml:space="preserve"> представляет собой процесс определения долгосрочных целей, обоснование приоритетов и формирование механизма по их реализации. Оно предполагает учёт факторов внешней среды: технологических, экономических, конкурентных, социальных, международных, рыночных, политических.</w:t>
      </w:r>
    </w:p>
    <w:p w:rsidR="00AF4802" w:rsidRPr="00F84EDC" w:rsidRDefault="00AF4802" w:rsidP="00F84EDC">
      <w:pPr>
        <w:pStyle w:val="a5"/>
        <w:ind w:firstLine="709"/>
        <w:jc w:val="both"/>
        <w:rPr>
          <w:color w:val="000000"/>
        </w:rPr>
      </w:pPr>
      <w:r w:rsidRPr="00F84EDC">
        <w:rPr>
          <w:color w:val="000000"/>
        </w:rPr>
        <w:t>Наибольшее распространение получили директивное, индикативное, стратегическое планирование. Директивное и индикативное планирование является основным рабочим инструментом по реализации идей, поставленных в стратегических планах (прогнозах).</w:t>
      </w:r>
    </w:p>
    <w:p w:rsidR="00AF4802" w:rsidRPr="00F84EDC" w:rsidRDefault="00AF4802" w:rsidP="00F84EDC">
      <w:pPr>
        <w:pStyle w:val="a3"/>
        <w:ind w:firstLine="709"/>
        <w:jc w:val="both"/>
        <w:rPr>
          <w:b w:val="0"/>
          <w:color w:val="000000"/>
        </w:rPr>
      </w:pPr>
      <w:r w:rsidRPr="00F84EDC">
        <w:rPr>
          <w:b w:val="0"/>
          <w:color w:val="000000"/>
        </w:rPr>
        <w:t>Планирование в рыночной экономике осуществляется преимущественно экономическими методами, а основными экономическими регуляторами являются налоги, таможенная и финансовая политики.</w:t>
      </w:r>
    </w:p>
    <w:p w:rsidR="00AF4802" w:rsidRPr="00F84EDC" w:rsidRDefault="00AF4802" w:rsidP="00F84EDC">
      <w:pPr>
        <w:pStyle w:val="a3"/>
        <w:ind w:firstLine="709"/>
        <w:jc w:val="both"/>
        <w:rPr>
          <w:b w:val="0"/>
          <w:color w:val="000000"/>
        </w:rPr>
      </w:pPr>
      <w:r w:rsidRPr="00F84EDC">
        <w:rPr>
          <w:b w:val="0"/>
          <w:color w:val="000000"/>
        </w:rPr>
        <w:t>Методология прогнозирования и планирования развития экономики определяет основные принципы, подходы, методы проведения прогнозных и плановых расчётов, раскрывает и характеризует логику формирования прогнозов, планов и их осуществления. В качестве инструмента, позволяющего реализовать методологические принципы прогнозирования и планирования, выступают методы.</w:t>
      </w:r>
    </w:p>
    <w:p w:rsidR="00AF4802" w:rsidRPr="00F84EDC" w:rsidRDefault="00AF4802" w:rsidP="00F84EDC">
      <w:pPr>
        <w:pStyle w:val="a3"/>
        <w:ind w:firstLine="709"/>
        <w:jc w:val="both"/>
        <w:rPr>
          <w:b w:val="0"/>
          <w:color w:val="000000"/>
        </w:rPr>
      </w:pPr>
      <w:r w:rsidRPr="00F84EDC">
        <w:rPr>
          <w:b w:val="0"/>
          <w:color w:val="000000"/>
        </w:rPr>
        <w:t>Методология планирования опирается на четыре уровня знаний:</w:t>
      </w:r>
    </w:p>
    <w:p w:rsidR="00AF4802" w:rsidRPr="00F84EDC" w:rsidRDefault="00AF4802" w:rsidP="00F84EDC">
      <w:pPr>
        <w:pStyle w:val="a3"/>
        <w:numPr>
          <w:ilvl w:val="0"/>
          <w:numId w:val="3"/>
        </w:numPr>
        <w:tabs>
          <w:tab w:val="clear" w:pos="360"/>
          <w:tab w:val="num" w:pos="0"/>
        </w:tabs>
        <w:ind w:left="0" w:firstLine="709"/>
        <w:jc w:val="both"/>
        <w:rPr>
          <w:b w:val="0"/>
          <w:color w:val="000000"/>
        </w:rPr>
      </w:pPr>
      <w:r w:rsidRPr="00F84EDC">
        <w:rPr>
          <w:b w:val="0"/>
          <w:color w:val="000000"/>
        </w:rPr>
        <w:t>Общефилософский уровень – совокупность взглядов, знаний о явлениях окружающего мира (философия, культурология, математика; теория систем; теория организации; политология);</w:t>
      </w:r>
    </w:p>
    <w:p w:rsidR="00AF4802" w:rsidRPr="00F84EDC" w:rsidRDefault="00AF4802" w:rsidP="00F84EDC">
      <w:pPr>
        <w:pStyle w:val="a3"/>
        <w:numPr>
          <w:ilvl w:val="0"/>
          <w:numId w:val="3"/>
        </w:numPr>
        <w:tabs>
          <w:tab w:val="clear" w:pos="360"/>
          <w:tab w:val="num" w:pos="0"/>
        </w:tabs>
        <w:ind w:left="0" w:firstLine="709"/>
        <w:jc w:val="both"/>
        <w:rPr>
          <w:b w:val="0"/>
          <w:color w:val="000000"/>
        </w:rPr>
      </w:pPr>
      <w:r w:rsidRPr="00F84EDC">
        <w:rPr>
          <w:b w:val="0"/>
          <w:color w:val="000000"/>
        </w:rPr>
        <w:t>Общенаучный уровень, который дает понимание общих подходов, принципов, форм организации, систем (кибернетика; теория организации, теория систем и др.);</w:t>
      </w:r>
    </w:p>
    <w:p w:rsidR="00AF4802" w:rsidRPr="00F84EDC" w:rsidRDefault="00AF4802" w:rsidP="00F84EDC">
      <w:pPr>
        <w:pStyle w:val="a3"/>
        <w:numPr>
          <w:ilvl w:val="0"/>
          <w:numId w:val="3"/>
        </w:numPr>
        <w:tabs>
          <w:tab w:val="clear" w:pos="360"/>
          <w:tab w:val="num" w:pos="0"/>
        </w:tabs>
        <w:ind w:left="0" w:firstLine="709"/>
        <w:jc w:val="both"/>
        <w:rPr>
          <w:b w:val="0"/>
          <w:color w:val="000000"/>
        </w:rPr>
      </w:pPr>
      <w:r w:rsidRPr="00F84EDC">
        <w:rPr>
          <w:b w:val="0"/>
          <w:color w:val="000000"/>
        </w:rPr>
        <w:t>Конкретная методология наук – образует совокупные знания об управлении в социально-экономических системах (макроэкономика; право; социология; статистика, менеджмент и др.);</w:t>
      </w:r>
    </w:p>
    <w:p w:rsidR="00AF4802" w:rsidRPr="00F84EDC" w:rsidRDefault="00AF4802" w:rsidP="00F84EDC">
      <w:pPr>
        <w:pStyle w:val="a3"/>
        <w:numPr>
          <w:ilvl w:val="0"/>
          <w:numId w:val="3"/>
        </w:numPr>
        <w:tabs>
          <w:tab w:val="clear" w:pos="360"/>
          <w:tab w:val="num" w:pos="0"/>
        </w:tabs>
        <w:ind w:left="0" w:firstLine="709"/>
        <w:jc w:val="both"/>
        <w:rPr>
          <w:b w:val="0"/>
          <w:color w:val="000000"/>
        </w:rPr>
      </w:pPr>
      <w:r w:rsidRPr="00F84EDC">
        <w:rPr>
          <w:b w:val="0"/>
          <w:color w:val="000000"/>
        </w:rPr>
        <w:t>Методология, методика и технология стратегического планирования – наука о стратегическом планировании, которая наиболее приближена к практической деятельности, и призвана реализовывать достижения других наук.</w:t>
      </w:r>
    </w:p>
    <w:p w:rsidR="00AF4802" w:rsidRPr="00F84EDC" w:rsidRDefault="00AF4802" w:rsidP="00F84EDC">
      <w:pPr>
        <w:pStyle w:val="a3"/>
        <w:ind w:firstLine="709"/>
        <w:jc w:val="both"/>
        <w:rPr>
          <w:b w:val="0"/>
          <w:color w:val="000000"/>
        </w:rPr>
      </w:pPr>
      <w:r w:rsidRPr="00F84EDC">
        <w:rPr>
          <w:b w:val="0"/>
          <w:color w:val="000000"/>
        </w:rPr>
        <w:t>Классификация прогнозов различается:</w:t>
      </w:r>
    </w:p>
    <w:p w:rsidR="00AF4802" w:rsidRPr="00F84EDC" w:rsidRDefault="00AF4802" w:rsidP="00F84EDC">
      <w:pPr>
        <w:pStyle w:val="a3"/>
        <w:numPr>
          <w:ilvl w:val="0"/>
          <w:numId w:val="2"/>
        </w:numPr>
        <w:tabs>
          <w:tab w:val="clear" w:pos="360"/>
          <w:tab w:val="num" w:pos="0"/>
        </w:tabs>
        <w:ind w:left="0" w:firstLine="709"/>
        <w:jc w:val="both"/>
        <w:rPr>
          <w:b w:val="0"/>
          <w:color w:val="000000"/>
        </w:rPr>
      </w:pPr>
      <w:r w:rsidRPr="00F84EDC">
        <w:rPr>
          <w:b w:val="0"/>
          <w:color w:val="000000"/>
        </w:rPr>
        <w:t>по способу описания тенденций изменения объекта или процесса (трендовый и факторный подходы);</w:t>
      </w:r>
    </w:p>
    <w:p w:rsidR="00AF4802" w:rsidRPr="00F84EDC" w:rsidRDefault="00AF4802" w:rsidP="00F84EDC">
      <w:pPr>
        <w:pStyle w:val="a3"/>
        <w:numPr>
          <w:ilvl w:val="0"/>
          <w:numId w:val="2"/>
        </w:numPr>
        <w:tabs>
          <w:tab w:val="clear" w:pos="360"/>
          <w:tab w:val="num" w:pos="0"/>
        </w:tabs>
        <w:ind w:left="0" w:firstLine="709"/>
        <w:jc w:val="both"/>
        <w:rPr>
          <w:b w:val="0"/>
          <w:color w:val="000000"/>
        </w:rPr>
      </w:pPr>
      <w:r w:rsidRPr="00F84EDC">
        <w:rPr>
          <w:b w:val="0"/>
          <w:color w:val="000000"/>
        </w:rPr>
        <w:t>по способу формирования параметров, характеризующих объект или процесс (генетический (ресурсный) и нормативный (целевой) подходы).</w:t>
      </w:r>
    </w:p>
    <w:p w:rsidR="00AF4802" w:rsidRPr="00F84EDC" w:rsidRDefault="00AF4802" w:rsidP="00F84EDC">
      <w:pPr>
        <w:pStyle w:val="a3"/>
        <w:ind w:firstLine="709"/>
        <w:jc w:val="both"/>
        <w:rPr>
          <w:b w:val="0"/>
          <w:color w:val="000000"/>
        </w:rPr>
      </w:pPr>
      <w:r w:rsidRPr="00F84EDC">
        <w:rPr>
          <w:b w:val="0"/>
          <w:i/>
          <w:color w:val="000000"/>
        </w:rPr>
        <w:t>Трендовый подход</w:t>
      </w:r>
      <w:r w:rsidRPr="00F84EDC">
        <w:rPr>
          <w:b w:val="0"/>
          <w:color w:val="000000"/>
        </w:rPr>
        <w:t xml:space="preserve"> в прогнозировании предполагает экстраполяцию выровненных значений динамического временного ряда прогнозируемого показателя.</w:t>
      </w:r>
    </w:p>
    <w:p w:rsidR="00AF4802" w:rsidRPr="00F84EDC" w:rsidRDefault="00AF4802" w:rsidP="00F84EDC">
      <w:pPr>
        <w:pStyle w:val="a3"/>
        <w:ind w:firstLine="709"/>
        <w:jc w:val="both"/>
        <w:rPr>
          <w:b w:val="0"/>
          <w:color w:val="000000"/>
        </w:rPr>
      </w:pPr>
      <w:r w:rsidRPr="00F84EDC">
        <w:rPr>
          <w:b w:val="0"/>
          <w:i/>
          <w:color w:val="000000"/>
        </w:rPr>
        <w:t>Факторный подход</w:t>
      </w:r>
      <w:r w:rsidRPr="00F84EDC">
        <w:rPr>
          <w:b w:val="0"/>
          <w:color w:val="000000"/>
        </w:rPr>
        <w:t xml:space="preserve"> в прогнозировании предусматривает определение круга воздействующих на прогнозируемый показатель (индикатор), процесс факторов (регуляторов) и формы их взаимосвязи.</w:t>
      </w:r>
    </w:p>
    <w:p w:rsidR="00AF4802" w:rsidRPr="00F84EDC" w:rsidRDefault="00AF4802" w:rsidP="00F84EDC">
      <w:pPr>
        <w:pStyle w:val="a3"/>
        <w:ind w:firstLine="709"/>
        <w:jc w:val="both"/>
        <w:rPr>
          <w:b w:val="0"/>
          <w:color w:val="000000"/>
        </w:rPr>
      </w:pPr>
      <w:r w:rsidRPr="00F84EDC">
        <w:rPr>
          <w:b w:val="0"/>
          <w:i/>
          <w:color w:val="000000"/>
        </w:rPr>
        <w:t>Генетический подход</w:t>
      </w:r>
      <w:r w:rsidRPr="00F84EDC">
        <w:rPr>
          <w:b w:val="0"/>
          <w:color w:val="000000"/>
        </w:rPr>
        <w:t xml:space="preserve"> основывается на прогнозировании устойчивых тенденций и сводится к перенесению зависимостей, характерных для прошлого и настоящего, на будущее. Он позволяет рассматривать объект, выявляя тенденции его развития и возможные результаты без воздействия на этот предмет.</w:t>
      </w:r>
    </w:p>
    <w:p w:rsidR="00AF4802" w:rsidRPr="00F84EDC" w:rsidRDefault="00AF4802" w:rsidP="00F84EDC">
      <w:pPr>
        <w:pStyle w:val="a3"/>
        <w:ind w:firstLine="709"/>
        <w:jc w:val="both"/>
        <w:rPr>
          <w:b w:val="0"/>
          <w:color w:val="000000"/>
        </w:rPr>
      </w:pPr>
      <w:r w:rsidRPr="00F84EDC">
        <w:rPr>
          <w:b w:val="0"/>
          <w:i/>
          <w:color w:val="000000"/>
        </w:rPr>
        <w:t>Нормативный подход</w:t>
      </w:r>
      <w:r w:rsidRPr="00F84EDC">
        <w:rPr>
          <w:b w:val="0"/>
          <w:color w:val="000000"/>
        </w:rPr>
        <w:t xml:space="preserve"> состоит в определении параметров воспроизводства для достижения заданных целей экономического роста, </w:t>
      </w:r>
      <w:r w:rsidR="00F84EDC">
        <w:rPr>
          <w:b w:val="0"/>
          <w:color w:val="000000"/>
        </w:rPr>
        <w:t>т.е.</w:t>
      </w:r>
      <w:r w:rsidRPr="00F84EDC">
        <w:rPr>
          <w:b w:val="0"/>
          <w:color w:val="000000"/>
        </w:rPr>
        <w:t xml:space="preserve"> развитие объекта рассматривается от будущего к настоящему.</w:t>
      </w:r>
    </w:p>
    <w:p w:rsidR="00AF4802" w:rsidRPr="00F84EDC" w:rsidRDefault="00AF4802" w:rsidP="00F84EDC">
      <w:pPr>
        <w:pStyle w:val="a3"/>
        <w:ind w:firstLine="709"/>
        <w:jc w:val="both"/>
        <w:rPr>
          <w:b w:val="0"/>
          <w:color w:val="000000"/>
        </w:rPr>
      </w:pPr>
      <w:r w:rsidRPr="00F84EDC">
        <w:rPr>
          <w:b w:val="0"/>
          <w:color w:val="000000"/>
        </w:rPr>
        <w:t>Генетический и нормативный подходы должны использоваться во взаимосвязи, в прогнозировании они выступают альтернативными способами выявления параметров, характеризующих прогнозируемый объект или процесс. Главной задачей прогнозирования становится согласование результатов прогнозных расчетов, получаемых на основе генетического и нормативного подходов.</w:t>
      </w:r>
    </w:p>
    <w:p w:rsidR="00AF4802" w:rsidRPr="00F84EDC" w:rsidRDefault="00AF4802" w:rsidP="00F84EDC">
      <w:pPr>
        <w:pStyle w:val="a3"/>
        <w:ind w:firstLine="709"/>
        <w:jc w:val="both"/>
        <w:rPr>
          <w:b w:val="0"/>
          <w:color w:val="000000"/>
        </w:rPr>
      </w:pPr>
      <w:r w:rsidRPr="00F84EDC">
        <w:rPr>
          <w:b w:val="0"/>
          <w:color w:val="000000"/>
        </w:rPr>
        <w:t>Прогнозирование и планирование осуществляется с соблюдением конкретных принципов. Основными из них являются: альтернативность, научность, социальная направленность, повышение эффективности производства, пропорциональность и сбалансированность, приоритетность, согласование кратко-, средне- и долгосрочных целей.</w:t>
      </w:r>
    </w:p>
    <w:p w:rsidR="00AF4802" w:rsidRPr="00F84EDC" w:rsidRDefault="00AF4802" w:rsidP="00F84EDC">
      <w:pPr>
        <w:pStyle w:val="a3"/>
        <w:ind w:firstLine="709"/>
        <w:jc w:val="both"/>
        <w:rPr>
          <w:b w:val="0"/>
          <w:color w:val="000000"/>
        </w:rPr>
      </w:pPr>
      <w:r w:rsidRPr="00F84EDC">
        <w:rPr>
          <w:b w:val="0"/>
          <w:color w:val="000000"/>
        </w:rPr>
        <w:t>Принцип альтернативности требует проведения многовариантных прогнозных разработок (альтернатив).</w:t>
      </w:r>
    </w:p>
    <w:p w:rsidR="00AF4802" w:rsidRPr="00F84EDC" w:rsidRDefault="00AF4802" w:rsidP="00F84EDC">
      <w:pPr>
        <w:pStyle w:val="a3"/>
        <w:ind w:firstLine="709"/>
        <w:jc w:val="both"/>
        <w:rPr>
          <w:b w:val="0"/>
          <w:color w:val="000000"/>
        </w:rPr>
      </w:pPr>
      <w:r w:rsidRPr="00F84EDC">
        <w:rPr>
          <w:b w:val="0"/>
          <w:color w:val="000000"/>
        </w:rPr>
        <w:t>Принцип научности реализуется в том, что плановые документы должны разрабатываться с использованием законов общественного развития, анализа тенденций и прогнозов социально-экономического функционирования общества, НТП.</w:t>
      </w:r>
    </w:p>
    <w:p w:rsidR="00AF4802" w:rsidRPr="00F84EDC" w:rsidRDefault="00AF4802" w:rsidP="00F84EDC">
      <w:pPr>
        <w:pStyle w:val="a3"/>
        <w:ind w:firstLine="709"/>
        <w:jc w:val="both"/>
        <w:rPr>
          <w:b w:val="0"/>
          <w:color w:val="000000"/>
        </w:rPr>
      </w:pPr>
      <w:r w:rsidRPr="00F84EDC">
        <w:rPr>
          <w:b w:val="0"/>
          <w:color w:val="000000"/>
        </w:rPr>
        <w:t>Принцип социальной направленности планирования подразумевает первоочередной учет интересов человека и общества, направленность планов на удовлетворение их потребностей.</w:t>
      </w:r>
    </w:p>
    <w:p w:rsidR="00AF4802" w:rsidRPr="00F84EDC" w:rsidRDefault="00AF4802" w:rsidP="00F84EDC">
      <w:pPr>
        <w:pStyle w:val="a3"/>
        <w:ind w:firstLine="709"/>
        <w:jc w:val="both"/>
        <w:rPr>
          <w:b w:val="0"/>
          <w:color w:val="000000"/>
        </w:rPr>
      </w:pPr>
      <w:r w:rsidRPr="00F84EDC">
        <w:rPr>
          <w:b w:val="0"/>
          <w:color w:val="000000"/>
        </w:rPr>
        <w:t xml:space="preserve">Принцип повышения эффективности производства требует, чтобы результаты выполнения планов достигались максимальной экономией труда и ресурсов на единицу продукции. Важны при планировании такие показатели эффективности, как рост производительности труда, снижение материало- и энергоемкости, повышение фондоотдачи, рентабельности </w:t>
      </w:r>
      <w:r w:rsidR="00F84EDC">
        <w:rPr>
          <w:b w:val="0"/>
          <w:color w:val="000000"/>
        </w:rPr>
        <w:t>и т.д.</w:t>
      </w:r>
    </w:p>
    <w:p w:rsidR="00AF4802" w:rsidRPr="00F84EDC" w:rsidRDefault="00AF4802" w:rsidP="00F84EDC">
      <w:pPr>
        <w:pStyle w:val="a3"/>
        <w:ind w:firstLine="709"/>
        <w:jc w:val="both"/>
        <w:rPr>
          <w:b w:val="0"/>
          <w:color w:val="000000"/>
        </w:rPr>
      </w:pPr>
      <w:r w:rsidRPr="00F84EDC">
        <w:rPr>
          <w:b w:val="0"/>
          <w:color w:val="000000"/>
        </w:rPr>
        <w:t>Принцип пропорциональности и сбалансированности заключается в том, что рост производства должен сопровождаться улучшением структуры хозяйства, уменьшением доли отсталых производств, расширением применения высоких технологий и др.</w:t>
      </w:r>
      <w:r w:rsidR="00F84EDC">
        <w:rPr>
          <w:b w:val="0"/>
          <w:color w:val="000000"/>
        </w:rPr>
        <w:t xml:space="preserve"> </w:t>
      </w:r>
      <w:r w:rsidRPr="00F84EDC">
        <w:rPr>
          <w:b w:val="0"/>
          <w:color w:val="000000"/>
        </w:rPr>
        <w:t>При этом должны увеличиваться объемы продукции, имеющей максимальный спрос на мировом рынке, главным образом, товаров с большей долей добавленной стоимости, и сокращаться сырьевые поставки другим странам.</w:t>
      </w:r>
    </w:p>
    <w:p w:rsidR="00AF4802" w:rsidRPr="00F84EDC" w:rsidRDefault="00AF4802" w:rsidP="00F84EDC">
      <w:pPr>
        <w:pStyle w:val="a3"/>
        <w:ind w:firstLine="709"/>
        <w:jc w:val="both"/>
        <w:rPr>
          <w:b w:val="0"/>
          <w:color w:val="000000"/>
        </w:rPr>
      </w:pPr>
      <w:r w:rsidRPr="00F84EDC">
        <w:rPr>
          <w:b w:val="0"/>
          <w:color w:val="000000"/>
        </w:rPr>
        <w:t>Приоритет общественного развития должен господствовать при составлении планов. В связи с тем, что в государстве всегда есть ограниченность в каких-либо ресурсах (трудовых, материальных, природных и др.), правительство должно определять такие направления в развитии страны, которые имеют первоочередное значение для общества в данный период.</w:t>
      </w:r>
    </w:p>
    <w:p w:rsidR="00AF4802" w:rsidRPr="00F84EDC" w:rsidRDefault="00AF4802" w:rsidP="00F84EDC">
      <w:pPr>
        <w:pStyle w:val="a3"/>
        <w:ind w:firstLine="709"/>
        <w:jc w:val="both"/>
        <w:rPr>
          <w:b w:val="0"/>
          <w:color w:val="000000"/>
        </w:rPr>
      </w:pPr>
      <w:r w:rsidRPr="00F84EDC">
        <w:rPr>
          <w:b w:val="0"/>
          <w:color w:val="000000"/>
        </w:rPr>
        <w:t>Принцип согласования краткосрочных и долгосрочных целей по существу является продолжением принципа пропорциональности, но здесь главное внимание уделено учету целей при планировании на временных отрезках. Задаваемые результаты планов при этом должны согласовываться со стратегическими целями общества.</w:t>
      </w:r>
    </w:p>
    <w:p w:rsidR="00AF4802" w:rsidRPr="00F84EDC" w:rsidRDefault="00AF4802" w:rsidP="00F84EDC">
      <w:pPr>
        <w:pStyle w:val="a5"/>
        <w:ind w:firstLine="709"/>
        <w:jc w:val="both"/>
        <w:rPr>
          <w:color w:val="000000"/>
        </w:rPr>
      </w:pPr>
      <w:r w:rsidRPr="00F84EDC">
        <w:rPr>
          <w:color w:val="000000"/>
        </w:rPr>
        <w:t>Развитие экономики характеризует система показателей, которая состоит из блоков, соответствующих различным аспектам расширенного воспроизводства. Все показатели подразделяются на натуральные и стоимостные, абсолютные и относительные, количественные и качественные, утверждаемые, индикативные и расчётные. Утверждаемые показатели включают государственный заказ, лимиты и нормативы.</w:t>
      </w:r>
    </w:p>
    <w:p w:rsidR="00AF4802" w:rsidRPr="00F84EDC" w:rsidRDefault="00AF4802" w:rsidP="00F84EDC">
      <w:pPr>
        <w:pStyle w:val="a5"/>
        <w:ind w:firstLine="709"/>
        <w:jc w:val="both"/>
        <w:rPr>
          <w:color w:val="000000"/>
        </w:rPr>
      </w:pPr>
      <w:r w:rsidRPr="00F84EDC">
        <w:rPr>
          <w:color w:val="000000"/>
        </w:rPr>
        <w:t>Государственный заказ является главным регулятором экономики, при его формировании должны соблюдаться следующие принципы: размещение его на конкурентной основе, стимулирование выполнения заказа, взаимная ответственность сторон.</w:t>
      </w:r>
    </w:p>
    <w:p w:rsidR="00AF4802" w:rsidRPr="00F84EDC" w:rsidRDefault="00AF4802" w:rsidP="00F84EDC">
      <w:pPr>
        <w:pStyle w:val="a5"/>
        <w:ind w:firstLine="709"/>
        <w:jc w:val="both"/>
        <w:rPr>
          <w:color w:val="000000"/>
        </w:rPr>
      </w:pPr>
      <w:r w:rsidRPr="00F84EDC">
        <w:rPr>
          <w:color w:val="000000"/>
        </w:rPr>
        <w:t xml:space="preserve">Норма – это максимально допустимая величина. Норматив – соотношение элементов производственного и социального процессов. При регулировании необходимо использовать как обобщенные, так и конкретные нормы. Особенно важным это становится при формировании целей и задач стратегического управления и прогнозирования. Конкретизация норм и нормативов при планировании означает установление абсолютных количественных показателей макроэкономических объемов развития страны – ВВП, национального дохода, развития базовых отраслей реального сектора </w:t>
      </w:r>
      <w:r w:rsidR="00F84EDC">
        <w:rPr>
          <w:color w:val="000000"/>
        </w:rPr>
        <w:t>и т.п.</w:t>
      </w:r>
    </w:p>
    <w:p w:rsidR="00AF4802" w:rsidRPr="00F84EDC" w:rsidRDefault="00AF4802" w:rsidP="00F84EDC">
      <w:pPr>
        <w:pStyle w:val="a5"/>
        <w:ind w:firstLine="709"/>
        <w:jc w:val="both"/>
        <w:rPr>
          <w:color w:val="000000"/>
        </w:rPr>
      </w:pPr>
      <w:r w:rsidRPr="00F84EDC">
        <w:rPr>
          <w:color w:val="000000"/>
        </w:rPr>
        <w:t xml:space="preserve">Нормы и нормативы делятся на ресурсные (например, расход топливно-энергетических ресурсов на производство единицы какой-либо продукции); экономические (доход на душу населения); социальные (потребление килокалорий на душу населения, обеспеченность жилой площадью); финансовые (размер уставного капитала коммерческого банка, амортизационные отчисления, размеры обязательных платежей </w:t>
      </w:r>
      <w:r w:rsidR="00F84EDC">
        <w:rPr>
          <w:color w:val="000000"/>
        </w:rPr>
        <w:t>и т.д.</w:t>
      </w:r>
      <w:r w:rsidRPr="00F84EDC">
        <w:rPr>
          <w:color w:val="000000"/>
        </w:rPr>
        <w:t>). Разновидностью нормативов являются стандарты и лимиты.</w:t>
      </w:r>
    </w:p>
    <w:p w:rsidR="00F84EDC" w:rsidRDefault="00AF4802" w:rsidP="00F84EDC">
      <w:pPr>
        <w:pStyle w:val="a5"/>
        <w:ind w:firstLine="709"/>
        <w:jc w:val="both"/>
        <w:rPr>
          <w:color w:val="000000"/>
        </w:rPr>
      </w:pPr>
      <w:r w:rsidRPr="00F84EDC">
        <w:rPr>
          <w:color w:val="000000"/>
        </w:rPr>
        <w:t>Для формирования стратегии и тактики развития экономики разрабатывается система прогнозов, включающая прогнозы временного аспекта и по уровням управления, а так же частные и комплексные прогнозы экономического и социального развития страны и регионов.</w:t>
      </w:r>
    </w:p>
    <w:p w:rsidR="00AF4802" w:rsidRPr="00F84EDC" w:rsidRDefault="00AF4802" w:rsidP="00F84EDC">
      <w:pPr>
        <w:pStyle w:val="a5"/>
        <w:ind w:firstLine="709"/>
        <w:jc w:val="both"/>
        <w:rPr>
          <w:color w:val="000000"/>
        </w:rPr>
      </w:pPr>
      <w:r w:rsidRPr="00F84EDC">
        <w:rPr>
          <w:color w:val="000000"/>
        </w:rPr>
        <w:t>Система частных прогнозов включает: демографические прогнозы, прогнозы природных ресурсов, экологические прогнозы, прогнозы развития науки и техники, социальные и экономические прогнозы.</w:t>
      </w:r>
    </w:p>
    <w:p w:rsidR="00AF4802" w:rsidRPr="00F84EDC" w:rsidRDefault="00AF4802" w:rsidP="00F84EDC">
      <w:pPr>
        <w:pStyle w:val="a5"/>
        <w:ind w:firstLine="709"/>
        <w:jc w:val="both"/>
        <w:rPr>
          <w:color w:val="000000"/>
        </w:rPr>
      </w:pPr>
      <w:r w:rsidRPr="00F84EDC">
        <w:rPr>
          <w:color w:val="000000"/>
        </w:rPr>
        <w:t>Демографические прогнозы характеризуют динамику народонаселения, численность населения на перспективу, половозрастной состав, трудовой потенциал, размещение его по стране, миграционные процессы. Они позволяют определить потенциальные трудовые ресурсы. На их уровне формируется демографическая политика, определяются потребности в продовольствии и непродовольственных товарах, прогнозируется развитие социальной сферы, жилищного строительства.</w:t>
      </w:r>
    </w:p>
    <w:p w:rsidR="00AF4802" w:rsidRPr="00F84EDC" w:rsidRDefault="00AF4802" w:rsidP="00F84EDC">
      <w:pPr>
        <w:pStyle w:val="a5"/>
        <w:ind w:firstLine="709"/>
        <w:jc w:val="both"/>
        <w:rPr>
          <w:color w:val="000000"/>
        </w:rPr>
      </w:pPr>
      <w:r w:rsidRPr="00F84EDC">
        <w:rPr>
          <w:color w:val="000000"/>
        </w:rPr>
        <w:t>Прогнозы природных ресурсов, их освоения и экономические прогнозы разрабатываются для определения перспективного природно-ресурсного потенциала. Они содержат также информацию о состоянии окружающей среды.</w:t>
      </w:r>
    </w:p>
    <w:p w:rsidR="00AF4802" w:rsidRPr="00F84EDC" w:rsidRDefault="00AF4802" w:rsidP="00F84EDC">
      <w:pPr>
        <w:pStyle w:val="a5"/>
        <w:ind w:firstLine="709"/>
        <w:jc w:val="both"/>
        <w:rPr>
          <w:color w:val="000000"/>
        </w:rPr>
      </w:pPr>
      <w:r w:rsidRPr="00F84EDC">
        <w:rPr>
          <w:color w:val="000000"/>
        </w:rPr>
        <w:t>Обоснование представления о предполагаемых научных и технических результатах и достижениях, о возможных приложениях этих результатов в производстве, об экономических, социальных, экологических последствиях НТП дают прогнозы развития науки и техники. На основе прогнозов научно-технического развития осуществляется выбор приоритетов НТП. В рамках приоритетных направлений НТП разрабатываются научно-технические программы.</w:t>
      </w:r>
    </w:p>
    <w:p w:rsidR="00AF4802" w:rsidRPr="00F84EDC" w:rsidRDefault="00AF4802" w:rsidP="00F84EDC">
      <w:pPr>
        <w:pStyle w:val="a5"/>
        <w:ind w:firstLine="709"/>
        <w:jc w:val="both"/>
        <w:rPr>
          <w:color w:val="000000"/>
        </w:rPr>
      </w:pPr>
      <w:r w:rsidRPr="00F84EDC">
        <w:rPr>
          <w:color w:val="000000"/>
        </w:rPr>
        <w:t xml:space="preserve">В Республике Беларусь разработан комплексный прогноз НТП на период с </w:t>
      </w:r>
      <w:r w:rsidR="00F84EDC" w:rsidRPr="00F84EDC">
        <w:rPr>
          <w:color w:val="000000"/>
        </w:rPr>
        <w:t>1993</w:t>
      </w:r>
      <w:r w:rsidR="00F84EDC">
        <w:rPr>
          <w:color w:val="000000"/>
        </w:rPr>
        <w:t> </w:t>
      </w:r>
      <w:r w:rsidR="00F84EDC" w:rsidRPr="00F84EDC">
        <w:rPr>
          <w:color w:val="000000"/>
        </w:rPr>
        <w:t>г</w:t>
      </w:r>
      <w:r w:rsidRPr="00F84EDC">
        <w:rPr>
          <w:color w:val="000000"/>
        </w:rPr>
        <w:t xml:space="preserve">. по </w:t>
      </w:r>
      <w:r w:rsidR="00F84EDC" w:rsidRPr="00F84EDC">
        <w:rPr>
          <w:color w:val="000000"/>
        </w:rPr>
        <w:t>2015</w:t>
      </w:r>
      <w:r w:rsidR="00F84EDC">
        <w:rPr>
          <w:color w:val="000000"/>
        </w:rPr>
        <w:t> </w:t>
      </w:r>
      <w:r w:rsidR="00F84EDC" w:rsidRPr="00F84EDC">
        <w:rPr>
          <w:color w:val="000000"/>
        </w:rPr>
        <w:t>г</w:t>
      </w:r>
      <w:r w:rsidRPr="00F84EDC">
        <w:rPr>
          <w:color w:val="000000"/>
        </w:rPr>
        <w:t>. В нём представлен анализ, вскрыты проблемы развития науки и техники за предшествующий десятилетний период.</w:t>
      </w:r>
    </w:p>
    <w:p w:rsidR="00AF4802" w:rsidRPr="00F84EDC" w:rsidRDefault="00AF4802" w:rsidP="00F84EDC">
      <w:pPr>
        <w:pStyle w:val="a5"/>
        <w:ind w:firstLine="709"/>
        <w:jc w:val="both"/>
        <w:rPr>
          <w:color w:val="000000"/>
        </w:rPr>
      </w:pPr>
      <w:r w:rsidRPr="00F84EDC">
        <w:rPr>
          <w:color w:val="000000"/>
        </w:rPr>
        <w:t>Социальные прогнозы характеризуют уровень социального развития, решение проблем свободного времени, направления совершенствования образа жизни, задач удовлетворения потребностей людей.</w:t>
      </w:r>
    </w:p>
    <w:p w:rsidR="00AF4802" w:rsidRPr="00F84EDC" w:rsidRDefault="00AF4802" w:rsidP="00F84EDC">
      <w:pPr>
        <w:pStyle w:val="a5"/>
        <w:ind w:firstLine="709"/>
        <w:jc w:val="both"/>
        <w:rPr>
          <w:color w:val="000000"/>
        </w:rPr>
      </w:pPr>
      <w:r w:rsidRPr="00F84EDC">
        <w:rPr>
          <w:color w:val="000000"/>
        </w:rPr>
        <w:t>Динамику развития экономики, структурные сдвиги, внешнеэкономические связи, территориальные сдвиги в размещении производительных сил, воспроизводство основных фондов и необходимые для этого инвестиции характеризуют экономические прогнозы.</w:t>
      </w:r>
    </w:p>
    <w:p w:rsidR="00AF4802" w:rsidRPr="00F84EDC" w:rsidRDefault="00AF4802" w:rsidP="00F84EDC">
      <w:pPr>
        <w:pStyle w:val="a5"/>
        <w:ind w:firstLine="709"/>
        <w:jc w:val="both"/>
        <w:rPr>
          <w:color w:val="000000"/>
        </w:rPr>
      </w:pPr>
      <w:r w:rsidRPr="00F84EDC">
        <w:rPr>
          <w:color w:val="000000"/>
        </w:rPr>
        <w:t>На основе частных прогнозов, характеризующих различные стороны процесса воспроизводства, разрабатываются комплексные прогнозы экономического и социального развития страны и регионов.</w:t>
      </w:r>
    </w:p>
    <w:p w:rsidR="00AF4802" w:rsidRPr="00F84EDC" w:rsidRDefault="00AF4802" w:rsidP="00F84EDC">
      <w:pPr>
        <w:pStyle w:val="a5"/>
        <w:ind w:firstLine="709"/>
        <w:jc w:val="both"/>
        <w:rPr>
          <w:color w:val="000000"/>
        </w:rPr>
      </w:pPr>
      <w:r w:rsidRPr="00F84EDC">
        <w:rPr>
          <w:color w:val="000000"/>
        </w:rPr>
        <w:t>Логика разработки комплексных прогнозов предусматривает: оценку социально-экономического развития, факторов экономического роста, основные направления структурной, научно-технической, социальной политики; оценку ресурсного обеспечения.</w:t>
      </w:r>
    </w:p>
    <w:p w:rsidR="00AF4802" w:rsidRPr="00F84EDC" w:rsidRDefault="00AF4802" w:rsidP="00F84EDC">
      <w:pPr>
        <w:pStyle w:val="a5"/>
        <w:ind w:firstLine="709"/>
        <w:jc w:val="both"/>
        <w:rPr>
          <w:color w:val="000000"/>
        </w:rPr>
      </w:pPr>
      <w:r w:rsidRPr="00F84EDC">
        <w:rPr>
          <w:color w:val="000000"/>
        </w:rPr>
        <w:t>Основой прогнозных расчётов должны служить: потребности народного хозяйства и населения республики, ресурсы и варианты их рационального использования, НТП и возможные варианты развития межгосударственных связей по обеспечению топливно-сырьевыми ресурсами и сбыта готовой продукции.</w:t>
      </w:r>
    </w:p>
    <w:p w:rsidR="00AF4802" w:rsidRPr="00F84EDC" w:rsidRDefault="00AF4802" w:rsidP="00F84EDC">
      <w:pPr>
        <w:pStyle w:val="a5"/>
        <w:ind w:firstLine="709"/>
        <w:jc w:val="both"/>
        <w:rPr>
          <w:color w:val="000000"/>
        </w:rPr>
      </w:pPr>
      <w:r w:rsidRPr="00F84EDC">
        <w:rPr>
          <w:color w:val="000000"/>
        </w:rPr>
        <w:t xml:space="preserve">В Республике Беларусь в </w:t>
      </w:r>
      <w:r w:rsidR="00F84EDC" w:rsidRPr="00F84EDC">
        <w:rPr>
          <w:color w:val="000000"/>
        </w:rPr>
        <w:t>1992</w:t>
      </w:r>
      <w:r w:rsidR="00F84EDC">
        <w:rPr>
          <w:color w:val="000000"/>
        </w:rPr>
        <w:t> </w:t>
      </w:r>
      <w:r w:rsidR="00F84EDC" w:rsidRPr="00F84EDC">
        <w:rPr>
          <w:color w:val="000000"/>
        </w:rPr>
        <w:t>г</w:t>
      </w:r>
      <w:r w:rsidRPr="00F84EDC">
        <w:rPr>
          <w:color w:val="000000"/>
        </w:rPr>
        <w:t xml:space="preserve">. разработан комплексный прогноз экономического и социального развития страны до </w:t>
      </w:r>
      <w:r w:rsidR="00F84EDC" w:rsidRPr="00F84EDC">
        <w:rPr>
          <w:color w:val="000000"/>
        </w:rPr>
        <w:t>2010</w:t>
      </w:r>
      <w:r w:rsidR="00F84EDC">
        <w:rPr>
          <w:color w:val="000000"/>
        </w:rPr>
        <w:t> </w:t>
      </w:r>
      <w:r w:rsidR="00F84EDC" w:rsidRPr="00F84EDC">
        <w:rPr>
          <w:color w:val="000000"/>
        </w:rPr>
        <w:t>г</w:t>
      </w:r>
      <w:r w:rsidRPr="00F84EDC">
        <w:rPr>
          <w:color w:val="000000"/>
        </w:rPr>
        <w:t>. Прогнозный период подразделён на три этапа: 1</w:t>
      </w:r>
      <w:r w:rsidR="00F84EDC">
        <w:rPr>
          <w:color w:val="000000"/>
        </w:rPr>
        <w:t>-</w:t>
      </w:r>
      <w:r w:rsidR="00F84EDC" w:rsidRPr="00F84EDC">
        <w:rPr>
          <w:color w:val="000000"/>
        </w:rPr>
        <w:t>й</w:t>
      </w:r>
      <w:r w:rsidRPr="00F84EDC">
        <w:rPr>
          <w:color w:val="000000"/>
        </w:rPr>
        <w:t xml:space="preserve"> этап (1993</w:t>
      </w:r>
      <w:r w:rsidR="00F84EDC">
        <w:rPr>
          <w:color w:val="000000"/>
        </w:rPr>
        <w:t>–</w:t>
      </w:r>
      <w:r w:rsidR="00F84EDC" w:rsidRPr="00F84EDC">
        <w:rPr>
          <w:color w:val="000000"/>
        </w:rPr>
        <w:t>1995</w:t>
      </w:r>
      <w:r w:rsidR="00F84EDC">
        <w:rPr>
          <w:color w:val="000000"/>
        </w:rPr>
        <w:t> </w:t>
      </w:r>
      <w:r w:rsidR="00F84EDC" w:rsidRPr="00F84EDC">
        <w:rPr>
          <w:color w:val="000000"/>
        </w:rPr>
        <w:t>гг</w:t>
      </w:r>
      <w:r w:rsidRPr="00F84EDC">
        <w:rPr>
          <w:color w:val="000000"/>
        </w:rPr>
        <w:t>.) – макроэкономическая стабилизация; 2</w:t>
      </w:r>
      <w:r w:rsidR="00F84EDC">
        <w:rPr>
          <w:color w:val="000000"/>
        </w:rPr>
        <w:t>-</w:t>
      </w:r>
      <w:r w:rsidR="00F84EDC" w:rsidRPr="00F84EDC">
        <w:rPr>
          <w:color w:val="000000"/>
        </w:rPr>
        <w:t>й</w:t>
      </w:r>
      <w:r w:rsidRPr="00F84EDC">
        <w:rPr>
          <w:color w:val="000000"/>
        </w:rPr>
        <w:t xml:space="preserve"> этап (1996</w:t>
      </w:r>
      <w:r w:rsidR="00F84EDC">
        <w:rPr>
          <w:color w:val="000000"/>
        </w:rPr>
        <w:t>–</w:t>
      </w:r>
      <w:r w:rsidR="00F84EDC" w:rsidRPr="00F84EDC">
        <w:rPr>
          <w:color w:val="000000"/>
        </w:rPr>
        <w:t>2000</w:t>
      </w:r>
      <w:r w:rsidR="00F84EDC">
        <w:rPr>
          <w:color w:val="000000"/>
        </w:rPr>
        <w:t> </w:t>
      </w:r>
      <w:r w:rsidR="00F84EDC" w:rsidRPr="00F84EDC">
        <w:rPr>
          <w:color w:val="000000"/>
        </w:rPr>
        <w:t>гг</w:t>
      </w:r>
      <w:r w:rsidRPr="00F84EDC">
        <w:rPr>
          <w:color w:val="000000"/>
        </w:rPr>
        <w:t>.) – выход экономики из кризисного состояния и восстановление народного хозяйства; 3</w:t>
      </w:r>
      <w:r w:rsidR="00F84EDC">
        <w:rPr>
          <w:color w:val="000000"/>
        </w:rPr>
        <w:t>-</w:t>
      </w:r>
      <w:r w:rsidR="00F84EDC" w:rsidRPr="00F84EDC">
        <w:rPr>
          <w:color w:val="000000"/>
        </w:rPr>
        <w:t>й</w:t>
      </w:r>
      <w:r w:rsidRPr="00F84EDC">
        <w:rPr>
          <w:color w:val="000000"/>
        </w:rPr>
        <w:t xml:space="preserve"> этап (после </w:t>
      </w:r>
      <w:r w:rsidR="00F84EDC" w:rsidRPr="00F84EDC">
        <w:rPr>
          <w:color w:val="000000"/>
        </w:rPr>
        <w:t>2002</w:t>
      </w:r>
      <w:r w:rsidR="00F84EDC">
        <w:rPr>
          <w:color w:val="000000"/>
        </w:rPr>
        <w:t> </w:t>
      </w:r>
      <w:r w:rsidR="00F84EDC" w:rsidRPr="00F84EDC">
        <w:rPr>
          <w:color w:val="000000"/>
        </w:rPr>
        <w:t>г.</w:t>
      </w:r>
      <w:r w:rsidRPr="00F84EDC">
        <w:rPr>
          <w:color w:val="000000"/>
        </w:rPr>
        <w:t>) – экономический подъём.</w:t>
      </w:r>
    </w:p>
    <w:p w:rsidR="00AF4802" w:rsidRPr="00F84EDC" w:rsidRDefault="00AF4802" w:rsidP="00F84EDC">
      <w:pPr>
        <w:pStyle w:val="a5"/>
        <w:ind w:firstLine="709"/>
        <w:jc w:val="both"/>
        <w:rPr>
          <w:color w:val="000000"/>
        </w:rPr>
      </w:pPr>
      <w:r w:rsidRPr="00F84EDC">
        <w:rPr>
          <w:color w:val="000000"/>
        </w:rPr>
        <w:t>Для каждого этапа определены специфические цели и задачи, выделены ключевые проблемы, необходимые мероприятия.</w:t>
      </w:r>
    </w:p>
    <w:p w:rsidR="00AF4802" w:rsidRPr="00F84EDC" w:rsidRDefault="00AF4802" w:rsidP="00F84EDC">
      <w:pPr>
        <w:pStyle w:val="a5"/>
        <w:ind w:firstLine="709"/>
        <w:jc w:val="both"/>
        <w:rPr>
          <w:color w:val="000000"/>
        </w:rPr>
      </w:pPr>
      <w:r w:rsidRPr="00F84EDC">
        <w:rPr>
          <w:color w:val="000000"/>
        </w:rPr>
        <w:t>С целью обеспечения скользящего планирования и взаимодействия микро- и макроуровней должна разрабатываться система планов.</w:t>
      </w:r>
    </w:p>
    <w:p w:rsidR="00AF4802" w:rsidRPr="00F84EDC" w:rsidRDefault="00AF4802" w:rsidP="00F84EDC">
      <w:pPr>
        <w:pStyle w:val="a5"/>
        <w:ind w:firstLine="709"/>
        <w:jc w:val="both"/>
        <w:rPr>
          <w:color w:val="000000"/>
        </w:rPr>
      </w:pPr>
      <w:r w:rsidRPr="00F84EDC">
        <w:rPr>
          <w:color w:val="000000"/>
        </w:rPr>
        <w:t>Система планов включает планы по уровням управления экономикой и планы временного аспекта. Составной частью планов должны быть целевые комплексные программы, направленные на решение важнейших социально-экономических, научно-технических и экологических проблем.</w:t>
      </w:r>
    </w:p>
    <w:p w:rsidR="00AF4802" w:rsidRPr="00F84EDC" w:rsidRDefault="00AF4802" w:rsidP="00F84EDC">
      <w:pPr>
        <w:pStyle w:val="a5"/>
        <w:ind w:firstLine="709"/>
        <w:jc w:val="both"/>
        <w:rPr>
          <w:color w:val="000000"/>
        </w:rPr>
      </w:pPr>
      <w:r w:rsidRPr="00F84EDC">
        <w:rPr>
          <w:color w:val="000000"/>
        </w:rPr>
        <w:t>На макроуровне должны разрабатываться планы развития страны, на региональном уровне – планы развития регионов. Развитие отдельных отраслей должно отражаться в отраслевых планах.</w:t>
      </w:r>
      <w:r w:rsidR="00F84EDC">
        <w:rPr>
          <w:color w:val="000000"/>
        </w:rPr>
        <w:t xml:space="preserve"> </w:t>
      </w:r>
      <w:r w:rsidRPr="00F84EDC">
        <w:rPr>
          <w:color w:val="000000"/>
        </w:rPr>
        <w:t>На микроуровне разрабатываются планы развития предприятий.</w:t>
      </w:r>
    </w:p>
    <w:p w:rsidR="00AF4802" w:rsidRPr="00F84EDC" w:rsidRDefault="00AF4802" w:rsidP="00F84EDC">
      <w:pPr>
        <w:pStyle w:val="a5"/>
        <w:ind w:firstLine="709"/>
        <w:jc w:val="both"/>
        <w:rPr>
          <w:color w:val="000000"/>
        </w:rPr>
      </w:pPr>
      <w:r w:rsidRPr="00F84EDC">
        <w:rPr>
          <w:color w:val="000000"/>
        </w:rPr>
        <w:t>Система планов временного аспекта включает планы долгосрочные (на период 15</w:t>
      </w:r>
      <w:r w:rsidR="00F84EDC">
        <w:rPr>
          <w:color w:val="000000"/>
        </w:rPr>
        <w:t>–</w:t>
      </w:r>
      <w:r w:rsidR="00F84EDC" w:rsidRPr="00F84EDC">
        <w:rPr>
          <w:color w:val="000000"/>
        </w:rPr>
        <w:t>2</w:t>
      </w:r>
      <w:r w:rsidRPr="00F84EDC">
        <w:rPr>
          <w:color w:val="000000"/>
        </w:rPr>
        <w:t>0 лет), среднесрочные (3</w:t>
      </w:r>
      <w:r w:rsidR="00F84EDC">
        <w:rPr>
          <w:color w:val="000000"/>
        </w:rPr>
        <w:t>–</w:t>
      </w:r>
      <w:r w:rsidR="00F84EDC" w:rsidRPr="00F84EDC">
        <w:rPr>
          <w:color w:val="000000"/>
        </w:rPr>
        <w:t>5</w:t>
      </w:r>
      <w:r w:rsidRPr="00F84EDC">
        <w:rPr>
          <w:color w:val="000000"/>
        </w:rPr>
        <w:t xml:space="preserve"> лет), краткосрочные (до года) и оперативные (сутки, неделя, декада).</w:t>
      </w:r>
    </w:p>
    <w:p w:rsidR="00AF4802" w:rsidRPr="00F84EDC" w:rsidRDefault="00AF4802" w:rsidP="00F84EDC">
      <w:pPr>
        <w:pStyle w:val="a5"/>
        <w:ind w:firstLine="709"/>
        <w:jc w:val="both"/>
        <w:rPr>
          <w:color w:val="000000"/>
        </w:rPr>
      </w:pPr>
      <w:r w:rsidRPr="00F84EDC">
        <w:rPr>
          <w:color w:val="000000"/>
        </w:rPr>
        <w:t>Долгосрочный план должен отражать стратегию экономического и социального развития на долгосрочный период. В среднесрочных планах должны конкретизировать основные направления стратегии. Наиболее оптимальным сроком считается 5</w:t>
      </w:r>
      <w:r w:rsidR="00F84EDC">
        <w:rPr>
          <w:color w:val="000000"/>
        </w:rPr>
        <w:t>-</w:t>
      </w:r>
      <w:r w:rsidR="00F84EDC" w:rsidRPr="00F84EDC">
        <w:rPr>
          <w:color w:val="000000"/>
        </w:rPr>
        <w:t>л</w:t>
      </w:r>
      <w:r w:rsidRPr="00F84EDC">
        <w:rPr>
          <w:color w:val="000000"/>
        </w:rPr>
        <w:t>етний период, поскольку в течении 5 лет можно осуществить строительство и ввод в действие крупных объектов, провести техническую реконструкцию предприятий, подготовить специалистов. Годовые планы формируются на основе пятилетних планов. В то же время учитываются изменения условий в соответствующем году и вносятся коррективы.</w:t>
      </w:r>
    </w:p>
    <w:p w:rsidR="00AF4802" w:rsidRPr="00F84EDC" w:rsidRDefault="00AF4802" w:rsidP="00F84EDC">
      <w:pPr>
        <w:pStyle w:val="a5"/>
        <w:ind w:firstLine="709"/>
        <w:jc w:val="both"/>
        <w:rPr>
          <w:color w:val="000000"/>
        </w:rPr>
      </w:pPr>
      <w:r w:rsidRPr="00F84EDC">
        <w:rPr>
          <w:color w:val="000000"/>
        </w:rPr>
        <w:t xml:space="preserve">Составной частью планов должны быть целевые комплексные программы. В </w:t>
      </w:r>
      <w:r w:rsidR="00F84EDC" w:rsidRPr="00F84EDC">
        <w:rPr>
          <w:color w:val="000000"/>
        </w:rPr>
        <w:t>1998</w:t>
      </w:r>
      <w:r w:rsidR="00F84EDC">
        <w:rPr>
          <w:color w:val="000000"/>
        </w:rPr>
        <w:t> </w:t>
      </w:r>
      <w:r w:rsidR="00F84EDC" w:rsidRPr="00F84EDC">
        <w:rPr>
          <w:color w:val="000000"/>
        </w:rPr>
        <w:t>г</w:t>
      </w:r>
      <w:r w:rsidRPr="00F84EDC">
        <w:rPr>
          <w:color w:val="000000"/>
        </w:rPr>
        <w:t>. был принят Закон Республики Беларусь «О государственном прогнозировании и программах социально-экономического развития РБ». Он определяет цели и содержание системы государственных прогнозов и программ социально-экономического развития страны, а так же порядок их разработки.</w:t>
      </w:r>
    </w:p>
    <w:p w:rsidR="00F84EDC" w:rsidRDefault="00AF4802" w:rsidP="00F84EDC">
      <w:pPr>
        <w:pStyle w:val="a5"/>
        <w:ind w:firstLine="709"/>
        <w:jc w:val="both"/>
        <w:rPr>
          <w:color w:val="000000"/>
        </w:rPr>
      </w:pPr>
      <w:r w:rsidRPr="00F84EDC">
        <w:rPr>
          <w:color w:val="000000"/>
        </w:rPr>
        <w:t>В республике разработаны: Национальная стратегия устойчивого развития; Концепция и Программа развития промышленного комплекса на 1998</w:t>
      </w:r>
      <w:r w:rsidR="00F84EDC">
        <w:rPr>
          <w:color w:val="000000"/>
        </w:rPr>
        <w:t>–</w:t>
      </w:r>
      <w:r w:rsidR="00F84EDC" w:rsidRPr="00F84EDC">
        <w:rPr>
          <w:color w:val="000000"/>
        </w:rPr>
        <w:t>2015</w:t>
      </w:r>
      <w:r w:rsidR="00F84EDC">
        <w:rPr>
          <w:color w:val="000000"/>
        </w:rPr>
        <w:t> </w:t>
      </w:r>
      <w:r w:rsidR="00F84EDC" w:rsidRPr="00F84EDC">
        <w:rPr>
          <w:color w:val="000000"/>
        </w:rPr>
        <w:t>гг</w:t>
      </w:r>
      <w:r w:rsidRPr="00F84EDC">
        <w:rPr>
          <w:color w:val="000000"/>
        </w:rPr>
        <w:t xml:space="preserve">.; Концепция социально-экономического развития РБ до </w:t>
      </w:r>
      <w:r w:rsidR="00F84EDC" w:rsidRPr="00F84EDC">
        <w:rPr>
          <w:color w:val="000000"/>
        </w:rPr>
        <w:t>2015</w:t>
      </w:r>
      <w:r w:rsidR="00F84EDC">
        <w:rPr>
          <w:color w:val="000000"/>
        </w:rPr>
        <w:t> </w:t>
      </w:r>
      <w:r w:rsidR="00F84EDC" w:rsidRPr="00F84EDC">
        <w:rPr>
          <w:color w:val="000000"/>
        </w:rPr>
        <w:t>г.</w:t>
      </w:r>
      <w:r w:rsidRPr="00F84EDC">
        <w:rPr>
          <w:color w:val="000000"/>
        </w:rPr>
        <w:t>; Программа социально-экономического развития РБ на 2001</w:t>
      </w:r>
      <w:r w:rsidR="00F84EDC">
        <w:rPr>
          <w:color w:val="000000"/>
        </w:rPr>
        <w:t>–</w:t>
      </w:r>
      <w:r w:rsidR="00F84EDC" w:rsidRPr="00F84EDC">
        <w:rPr>
          <w:color w:val="000000"/>
        </w:rPr>
        <w:t>2005</w:t>
      </w:r>
      <w:r w:rsidR="00F84EDC">
        <w:rPr>
          <w:color w:val="000000"/>
        </w:rPr>
        <w:t> </w:t>
      </w:r>
      <w:r w:rsidR="00F84EDC" w:rsidRPr="00F84EDC">
        <w:rPr>
          <w:color w:val="000000"/>
        </w:rPr>
        <w:t>гг</w:t>
      </w:r>
      <w:r w:rsidRPr="00F84EDC">
        <w:rPr>
          <w:color w:val="000000"/>
        </w:rPr>
        <w:t>. Ежегодно разрабатывается прогноз экономического и социального развития республики.</w:t>
      </w:r>
    </w:p>
    <w:p w:rsidR="008D23A2" w:rsidRPr="00F84EDC" w:rsidRDefault="008D23A2" w:rsidP="00F84EDC">
      <w:pPr>
        <w:spacing w:line="360" w:lineRule="auto"/>
        <w:ind w:firstLine="709"/>
        <w:jc w:val="both"/>
        <w:rPr>
          <w:b/>
          <w:color w:val="000000"/>
          <w:sz w:val="28"/>
          <w:szCs w:val="28"/>
        </w:rPr>
      </w:pPr>
    </w:p>
    <w:p w:rsidR="00F84EDC" w:rsidRDefault="0080122C" w:rsidP="00F84EDC">
      <w:pPr>
        <w:spacing w:line="360" w:lineRule="auto"/>
        <w:ind w:firstLine="709"/>
        <w:jc w:val="both"/>
        <w:rPr>
          <w:b/>
          <w:color w:val="000000"/>
          <w:sz w:val="28"/>
        </w:rPr>
      </w:pPr>
      <w:r>
        <w:rPr>
          <w:b/>
          <w:color w:val="000000"/>
          <w:sz w:val="28"/>
          <w:szCs w:val="28"/>
        </w:rPr>
        <w:br w:type="page"/>
      </w:r>
      <w:r w:rsidR="008D23A2" w:rsidRPr="00F84EDC">
        <w:rPr>
          <w:b/>
          <w:color w:val="000000"/>
          <w:sz w:val="28"/>
          <w:szCs w:val="28"/>
        </w:rPr>
        <w:t>2</w:t>
      </w:r>
      <w:r w:rsidR="00B20E87" w:rsidRPr="00F84EDC">
        <w:rPr>
          <w:b/>
          <w:color w:val="000000"/>
          <w:sz w:val="28"/>
          <w:szCs w:val="28"/>
        </w:rPr>
        <w:t>.</w:t>
      </w:r>
      <w:r w:rsidR="00F84EDC">
        <w:rPr>
          <w:b/>
          <w:color w:val="000000"/>
          <w:sz w:val="28"/>
          <w:szCs w:val="28"/>
        </w:rPr>
        <w:t xml:space="preserve"> </w:t>
      </w:r>
      <w:r w:rsidR="001D67B7" w:rsidRPr="00F84EDC">
        <w:rPr>
          <w:b/>
          <w:color w:val="000000"/>
          <w:sz w:val="28"/>
        </w:rPr>
        <w:t>Методы прогнозирования</w:t>
      </w:r>
    </w:p>
    <w:p w:rsidR="0080122C" w:rsidRDefault="0080122C" w:rsidP="00F84EDC">
      <w:pPr>
        <w:spacing w:line="360" w:lineRule="auto"/>
        <w:ind w:firstLine="709"/>
        <w:jc w:val="both"/>
        <w:rPr>
          <w:color w:val="000000"/>
          <w:sz w:val="28"/>
        </w:rPr>
      </w:pPr>
    </w:p>
    <w:p w:rsidR="001D67B7" w:rsidRPr="00F84EDC" w:rsidRDefault="001D67B7" w:rsidP="00F84EDC">
      <w:pPr>
        <w:spacing w:line="360" w:lineRule="auto"/>
        <w:ind w:firstLine="709"/>
        <w:jc w:val="both"/>
        <w:rPr>
          <w:color w:val="000000"/>
          <w:sz w:val="28"/>
        </w:rPr>
      </w:pPr>
      <w:r w:rsidRPr="00F84EDC">
        <w:rPr>
          <w:color w:val="000000"/>
          <w:sz w:val="28"/>
        </w:rPr>
        <w:t>Единого, универсального, метода прогнозирования не существует. В связи с огромным разнообразием прогнозируемых ситуаций имеется и большое разнообразие методов прогнозирования (свыше 150).</w:t>
      </w:r>
    </w:p>
    <w:p w:rsidR="001D67B7" w:rsidRPr="00F84EDC" w:rsidRDefault="001D67B7" w:rsidP="00F84EDC">
      <w:pPr>
        <w:spacing w:line="360" w:lineRule="auto"/>
        <w:ind w:firstLine="709"/>
        <w:jc w:val="both"/>
        <w:rPr>
          <w:color w:val="000000"/>
          <w:sz w:val="28"/>
        </w:rPr>
      </w:pPr>
      <w:r w:rsidRPr="00F84EDC">
        <w:rPr>
          <w:color w:val="000000"/>
          <w:sz w:val="28"/>
        </w:rPr>
        <w:t>Группа простых методов объединяет однородные по содержанию и используемому инструментарию методы прогнозирования (например, экстраполяция тенденций, морфологический анализ и др.).</w:t>
      </w:r>
    </w:p>
    <w:p w:rsidR="001D67B7" w:rsidRPr="00F84EDC" w:rsidRDefault="001D67B7" w:rsidP="00F84EDC">
      <w:pPr>
        <w:spacing w:line="360" w:lineRule="auto"/>
        <w:ind w:firstLine="709"/>
        <w:jc w:val="both"/>
        <w:rPr>
          <w:color w:val="000000"/>
          <w:sz w:val="28"/>
        </w:rPr>
      </w:pPr>
      <w:r w:rsidRPr="00F84EDC">
        <w:rPr>
          <w:color w:val="000000"/>
          <w:sz w:val="28"/>
        </w:rPr>
        <w:t xml:space="preserve">Комплексные методы отражают совокупности, комбинации методов, чаще всего реализуемые специальными прогностическими системами (например, методы прогнозного графа, система </w:t>
      </w:r>
      <w:r w:rsidR="00F84EDC">
        <w:rPr>
          <w:color w:val="000000"/>
          <w:sz w:val="28"/>
        </w:rPr>
        <w:t>«</w:t>
      </w:r>
      <w:r w:rsidRPr="00F84EDC">
        <w:rPr>
          <w:color w:val="000000"/>
          <w:sz w:val="28"/>
        </w:rPr>
        <w:t>Паттерн</w:t>
      </w:r>
      <w:r w:rsidR="00F84EDC">
        <w:rPr>
          <w:color w:val="000000"/>
          <w:sz w:val="28"/>
        </w:rPr>
        <w:t>»</w:t>
      </w:r>
      <w:r w:rsidRPr="00F84EDC">
        <w:rPr>
          <w:color w:val="000000"/>
          <w:sz w:val="28"/>
        </w:rPr>
        <w:t xml:space="preserve"> и др.).</w:t>
      </w:r>
    </w:p>
    <w:p w:rsidR="001D67B7" w:rsidRPr="00F84EDC" w:rsidRDefault="001D67B7" w:rsidP="00F84EDC">
      <w:pPr>
        <w:spacing w:line="360" w:lineRule="auto"/>
        <w:ind w:firstLine="709"/>
        <w:jc w:val="both"/>
        <w:rPr>
          <w:color w:val="000000"/>
          <w:sz w:val="28"/>
        </w:rPr>
      </w:pPr>
      <w:r w:rsidRPr="00F84EDC">
        <w:rPr>
          <w:color w:val="000000"/>
          <w:sz w:val="28"/>
        </w:rPr>
        <w:t>Кроме того все методы прогнозирования поделены еще на три класса:</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фактографические методы;</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экспертные методы;</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комбинированные методы.</w:t>
      </w:r>
    </w:p>
    <w:p w:rsidR="001D67B7" w:rsidRPr="00F84EDC" w:rsidRDefault="001D67B7" w:rsidP="00F84EDC">
      <w:pPr>
        <w:spacing w:line="360" w:lineRule="auto"/>
        <w:ind w:firstLine="709"/>
        <w:jc w:val="both"/>
        <w:rPr>
          <w:color w:val="000000"/>
          <w:sz w:val="28"/>
        </w:rPr>
      </w:pPr>
      <w:r w:rsidRPr="00F84EDC">
        <w:rPr>
          <w:color w:val="000000"/>
          <w:sz w:val="28"/>
        </w:rPr>
        <w:t>В основу их выделения положен характер информации, на базе которой составляется прогноз:</w:t>
      </w:r>
    </w:p>
    <w:p w:rsidR="001D67B7" w:rsidRPr="00F84EDC" w:rsidRDefault="001D67B7" w:rsidP="00F84EDC">
      <w:pPr>
        <w:spacing w:line="360" w:lineRule="auto"/>
        <w:ind w:firstLine="709"/>
        <w:jc w:val="both"/>
        <w:rPr>
          <w:color w:val="000000"/>
          <w:sz w:val="28"/>
        </w:rPr>
      </w:pPr>
      <w:r w:rsidRPr="00F84EDC">
        <w:rPr>
          <w:color w:val="000000"/>
          <w:sz w:val="28"/>
        </w:rPr>
        <w:t>1) фактографические методы базируются на фактическом информационном материале о прошлом и настоящем развитии объекта прогнозирования. Чаще всего применяются при поисковом прогнозировании для эволюционных процессов;</w:t>
      </w:r>
    </w:p>
    <w:p w:rsidR="001D67B7" w:rsidRPr="00F84EDC" w:rsidRDefault="001D67B7" w:rsidP="00F84EDC">
      <w:pPr>
        <w:spacing w:line="360" w:lineRule="auto"/>
        <w:ind w:firstLine="709"/>
        <w:jc w:val="both"/>
        <w:rPr>
          <w:color w:val="000000"/>
          <w:sz w:val="28"/>
        </w:rPr>
      </w:pPr>
      <w:r w:rsidRPr="00F84EDC">
        <w:rPr>
          <w:color w:val="000000"/>
          <w:sz w:val="28"/>
        </w:rPr>
        <w:t>2) экспертные (интуитивные) методы основаны на использовании знаний специалистов-экспертов об объекте прогнозирования и обобщении их мнений о развитии (поведении) объекта в будущем. Экспертные методы в большей мере соответствуют нормативному прогнозированию скачкообразных процессов;</w:t>
      </w:r>
    </w:p>
    <w:p w:rsidR="00F84EDC" w:rsidRDefault="001D67B7" w:rsidP="00F84EDC">
      <w:pPr>
        <w:spacing w:line="360" w:lineRule="auto"/>
        <w:ind w:firstLine="709"/>
        <w:jc w:val="both"/>
        <w:rPr>
          <w:color w:val="000000"/>
          <w:sz w:val="28"/>
        </w:rPr>
      </w:pPr>
      <w:r w:rsidRPr="00F84EDC">
        <w:rPr>
          <w:color w:val="000000"/>
          <w:sz w:val="28"/>
        </w:rPr>
        <w:t>3) комбинированные методы включают методы со смешанной информационной основой, в которых в качестве первичной информации наряду с экспертной используется и фактографическая.</w:t>
      </w:r>
    </w:p>
    <w:p w:rsidR="001D67B7" w:rsidRPr="00F84EDC" w:rsidRDefault="001D67B7" w:rsidP="00F84EDC">
      <w:pPr>
        <w:spacing w:line="360" w:lineRule="auto"/>
        <w:ind w:firstLine="709"/>
        <w:jc w:val="both"/>
        <w:rPr>
          <w:color w:val="000000"/>
          <w:sz w:val="28"/>
        </w:rPr>
      </w:pPr>
      <w:r w:rsidRPr="00F84EDC">
        <w:rPr>
          <w:color w:val="000000"/>
          <w:sz w:val="28"/>
        </w:rPr>
        <w:t>В свою очередь, каждый из перечисленных классов также подразделяется на группы и подгруппы. Так, среди фактографических методов выделяются группы:</w:t>
      </w:r>
    </w:p>
    <w:p w:rsidR="001D67B7" w:rsidRPr="00F84EDC" w:rsidRDefault="001D67B7" w:rsidP="00F84EDC">
      <w:pPr>
        <w:spacing w:line="360" w:lineRule="auto"/>
        <w:ind w:firstLine="709"/>
        <w:jc w:val="both"/>
        <w:rPr>
          <w:color w:val="000000"/>
          <w:sz w:val="28"/>
        </w:rPr>
      </w:pPr>
      <w:r w:rsidRPr="00F84EDC">
        <w:rPr>
          <w:color w:val="000000"/>
          <w:sz w:val="28"/>
        </w:rPr>
        <w:t>статистических (параметрических) методов;</w:t>
      </w:r>
    </w:p>
    <w:p w:rsidR="00F84EDC" w:rsidRDefault="001D67B7" w:rsidP="00F84EDC">
      <w:pPr>
        <w:spacing w:line="360" w:lineRule="auto"/>
        <w:ind w:firstLine="709"/>
        <w:jc w:val="both"/>
        <w:rPr>
          <w:color w:val="000000"/>
          <w:sz w:val="28"/>
        </w:rPr>
      </w:pPr>
      <w:r w:rsidRPr="00F84EDC">
        <w:rPr>
          <w:color w:val="000000"/>
          <w:sz w:val="28"/>
        </w:rPr>
        <w:t>опережающих методов.</w:t>
      </w:r>
    </w:p>
    <w:p w:rsidR="001D67B7" w:rsidRPr="00F84EDC" w:rsidRDefault="001D67B7" w:rsidP="00F84EDC">
      <w:pPr>
        <w:spacing w:line="360" w:lineRule="auto"/>
        <w:ind w:firstLine="709"/>
        <w:jc w:val="both"/>
        <w:rPr>
          <w:color w:val="000000"/>
          <w:sz w:val="28"/>
        </w:rPr>
      </w:pPr>
      <w:r w:rsidRPr="00F84EDC">
        <w:rPr>
          <w:color w:val="000000"/>
          <w:sz w:val="28"/>
        </w:rPr>
        <w:t>Группа статистических методов включает методы, основанные на построении и анализе динамических рядов характеристик (параметров) объекта прогнозирования. Среди них наибольшее распространение получили экстраполяция, интерполяция, метод аналогий (модель подобия), параметрический метод и др.</w:t>
      </w:r>
    </w:p>
    <w:p w:rsidR="001D67B7" w:rsidRPr="00F84EDC" w:rsidRDefault="001D67B7" w:rsidP="00F84EDC">
      <w:pPr>
        <w:spacing w:line="360" w:lineRule="auto"/>
        <w:ind w:firstLine="709"/>
        <w:jc w:val="both"/>
        <w:rPr>
          <w:color w:val="000000"/>
          <w:sz w:val="28"/>
        </w:rPr>
      </w:pPr>
      <w:r w:rsidRPr="00F84EDC">
        <w:rPr>
          <w:color w:val="000000"/>
          <w:sz w:val="28"/>
        </w:rPr>
        <w:t>Группа опережающих методов состоит из методов, основанных на использовании свойства научно-технической информации опережать реализацию научно-технических достижений. Среди методов этой группы выделяется публикационный, основанный на анализе и оценке динамики публикаций.</w:t>
      </w:r>
    </w:p>
    <w:p w:rsidR="001D67B7" w:rsidRPr="00F84EDC" w:rsidRDefault="001D67B7" w:rsidP="00F84EDC">
      <w:pPr>
        <w:spacing w:line="360" w:lineRule="auto"/>
        <w:ind w:firstLine="709"/>
        <w:jc w:val="both"/>
        <w:rPr>
          <w:color w:val="000000"/>
          <w:sz w:val="28"/>
        </w:rPr>
      </w:pPr>
      <w:r w:rsidRPr="00F84EDC">
        <w:rPr>
          <w:color w:val="000000"/>
          <w:sz w:val="28"/>
        </w:rPr>
        <w:t>Среди экспертных методов выделяют группы по следующим признакам:</w:t>
      </w:r>
    </w:p>
    <w:p w:rsidR="001D67B7" w:rsidRPr="00F84EDC" w:rsidRDefault="001D67B7" w:rsidP="00F84EDC">
      <w:pPr>
        <w:spacing w:line="360" w:lineRule="auto"/>
        <w:ind w:firstLine="709"/>
        <w:jc w:val="both"/>
        <w:rPr>
          <w:color w:val="000000"/>
          <w:sz w:val="28"/>
        </w:rPr>
      </w:pPr>
      <w:r w:rsidRPr="00F84EDC">
        <w:rPr>
          <w:color w:val="000000"/>
          <w:sz w:val="28"/>
        </w:rPr>
        <w:t>по количеству привлеченных экспертов;</w:t>
      </w:r>
    </w:p>
    <w:p w:rsidR="001D67B7" w:rsidRPr="00F84EDC" w:rsidRDefault="001D67B7" w:rsidP="00F84EDC">
      <w:pPr>
        <w:spacing w:line="360" w:lineRule="auto"/>
        <w:ind w:firstLine="709"/>
        <w:jc w:val="both"/>
        <w:rPr>
          <w:color w:val="000000"/>
          <w:sz w:val="28"/>
        </w:rPr>
      </w:pPr>
      <w:r w:rsidRPr="00F84EDC">
        <w:rPr>
          <w:color w:val="000000"/>
          <w:sz w:val="28"/>
        </w:rPr>
        <w:t>по наличию аналитической обработки данных экспертизы</w:t>
      </w:r>
      <w:r w:rsidR="00F84EDC">
        <w:rPr>
          <w:color w:val="000000"/>
          <w:sz w:val="28"/>
        </w:rPr>
        <w:t>.</w:t>
      </w:r>
    </w:p>
    <w:p w:rsidR="001D67B7" w:rsidRPr="00F84EDC" w:rsidRDefault="001D67B7" w:rsidP="00F84EDC">
      <w:pPr>
        <w:spacing w:line="360" w:lineRule="auto"/>
        <w:ind w:firstLine="709"/>
        <w:jc w:val="both"/>
        <w:rPr>
          <w:color w:val="000000"/>
          <w:sz w:val="28"/>
        </w:rPr>
      </w:pPr>
      <w:r w:rsidRPr="00F84EDC">
        <w:rPr>
          <w:color w:val="000000"/>
          <w:sz w:val="28"/>
        </w:rPr>
        <w:t xml:space="preserve">Сущность метода экспертных оценок заключается в проведении экспертами интуитивно-логического анализа проблемы с количественной оценкой суждений и формальной обработкой результатов. Получаемое в результате обработки обобщенное мнение принимается как решение проблемы (в данном случае </w:t>
      </w:r>
      <w:r w:rsidR="00F84EDC">
        <w:rPr>
          <w:color w:val="000000"/>
          <w:sz w:val="28"/>
        </w:rPr>
        <w:t>–</w:t>
      </w:r>
      <w:r w:rsidR="00F84EDC" w:rsidRPr="00F84EDC">
        <w:rPr>
          <w:color w:val="000000"/>
          <w:sz w:val="28"/>
        </w:rPr>
        <w:t xml:space="preserve"> </w:t>
      </w:r>
      <w:r w:rsidRPr="00F84EDC">
        <w:rPr>
          <w:color w:val="000000"/>
          <w:sz w:val="28"/>
        </w:rPr>
        <w:t>прогноз).</w:t>
      </w:r>
    </w:p>
    <w:p w:rsidR="001D67B7" w:rsidRPr="00F84EDC" w:rsidRDefault="001D67B7" w:rsidP="00F84EDC">
      <w:pPr>
        <w:spacing w:line="360" w:lineRule="auto"/>
        <w:ind w:firstLine="709"/>
        <w:jc w:val="both"/>
        <w:rPr>
          <w:color w:val="000000"/>
          <w:sz w:val="28"/>
        </w:rPr>
      </w:pPr>
      <w:r w:rsidRPr="00F84EDC">
        <w:rPr>
          <w:color w:val="000000"/>
          <w:sz w:val="28"/>
        </w:rPr>
        <w:t>Центральным этапом экспертного прогнозирования является проведение опроса экспертов. В зависимости от целей и задач экспертизы, существа и сложности анализируемой проблемы, времени, отведенного на опрос и экспертизу в целом, и допустимой их стоимости, а также от подбора участвующих в ней специалистов, выбирается метод опроса:</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индивидуальный или групповой (коллективный);</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личный (очный) или заочный (путем пересылки анкет); устный или письменный;</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открытый или скрытый.</w:t>
      </w:r>
    </w:p>
    <w:p w:rsidR="001D67B7" w:rsidRPr="00F84EDC" w:rsidRDefault="001D67B7" w:rsidP="00F84EDC">
      <w:pPr>
        <w:spacing w:line="360" w:lineRule="auto"/>
        <w:ind w:firstLine="709"/>
        <w:jc w:val="both"/>
        <w:rPr>
          <w:color w:val="000000"/>
          <w:sz w:val="28"/>
        </w:rPr>
      </w:pPr>
      <w:r w:rsidRPr="00F84EDC">
        <w:rPr>
          <w:color w:val="000000"/>
          <w:sz w:val="28"/>
        </w:rPr>
        <w:t>Охарактеризуем наиболее популярные экспертные методы прогнозирования.</w:t>
      </w:r>
    </w:p>
    <w:p w:rsidR="001D67B7" w:rsidRPr="00F84EDC" w:rsidRDefault="001D67B7" w:rsidP="00F84EDC">
      <w:pPr>
        <w:spacing w:line="360" w:lineRule="auto"/>
        <w:ind w:firstLine="709"/>
        <w:jc w:val="both"/>
        <w:rPr>
          <w:color w:val="000000"/>
          <w:sz w:val="28"/>
        </w:rPr>
      </w:pPr>
      <w:r w:rsidRPr="00F84EDC">
        <w:rPr>
          <w:color w:val="000000"/>
          <w:sz w:val="28"/>
        </w:rPr>
        <w:t>1</w:t>
      </w:r>
      <w:r w:rsidR="00F84EDC" w:rsidRPr="00F84EDC">
        <w:rPr>
          <w:color w:val="000000"/>
          <w:sz w:val="28"/>
        </w:rPr>
        <w:t>.</w:t>
      </w:r>
      <w:r w:rsidR="00F84EDC">
        <w:rPr>
          <w:color w:val="000000"/>
          <w:sz w:val="28"/>
        </w:rPr>
        <w:t xml:space="preserve"> </w:t>
      </w:r>
      <w:r w:rsidR="00F84EDC" w:rsidRPr="00F84EDC">
        <w:rPr>
          <w:color w:val="000000"/>
          <w:sz w:val="28"/>
        </w:rPr>
        <w:t>Ме</w:t>
      </w:r>
      <w:r w:rsidRPr="00F84EDC">
        <w:rPr>
          <w:color w:val="000000"/>
          <w:sz w:val="28"/>
        </w:rPr>
        <w:t>тод интервью предполагает беседу организатора прогнозной деятельности с экспертом-прогнозистом о будущем состоянии предприятия и его среды. Этот метод требует от эксперта умения быстро, фактически экспромтом, давать качественные советы на поставленные вопросы.</w:t>
      </w:r>
    </w:p>
    <w:p w:rsidR="001D67B7" w:rsidRPr="00F84EDC" w:rsidRDefault="001D67B7" w:rsidP="00F84EDC">
      <w:pPr>
        <w:spacing w:line="360" w:lineRule="auto"/>
        <w:ind w:firstLine="709"/>
        <w:jc w:val="both"/>
        <w:rPr>
          <w:color w:val="000000"/>
          <w:sz w:val="28"/>
        </w:rPr>
      </w:pPr>
      <w:r w:rsidRPr="00F84EDC">
        <w:rPr>
          <w:color w:val="000000"/>
          <w:sz w:val="28"/>
        </w:rPr>
        <w:t>2</w:t>
      </w:r>
      <w:r w:rsidR="00F84EDC" w:rsidRPr="00F84EDC">
        <w:rPr>
          <w:color w:val="000000"/>
          <w:sz w:val="28"/>
        </w:rPr>
        <w:t>.</w:t>
      </w:r>
      <w:r w:rsidR="00F84EDC">
        <w:rPr>
          <w:color w:val="000000"/>
          <w:sz w:val="28"/>
        </w:rPr>
        <w:t xml:space="preserve"> </w:t>
      </w:r>
      <w:r w:rsidR="00F84EDC" w:rsidRPr="00F84EDC">
        <w:rPr>
          <w:color w:val="000000"/>
          <w:sz w:val="28"/>
        </w:rPr>
        <w:t>Ме</w:t>
      </w:r>
      <w:r w:rsidRPr="00F84EDC">
        <w:rPr>
          <w:color w:val="000000"/>
          <w:sz w:val="28"/>
        </w:rPr>
        <w:t>тод аналитических докладных записок (аналитических экспертных оценок в форме докладной записки) предполагает, что эксперт-прогнозист выполняет самостоятельно аналитическую работу с оценкой состояния и путей развития, излагая свои соображения письменно. При этом для выявления важности проблем и решений используют метод предпочтения, метод рангов.</w:t>
      </w:r>
    </w:p>
    <w:p w:rsidR="001D67B7" w:rsidRPr="00F84EDC" w:rsidRDefault="001D67B7" w:rsidP="00F84EDC">
      <w:pPr>
        <w:spacing w:line="360" w:lineRule="auto"/>
        <w:ind w:firstLine="709"/>
        <w:jc w:val="both"/>
        <w:rPr>
          <w:color w:val="000000"/>
          <w:sz w:val="28"/>
        </w:rPr>
      </w:pPr>
      <w:r w:rsidRPr="00F84EDC">
        <w:rPr>
          <w:color w:val="000000"/>
          <w:sz w:val="28"/>
        </w:rPr>
        <w:t xml:space="preserve">3. Метод </w:t>
      </w:r>
      <w:r w:rsidR="00F84EDC">
        <w:rPr>
          <w:color w:val="000000"/>
          <w:sz w:val="28"/>
        </w:rPr>
        <w:t>«</w:t>
      </w:r>
      <w:r w:rsidRPr="00F84EDC">
        <w:rPr>
          <w:color w:val="000000"/>
          <w:sz w:val="28"/>
        </w:rPr>
        <w:t>мозговой атаки</w:t>
      </w:r>
      <w:r w:rsidR="00F84EDC">
        <w:rPr>
          <w:color w:val="000000"/>
          <w:sz w:val="28"/>
        </w:rPr>
        <w:t>»</w:t>
      </w:r>
      <w:r w:rsidRPr="00F84EDC">
        <w:rPr>
          <w:color w:val="000000"/>
          <w:sz w:val="28"/>
        </w:rPr>
        <w:t xml:space="preserve"> </w:t>
      </w:r>
      <w:r w:rsidR="00F84EDC" w:rsidRPr="00F84EDC">
        <w:rPr>
          <w:color w:val="000000"/>
          <w:sz w:val="28"/>
        </w:rPr>
        <w:t>(</w:t>
      </w:r>
      <w:r w:rsidR="00F84EDC">
        <w:rPr>
          <w:color w:val="000000"/>
          <w:sz w:val="28"/>
        </w:rPr>
        <w:t>«</w:t>
      </w:r>
      <w:r w:rsidR="00F84EDC" w:rsidRPr="00F84EDC">
        <w:rPr>
          <w:color w:val="000000"/>
          <w:sz w:val="28"/>
        </w:rPr>
        <w:t>мозгового штурма</w:t>
      </w:r>
      <w:r w:rsidR="00F84EDC">
        <w:rPr>
          <w:color w:val="000000"/>
          <w:sz w:val="28"/>
        </w:rPr>
        <w:t>»</w:t>
      </w:r>
      <w:r w:rsidRPr="00F84EDC">
        <w:rPr>
          <w:color w:val="000000"/>
          <w:sz w:val="28"/>
        </w:rPr>
        <w:t>). Данный метод является наиболее известным и широко используемым методом коллективной генерации идей и творческого решения проблем. Он представляет собой свободный, неструктурированный процесс генерирования всевозможных идей по поставленной проблеме, спонтанно предлагаемых участниками.</w:t>
      </w:r>
    </w:p>
    <w:p w:rsidR="001D67B7" w:rsidRPr="00F84EDC" w:rsidRDefault="001D67B7" w:rsidP="00F84EDC">
      <w:pPr>
        <w:spacing w:line="360" w:lineRule="auto"/>
        <w:ind w:firstLine="709"/>
        <w:jc w:val="both"/>
        <w:rPr>
          <w:color w:val="000000"/>
          <w:sz w:val="28"/>
        </w:rPr>
      </w:pPr>
      <w:r w:rsidRPr="00F84EDC">
        <w:rPr>
          <w:color w:val="000000"/>
          <w:sz w:val="28"/>
        </w:rPr>
        <w:t xml:space="preserve">4. Метод </w:t>
      </w:r>
      <w:r w:rsidR="00F84EDC">
        <w:rPr>
          <w:color w:val="000000"/>
          <w:sz w:val="28"/>
        </w:rPr>
        <w:t>«</w:t>
      </w:r>
      <w:r w:rsidRPr="00F84EDC">
        <w:rPr>
          <w:color w:val="000000"/>
          <w:sz w:val="28"/>
        </w:rPr>
        <w:t>мозговой атаки наоборот</w:t>
      </w:r>
      <w:r w:rsidR="00F84EDC">
        <w:rPr>
          <w:color w:val="000000"/>
          <w:sz w:val="28"/>
        </w:rPr>
        <w:t>»</w:t>
      </w:r>
      <w:r w:rsidRPr="00F84EDC">
        <w:rPr>
          <w:color w:val="000000"/>
          <w:sz w:val="28"/>
        </w:rPr>
        <w:t xml:space="preserve">. </w:t>
      </w:r>
      <w:r w:rsidR="00F84EDC">
        <w:rPr>
          <w:color w:val="000000"/>
          <w:sz w:val="28"/>
        </w:rPr>
        <w:t>«</w:t>
      </w:r>
      <w:r w:rsidRPr="00F84EDC">
        <w:rPr>
          <w:color w:val="000000"/>
          <w:sz w:val="28"/>
        </w:rPr>
        <w:t>Мозговая атака наоборот</w:t>
      </w:r>
      <w:r w:rsidR="00F84EDC">
        <w:rPr>
          <w:color w:val="000000"/>
          <w:sz w:val="28"/>
        </w:rPr>
        <w:t>»</w:t>
      </w:r>
      <w:r w:rsidRPr="00F84EDC">
        <w:rPr>
          <w:color w:val="000000"/>
          <w:sz w:val="28"/>
        </w:rPr>
        <w:t xml:space="preserve"> во многом напоминает обычную </w:t>
      </w:r>
      <w:r w:rsidR="00F84EDC">
        <w:rPr>
          <w:color w:val="000000"/>
          <w:sz w:val="28"/>
        </w:rPr>
        <w:t>«</w:t>
      </w:r>
      <w:r w:rsidRPr="00F84EDC">
        <w:rPr>
          <w:color w:val="000000"/>
          <w:sz w:val="28"/>
        </w:rPr>
        <w:t>мозговую атаку</w:t>
      </w:r>
      <w:r w:rsidR="00F84EDC">
        <w:rPr>
          <w:color w:val="000000"/>
          <w:sz w:val="28"/>
        </w:rPr>
        <w:t>»</w:t>
      </w:r>
      <w:r w:rsidRPr="00F84EDC">
        <w:rPr>
          <w:color w:val="000000"/>
          <w:sz w:val="28"/>
        </w:rPr>
        <w:t>, но при этом разрешается высказывать критические замечания. Вернее, не столько даже разрешается, сколько весь метод построен на том, чтобы все участники группы выявили недостатки предлагаемых идей</w:t>
      </w:r>
    </w:p>
    <w:p w:rsidR="001D67B7" w:rsidRPr="00F84EDC" w:rsidRDefault="001D67B7" w:rsidP="00F84EDC">
      <w:pPr>
        <w:spacing w:line="360" w:lineRule="auto"/>
        <w:ind w:firstLine="709"/>
        <w:jc w:val="both"/>
        <w:rPr>
          <w:color w:val="000000"/>
          <w:sz w:val="28"/>
        </w:rPr>
      </w:pPr>
      <w:r w:rsidRPr="00F84EDC">
        <w:rPr>
          <w:color w:val="000000"/>
          <w:sz w:val="28"/>
        </w:rPr>
        <w:t xml:space="preserve">5. Метод </w:t>
      </w:r>
      <w:r w:rsidR="00F84EDC">
        <w:rPr>
          <w:color w:val="000000"/>
          <w:sz w:val="28"/>
        </w:rPr>
        <w:t>«</w:t>
      </w:r>
      <w:r w:rsidRPr="00F84EDC">
        <w:rPr>
          <w:color w:val="000000"/>
          <w:sz w:val="28"/>
        </w:rPr>
        <w:t>мысленного группового анализа реальной ситуации</w:t>
      </w:r>
      <w:r w:rsidR="00F84EDC">
        <w:rPr>
          <w:color w:val="000000"/>
          <w:sz w:val="28"/>
        </w:rPr>
        <w:t>»</w:t>
      </w:r>
      <w:r w:rsidRPr="00F84EDC">
        <w:rPr>
          <w:color w:val="000000"/>
          <w:sz w:val="28"/>
        </w:rPr>
        <w:t>. Этот метод применяется при достаточно большом составе группы (около 20 человек), когда вопрос касается всей ситуации (процесса), которой можно дать количественную оценку на основе интуиции или здравого смысла, и когда требуется групповое обсуждение или взаимодействие.</w:t>
      </w:r>
    </w:p>
    <w:p w:rsidR="001D67B7" w:rsidRPr="00F84EDC" w:rsidRDefault="001D67B7" w:rsidP="00F84EDC">
      <w:pPr>
        <w:spacing w:line="360" w:lineRule="auto"/>
        <w:ind w:firstLine="709"/>
        <w:jc w:val="both"/>
        <w:rPr>
          <w:color w:val="000000"/>
          <w:sz w:val="28"/>
        </w:rPr>
      </w:pPr>
      <w:r w:rsidRPr="00F84EDC">
        <w:rPr>
          <w:color w:val="000000"/>
          <w:sz w:val="28"/>
        </w:rPr>
        <w:t xml:space="preserve">6. Метод составления сценариев </w:t>
      </w:r>
      <w:r w:rsidR="00F84EDC">
        <w:rPr>
          <w:color w:val="000000"/>
          <w:sz w:val="28"/>
        </w:rPr>
        <w:t>–</w:t>
      </w:r>
      <w:r w:rsidR="00F84EDC" w:rsidRPr="00F84EDC">
        <w:rPr>
          <w:color w:val="000000"/>
          <w:sz w:val="28"/>
        </w:rPr>
        <w:t xml:space="preserve"> </w:t>
      </w:r>
      <w:r w:rsidRPr="00F84EDC">
        <w:rPr>
          <w:color w:val="000000"/>
          <w:sz w:val="28"/>
        </w:rPr>
        <w:t xml:space="preserve">наиболее популярный за последние десятилетия метод экспертных оценок. Данный прогноз обычно включает в себя несколько сценариев. В большинстве случаев это три сценария: оптимистический, пессимистический и средний </w:t>
      </w:r>
      <w:r w:rsidR="00F84EDC">
        <w:rPr>
          <w:color w:val="000000"/>
          <w:sz w:val="28"/>
        </w:rPr>
        <w:t>–</w:t>
      </w:r>
      <w:r w:rsidR="00F84EDC" w:rsidRPr="00F84EDC">
        <w:rPr>
          <w:color w:val="000000"/>
          <w:sz w:val="28"/>
        </w:rPr>
        <w:t xml:space="preserve"> </w:t>
      </w:r>
      <w:r w:rsidRPr="00F84EDC">
        <w:rPr>
          <w:color w:val="000000"/>
          <w:sz w:val="28"/>
        </w:rPr>
        <w:t>наиболее вероятный, ожидаемый.</w:t>
      </w:r>
    </w:p>
    <w:p w:rsidR="001D67B7" w:rsidRPr="00F84EDC" w:rsidRDefault="001D67B7" w:rsidP="00F84EDC">
      <w:pPr>
        <w:spacing w:line="360" w:lineRule="auto"/>
        <w:ind w:firstLine="709"/>
        <w:jc w:val="both"/>
        <w:rPr>
          <w:color w:val="000000"/>
          <w:sz w:val="28"/>
        </w:rPr>
      </w:pPr>
      <w:r w:rsidRPr="00F84EDC">
        <w:rPr>
          <w:color w:val="000000"/>
          <w:sz w:val="28"/>
        </w:rPr>
        <w:t xml:space="preserve">7. Метод дерева целей </w:t>
      </w:r>
      <w:r w:rsidR="00F84EDC">
        <w:rPr>
          <w:color w:val="000000"/>
          <w:sz w:val="28"/>
        </w:rPr>
        <w:t>–</w:t>
      </w:r>
      <w:r w:rsidR="00F84EDC" w:rsidRPr="00F84EDC">
        <w:rPr>
          <w:color w:val="000000"/>
          <w:sz w:val="28"/>
        </w:rPr>
        <w:t xml:space="preserve"> </w:t>
      </w:r>
      <w:r w:rsidRPr="00F84EDC">
        <w:rPr>
          <w:color w:val="000000"/>
          <w:sz w:val="28"/>
        </w:rPr>
        <w:t>широко применяется для прогнозирования возможных направлений развития науки, техники, технологий. Так называемое дерево целей тесно увязывает между собой перспективные цели и конкретные задачи на каждом уровне иерархии. При этом цель высшего порядка соответствует вершине дерева, а ниже в несколько ярусов располагаются локальные цели (задачи), с помощью которых обеспечивается достижение целей верхнего уровня.</w:t>
      </w:r>
    </w:p>
    <w:p w:rsidR="001D67B7" w:rsidRPr="00F84EDC" w:rsidRDefault="001D67B7" w:rsidP="00F84EDC">
      <w:pPr>
        <w:spacing w:line="360" w:lineRule="auto"/>
        <w:ind w:firstLine="709"/>
        <w:jc w:val="both"/>
        <w:rPr>
          <w:color w:val="000000"/>
          <w:sz w:val="28"/>
        </w:rPr>
      </w:pPr>
      <w:r w:rsidRPr="00F84EDC">
        <w:rPr>
          <w:color w:val="000000"/>
          <w:sz w:val="28"/>
        </w:rPr>
        <w:t xml:space="preserve">8. Матричный метод </w:t>
      </w:r>
      <w:r w:rsidR="00F84EDC">
        <w:rPr>
          <w:color w:val="000000"/>
          <w:sz w:val="28"/>
        </w:rPr>
        <w:t>–</w:t>
      </w:r>
      <w:r w:rsidR="00F84EDC" w:rsidRPr="00F84EDC">
        <w:rPr>
          <w:color w:val="000000"/>
          <w:sz w:val="28"/>
        </w:rPr>
        <w:t xml:space="preserve"> </w:t>
      </w:r>
      <w:r w:rsidRPr="00F84EDC">
        <w:rPr>
          <w:color w:val="000000"/>
          <w:sz w:val="28"/>
        </w:rPr>
        <w:t>широко используется в планировании и прогнозировании. Например, в практике маркетинга матричный метод применяется как метод оценки позиции предприятия на рынке, что позволяет принять решение о выборе одной из возможных стратегий:</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стратегии атаки при благоприятной позиции;</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стратегии обороны при средней, неопределенной позиции;</w:t>
      </w:r>
    </w:p>
    <w:p w:rsidR="001D67B7" w:rsidRPr="00F84EDC" w:rsidRDefault="00F84EDC" w:rsidP="00F84EDC">
      <w:pPr>
        <w:spacing w:line="360" w:lineRule="auto"/>
        <w:ind w:firstLine="709"/>
        <w:jc w:val="both"/>
        <w:rPr>
          <w:color w:val="000000"/>
          <w:sz w:val="28"/>
        </w:rPr>
      </w:pPr>
      <w:r>
        <w:rPr>
          <w:color w:val="000000"/>
          <w:sz w:val="28"/>
        </w:rPr>
        <w:t>– </w:t>
      </w:r>
      <w:r w:rsidR="001D67B7" w:rsidRPr="00F84EDC">
        <w:rPr>
          <w:color w:val="000000"/>
          <w:sz w:val="28"/>
        </w:rPr>
        <w:t>стратегии отступления при неблагоприятной позиции.</w:t>
      </w:r>
    </w:p>
    <w:p w:rsidR="00F84EDC" w:rsidRDefault="001D67B7" w:rsidP="00F84EDC">
      <w:pPr>
        <w:spacing w:line="360" w:lineRule="auto"/>
        <w:ind w:firstLine="709"/>
        <w:jc w:val="both"/>
        <w:rPr>
          <w:color w:val="000000"/>
          <w:sz w:val="28"/>
        </w:rPr>
      </w:pPr>
      <w:r w:rsidRPr="00F84EDC">
        <w:rPr>
          <w:color w:val="000000"/>
          <w:sz w:val="28"/>
        </w:rPr>
        <w:t>9. Метод Дельфи является наиболее формальным из всех методов экспертного прогнозирования и наиболее часто используется в технологическом прогнозировании, данные которого используются затем в планировании производства и сбыта продукции. Это групповой метод. при котором проводится индивидуальный опрос группы экспертов относительно их предположений о будущих событиях в различных областях, где ожидаются новые открытия или усовершенствования.</w:t>
      </w:r>
    </w:p>
    <w:p w:rsidR="00F84EDC" w:rsidRDefault="001D67B7" w:rsidP="00F84EDC">
      <w:pPr>
        <w:spacing w:line="360" w:lineRule="auto"/>
        <w:ind w:firstLine="709"/>
        <w:jc w:val="both"/>
        <w:rPr>
          <w:color w:val="000000"/>
          <w:sz w:val="28"/>
        </w:rPr>
      </w:pPr>
      <w:r w:rsidRPr="00F84EDC">
        <w:rPr>
          <w:color w:val="000000"/>
          <w:sz w:val="28"/>
        </w:rPr>
        <w:t>Рассмотрим методы, получившие широкое распространение в мировой практике.</w:t>
      </w:r>
    </w:p>
    <w:p w:rsidR="001D67B7" w:rsidRPr="00F84EDC" w:rsidRDefault="001D67B7" w:rsidP="00F84EDC">
      <w:pPr>
        <w:spacing w:line="360" w:lineRule="auto"/>
        <w:ind w:firstLine="709"/>
        <w:jc w:val="both"/>
        <w:rPr>
          <w:b/>
          <w:color w:val="000000"/>
          <w:sz w:val="28"/>
        </w:rPr>
      </w:pPr>
      <w:r w:rsidRPr="00F84EDC">
        <w:rPr>
          <w:b/>
          <w:color w:val="000000"/>
          <w:sz w:val="28"/>
        </w:rPr>
        <w:t>Методы экспертных оценок</w:t>
      </w:r>
    </w:p>
    <w:p w:rsidR="001D67B7" w:rsidRPr="00F84EDC" w:rsidRDefault="001D67B7" w:rsidP="00F84EDC">
      <w:pPr>
        <w:spacing w:line="360" w:lineRule="auto"/>
        <w:ind w:firstLine="709"/>
        <w:jc w:val="both"/>
        <w:rPr>
          <w:color w:val="000000"/>
          <w:sz w:val="28"/>
        </w:rPr>
      </w:pPr>
      <w:r w:rsidRPr="00F84EDC">
        <w:rPr>
          <w:color w:val="000000"/>
          <w:sz w:val="28"/>
        </w:rPr>
        <w:t>Основная идея прогнозирования на основе экспертных оценок заключается в построении рациональной процедуры интуитивно-логического мышления человека в сочетании с количественными методами оценки и обработки получаемых результатов.</w:t>
      </w:r>
    </w:p>
    <w:p w:rsidR="00F84EDC" w:rsidRDefault="001D67B7" w:rsidP="00F84EDC">
      <w:pPr>
        <w:spacing w:line="360" w:lineRule="auto"/>
        <w:ind w:firstLine="709"/>
        <w:jc w:val="both"/>
        <w:rPr>
          <w:color w:val="000000"/>
          <w:sz w:val="28"/>
        </w:rPr>
      </w:pPr>
      <w:r w:rsidRPr="00F84EDC">
        <w:rPr>
          <w:color w:val="000000"/>
          <w:sz w:val="28"/>
        </w:rPr>
        <w:t>Сущность методов экспертных оценок заключается в том, что в основу прогноза закладывается мнение специалиста или коллектива специалистов, основанное на профессиональном, научном и практическом опыте. Различают индивидуальные и коллективные экспертные оценки.</w:t>
      </w:r>
    </w:p>
    <w:p w:rsidR="001D67B7" w:rsidRPr="00F84EDC" w:rsidRDefault="001D67B7" w:rsidP="00F84EDC">
      <w:pPr>
        <w:spacing w:line="360" w:lineRule="auto"/>
        <w:ind w:firstLine="709"/>
        <w:jc w:val="both"/>
        <w:rPr>
          <w:b/>
          <w:color w:val="000000"/>
          <w:sz w:val="28"/>
        </w:rPr>
      </w:pPr>
      <w:r w:rsidRPr="00F84EDC">
        <w:rPr>
          <w:b/>
          <w:color w:val="000000"/>
          <w:sz w:val="28"/>
        </w:rPr>
        <w:t>Методы экстраполяции</w:t>
      </w:r>
    </w:p>
    <w:p w:rsidR="001D67B7" w:rsidRPr="00F84EDC" w:rsidRDefault="001D67B7" w:rsidP="00F84EDC">
      <w:pPr>
        <w:spacing w:line="360" w:lineRule="auto"/>
        <w:ind w:firstLine="709"/>
        <w:jc w:val="both"/>
        <w:rPr>
          <w:color w:val="000000"/>
          <w:sz w:val="28"/>
        </w:rPr>
      </w:pPr>
      <w:r w:rsidRPr="00F84EDC">
        <w:rPr>
          <w:color w:val="000000"/>
          <w:sz w:val="28"/>
        </w:rPr>
        <w:t>В методическом плане основным инструментом любого прогноза является схема экстраполяции. Сущность экстраполяции заключается в изучении сложившихся в прошлом и настоящем устойчивых тенденций развития объекта прогноза и переносе их на будущее.</w:t>
      </w:r>
    </w:p>
    <w:p w:rsidR="001D67B7" w:rsidRPr="00F84EDC" w:rsidRDefault="001D67B7" w:rsidP="00F84EDC">
      <w:pPr>
        <w:spacing w:line="360" w:lineRule="auto"/>
        <w:ind w:firstLine="709"/>
        <w:jc w:val="both"/>
        <w:rPr>
          <w:color w:val="000000"/>
          <w:sz w:val="28"/>
        </w:rPr>
      </w:pPr>
      <w:r w:rsidRPr="00F84EDC">
        <w:rPr>
          <w:color w:val="000000"/>
          <w:sz w:val="28"/>
        </w:rPr>
        <w:t>Различают формальную и прогнозную экстраполяцию. Формальная базируется на предположении о сохранении в будущем прошлых и настоящих тенденций развития объекта прогноза; при прогнозной фактическое развитие увязывается с гипотезами о динамике исследуемого процесса с учетом</w:t>
      </w:r>
      <w:r w:rsidR="00F84EDC">
        <w:rPr>
          <w:color w:val="000000"/>
          <w:sz w:val="28"/>
        </w:rPr>
        <w:t>»</w:t>
      </w:r>
      <w:r w:rsidRPr="00F84EDC">
        <w:rPr>
          <w:color w:val="000000"/>
          <w:sz w:val="28"/>
        </w:rPr>
        <w:t xml:space="preserve"> изменений влияния различных факторов в перспективе. Следует отметить, что методы экстраполяции необходимо применять на начальном этапе прогнозирования для выявления тенденций изменения показателей.</w:t>
      </w:r>
    </w:p>
    <w:p w:rsidR="001D67B7" w:rsidRPr="00F84EDC" w:rsidRDefault="001D67B7" w:rsidP="00F84EDC">
      <w:pPr>
        <w:spacing w:line="360" w:lineRule="auto"/>
        <w:ind w:firstLine="709"/>
        <w:jc w:val="both"/>
        <w:rPr>
          <w:b/>
          <w:color w:val="000000"/>
          <w:sz w:val="28"/>
        </w:rPr>
      </w:pPr>
      <w:r w:rsidRPr="00F84EDC">
        <w:rPr>
          <w:b/>
          <w:color w:val="000000"/>
          <w:sz w:val="28"/>
        </w:rPr>
        <w:t>Методы моделирования и экономико-математические методы</w:t>
      </w:r>
    </w:p>
    <w:p w:rsidR="001D67B7" w:rsidRPr="00F84EDC" w:rsidRDefault="001D67B7" w:rsidP="00F84EDC">
      <w:pPr>
        <w:spacing w:line="360" w:lineRule="auto"/>
        <w:ind w:firstLine="709"/>
        <w:jc w:val="both"/>
        <w:rPr>
          <w:color w:val="000000"/>
          <w:sz w:val="28"/>
        </w:rPr>
      </w:pPr>
      <w:r w:rsidRPr="00F84EDC">
        <w:rPr>
          <w:color w:val="000000"/>
          <w:sz w:val="28"/>
        </w:rPr>
        <w:t>Моделирование предполагает конструирование модели на основе предварительного изучения объекта или процесса, выделения его существенных характеристик или признаков. Прогнозирование экономических и социальных процессов с использованием моделей включает разработку модели, ее экспериментальный анализ, сопоставление результатов прогнозных расчетов на основе модели с фактическими данными состояния объекта или процесса, корректировку и уточнение модели.</w:t>
      </w:r>
    </w:p>
    <w:p w:rsidR="001D67B7" w:rsidRPr="00F84EDC" w:rsidRDefault="001D67B7" w:rsidP="00F84EDC">
      <w:pPr>
        <w:spacing w:line="360" w:lineRule="auto"/>
        <w:ind w:firstLine="709"/>
        <w:jc w:val="both"/>
        <w:rPr>
          <w:color w:val="000000"/>
          <w:sz w:val="28"/>
        </w:rPr>
      </w:pPr>
      <w:r w:rsidRPr="00F84EDC">
        <w:rPr>
          <w:color w:val="000000"/>
          <w:sz w:val="28"/>
        </w:rPr>
        <w:t>В зависимости от уровня управления экономическими и социальными процессами различают макроэкономические, межотраслевые, межрайонные, отраслевые, региональные модели и модели микроуровня (модели развития фирмы).</w:t>
      </w:r>
    </w:p>
    <w:p w:rsidR="001D67B7" w:rsidRPr="00F84EDC" w:rsidRDefault="001D67B7" w:rsidP="00F84EDC">
      <w:pPr>
        <w:spacing w:line="360" w:lineRule="auto"/>
        <w:ind w:firstLine="709"/>
        <w:jc w:val="both"/>
        <w:rPr>
          <w:color w:val="000000"/>
          <w:sz w:val="28"/>
        </w:rPr>
      </w:pPr>
      <w:r w:rsidRPr="00F84EDC">
        <w:rPr>
          <w:color w:val="000000"/>
          <w:sz w:val="28"/>
        </w:rPr>
        <w:t>По аспектам развития экономики выделяют модели прогнозирования воспроизводства основных фондов, трудовых ресурсов, цен и др. Существует ряд других признаков классификации моделей: временной, факторный, транспортный, производственный.</w:t>
      </w:r>
    </w:p>
    <w:p w:rsidR="00F84EDC" w:rsidRDefault="001D67B7" w:rsidP="00F84EDC">
      <w:pPr>
        <w:spacing w:line="360" w:lineRule="auto"/>
        <w:ind w:firstLine="709"/>
        <w:jc w:val="both"/>
        <w:rPr>
          <w:color w:val="000000"/>
          <w:sz w:val="28"/>
        </w:rPr>
      </w:pPr>
      <w:r w:rsidRPr="00F84EDC">
        <w:rPr>
          <w:color w:val="000000"/>
          <w:sz w:val="28"/>
        </w:rPr>
        <w:t>В современных условиях в республике развитию моделирования и практическому применению моделей стала придаваться особая значимость в связи с усилением роли прогнозирования и переходом к индикативному планированию.</w:t>
      </w:r>
    </w:p>
    <w:p w:rsidR="001D67B7" w:rsidRPr="00F84EDC" w:rsidRDefault="001D67B7" w:rsidP="00F84EDC">
      <w:pPr>
        <w:spacing w:line="360" w:lineRule="auto"/>
        <w:ind w:firstLine="709"/>
        <w:jc w:val="both"/>
        <w:rPr>
          <w:b/>
          <w:color w:val="000000"/>
          <w:sz w:val="28"/>
        </w:rPr>
      </w:pPr>
      <w:r w:rsidRPr="00F84EDC">
        <w:rPr>
          <w:b/>
          <w:color w:val="000000"/>
          <w:sz w:val="28"/>
        </w:rPr>
        <w:t>Метод экономического анализа</w:t>
      </w:r>
    </w:p>
    <w:p w:rsidR="001D67B7" w:rsidRPr="00F84EDC" w:rsidRDefault="001D67B7" w:rsidP="00F84EDC">
      <w:pPr>
        <w:spacing w:line="360" w:lineRule="auto"/>
        <w:ind w:firstLine="709"/>
        <w:jc w:val="both"/>
        <w:rPr>
          <w:color w:val="000000"/>
          <w:sz w:val="28"/>
        </w:rPr>
      </w:pPr>
      <w:r w:rsidRPr="00F84EDC">
        <w:rPr>
          <w:color w:val="000000"/>
          <w:sz w:val="28"/>
        </w:rPr>
        <w:t>Экономический анализ является неотъемлемой частью и одним из основных элементов логики прогнозирования и планирования. Он должен осуществляться как на макро-, так и на мезо- и микроуровнях.</w:t>
      </w:r>
    </w:p>
    <w:p w:rsidR="001D67B7" w:rsidRPr="00F84EDC" w:rsidRDefault="001D67B7" w:rsidP="00F84EDC">
      <w:pPr>
        <w:spacing w:line="360" w:lineRule="auto"/>
        <w:ind w:firstLine="709"/>
        <w:jc w:val="both"/>
        <w:rPr>
          <w:color w:val="000000"/>
          <w:sz w:val="28"/>
        </w:rPr>
      </w:pPr>
      <w:r w:rsidRPr="00F84EDC">
        <w:rPr>
          <w:color w:val="000000"/>
          <w:sz w:val="28"/>
        </w:rPr>
        <w:t xml:space="preserve">При проведении экономического анализа следует использовать системный подход. В качестве системы рассматривается народное хозяйство (экономика) в целом и его структурные части: сферы, регионы, отрасли, объединения, предприятия. Анализ должен быть комплексным, </w:t>
      </w:r>
      <w:r w:rsidR="00F84EDC">
        <w:rPr>
          <w:color w:val="000000"/>
          <w:sz w:val="28"/>
        </w:rPr>
        <w:t>т.е.</w:t>
      </w:r>
      <w:r w:rsidRPr="00F84EDC">
        <w:rPr>
          <w:color w:val="000000"/>
          <w:sz w:val="28"/>
        </w:rPr>
        <w:t xml:space="preserve"> всесторонним.</w:t>
      </w:r>
    </w:p>
    <w:p w:rsidR="001D67B7" w:rsidRPr="00F84EDC" w:rsidRDefault="001D67B7" w:rsidP="00F84EDC">
      <w:pPr>
        <w:spacing w:line="360" w:lineRule="auto"/>
        <w:ind w:firstLine="709"/>
        <w:jc w:val="both"/>
        <w:rPr>
          <w:color w:val="000000"/>
          <w:sz w:val="28"/>
        </w:rPr>
      </w:pPr>
      <w:r w:rsidRPr="00F84EDC">
        <w:rPr>
          <w:color w:val="000000"/>
          <w:sz w:val="28"/>
        </w:rPr>
        <w:t>Сущность метода экономического анализа заключается в том, что экономический процесс или явление расчленяется на составные части и выявляются взаимосвязь и влияние этих частей друг на друга и на ход развития всего процесса. Анализ позволяет раскрыть сущность такого процесса, определить закономерности его изменения в прогнозируемом (плановом) периоде, всесторонне оценить возможности и пути достижения поставленных целей.</w:t>
      </w:r>
    </w:p>
    <w:p w:rsidR="00F84EDC" w:rsidRDefault="001D67B7" w:rsidP="00F84EDC">
      <w:pPr>
        <w:spacing w:line="360" w:lineRule="auto"/>
        <w:ind w:firstLine="709"/>
        <w:jc w:val="both"/>
        <w:rPr>
          <w:color w:val="000000"/>
          <w:sz w:val="28"/>
        </w:rPr>
      </w:pPr>
      <w:r w:rsidRPr="00F84EDC">
        <w:rPr>
          <w:color w:val="000000"/>
          <w:sz w:val="28"/>
        </w:rPr>
        <w:t>Процесс экономического анализа подразделяется на ряд стадий: постановку проблемы, определение целей и критериев оценки; подготовку информации для анализа; изучение и аналитическую обработку информации; разработку рекомендаций о возможных вариантах решения проблемы и достижения целей; оформление результатов анализа.</w:t>
      </w:r>
    </w:p>
    <w:p w:rsidR="001D67B7" w:rsidRPr="00F84EDC" w:rsidRDefault="001D67B7" w:rsidP="00F84EDC">
      <w:pPr>
        <w:spacing w:line="360" w:lineRule="auto"/>
        <w:ind w:firstLine="709"/>
        <w:jc w:val="both"/>
        <w:rPr>
          <w:b/>
          <w:color w:val="000000"/>
          <w:sz w:val="28"/>
        </w:rPr>
      </w:pPr>
      <w:r w:rsidRPr="00F84EDC">
        <w:rPr>
          <w:b/>
          <w:color w:val="000000"/>
          <w:sz w:val="28"/>
        </w:rPr>
        <w:t>Балансовый метод</w:t>
      </w:r>
    </w:p>
    <w:p w:rsidR="001D67B7" w:rsidRPr="00F84EDC" w:rsidRDefault="001D67B7" w:rsidP="00F84EDC">
      <w:pPr>
        <w:spacing w:line="360" w:lineRule="auto"/>
        <w:ind w:firstLine="709"/>
        <w:jc w:val="both"/>
        <w:rPr>
          <w:color w:val="000000"/>
          <w:sz w:val="28"/>
        </w:rPr>
      </w:pPr>
      <w:r w:rsidRPr="00F84EDC">
        <w:rPr>
          <w:color w:val="000000"/>
          <w:sz w:val="28"/>
        </w:rPr>
        <w:t>С помощью балансового метода реализуется принцип сбалансированности и пропорциональности. Он применяется при разработке прогнозов, планов и программ. Сущность его заключается в увязке потребностей страны в различных видах продукции, материальных, трудовых и финансовых ресурсов с возможностями производства продукции и источниками ресурсов.</w:t>
      </w:r>
    </w:p>
    <w:p w:rsidR="001D67B7" w:rsidRPr="00F84EDC" w:rsidRDefault="001D67B7" w:rsidP="00F84EDC">
      <w:pPr>
        <w:spacing w:line="360" w:lineRule="auto"/>
        <w:ind w:firstLine="709"/>
        <w:jc w:val="both"/>
        <w:rPr>
          <w:color w:val="000000"/>
          <w:sz w:val="28"/>
        </w:rPr>
      </w:pPr>
      <w:r w:rsidRPr="00F84EDC">
        <w:rPr>
          <w:color w:val="000000"/>
          <w:sz w:val="28"/>
        </w:rPr>
        <w:t>Балансовый метод предполагает разработку балансов, представляющих собой систему показателей, в которой одна часть, характеризующая ресурсы по источникам поступления, равна другой, показывающей распределение (использование) по всем направлениям их расхода. В переходный период к рыночным отношениям усиливается роль прогнозных балансов, разрабатываемых на макроуровне: платежного баланса, баланса доходов и расходов государства, баланса денежных доходов и расходов населения, сводного баланса трудовых ресурсов, балансов спроса и предложения. Результаты балансовых расчетов служат основой при формировании структурной, социальной, финансово-бюджетной и кредитно-денежной политики, а также политики занятости и внешнеэкономической деятельности. Балансы применяются также для выявления диспропорций в текущем периоде, вскрытия неиспользованных резервов и обоснования новых пропорций.</w:t>
      </w:r>
    </w:p>
    <w:p w:rsidR="001D67B7" w:rsidRPr="00F84EDC" w:rsidRDefault="001D67B7" w:rsidP="00F84EDC">
      <w:pPr>
        <w:spacing w:line="360" w:lineRule="auto"/>
        <w:ind w:firstLine="709"/>
        <w:jc w:val="both"/>
        <w:rPr>
          <w:color w:val="000000"/>
          <w:sz w:val="28"/>
        </w:rPr>
      </w:pPr>
      <w:r w:rsidRPr="00F84EDC">
        <w:rPr>
          <w:color w:val="000000"/>
          <w:sz w:val="28"/>
        </w:rPr>
        <w:t>Система балансов, используемых в прогнозировании и планировании, включает: материальные, трудовые и финансовые. В каждую из указанных групп входит ряд балансов.</w:t>
      </w:r>
    </w:p>
    <w:p w:rsidR="001D67B7" w:rsidRPr="00F84EDC" w:rsidRDefault="001D67B7" w:rsidP="00F84EDC">
      <w:pPr>
        <w:spacing w:line="360" w:lineRule="auto"/>
        <w:ind w:firstLine="709"/>
        <w:jc w:val="both"/>
        <w:rPr>
          <w:b/>
          <w:color w:val="000000"/>
          <w:sz w:val="28"/>
        </w:rPr>
      </w:pPr>
      <w:r w:rsidRPr="00F84EDC">
        <w:rPr>
          <w:b/>
          <w:color w:val="000000"/>
          <w:sz w:val="28"/>
        </w:rPr>
        <w:t>Нормативный метод</w:t>
      </w:r>
    </w:p>
    <w:p w:rsidR="001D67B7" w:rsidRPr="00F84EDC" w:rsidRDefault="001D67B7" w:rsidP="00F84EDC">
      <w:pPr>
        <w:spacing w:line="360" w:lineRule="auto"/>
        <w:ind w:firstLine="709"/>
        <w:jc w:val="both"/>
        <w:rPr>
          <w:color w:val="000000"/>
          <w:sz w:val="28"/>
        </w:rPr>
      </w:pPr>
      <w:r w:rsidRPr="00F84EDC">
        <w:rPr>
          <w:color w:val="000000"/>
          <w:sz w:val="28"/>
        </w:rPr>
        <w:t>Нормативный метод является одним из основных методов прогнозирования и планирования. В современных условиях ему стало придаваться особое значение в связи с использованием ряда норм и нормативов в качестве регуляторов экономики. Сущность нормативного метода заключается в технико-экономическом обосновании прогнозов, планов, программ с использованием норм и нормативов. Последние применяются для расчета потребности в ресурсах и показателей их использования. С помощью норм и нормативов обосновываются важнейшие пропорции, развитие материального производства и непроизводственной сферы, осуществляется регулирование экономики.</w:t>
      </w:r>
    </w:p>
    <w:p w:rsidR="001D67B7" w:rsidRPr="00F84EDC" w:rsidRDefault="001D67B7" w:rsidP="00F84EDC">
      <w:pPr>
        <w:spacing w:line="360" w:lineRule="auto"/>
        <w:ind w:firstLine="709"/>
        <w:jc w:val="both"/>
        <w:rPr>
          <w:color w:val="000000"/>
          <w:sz w:val="28"/>
        </w:rPr>
      </w:pPr>
      <w:r w:rsidRPr="00F84EDC">
        <w:rPr>
          <w:color w:val="000000"/>
          <w:sz w:val="28"/>
        </w:rPr>
        <w:t xml:space="preserve">Норма характеризует научно обоснованную меру расхода ресурса на единицу продукции (работы) в принятых единицах измерения, например расход муки на 1 тонну хлебобулочных изделий согласно утвержденной рецептуре. В виде нормы выступает потребление того или иного продукта на душу населения согласно научно обоснованному рациону питания. Например, рекомендуемая норма потребления мяса и мясопродуктов в год на 1 человека </w:t>
      </w:r>
      <w:r w:rsidR="00F84EDC">
        <w:rPr>
          <w:color w:val="000000"/>
          <w:sz w:val="28"/>
        </w:rPr>
        <w:t>–</w:t>
      </w:r>
      <w:r w:rsidR="00F84EDC" w:rsidRPr="00F84EDC">
        <w:rPr>
          <w:color w:val="000000"/>
          <w:sz w:val="28"/>
        </w:rPr>
        <w:t xml:space="preserve"> </w:t>
      </w:r>
      <w:r w:rsidRPr="00F84EDC">
        <w:rPr>
          <w:color w:val="000000"/>
          <w:sz w:val="28"/>
        </w:rPr>
        <w:t>82 кг.</w:t>
      </w:r>
    </w:p>
    <w:p w:rsidR="001D67B7" w:rsidRPr="00F84EDC" w:rsidRDefault="001D67B7" w:rsidP="00F84EDC">
      <w:pPr>
        <w:spacing w:line="360" w:lineRule="auto"/>
        <w:ind w:firstLine="709"/>
        <w:jc w:val="both"/>
        <w:rPr>
          <w:color w:val="000000"/>
          <w:sz w:val="28"/>
        </w:rPr>
      </w:pPr>
    </w:p>
    <w:p w:rsidR="0080122C" w:rsidRDefault="0080122C" w:rsidP="00F84EDC">
      <w:pPr>
        <w:spacing w:line="360" w:lineRule="auto"/>
        <w:ind w:firstLine="709"/>
        <w:jc w:val="both"/>
        <w:rPr>
          <w:b/>
          <w:color w:val="000000"/>
          <w:sz w:val="28"/>
          <w:szCs w:val="28"/>
        </w:rPr>
      </w:pPr>
    </w:p>
    <w:p w:rsidR="00F84EDC" w:rsidRDefault="0080122C" w:rsidP="00F84EDC">
      <w:pPr>
        <w:spacing w:line="360" w:lineRule="auto"/>
        <w:ind w:firstLine="709"/>
        <w:jc w:val="both"/>
        <w:rPr>
          <w:b/>
          <w:color w:val="000000"/>
          <w:sz w:val="28"/>
          <w:szCs w:val="28"/>
        </w:rPr>
      </w:pPr>
      <w:r>
        <w:rPr>
          <w:b/>
          <w:color w:val="000000"/>
          <w:sz w:val="28"/>
          <w:szCs w:val="28"/>
        </w:rPr>
        <w:br w:type="page"/>
      </w:r>
      <w:r w:rsidR="008D23A2" w:rsidRPr="00F84EDC">
        <w:rPr>
          <w:b/>
          <w:color w:val="000000"/>
          <w:sz w:val="28"/>
          <w:szCs w:val="28"/>
        </w:rPr>
        <w:t>Заключение</w:t>
      </w:r>
    </w:p>
    <w:p w:rsidR="0080122C" w:rsidRDefault="0080122C" w:rsidP="00F84EDC">
      <w:pPr>
        <w:spacing w:line="360" w:lineRule="auto"/>
        <w:ind w:firstLine="709"/>
        <w:jc w:val="both"/>
        <w:rPr>
          <w:color w:val="000000"/>
          <w:sz w:val="28"/>
          <w:szCs w:val="28"/>
        </w:rPr>
      </w:pPr>
    </w:p>
    <w:p w:rsidR="001D67B7" w:rsidRPr="00F84EDC" w:rsidRDefault="001D67B7" w:rsidP="00F84EDC">
      <w:pPr>
        <w:spacing w:line="360" w:lineRule="auto"/>
        <w:ind w:firstLine="709"/>
        <w:jc w:val="both"/>
        <w:rPr>
          <w:color w:val="000000"/>
          <w:sz w:val="28"/>
          <w:szCs w:val="28"/>
        </w:rPr>
      </w:pPr>
      <w:r w:rsidRPr="00F84EDC">
        <w:rPr>
          <w:color w:val="000000"/>
          <w:sz w:val="28"/>
          <w:szCs w:val="28"/>
        </w:rPr>
        <w:t>Поисковый прогноз (или: исследовательский, трендовый, генетический) – это</w:t>
      </w:r>
      <w:r w:rsidR="00F84EDC">
        <w:rPr>
          <w:color w:val="000000"/>
          <w:sz w:val="28"/>
          <w:szCs w:val="28"/>
        </w:rPr>
        <w:t xml:space="preserve"> </w:t>
      </w:r>
      <w:r w:rsidRPr="00F84EDC">
        <w:rPr>
          <w:color w:val="000000"/>
          <w:sz w:val="28"/>
          <w:szCs w:val="28"/>
        </w:rPr>
        <w:t>прогноз определения возможных состояний явления в будущем. Он отвечает на вопрос: что вероятнее всего произойдёт при условии сохранения действующих тенденций. Примерами такого прогноза являются прогнозы урожайности сельскохозяйственных культур числа браков или разводов в обществе.</w:t>
      </w:r>
    </w:p>
    <w:p w:rsidR="001D67B7" w:rsidRPr="00F84EDC" w:rsidRDefault="001D67B7" w:rsidP="00F84EDC">
      <w:pPr>
        <w:spacing w:line="360" w:lineRule="auto"/>
        <w:ind w:firstLine="709"/>
        <w:jc w:val="both"/>
        <w:rPr>
          <w:color w:val="000000"/>
          <w:sz w:val="28"/>
          <w:szCs w:val="28"/>
        </w:rPr>
      </w:pPr>
      <w:r w:rsidRPr="00F84EDC">
        <w:rPr>
          <w:color w:val="000000"/>
          <w:sz w:val="28"/>
          <w:szCs w:val="28"/>
        </w:rPr>
        <w:t>Основным методом прогнозирования является экстраполяция. Нормативный прогноз (или: програмный, целевой</w:t>
      </w:r>
      <w:r w:rsidR="00F84EDC" w:rsidRPr="00F84EDC">
        <w:rPr>
          <w:color w:val="000000"/>
          <w:sz w:val="28"/>
          <w:szCs w:val="28"/>
        </w:rPr>
        <w:t>)</w:t>
      </w:r>
      <w:r w:rsidR="00F84EDC">
        <w:rPr>
          <w:color w:val="000000"/>
          <w:sz w:val="28"/>
          <w:szCs w:val="28"/>
        </w:rPr>
        <w:t xml:space="preserve"> </w:t>
      </w:r>
      <w:r w:rsidR="00F84EDC" w:rsidRPr="00F84EDC">
        <w:rPr>
          <w:color w:val="000000"/>
          <w:sz w:val="28"/>
          <w:szCs w:val="28"/>
        </w:rPr>
        <w:t>в</w:t>
      </w:r>
      <w:r w:rsidRPr="00F84EDC">
        <w:rPr>
          <w:color w:val="000000"/>
          <w:sz w:val="28"/>
          <w:szCs w:val="28"/>
        </w:rPr>
        <w:t>ыполняется с целью определения путей и сроков достижения возможных состояний объекта прогнозирования в будущем, принимаемых в качестве цели. Например, составляется прогноз динамики потребления мясопродуктов населением региона при имеющихся физиологических нормах потребления. Основным методом прогнозирования является интерполяция.</w:t>
      </w:r>
    </w:p>
    <w:p w:rsidR="00F84EDC" w:rsidRDefault="001D67B7" w:rsidP="00F84EDC">
      <w:pPr>
        <w:pStyle w:val="2"/>
        <w:spacing w:after="0" w:line="360" w:lineRule="auto"/>
        <w:ind w:left="0" w:firstLine="709"/>
        <w:jc w:val="both"/>
        <w:rPr>
          <w:color w:val="000000"/>
          <w:sz w:val="28"/>
          <w:szCs w:val="28"/>
        </w:rPr>
      </w:pPr>
      <w:r w:rsidRPr="00F84EDC">
        <w:rPr>
          <w:color w:val="000000"/>
          <w:sz w:val="28"/>
          <w:szCs w:val="28"/>
        </w:rPr>
        <w:t xml:space="preserve">К основным принципам прогнозирования относятся: системность, согласованность, вариантность, непрерывность, верифицируемость, </w:t>
      </w:r>
      <w:r w:rsidR="00F84EDC">
        <w:rPr>
          <w:color w:val="000000"/>
          <w:sz w:val="28"/>
          <w:szCs w:val="28"/>
        </w:rPr>
        <w:t>т.е.</w:t>
      </w:r>
      <w:r w:rsidRPr="00F84EDC">
        <w:rPr>
          <w:color w:val="000000"/>
          <w:sz w:val="28"/>
          <w:szCs w:val="28"/>
        </w:rPr>
        <w:t xml:space="preserve"> определение достоверности, и эффективность.</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Организация прогнозирования включает следующие элементы:</w:t>
      </w:r>
    </w:p>
    <w:p w:rsidR="001D67B7" w:rsidRPr="00F84EDC" w:rsidRDefault="001D67B7" w:rsidP="00F84EDC">
      <w:pPr>
        <w:pStyle w:val="2"/>
        <w:numPr>
          <w:ilvl w:val="0"/>
          <w:numId w:val="5"/>
        </w:numPr>
        <w:spacing w:after="0" w:line="360" w:lineRule="auto"/>
        <w:ind w:left="0" w:firstLine="709"/>
        <w:jc w:val="both"/>
        <w:rPr>
          <w:color w:val="000000"/>
          <w:sz w:val="28"/>
          <w:szCs w:val="28"/>
        </w:rPr>
      </w:pPr>
      <w:r w:rsidRPr="00F84EDC">
        <w:rPr>
          <w:color w:val="000000"/>
          <w:sz w:val="28"/>
          <w:szCs w:val="28"/>
        </w:rPr>
        <w:t>организацию системы (проекта);</w:t>
      </w:r>
    </w:p>
    <w:p w:rsidR="001D67B7" w:rsidRPr="00F84EDC" w:rsidRDefault="001D67B7" w:rsidP="00F84EDC">
      <w:pPr>
        <w:pStyle w:val="2"/>
        <w:numPr>
          <w:ilvl w:val="0"/>
          <w:numId w:val="5"/>
        </w:numPr>
        <w:spacing w:after="0" w:line="360" w:lineRule="auto"/>
        <w:ind w:left="0" w:firstLine="709"/>
        <w:jc w:val="both"/>
        <w:rPr>
          <w:color w:val="000000"/>
          <w:sz w:val="28"/>
          <w:szCs w:val="28"/>
        </w:rPr>
      </w:pPr>
      <w:r w:rsidRPr="00F84EDC">
        <w:rPr>
          <w:color w:val="000000"/>
          <w:sz w:val="28"/>
          <w:szCs w:val="28"/>
        </w:rPr>
        <w:t>порядок и последовательность работы;</w:t>
      </w:r>
    </w:p>
    <w:p w:rsidR="001D67B7" w:rsidRPr="00F84EDC" w:rsidRDefault="001D67B7" w:rsidP="00F84EDC">
      <w:pPr>
        <w:pStyle w:val="2"/>
        <w:numPr>
          <w:ilvl w:val="0"/>
          <w:numId w:val="5"/>
        </w:numPr>
        <w:spacing w:after="0" w:line="360" w:lineRule="auto"/>
        <w:ind w:left="0" w:firstLine="709"/>
        <w:jc w:val="both"/>
        <w:rPr>
          <w:color w:val="000000"/>
          <w:sz w:val="28"/>
          <w:szCs w:val="28"/>
        </w:rPr>
      </w:pPr>
      <w:r w:rsidRPr="00F84EDC">
        <w:rPr>
          <w:color w:val="000000"/>
          <w:sz w:val="28"/>
          <w:szCs w:val="28"/>
        </w:rPr>
        <w:t>систему привлекаемой информации;</w:t>
      </w:r>
    </w:p>
    <w:p w:rsidR="001D67B7" w:rsidRPr="00F84EDC" w:rsidRDefault="001D67B7" w:rsidP="00F84EDC">
      <w:pPr>
        <w:pStyle w:val="2"/>
        <w:numPr>
          <w:ilvl w:val="0"/>
          <w:numId w:val="5"/>
        </w:numPr>
        <w:spacing w:after="0" w:line="360" w:lineRule="auto"/>
        <w:ind w:left="0" w:firstLine="709"/>
        <w:jc w:val="both"/>
        <w:rPr>
          <w:color w:val="000000"/>
          <w:sz w:val="28"/>
          <w:szCs w:val="28"/>
        </w:rPr>
      </w:pPr>
      <w:r w:rsidRPr="00F84EDC">
        <w:rPr>
          <w:color w:val="000000"/>
          <w:sz w:val="28"/>
          <w:szCs w:val="28"/>
        </w:rPr>
        <w:t>исполнителей;</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В зависимости от масштаба и целей прогнозирования различаются следующие организации системы (проекта):</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мирохозяйственная система;</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государственная система;</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отраслевая система;</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региональная система;</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внутрифирменная система;</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межфирменный проект;</w:t>
      </w:r>
    </w:p>
    <w:p w:rsid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прогнозирование отдельной сферы деятельности, явления, процесса развития, параметра или показателя.</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Деятельность системы связана с периодической разработкой прогнозов и их корректировками. Безусловно прогнозирование масштабной системы отличается от прогнозирования на уровне фирмы, а прогнозирование системы – от прогнозирования проекта, когда определяется не система взаимосвязанных показателей, а лишь один показатель или несколько.</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Организация системы включает следующие составляющие, которые призваны оптимально обеспечить решение задач прогнозирования:</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коллектив специалистов отдельного учреждения, фирмы, лаборатории, отдела, службы;</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технические и математические средства;</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методы, алгоритмы и эвристические программы;</w:t>
      </w:r>
    </w:p>
    <w:p w:rsid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организационные мероприятия.</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Порядок и последовательность работы как элемент организации прогнозирования определяется в зависимости от применяемого метода прогнозирования. Обычно эта работа выполняется в несколько этапов.</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1</w:t>
      </w:r>
      <w:r w:rsidR="00F84EDC">
        <w:rPr>
          <w:color w:val="000000"/>
          <w:sz w:val="28"/>
          <w:szCs w:val="28"/>
        </w:rPr>
        <w:t>-</w:t>
      </w:r>
      <w:r w:rsidR="00F84EDC" w:rsidRPr="00F84EDC">
        <w:rPr>
          <w:color w:val="000000"/>
          <w:sz w:val="28"/>
          <w:szCs w:val="28"/>
        </w:rPr>
        <w:t>й</w:t>
      </w:r>
      <w:r w:rsidRPr="00F84EDC">
        <w:rPr>
          <w:color w:val="000000"/>
          <w:sz w:val="28"/>
          <w:szCs w:val="28"/>
        </w:rPr>
        <w:t xml:space="preserve"> этап – прогнозная ретроспекция, </w:t>
      </w:r>
      <w:r w:rsidR="00F84EDC">
        <w:rPr>
          <w:color w:val="000000"/>
          <w:sz w:val="28"/>
          <w:szCs w:val="28"/>
        </w:rPr>
        <w:t>т.е.</w:t>
      </w:r>
      <w:r w:rsidRPr="00F84EDC">
        <w:rPr>
          <w:color w:val="000000"/>
          <w:sz w:val="28"/>
          <w:szCs w:val="28"/>
        </w:rPr>
        <w:t xml:space="preserve"> установление объекта прогнозирования и прогнозного фона. Работа на первом этапе выполняется в такой последовательности:</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формирование описания объекта в прошлом, что включает предпрогнозный анализ объекта, оценку его параметров, их значимости и взаимных связей;</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определение и оценка источников информации, порядка и организации работы с ними, сбор и размещение ретроспективной информации;</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постановка задач исследования.</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Выполняя задачи прогнозной ретроспекции, прогнозисты исследуют историю развития объекта и прогнозного фона с целью получения их систематизированного описания.</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2</w:t>
      </w:r>
      <w:r w:rsidR="00F84EDC">
        <w:rPr>
          <w:color w:val="000000"/>
          <w:sz w:val="28"/>
          <w:szCs w:val="28"/>
        </w:rPr>
        <w:t>-</w:t>
      </w:r>
      <w:r w:rsidR="00F84EDC" w:rsidRPr="00F84EDC">
        <w:rPr>
          <w:color w:val="000000"/>
          <w:sz w:val="28"/>
          <w:szCs w:val="28"/>
        </w:rPr>
        <w:t>й</w:t>
      </w:r>
      <w:r w:rsidRPr="00F84EDC">
        <w:rPr>
          <w:color w:val="000000"/>
          <w:sz w:val="28"/>
          <w:szCs w:val="28"/>
        </w:rPr>
        <w:t xml:space="preserve"> этап – прогнозный диагноз, в ходе которого исследуется систематизированное описание объекта прогнозирования и прогнозного фона с целью выявления тенденций их развития и выбора моделей</w:t>
      </w:r>
      <w:r w:rsidR="00F84EDC">
        <w:rPr>
          <w:color w:val="000000"/>
          <w:sz w:val="28"/>
          <w:szCs w:val="28"/>
        </w:rPr>
        <w:t xml:space="preserve"> </w:t>
      </w:r>
      <w:r w:rsidRPr="00F84EDC">
        <w:rPr>
          <w:color w:val="000000"/>
          <w:sz w:val="28"/>
          <w:szCs w:val="28"/>
        </w:rPr>
        <w:t>и методов прогнозирования. Работа выполняется в такой последовательности:</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разработка модели объекта прогноза, в том числе формализованное описание объекта, проверка степени адекватности модели объекту;</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выбор методов прогнозирования (основного и вспомогательных), разработка алгоритма и рабочих программ.</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3</w:t>
      </w:r>
      <w:r w:rsidR="00F84EDC">
        <w:rPr>
          <w:color w:val="000000"/>
          <w:sz w:val="28"/>
          <w:szCs w:val="28"/>
        </w:rPr>
        <w:t>-</w:t>
      </w:r>
      <w:r w:rsidR="00F84EDC" w:rsidRPr="00F84EDC">
        <w:rPr>
          <w:color w:val="000000"/>
          <w:sz w:val="28"/>
          <w:szCs w:val="28"/>
        </w:rPr>
        <w:t>й</w:t>
      </w:r>
      <w:r w:rsidRPr="00F84EDC">
        <w:rPr>
          <w:color w:val="000000"/>
          <w:sz w:val="28"/>
          <w:szCs w:val="28"/>
        </w:rPr>
        <w:t xml:space="preserve"> этап – проспекция, </w:t>
      </w:r>
      <w:r w:rsidR="00F84EDC">
        <w:rPr>
          <w:color w:val="000000"/>
          <w:sz w:val="28"/>
          <w:szCs w:val="28"/>
        </w:rPr>
        <w:t>т.е.</w:t>
      </w:r>
      <w:r w:rsidRPr="00F84EDC">
        <w:rPr>
          <w:color w:val="000000"/>
          <w:sz w:val="28"/>
          <w:szCs w:val="28"/>
        </w:rPr>
        <w:t xml:space="preserve"> процесс обширной разработки прогноза, в том числе: 1) расчёт прогнозируемых параметров на заданный период упреждения; 2) синтез отдельных составляющих прогноза.</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4</w:t>
      </w:r>
      <w:r w:rsidR="00F84EDC">
        <w:rPr>
          <w:color w:val="000000"/>
          <w:sz w:val="28"/>
          <w:szCs w:val="28"/>
        </w:rPr>
        <w:t>-</w:t>
      </w:r>
      <w:r w:rsidR="00F84EDC" w:rsidRPr="00F84EDC">
        <w:rPr>
          <w:color w:val="000000"/>
          <w:sz w:val="28"/>
          <w:szCs w:val="28"/>
        </w:rPr>
        <w:t>й</w:t>
      </w:r>
      <w:r w:rsidRPr="00F84EDC">
        <w:rPr>
          <w:color w:val="000000"/>
          <w:sz w:val="28"/>
          <w:szCs w:val="28"/>
        </w:rPr>
        <w:t xml:space="preserve"> этап оценка прогноза, в том числе его верификация, </w:t>
      </w:r>
      <w:r w:rsidR="00F84EDC">
        <w:rPr>
          <w:color w:val="000000"/>
          <w:sz w:val="28"/>
          <w:szCs w:val="28"/>
        </w:rPr>
        <w:t>т.е.</w:t>
      </w:r>
      <w:r w:rsidRPr="00F84EDC">
        <w:rPr>
          <w:color w:val="000000"/>
          <w:sz w:val="28"/>
          <w:szCs w:val="28"/>
        </w:rPr>
        <w:t xml:space="preserve"> определение степени достоверности, точности и обоснованности.</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В настоящее время в России сложилась определённая организационная структура прогнозирования и планирования государства, включающая различные учреждения и организации, из которых основными являются:</w:t>
      </w:r>
    </w:p>
    <w:p w:rsidR="001D67B7" w:rsidRPr="00F84EDC" w:rsidRDefault="001D67B7" w:rsidP="00F84EDC">
      <w:pPr>
        <w:pStyle w:val="2"/>
        <w:numPr>
          <w:ilvl w:val="0"/>
          <w:numId w:val="6"/>
        </w:numPr>
        <w:spacing w:after="0" w:line="360" w:lineRule="auto"/>
        <w:ind w:left="0" w:firstLine="709"/>
        <w:jc w:val="both"/>
        <w:rPr>
          <w:color w:val="000000"/>
          <w:sz w:val="28"/>
          <w:szCs w:val="28"/>
        </w:rPr>
      </w:pPr>
      <w:r w:rsidRPr="00F84EDC">
        <w:rPr>
          <w:color w:val="000000"/>
          <w:sz w:val="28"/>
          <w:szCs w:val="28"/>
        </w:rPr>
        <w:t>Министерство экономического развития и торговли Российской Федерации;</w:t>
      </w:r>
    </w:p>
    <w:p w:rsidR="001D67B7" w:rsidRPr="00F84EDC" w:rsidRDefault="001D67B7" w:rsidP="00F84EDC">
      <w:pPr>
        <w:pStyle w:val="2"/>
        <w:numPr>
          <w:ilvl w:val="0"/>
          <w:numId w:val="6"/>
        </w:numPr>
        <w:spacing w:after="0" w:line="360" w:lineRule="auto"/>
        <w:ind w:left="0" w:firstLine="709"/>
        <w:jc w:val="both"/>
        <w:rPr>
          <w:color w:val="000000"/>
          <w:sz w:val="28"/>
          <w:szCs w:val="28"/>
        </w:rPr>
      </w:pPr>
      <w:r w:rsidRPr="00F84EDC">
        <w:rPr>
          <w:color w:val="000000"/>
          <w:sz w:val="28"/>
          <w:szCs w:val="28"/>
        </w:rPr>
        <w:t>Министерство финансов Российской Федерации;</w:t>
      </w:r>
    </w:p>
    <w:p w:rsidR="001D67B7" w:rsidRPr="00F84EDC" w:rsidRDefault="001D67B7" w:rsidP="00F84EDC">
      <w:pPr>
        <w:pStyle w:val="2"/>
        <w:numPr>
          <w:ilvl w:val="0"/>
          <w:numId w:val="6"/>
        </w:numPr>
        <w:spacing w:after="0" w:line="360" w:lineRule="auto"/>
        <w:ind w:left="0" w:firstLine="709"/>
        <w:jc w:val="both"/>
        <w:rPr>
          <w:color w:val="000000"/>
          <w:sz w:val="28"/>
          <w:szCs w:val="28"/>
        </w:rPr>
      </w:pPr>
      <w:r w:rsidRPr="00F84EDC">
        <w:rPr>
          <w:color w:val="000000"/>
          <w:sz w:val="28"/>
          <w:szCs w:val="28"/>
        </w:rPr>
        <w:t>Центральный банк Российской Федерации;</w:t>
      </w:r>
    </w:p>
    <w:p w:rsidR="001D67B7" w:rsidRPr="00F84EDC" w:rsidRDefault="001D67B7" w:rsidP="00F84EDC">
      <w:pPr>
        <w:pStyle w:val="2"/>
        <w:numPr>
          <w:ilvl w:val="0"/>
          <w:numId w:val="6"/>
        </w:numPr>
        <w:spacing w:after="0" w:line="360" w:lineRule="auto"/>
        <w:ind w:left="0" w:firstLine="709"/>
        <w:jc w:val="both"/>
        <w:rPr>
          <w:color w:val="000000"/>
          <w:sz w:val="28"/>
          <w:szCs w:val="28"/>
        </w:rPr>
      </w:pPr>
      <w:r w:rsidRPr="00F84EDC">
        <w:rPr>
          <w:color w:val="000000"/>
          <w:sz w:val="28"/>
          <w:szCs w:val="28"/>
        </w:rPr>
        <w:t>Росстатагенство, которое занимается статистическим мониторингом итогов социально-экономического развития страны, что позволяет оценить качество прогнозов состоявшимися событиями и создать информационный массив для следующих прогнозов.</w:t>
      </w:r>
    </w:p>
    <w:p w:rsidR="001D67B7" w:rsidRPr="00F84EDC" w:rsidRDefault="001D67B7" w:rsidP="00F84EDC">
      <w:pPr>
        <w:pStyle w:val="2"/>
        <w:spacing w:after="0" w:line="360" w:lineRule="auto"/>
        <w:ind w:left="0" w:firstLine="709"/>
        <w:jc w:val="both"/>
        <w:rPr>
          <w:color w:val="000000"/>
          <w:sz w:val="28"/>
          <w:szCs w:val="28"/>
        </w:rPr>
      </w:pPr>
      <w:r w:rsidRPr="00F84EDC">
        <w:rPr>
          <w:color w:val="000000"/>
          <w:sz w:val="28"/>
          <w:szCs w:val="28"/>
        </w:rPr>
        <w:t>В организационную структуру прогнозирования и планирования государства входят также научно-исследовательские учреждения и организации, в том числе:</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Информационно – аналитическое управление Аппарата Совета Федерации</w:t>
      </w:r>
      <w:r>
        <w:rPr>
          <w:color w:val="000000"/>
          <w:sz w:val="28"/>
          <w:szCs w:val="28"/>
        </w:rPr>
        <w:t xml:space="preserve"> </w:t>
      </w:r>
      <w:r w:rsidR="001D67B7" w:rsidRPr="00F84EDC">
        <w:rPr>
          <w:color w:val="000000"/>
          <w:sz w:val="28"/>
          <w:szCs w:val="28"/>
        </w:rPr>
        <w:t>Федеративного Собрания РФ;</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Институт макроэкономических исследований при Министерстве экономики РФ;</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Институт экономики РАН, в том числе центр социально-экономических проблем федерализма ИЭ РАН;</w:t>
      </w:r>
    </w:p>
    <w:p w:rsidR="001D67B7" w:rsidRPr="00F84EDC" w:rsidRDefault="00F84EDC" w:rsidP="00F84EDC">
      <w:pPr>
        <w:pStyle w:val="2"/>
        <w:spacing w:after="0" w:line="360" w:lineRule="auto"/>
        <w:ind w:left="0" w:firstLine="709"/>
        <w:jc w:val="both"/>
        <w:rPr>
          <w:color w:val="000000"/>
          <w:sz w:val="28"/>
          <w:szCs w:val="28"/>
        </w:rPr>
      </w:pPr>
      <w:r>
        <w:rPr>
          <w:color w:val="000000"/>
          <w:sz w:val="28"/>
          <w:szCs w:val="28"/>
        </w:rPr>
        <w:t>– </w:t>
      </w:r>
      <w:r w:rsidR="001D67B7" w:rsidRPr="00F84EDC">
        <w:rPr>
          <w:color w:val="000000"/>
          <w:sz w:val="28"/>
          <w:szCs w:val="28"/>
        </w:rPr>
        <w:t>Институт международных экономических и политических исследований РАН и др.</w:t>
      </w:r>
    </w:p>
    <w:p w:rsidR="008D23A2" w:rsidRPr="00F84EDC" w:rsidRDefault="001D67B7" w:rsidP="00F84EDC">
      <w:pPr>
        <w:tabs>
          <w:tab w:val="left" w:pos="2040"/>
        </w:tabs>
        <w:spacing w:line="360" w:lineRule="auto"/>
        <w:ind w:firstLine="709"/>
        <w:jc w:val="both"/>
        <w:rPr>
          <w:color w:val="000000"/>
          <w:sz w:val="28"/>
          <w:szCs w:val="28"/>
        </w:rPr>
      </w:pPr>
      <w:r w:rsidRPr="00F84EDC">
        <w:rPr>
          <w:color w:val="000000"/>
          <w:sz w:val="28"/>
          <w:szCs w:val="28"/>
        </w:rPr>
        <w:t>Таким образом, можно констатировать, что в стране сложилась некоторая начальная практика формирования прогнозных систем, адекватных рыночной экономике, задачей которой является скоординированное методологическое и аналитическое обеспечение многоаспектных и масштабных задач экономического</w:t>
      </w:r>
    </w:p>
    <w:p w:rsidR="00B20E87" w:rsidRPr="00F84EDC" w:rsidRDefault="00B20E87" w:rsidP="00F84EDC">
      <w:pPr>
        <w:spacing w:line="360" w:lineRule="auto"/>
        <w:ind w:firstLine="709"/>
        <w:jc w:val="both"/>
        <w:rPr>
          <w:color w:val="000000"/>
          <w:sz w:val="28"/>
          <w:szCs w:val="28"/>
        </w:rPr>
      </w:pPr>
    </w:p>
    <w:p w:rsidR="00B20E87" w:rsidRPr="00F84EDC" w:rsidRDefault="00B20E87" w:rsidP="00F84EDC">
      <w:pPr>
        <w:spacing w:line="360" w:lineRule="auto"/>
        <w:ind w:firstLine="709"/>
        <w:jc w:val="both"/>
        <w:rPr>
          <w:color w:val="000000"/>
          <w:sz w:val="28"/>
          <w:szCs w:val="28"/>
        </w:rPr>
      </w:pPr>
    </w:p>
    <w:p w:rsidR="00AF4802" w:rsidRDefault="0080122C" w:rsidP="00F84EDC">
      <w:pPr>
        <w:spacing w:line="360" w:lineRule="auto"/>
        <w:ind w:firstLine="709"/>
        <w:jc w:val="both"/>
        <w:rPr>
          <w:b/>
          <w:color w:val="000000"/>
          <w:sz w:val="28"/>
        </w:rPr>
      </w:pPr>
      <w:r>
        <w:rPr>
          <w:color w:val="000000"/>
          <w:sz w:val="28"/>
          <w:szCs w:val="28"/>
        </w:rPr>
        <w:br w:type="page"/>
      </w:r>
      <w:r w:rsidR="008D23A2" w:rsidRPr="00F84EDC">
        <w:rPr>
          <w:b/>
          <w:color w:val="000000"/>
          <w:sz w:val="28"/>
        </w:rPr>
        <w:t>Литература</w:t>
      </w:r>
    </w:p>
    <w:p w:rsidR="0080122C" w:rsidRPr="00F84EDC" w:rsidRDefault="0080122C" w:rsidP="00F84EDC">
      <w:pPr>
        <w:spacing w:line="360" w:lineRule="auto"/>
        <w:ind w:firstLine="709"/>
        <w:jc w:val="both"/>
        <w:rPr>
          <w:b/>
          <w:color w:val="000000"/>
          <w:sz w:val="28"/>
        </w:rPr>
      </w:pPr>
    </w:p>
    <w:p w:rsidR="00AF4802" w:rsidRPr="00F84EDC" w:rsidRDefault="00F84EDC" w:rsidP="0080122C">
      <w:pPr>
        <w:numPr>
          <w:ilvl w:val="0"/>
          <w:numId w:val="4"/>
        </w:numPr>
        <w:tabs>
          <w:tab w:val="clear" w:pos="1659"/>
          <w:tab w:val="num" w:pos="300"/>
        </w:tabs>
        <w:spacing w:line="360" w:lineRule="auto"/>
        <w:ind w:left="0" w:firstLine="0"/>
        <w:jc w:val="both"/>
        <w:rPr>
          <w:color w:val="000000"/>
          <w:sz w:val="28"/>
        </w:rPr>
      </w:pPr>
      <w:r w:rsidRPr="00F84EDC">
        <w:rPr>
          <w:color w:val="000000"/>
          <w:sz w:val="28"/>
        </w:rPr>
        <w:t>В.И.</w:t>
      </w:r>
      <w:r>
        <w:rPr>
          <w:color w:val="000000"/>
          <w:sz w:val="28"/>
        </w:rPr>
        <w:t> </w:t>
      </w:r>
      <w:r w:rsidRPr="00F84EDC">
        <w:rPr>
          <w:color w:val="000000"/>
          <w:sz w:val="28"/>
        </w:rPr>
        <w:t>Борисевич</w:t>
      </w:r>
      <w:r w:rsidR="00AF4802" w:rsidRPr="00F84EDC">
        <w:rPr>
          <w:color w:val="000000"/>
          <w:sz w:val="28"/>
        </w:rPr>
        <w:t xml:space="preserve">, </w:t>
      </w:r>
      <w:r w:rsidRPr="00F84EDC">
        <w:rPr>
          <w:color w:val="000000"/>
          <w:sz w:val="28"/>
        </w:rPr>
        <w:t>Г.А.</w:t>
      </w:r>
      <w:r>
        <w:rPr>
          <w:color w:val="000000"/>
          <w:sz w:val="28"/>
        </w:rPr>
        <w:t> </w:t>
      </w:r>
      <w:r w:rsidRPr="00F84EDC">
        <w:rPr>
          <w:color w:val="000000"/>
          <w:sz w:val="28"/>
        </w:rPr>
        <w:t>Кандаурова</w:t>
      </w:r>
      <w:r w:rsidR="00AF4802" w:rsidRPr="00F84EDC">
        <w:rPr>
          <w:color w:val="000000"/>
          <w:sz w:val="28"/>
        </w:rPr>
        <w:t xml:space="preserve">, </w:t>
      </w:r>
      <w:r w:rsidRPr="00F84EDC">
        <w:rPr>
          <w:color w:val="000000"/>
          <w:sz w:val="28"/>
        </w:rPr>
        <w:t>Н.Н.</w:t>
      </w:r>
      <w:r>
        <w:rPr>
          <w:color w:val="000000"/>
          <w:sz w:val="28"/>
        </w:rPr>
        <w:t> </w:t>
      </w:r>
      <w:r w:rsidRPr="00F84EDC">
        <w:rPr>
          <w:color w:val="000000"/>
          <w:sz w:val="28"/>
        </w:rPr>
        <w:t>Кандауров</w:t>
      </w:r>
      <w:r w:rsidR="00AF4802" w:rsidRPr="00F84EDC">
        <w:rPr>
          <w:color w:val="000000"/>
          <w:sz w:val="28"/>
        </w:rPr>
        <w:t xml:space="preserve"> и др. Прогнозирование и планирование экономики: Практикум: Учебное пособие / Под ред. </w:t>
      </w:r>
      <w:r w:rsidRPr="00F84EDC">
        <w:rPr>
          <w:color w:val="000000"/>
          <w:sz w:val="28"/>
        </w:rPr>
        <w:t>Г.А.</w:t>
      </w:r>
      <w:r>
        <w:rPr>
          <w:color w:val="000000"/>
          <w:sz w:val="28"/>
        </w:rPr>
        <w:t> </w:t>
      </w:r>
      <w:r w:rsidRPr="00F84EDC">
        <w:rPr>
          <w:color w:val="000000"/>
          <w:sz w:val="28"/>
        </w:rPr>
        <w:t>Кандауровой</w:t>
      </w:r>
      <w:r w:rsidR="00AF4802" w:rsidRPr="00F84EDC">
        <w:rPr>
          <w:color w:val="000000"/>
          <w:sz w:val="28"/>
        </w:rPr>
        <w:t xml:space="preserve">. Мн.: УП «Экоперспектива», </w:t>
      </w:r>
      <w:r w:rsidRPr="00F84EDC">
        <w:rPr>
          <w:color w:val="000000"/>
          <w:sz w:val="28"/>
        </w:rPr>
        <w:t>2003</w:t>
      </w:r>
      <w:r>
        <w:rPr>
          <w:color w:val="000000"/>
          <w:sz w:val="28"/>
        </w:rPr>
        <w:t> </w:t>
      </w:r>
      <w:r w:rsidRPr="00F84EDC">
        <w:rPr>
          <w:color w:val="000000"/>
          <w:sz w:val="28"/>
        </w:rPr>
        <w:t>г</w:t>
      </w:r>
      <w:r w:rsidR="00AF4802" w:rsidRPr="00F84EDC">
        <w:rPr>
          <w:color w:val="000000"/>
          <w:sz w:val="28"/>
        </w:rPr>
        <w:t>. – 152 стр.</w:t>
      </w:r>
    </w:p>
    <w:p w:rsidR="00AF4802" w:rsidRPr="00F84EDC" w:rsidRDefault="00F84EDC" w:rsidP="0080122C">
      <w:pPr>
        <w:numPr>
          <w:ilvl w:val="0"/>
          <w:numId w:val="4"/>
        </w:numPr>
        <w:tabs>
          <w:tab w:val="clear" w:pos="1659"/>
          <w:tab w:val="num" w:pos="300"/>
        </w:tabs>
        <w:spacing w:line="360" w:lineRule="auto"/>
        <w:ind w:left="0" w:firstLine="0"/>
        <w:jc w:val="both"/>
        <w:rPr>
          <w:color w:val="000000"/>
          <w:sz w:val="28"/>
        </w:rPr>
      </w:pPr>
      <w:r w:rsidRPr="00F84EDC">
        <w:rPr>
          <w:color w:val="000000"/>
          <w:sz w:val="28"/>
        </w:rPr>
        <w:t>В.И.</w:t>
      </w:r>
      <w:r>
        <w:rPr>
          <w:color w:val="000000"/>
          <w:sz w:val="28"/>
        </w:rPr>
        <w:t> </w:t>
      </w:r>
      <w:r w:rsidRPr="00F84EDC">
        <w:rPr>
          <w:color w:val="000000"/>
          <w:sz w:val="28"/>
        </w:rPr>
        <w:t>Борисевич</w:t>
      </w:r>
      <w:r w:rsidR="00AF4802" w:rsidRPr="00F84EDC">
        <w:rPr>
          <w:color w:val="000000"/>
          <w:sz w:val="28"/>
        </w:rPr>
        <w:t xml:space="preserve">, </w:t>
      </w:r>
      <w:r w:rsidRPr="00F84EDC">
        <w:rPr>
          <w:color w:val="000000"/>
          <w:sz w:val="28"/>
        </w:rPr>
        <w:t>Г.А.</w:t>
      </w:r>
      <w:r>
        <w:rPr>
          <w:color w:val="000000"/>
          <w:sz w:val="28"/>
        </w:rPr>
        <w:t> </w:t>
      </w:r>
      <w:r w:rsidRPr="00F84EDC">
        <w:rPr>
          <w:color w:val="000000"/>
          <w:sz w:val="28"/>
        </w:rPr>
        <w:t>Кандаурова</w:t>
      </w:r>
      <w:r w:rsidR="00AF4802" w:rsidRPr="00F84EDC">
        <w:rPr>
          <w:color w:val="000000"/>
          <w:sz w:val="28"/>
        </w:rPr>
        <w:t xml:space="preserve">, </w:t>
      </w:r>
      <w:r w:rsidRPr="00F84EDC">
        <w:rPr>
          <w:color w:val="000000"/>
          <w:sz w:val="28"/>
        </w:rPr>
        <w:t>Н.Н.</w:t>
      </w:r>
      <w:r>
        <w:rPr>
          <w:color w:val="000000"/>
          <w:sz w:val="28"/>
        </w:rPr>
        <w:t> </w:t>
      </w:r>
      <w:r w:rsidRPr="00F84EDC">
        <w:rPr>
          <w:color w:val="000000"/>
          <w:sz w:val="28"/>
        </w:rPr>
        <w:t>Кандауров</w:t>
      </w:r>
      <w:r w:rsidR="00AF4802" w:rsidRPr="00F84EDC">
        <w:rPr>
          <w:color w:val="000000"/>
          <w:sz w:val="28"/>
        </w:rPr>
        <w:t xml:space="preserve"> и др. Прогнозирование и планирование экономики: Учебно-практическое пособие / Под общ. ред. </w:t>
      </w:r>
      <w:r w:rsidRPr="00F84EDC">
        <w:rPr>
          <w:color w:val="000000"/>
          <w:sz w:val="28"/>
        </w:rPr>
        <w:t>Г.А.</w:t>
      </w:r>
      <w:r>
        <w:rPr>
          <w:color w:val="000000"/>
          <w:sz w:val="28"/>
        </w:rPr>
        <w:t> </w:t>
      </w:r>
      <w:r w:rsidRPr="00F84EDC">
        <w:rPr>
          <w:color w:val="000000"/>
          <w:sz w:val="28"/>
        </w:rPr>
        <w:t>Кандауровой</w:t>
      </w:r>
      <w:r w:rsidR="00AF4802" w:rsidRPr="00F84EDC">
        <w:rPr>
          <w:color w:val="000000"/>
          <w:sz w:val="28"/>
        </w:rPr>
        <w:t xml:space="preserve">. Мн., </w:t>
      </w:r>
      <w:r w:rsidRPr="00F84EDC">
        <w:rPr>
          <w:color w:val="000000"/>
          <w:sz w:val="28"/>
        </w:rPr>
        <w:t>2003</w:t>
      </w:r>
      <w:r>
        <w:rPr>
          <w:color w:val="000000"/>
          <w:sz w:val="28"/>
        </w:rPr>
        <w:t> </w:t>
      </w:r>
      <w:r w:rsidRPr="00F84EDC">
        <w:rPr>
          <w:color w:val="000000"/>
          <w:sz w:val="28"/>
        </w:rPr>
        <w:t>г</w:t>
      </w:r>
      <w:r w:rsidR="00AF4802" w:rsidRPr="00F84EDC">
        <w:rPr>
          <w:color w:val="000000"/>
          <w:sz w:val="28"/>
        </w:rPr>
        <w:t>.</w:t>
      </w:r>
    </w:p>
    <w:p w:rsidR="00AF4802" w:rsidRPr="00F84EDC" w:rsidRDefault="00F84EDC" w:rsidP="0080122C">
      <w:pPr>
        <w:numPr>
          <w:ilvl w:val="0"/>
          <w:numId w:val="4"/>
        </w:numPr>
        <w:tabs>
          <w:tab w:val="clear" w:pos="1659"/>
          <w:tab w:val="num" w:pos="300"/>
        </w:tabs>
        <w:spacing w:line="360" w:lineRule="auto"/>
        <w:ind w:left="0" w:firstLine="0"/>
        <w:jc w:val="both"/>
        <w:rPr>
          <w:color w:val="000000"/>
          <w:sz w:val="28"/>
        </w:rPr>
      </w:pPr>
      <w:r w:rsidRPr="00F84EDC">
        <w:rPr>
          <w:color w:val="000000"/>
          <w:sz w:val="28"/>
        </w:rPr>
        <w:t>Н.И.</w:t>
      </w:r>
      <w:r>
        <w:rPr>
          <w:color w:val="000000"/>
          <w:sz w:val="28"/>
        </w:rPr>
        <w:t> </w:t>
      </w:r>
      <w:r w:rsidRPr="00F84EDC">
        <w:rPr>
          <w:color w:val="000000"/>
          <w:sz w:val="28"/>
        </w:rPr>
        <w:t>Базылев</w:t>
      </w:r>
      <w:r w:rsidR="00AF4802" w:rsidRPr="00F84EDC">
        <w:rPr>
          <w:color w:val="000000"/>
          <w:sz w:val="28"/>
        </w:rPr>
        <w:t xml:space="preserve">, </w:t>
      </w:r>
      <w:r w:rsidRPr="00F84EDC">
        <w:rPr>
          <w:color w:val="000000"/>
          <w:sz w:val="28"/>
        </w:rPr>
        <w:t>А.В.</w:t>
      </w:r>
      <w:r>
        <w:rPr>
          <w:color w:val="000000"/>
          <w:sz w:val="28"/>
        </w:rPr>
        <w:t> </w:t>
      </w:r>
      <w:r w:rsidRPr="00F84EDC">
        <w:rPr>
          <w:color w:val="000000"/>
          <w:sz w:val="28"/>
        </w:rPr>
        <w:t>Бондарь</w:t>
      </w:r>
      <w:r w:rsidR="00AF4802" w:rsidRPr="00F84EDC">
        <w:rPr>
          <w:color w:val="000000"/>
          <w:sz w:val="28"/>
        </w:rPr>
        <w:t xml:space="preserve">, </w:t>
      </w:r>
      <w:r w:rsidRPr="00F84EDC">
        <w:rPr>
          <w:color w:val="000000"/>
          <w:sz w:val="28"/>
        </w:rPr>
        <w:t>С.П.</w:t>
      </w:r>
      <w:r>
        <w:rPr>
          <w:color w:val="000000"/>
          <w:sz w:val="28"/>
        </w:rPr>
        <w:t> </w:t>
      </w:r>
      <w:r w:rsidRPr="00F84EDC">
        <w:rPr>
          <w:color w:val="000000"/>
          <w:sz w:val="28"/>
        </w:rPr>
        <w:t>Гурко</w:t>
      </w:r>
      <w:r w:rsidR="00AF4802" w:rsidRPr="00F84EDC">
        <w:rPr>
          <w:color w:val="000000"/>
          <w:sz w:val="28"/>
        </w:rPr>
        <w:t xml:space="preserve"> и др. Экономическая теория: Учебник. 2</w:t>
      </w:r>
      <w:r>
        <w:rPr>
          <w:color w:val="000000"/>
          <w:sz w:val="28"/>
        </w:rPr>
        <w:t>-</w:t>
      </w:r>
      <w:r w:rsidRPr="00F84EDC">
        <w:rPr>
          <w:color w:val="000000"/>
          <w:sz w:val="28"/>
        </w:rPr>
        <w:t>е</w:t>
      </w:r>
      <w:r w:rsidR="00AF4802" w:rsidRPr="00F84EDC">
        <w:rPr>
          <w:color w:val="000000"/>
          <w:sz w:val="28"/>
        </w:rPr>
        <w:t xml:space="preserve"> изд. перераб. и доп./ Под ред. </w:t>
      </w:r>
      <w:r w:rsidRPr="00F84EDC">
        <w:rPr>
          <w:color w:val="000000"/>
          <w:sz w:val="28"/>
        </w:rPr>
        <w:t>Н.И.</w:t>
      </w:r>
      <w:r>
        <w:rPr>
          <w:color w:val="000000"/>
          <w:sz w:val="28"/>
        </w:rPr>
        <w:t> </w:t>
      </w:r>
      <w:r w:rsidRPr="00F84EDC">
        <w:rPr>
          <w:color w:val="000000"/>
          <w:sz w:val="28"/>
        </w:rPr>
        <w:t>Базылева</w:t>
      </w:r>
      <w:r w:rsidR="00AF4802" w:rsidRPr="00F84EDC">
        <w:rPr>
          <w:color w:val="000000"/>
          <w:sz w:val="28"/>
        </w:rPr>
        <w:t xml:space="preserve">, </w:t>
      </w:r>
      <w:r w:rsidRPr="00F84EDC">
        <w:rPr>
          <w:color w:val="000000"/>
          <w:sz w:val="28"/>
        </w:rPr>
        <w:t>С.П.</w:t>
      </w:r>
      <w:r>
        <w:rPr>
          <w:color w:val="000000"/>
          <w:sz w:val="28"/>
        </w:rPr>
        <w:t> </w:t>
      </w:r>
      <w:r w:rsidRPr="00F84EDC">
        <w:rPr>
          <w:color w:val="000000"/>
          <w:sz w:val="28"/>
        </w:rPr>
        <w:t>Гурко</w:t>
      </w:r>
      <w:r w:rsidR="00AF4802" w:rsidRPr="00F84EDC">
        <w:rPr>
          <w:color w:val="000000"/>
          <w:sz w:val="28"/>
        </w:rPr>
        <w:t xml:space="preserve">. – Мн.: Бгэу, </w:t>
      </w:r>
      <w:r w:rsidRPr="00F84EDC">
        <w:rPr>
          <w:color w:val="000000"/>
          <w:sz w:val="28"/>
        </w:rPr>
        <w:t>1997</w:t>
      </w:r>
      <w:r>
        <w:rPr>
          <w:color w:val="000000"/>
          <w:sz w:val="28"/>
        </w:rPr>
        <w:t> </w:t>
      </w:r>
      <w:r w:rsidRPr="00F84EDC">
        <w:rPr>
          <w:color w:val="000000"/>
          <w:sz w:val="28"/>
        </w:rPr>
        <w:t>г</w:t>
      </w:r>
      <w:r w:rsidR="00AF4802" w:rsidRPr="00F84EDC">
        <w:rPr>
          <w:color w:val="000000"/>
          <w:sz w:val="28"/>
        </w:rPr>
        <w:t>. – 560 стр.</w:t>
      </w:r>
    </w:p>
    <w:p w:rsidR="00AF4802" w:rsidRPr="00F84EDC" w:rsidRDefault="00AF4802" w:rsidP="0080122C">
      <w:pPr>
        <w:numPr>
          <w:ilvl w:val="0"/>
          <w:numId w:val="4"/>
        </w:numPr>
        <w:tabs>
          <w:tab w:val="clear" w:pos="1659"/>
          <w:tab w:val="num" w:pos="300"/>
        </w:tabs>
        <w:spacing w:line="360" w:lineRule="auto"/>
        <w:ind w:left="0" w:firstLine="0"/>
        <w:jc w:val="both"/>
        <w:rPr>
          <w:color w:val="000000"/>
          <w:sz w:val="28"/>
        </w:rPr>
      </w:pPr>
      <w:r w:rsidRPr="00F84EDC">
        <w:rPr>
          <w:color w:val="000000"/>
          <w:sz w:val="28"/>
        </w:rPr>
        <w:t xml:space="preserve">Краткий статистический сборник </w:t>
      </w:r>
      <w:r w:rsidR="00F84EDC">
        <w:rPr>
          <w:color w:val="000000"/>
          <w:sz w:val="28"/>
        </w:rPr>
        <w:t>«</w:t>
      </w:r>
      <w:r w:rsidRPr="00F84EDC">
        <w:rPr>
          <w:color w:val="000000"/>
          <w:sz w:val="28"/>
        </w:rPr>
        <w:t>Республика Беларусь в цифрах, 2003</w:t>
      </w:r>
      <w:r w:rsidR="00F84EDC">
        <w:rPr>
          <w:color w:val="000000"/>
          <w:sz w:val="28"/>
        </w:rPr>
        <w:t>»</w:t>
      </w:r>
      <w:r w:rsidRPr="00F84EDC">
        <w:rPr>
          <w:color w:val="000000"/>
          <w:sz w:val="28"/>
        </w:rPr>
        <w:t xml:space="preserve">. Мн., </w:t>
      </w:r>
      <w:r w:rsidR="00F84EDC" w:rsidRPr="00F84EDC">
        <w:rPr>
          <w:color w:val="000000"/>
          <w:sz w:val="28"/>
        </w:rPr>
        <w:t>2003</w:t>
      </w:r>
      <w:r w:rsidR="00F84EDC">
        <w:rPr>
          <w:color w:val="000000"/>
          <w:sz w:val="28"/>
        </w:rPr>
        <w:t> </w:t>
      </w:r>
      <w:r w:rsidR="00F84EDC" w:rsidRPr="00F84EDC">
        <w:rPr>
          <w:color w:val="000000"/>
          <w:sz w:val="28"/>
        </w:rPr>
        <w:t>г</w:t>
      </w:r>
      <w:r w:rsidRPr="00F84EDC">
        <w:rPr>
          <w:color w:val="000000"/>
          <w:sz w:val="28"/>
        </w:rPr>
        <w:t>.</w:t>
      </w:r>
    </w:p>
    <w:p w:rsidR="00AF4802" w:rsidRPr="00F84EDC" w:rsidRDefault="00AF4802" w:rsidP="0080122C">
      <w:pPr>
        <w:numPr>
          <w:ilvl w:val="0"/>
          <w:numId w:val="4"/>
        </w:numPr>
        <w:tabs>
          <w:tab w:val="clear" w:pos="1659"/>
          <w:tab w:val="num" w:pos="300"/>
        </w:tabs>
        <w:spacing w:line="360" w:lineRule="auto"/>
        <w:ind w:left="0" w:firstLine="0"/>
        <w:jc w:val="both"/>
        <w:rPr>
          <w:color w:val="000000"/>
          <w:sz w:val="28"/>
        </w:rPr>
      </w:pPr>
      <w:r w:rsidRPr="00F84EDC">
        <w:rPr>
          <w:color w:val="000000"/>
          <w:sz w:val="28"/>
        </w:rPr>
        <w:t xml:space="preserve">Выполнение важнейших параметров прогноза социально-экономического развития РБ за </w:t>
      </w:r>
      <w:r w:rsidR="00F84EDC" w:rsidRPr="00F84EDC">
        <w:rPr>
          <w:color w:val="000000"/>
          <w:sz w:val="28"/>
        </w:rPr>
        <w:t>2003</w:t>
      </w:r>
      <w:r w:rsidR="00F84EDC">
        <w:rPr>
          <w:color w:val="000000"/>
          <w:sz w:val="28"/>
        </w:rPr>
        <w:t> </w:t>
      </w:r>
      <w:r w:rsidR="00F84EDC" w:rsidRPr="00F84EDC">
        <w:rPr>
          <w:color w:val="000000"/>
          <w:sz w:val="28"/>
        </w:rPr>
        <w:t>г.</w:t>
      </w:r>
      <w:r w:rsidR="00F84EDC">
        <w:rPr>
          <w:color w:val="000000"/>
          <w:sz w:val="28"/>
        </w:rPr>
        <w:t> </w:t>
      </w:r>
      <w:r w:rsidR="00F84EDC" w:rsidRPr="00F84EDC">
        <w:rPr>
          <w:color w:val="000000"/>
          <w:sz w:val="28"/>
        </w:rPr>
        <w:t>//</w:t>
      </w:r>
      <w:r w:rsidRPr="00F84EDC">
        <w:rPr>
          <w:color w:val="000000"/>
          <w:sz w:val="28"/>
        </w:rPr>
        <w:t xml:space="preserve"> НЭГ Информбанк </w:t>
      </w:r>
      <w:r w:rsidR="00F84EDC">
        <w:rPr>
          <w:color w:val="000000"/>
          <w:sz w:val="28"/>
        </w:rPr>
        <w:t>№</w:t>
      </w:r>
      <w:r w:rsidR="00F84EDC" w:rsidRPr="00F84EDC">
        <w:rPr>
          <w:color w:val="000000"/>
          <w:sz w:val="28"/>
        </w:rPr>
        <w:t>5</w:t>
      </w:r>
      <w:r w:rsidRPr="00F84EDC">
        <w:rPr>
          <w:color w:val="000000"/>
          <w:sz w:val="28"/>
        </w:rPr>
        <w:t xml:space="preserve">, </w:t>
      </w:r>
      <w:r w:rsidR="00F84EDC" w:rsidRPr="00F84EDC">
        <w:rPr>
          <w:color w:val="000000"/>
          <w:sz w:val="28"/>
        </w:rPr>
        <w:t>2004</w:t>
      </w:r>
      <w:r w:rsidR="00F84EDC">
        <w:rPr>
          <w:color w:val="000000"/>
          <w:sz w:val="28"/>
        </w:rPr>
        <w:t> </w:t>
      </w:r>
      <w:r w:rsidR="00F84EDC" w:rsidRPr="00F84EDC">
        <w:rPr>
          <w:color w:val="000000"/>
          <w:sz w:val="28"/>
        </w:rPr>
        <w:t>г.</w:t>
      </w:r>
      <w:r w:rsidRPr="00F84EDC">
        <w:rPr>
          <w:color w:val="000000"/>
          <w:sz w:val="28"/>
        </w:rPr>
        <w:t xml:space="preserve">, </w:t>
      </w:r>
      <w:r w:rsidR="00F84EDC" w:rsidRPr="00F84EDC">
        <w:rPr>
          <w:color w:val="000000"/>
          <w:sz w:val="28"/>
        </w:rPr>
        <w:t>стр.</w:t>
      </w:r>
      <w:r w:rsidR="00F84EDC">
        <w:rPr>
          <w:color w:val="000000"/>
          <w:sz w:val="28"/>
        </w:rPr>
        <w:t> </w:t>
      </w:r>
      <w:r w:rsidR="00F84EDC" w:rsidRPr="00F84EDC">
        <w:rPr>
          <w:color w:val="000000"/>
          <w:sz w:val="28"/>
        </w:rPr>
        <w:t>3</w:t>
      </w:r>
      <w:r w:rsidRPr="00F84EDC">
        <w:rPr>
          <w:color w:val="000000"/>
          <w:sz w:val="28"/>
        </w:rPr>
        <w:t>2.</w:t>
      </w:r>
    </w:p>
    <w:p w:rsidR="00AF4802" w:rsidRPr="00F84EDC" w:rsidRDefault="00AF4802" w:rsidP="0080122C">
      <w:pPr>
        <w:numPr>
          <w:ilvl w:val="0"/>
          <w:numId w:val="4"/>
        </w:numPr>
        <w:tabs>
          <w:tab w:val="clear" w:pos="1659"/>
          <w:tab w:val="num" w:pos="300"/>
        </w:tabs>
        <w:spacing w:line="360" w:lineRule="auto"/>
        <w:ind w:left="0" w:firstLine="0"/>
        <w:jc w:val="both"/>
        <w:rPr>
          <w:color w:val="000000"/>
          <w:sz w:val="28"/>
        </w:rPr>
      </w:pPr>
      <w:r w:rsidRPr="00F84EDC">
        <w:rPr>
          <w:color w:val="000000"/>
          <w:sz w:val="28"/>
        </w:rPr>
        <w:t xml:space="preserve">Основные итоги работы народного хозяйства Республики Беларусь за </w:t>
      </w:r>
      <w:r w:rsidR="00F84EDC" w:rsidRPr="00F84EDC">
        <w:rPr>
          <w:color w:val="000000"/>
          <w:sz w:val="28"/>
        </w:rPr>
        <w:t>2003</w:t>
      </w:r>
      <w:r w:rsidR="00F84EDC">
        <w:rPr>
          <w:color w:val="000000"/>
          <w:sz w:val="28"/>
        </w:rPr>
        <w:t> </w:t>
      </w:r>
      <w:r w:rsidR="00F84EDC" w:rsidRPr="00F84EDC">
        <w:rPr>
          <w:color w:val="000000"/>
          <w:sz w:val="28"/>
        </w:rPr>
        <w:t>г</w:t>
      </w:r>
      <w:r w:rsidRPr="00F84EDC">
        <w:rPr>
          <w:color w:val="000000"/>
          <w:sz w:val="28"/>
        </w:rPr>
        <w:t>.</w:t>
      </w:r>
      <w:r w:rsidR="00F84EDC">
        <w:rPr>
          <w:color w:val="000000"/>
          <w:sz w:val="28"/>
        </w:rPr>
        <w:t> </w:t>
      </w:r>
      <w:r w:rsidR="00F84EDC" w:rsidRPr="00F84EDC">
        <w:rPr>
          <w:color w:val="000000"/>
          <w:sz w:val="28"/>
        </w:rPr>
        <w:t>//</w:t>
      </w:r>
      <w:r w:rsidRPr="00F84EDC">
        <w:rPr>
          <w:color w:val="000000"/>
          <w:sz w:val="28"/>
        </w:rPr>
        <w:t xml:space="preserve"> НЭГ Информбанк </w:t>
      </w:r>
      <w:r w:rsidR="00F84EDC">
        <w:rPr>
          <w:color w:val="000000"/>
          <w:sz w:val="28"/>
        </w:rPr>
        <w:t>№</w:t>
      </w:r>
      <w:r w:rsidR="00F84EDC" w:rsidRPr="00F84EDC">
        <w:rPr>
          <w:color w:val="000000"/>
          <w:sz w:val="28"/>
        </w:rPr>
        <w:t>5</w:t>
      </w:r>
      <w:r w:rsidRPr="00F84EDC">
        <w:rPr>
          <w:color w:val="000000"/>
          <w:sz w:val="28"/>
        </w:rPr>
        <w:t xml:space="preserve">, </w:t>
      </w:r>
      <w:r w:rsidR="00F84EDC" w:rsidRPr="00F84EDC">
        <w:rPr>
          <w:color w:val="000000"/>
          <w:sz w:val="28"/>
        </w:rPr>
        <w:t>2004</w:t>
      </w:r>
      <w:r w:rsidR="00F84EDC">
        <w:rPr>
          <w:color w:val="000000"/>
          <w:sz w:val="28"/>
        </w:rPr>
        <w:t> </w:t>
      </w:r>
      <w:r w:rsidR="00F84EDC" w:rsidRPr="00F84EDC">
        <w:rPr>
          <w:color w:val="000000"/>
          <w:sz w:val="28"/>
        </w:rPr>
        <w:t>г.</w:t>
      </w:r>
      <w:r w:rsidRPr="00F84EDC">
        <w:rPr>
          <w:color w:val="000000"/>
          <w:sz w:val="28"/>
        </w:rPr>
        <w:t xml:space="preserve">, </w:t>
      </w:r>
      <w:r w:rsidR="00F84EDC" w:rsidRPr="00F84EDC">
        <w:rPr>
          <w:color w:val="000000"/>
          <w:sz w:val="28"/>
        </w:rPr>
        <w:t>стр.</w:t>
      </w:r>
      <w:r w:rsidR="00F84EDC">
        <w:rPr>
          <w:color w:val="000000"/>
          <w:sz w:val="28"/>
        </w:rPr>
        <w:t> </w:t>
      </w:r>
      <w:r w:rsidR="00F84EDC" w:rsidRPr="00F84EDC">
        <w:rPr>
          <w:color w:val="000000"/>
          <w:sz w:val="28"/>
        </w:rPr>
        <w:t>3</w:t>
      </w:r>
      <w:r w:rsidRPr="00F84EDC">
        <w:rPr>
          <w:color w:val="000000"/>
          <w:sz w:val="28"/>
        </w:rPr>
        <w:t>2.</w:t>
      </w:r>
      <w:bookmarkStart w:id="0" w:name="_GoBack"/>
      <w:bookmarkEnd w:id="0"/>
    </w:p>
    <w:sectPr w:rsidR="00AF4802" w:rsidRPr="00F84EDC" w:rsidSect="00F84EDC">
      <w:headerReference w:type="even" r:id="rId7"/>
      <w:footerReference w:type="even" r:id="rId8"/>
      <w:footerReference w:type="default" r:id="rId9"/>
      <w:footnotePr>
        <w:numRestart w:val="eachPage"/>
      </w:footnotePr>
      <w:pgSz w:w="11906" w:h="16838"/>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01" w:rsidRDefault="00B47A01">
      <w:r>
        <w:separator/>
      </w:r>
    </w:p>
  </w:endnote>
  <w:endnote w:type="continuationSeparator" w:id="0">
    <w:p w:rsidR="00B47A01" w:rsidRDefault="00B47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7" w:rsidRDefault="001D67B7" w:rsidP="00CD5A85">
    <w:pPr>
      <w:pStyle w:val="aa"/>
      <w:framePr w:wrap="around" w:vAnchor="text" w:hAnchor="margin" w:xAlign="right" w:y="1"/>
      <w:rPr>
        <w:rStyle w:val="a9"/>
      </w:rPr>
    </w:pPr>
  </w:p>
  <w:p w:rsidR="001D67B7" w:rsidRDefault="001D67B7" w:rsidP="001D67B7">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7B7" w:rsidRDefault="00521482" w:rsidP="00CD5A85">
    <w:pPr>
      <w:pStyle w:val="aa"/>
      <w:framePr w:wrap="around" w:vAnchor="text" w:hAnchor="margin" w:xAlign="right" w:y="1"/>
      <w:rPr>
        <w:rStyle w:val="a9"/>
      </w:rPr>
    </w:pPr>
    <w:r>
      <w:rPr>
        <w:rStyle w:val="a9"/>
        <w:noProof/>
      </w:rPr>
      <w:t>2</w:t>
    </w:r>
  </w:p>
  <w:p w:rsidR="001D67B7" w:rsidRDefault="001D67B7" w:rsidP="001D67B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01" w:rsidRDefault="00B47A01">
      <w:r>
        <w:separator/>
      </w:r>
    </w:p>
  </w:footnote>
  <w:footnote w:type="continuationSeparator" w:id="0">
    <w:p w:rsidR="00B47A01" w:rsidRDefault="00B47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802" w:rsidRDefault="00AF4802">
    <w:pPr>
      <w:pStyle w:val="a7"/>
      <w:framePr w:wrap="around" w:vAnchor="text" w:hAnchor="margin" w:xAlign="center" w:y="1"/>
      <w:rPr>
        <w:rStyle w:val="a9"/>
      </w:rPr>
    </w:pPr>
    <w:r>
      <w:rPr>
        <w:rStyle w:val="a9"/>
      </w:rPr>
      <w:t>1</w:t>
    </w:r>
  </w:p>
  <w:p w:rsidR="00AF4802" w:rsidRDefault="00AF480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A2AAB"/>
    <w:multiLevelType w:val="singleLevel"/>
    <w:tmpl w:val="C19050C8"/>
    <w:lvl w:ilvl="0">
      <w:start w:val="1"/>
      <w:numFmt w:val="decimal"/>
      <w:lvlText w:val="%1."/>
      <w:lvlJc w:val="left"/>
      <w:pPr>
        <w:tabs>
          <w:tab w:val="num" w:pos="1659"/>
        </w:tabs>
        <w:ind w:left="1659" w:hanging="525"/>
      </w:pPr>
      <w:rPr>
        <w:rFonts w:cs="Times New Roman" w:hint="default"/>
        <w:i w:val="0"/>
      </w:rPr>
    </w:lvl>
  </w:abstractNum>
  <w:abstractNum w:abstractNumId="1">
    <w:nsid w:val="12E63146"/>
    <w:multiLevelType w:val="singleLevel"/>
    <w:tmpl w:val="969423A2"/>
    <w:lvl w:ilvl="0">
      <w:start w:val="1"/>
      <w:numFmt w:val="bullet"/>
      <w:lvlText w:val=""/>
      <w:lvlJc w:val="left"/>
      <w:pPr>
        <w:tabs>
          <w:tab w:val="num" w:pos="360"/>
        </w:tabs>
        <w:ind w:left="360" w:hanging="360"/>
      </w:pPr>
      <w:rPr>
        <w:rFonts w:ascii="Symbol" w:hAnsi="Symbol" w:hint="default"/>
        <w:sz w:val="18"/>
      </w:rPr>
    </w:lvl>
  </w:abstractNum>
  <w:abstractNum w:abstractNumId="2">
    <w:nsid w:val="1636575C"/>
    <w:multiLevelType w:val="singleLevel"/>
    <w:tmpl w:val="74F43F18"/>
    <w:lvl w:ilvl="0">
      <w:numFmt w:val="bullet"/>
      <w:lvlText w:val="-"/>
      <w:lvlJc w:val="left"/>
      <w:pPr>
        <w:tabs>
          <w:tab w:val="num" w:pos="1069"/>
        </w:tabs>
        <w:ind w:left="1069" w:hanging="360"/>
      </w:pPr>
      <w:rPr>
        <w:rFonts w:hint="default"/>
      </w:rPr>
    </w:lvl>
  </w:abstractNum>
  <w:abstractNum w:abstractNumId="3">
    <w:nsid w:val="18ED6650"/>
    <w:multiLevelType w:val="singleLevel"/>
    <w:tmpl w:val="A286702A"/>
    <w:lvl w:ilvl="0">
      <w:start w:val="1"/>
      <w:numFmt w:val="bullet"/>
      <w:lvlText w:val=""/>
      <w:lvlJc w:val="left"/>
      <w:pPr>
        <w:tabs>
          <w:tab w:val="num" w:pos="720"/>
        </w:tabs>
        <w:ind w:left="720" w:hanging="360"/>
      </w:pPr>
      <w:rPr>
        <w:rFonts w:ascii="Monotype Sorts" w:hAnsi="Monotype Sorts" w:hint="default"/>
      </w:rPr>
    </w:lvl>
  </w:abstractNum>
  <w:abstractNum w:abstractNumId="4">
    <w:nsid w:val="21A32449"/>
    <w:multiLevelType w:val="singleLevel"/>
    <w:tmpl w:val="911C4FF8"/>
    <w:lvl w:ilvl="0">
      <w:start w:val="1"/>
      <w:numFmt w:val="decimal"/>
      <w:lvlText w:val="%1)"/>
      <w:lvlJc w:val="left"/>
      <w:pPr>
        <w:tabs>
          <w:tab w:val="num" w:pos="720"/>
        </w:tabs>
        <w:ind w:left="720" w:hanging="360"/>
      </w:pPr>
      <w:rPr>
        <w:rFonts w:cs="Times New Roman" w:hint="default"/>
      </w:rPr>
    </w:lvl>
  </w:abstractNum>
  <w:abstractNum w:abstractNumId="5">
    <w:nsid w:val="3B8B0F7B"/>
    <w:multiLevelType w:val="singleLevel"/>
    <w:tmpl w:val="22183E58"/>
    <w:lvl w:ilvl="0">
      <w:start w:val="1"/>
      <w:numFmt w:val="decimal"/>
      <w:lvlText w:val="%1)"/>
      <w:lvlJc w:val="left"/>
      <w:pPr>
        <w:tabs>
          <w:tab w:val="num" w:pos="720"/>
        </w:tabs>
        <w:ind w:left="720" w:hanging="360"/>
      </w:pPr>
      <w:rPr>
        <w:rFonts w:cs="Times New Roman" w:hint="default"/>
      </w:rPr>
    </w:lvl>
  </w:abstractNum>
  <w:abstractNum w:abstractNumId="6">
    <w:nsid w:val="766B2E29"/>
    <w:multiLevelType w:val="singleLevel"/>
    <w:tmpl w:val="969423A2"/>
    <w:lvl w:ilvl="0">
      <w:start w:val="1"/>
      <w:numFmt w:val="bullet"/>
      <w:lvlText w:val=""/>
      <w:lvlJc w:val="left"/>
      <w:pPr>
        <w:tabs>
          <w:tab w:val="num" w:pos="360"/>
        </w:tabs>
        <w:ind w:left="360" w:hanging="360"/>
      </w:pPr>
      <w:rPr>
        <w:rFonts w:ascii="Symbol" w:hAnsi="Symbol" w:hint="default"/>
        <w:sz w:val="18"/>
      </w:rPr>
    </w:lvl>
  </w:abstractNum>
  <w:num w:numId="1">
    <w:abstractNumId w:val="2"/>
  </w:num>
  <w:num w:numId="2">
    <w:abstractNumId w:val="6"/>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802"/>
    <w:rsid w:val="000E46CC"/>
    <w:rsid w:val="001D67B7"/>
    <w:rsid w:val="002B36F9"/>
    <w:rsid w:val="00327BE4"/>
    <w:rsid w:val="004B63CB"/>
    <w:rsid w:val="00521482"/>
    <w:rsid w:val="006D62C2"/>
    <w:rsid w:val="0073713E"/>
    <w:rsid w:val="007F6E52"/>
    <w:rsid w:val="0080122C"/>
    <w:rsid w:val="008D23A2"/>
    <w:rsid w:val="00997D8E"/>
    <w:rsid w:val="00AF4802"/>
    <w:rsid w:val="00B142A8"/>
    <w:rsid w:val="00B20E87"/>
    <w:rsid w:val="00B47A01"/>
    <w:rsid w:val="00BC5979"/>
    <w:rsid w:val="00CD5A85"/>
    <w:rsid w:val="00D6625F"/>
    <w:rsid w:val="00DE314D"/>
    <w:rsid w:val="00F84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91E5885-D485-4B9F-B700-1D11E2D6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F4802"/>
    <w:pPr>
      <w:spacing w:line="360" w:lineRule="auto"/>
    </w:pPr>
    <w:rPr>
      <w:b/>
      <w:sz w:val="28"/>
    </w:rPr>
  </w:style>
  <w:style w:type="character" w:customStyle="1" w:styleId="a4">
    <w:name w:val="Основний текст Знак"/>
    <w:link w:val="a3"/>
    <w:uiPriority w:val="99"/>
    <w:semiHidden/>
    <w:rPr>
      <w:sz w:val="20"/>
      <w:szCs w:val="20"/>
    </w:rPr>
  </w:style>
  <w:style w:type="paragraph" w:styleId="a5">
    <w:name w:val="Body Text Indent"/>
    <w:basedOn w:val="a"/>
    <w:link w:val="a6"/>
    <w:uiPriority w:val="99"/>
    <w:rsid w:val="00AF4802"/>
    <w:pPr>
      <w:spacing w:line="360" w:lineRule="auto"/>
      <w:ind w:firstLine="1134"/>
    </w:pPr>
    <w:rPr>
      <w:sz w:val="28"/>
    </w:rPr>
  </w:style>
  <w:style w:type="character" w:customStyle="1" w:styleId="a6">
    <w:name w:val="Основний текст з відступом Знак"/>
    <w:link w:val="a5"/>
    <w:uiPriority w:val="99"/>
    <w:semiHidden/>
    <w:rPr>
      <w:sz w:val="20"/>
      <w:szCs w:val="20"/>
    </w:rPr>
  </w:style>
  <w:style w:type="paragraph" w:styleId="a7">
    <w:name w:val="header"/>
    <w:basedOn w:val="a"/>
    <w:link w:val="a8"/>
    <w:uiPriority w:val="99"/>
    <w:rsid w:val="00AF4802"/>
    <w:pPr>
      <w:tabs>
        <w:tab w:val="center" w:pos="4153"/>
        <w:tab w:val="right" w:pos="8306"/>
      </w:tabs>
    </w:pPr>
  </w:style>
  <w:style w:type="character" w:customStyle="1" w:styleId="a8">
    <w:name w:val="Верхній колонтитул Знак"/>
    <w:link w:val="a7"/>
    <w:uiPriority w:val="99"/>
    <w:semiHidden/>
    <w:rPr>
      <w:sz w:val="20"/>
      <w:szCs w:val="20"/>
    </w:rPr>
  </w:style>
  <w:style w:type="character" w:styleId="a9">
    <w:name w:val="page number"/>
    <w:uiPriority w:val="99"/>
    <w:rsid w:val="00AF4802"/>
    <w:rPr>
      <w:rFonts w:cs="Times New Roman"/>
    </w:rPr>
  </w:style>
  <w:style w:type="paragraph" w:styleId="aa">
    <w:name w:val="footer"/>
    <w:basedOn w:val="a"/>
    <w:link w:val="ab"/>
    <w:uiPriority w:val="99"/>
    <w:rsid w:val="00B20E87"/>
    <w:pPr>
      <w:tabs>
        <w:tab w:val="center" w:pos="4677"/>
        <w:tab w:val="right" w:pos="9355"/>
      </w:tabs>
    </w:pPr>
  </w:style>
  <w:style w:type="character" w:customStyle="1" w:styleId="ab">
    <w:name w:val="Нижній колонтитул Знак"/>
    <w:link w:val="aa"/>
    <w:uiPriority w:val="99"/>
    <w:semiHidden/>
    <w:rPr>
      <w:sz w:val="20"/>
      <w:szCs w:val="20"/>
    </w:rPr>
  </w:style>
  <w:style w:type="paragraph" w:styleId="2">
    <w:name w:val="Body Text Indent 2"/>
    <w:basedOn w:val="a"/>
    <w:link w:val="20"/>
    <w:uiPriority w:val="99"/>
    <w:rsid w:val="001D67B7"/>
    <w:pPr>
      <w:spacing w:after="120" w:line="480" w:lineRule="auto"/>
      <w:ind w:left="283"/>
    </w:pPr>
  </w:style>
  <w:style w:type="character" w:customStyle="1" w:styleId="20">
    <w:name w:val="Основний текст з відступом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Words>
  <Characters>32161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Организация</Company>
  <LinksUpToDate>false</LinksUpToDate>
  <CharactersWithSpaces>37728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FuckYouBill</dc:creator>
  <cp:keywords/>
  <dc:description/>
  <cp:lastModifiedBy>Irina</cp:lastModifiedBy>
  <cp:revision>2</cp:revision>
  <cp:lastPrinted>2010-06-06T15:34:00Z</cp:lastPrinted>
  <dcterms:created xsi:type="dcterms:W3CDTF">2014-09-12T08:26:00Z</dcterms:created>
  <dcterms:modified xsi:type="dcterms:W3CDTF">2014-09-12T08:26:00Z</dcterms:modified>
</cp:coreProperties>
</file>