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F3" w:rsidRDefault="00052BF3" w:rsidP="00DC74E3">
      <w:pPr>
        <w:jc w:val="center"/>
        <w:rPr>
          <w:rFonts w:ascii="Times New Roman" w:hAnsi="Times New Roman"/>
          <w:b/>
          <w:sz w:val="32"/>
          <w:szCs w:val="32"/>
        </w:rPr>
      </w:pPr>
    </w:p>
    <w:p w:rsidR="00C73DB5" w:rsidRDefault="00C73DB5" w:rsidP="00DC74E3">
      <w:pPr>
        <w:jc w:val="center"/>
        <w:rPr>
          <w:rFonts w:ascii="Times New Roman" w:hAnsi="Times New Roman"/>
          <w:b/>
          <w:sz w:val="32"/>
          <w:szCs w:val="32"/>
        </w:rPr>
      </w:pPr>
      <w:r>
        <w:rPr>
          <w:rFonts w:ascii="Times New Roman" w:hAnsi="Times New Roman"/>
          <w:b/>
          <w:sz w:val="32"/>
          <w:szCs w:val="32"/>
        </w:rPr>
        <w:t>Система образования Великобритании.</w:t>
      </w:r>
    </w:p>
    <w:p w:rsidR="00C73DB5" w:rsidRPr="00D00C00" w:rsidRDefault="00C73DB5" w:rsidP="00D00C00">
      <w:pPr>
        <w:rPr>
          <w:rFonts w:ascii="Times New Roman" w:hAnsi="Times New Roman"/>
          <w:sz w:val="24"/>
          <w:szCs w:val="24"/>
          <w:lang w:eastAsia="ru-RU"/>
        </w:rPr>
      </w:pPr>
      <w:r w:rsidRPr="00D00C00">
        <w:rPr>
          <w:rFonts w:ascii="Times New Roman" w:hAnsi="Times New Roman"/>
          <w:sz w:val="24"/>
          <w:szCs w:val="24"/>
          <w:lang w:eastAsia="ru-RU"/>
        </w:rPr>
        <w:t xml:space="preserve">В последние десятилетия образование в Великобритании стало одним из наиболее приоритетных направлений в государственной политике вне зависимости от того, какие политические силы находятся у власти. Принятие решений, определяющих перспективу развития отрасли, осуществляется на самом высоком уровне в иерархической структуре управления парламентом, правительством. </w:t>
      </w:r>
      <w:r w:rsidRPr="00D00C00">
        <w:rPr>
          <w:rFonts w:ascii="Times New Roman" w:hAnsi="Times New Roman"/>
          <w:sz w:val="24"/>
          <w:szCs w:val="24"/>
          <w:lang w:eastAsia="ru-RU"/>
        </w:rPr>
        <w:br/>
      </w:r>
      <w:r w:rsidRPr="00D00C00">
        <w:rPr>
          <w:rFonts w:ascii="Times New Roman" w:hAnsi="Times New Roman"/>
          <w:sz w:val="24"/>
          <w:szCs w:val="24"/>
          <w:lang w:eastAsia="ru-RU"/>
        </w:rPr>
        <w:br/>
        <w:t xml:space="preserve">Закон об образовании 1944 г. стал первым актом общенационального значения, который, хотя и был в основном, посвящен школьному образованию, в значительной мере упорядочил систему образования в целом и определил органы ее управления. Затем принятые акты пересматривались и дополнялись. Но к 60-м годам возникла необходимость пересмотра и повышения качества образования, она существует и в современной Англии. Так, Национальная комиссия по образованию Великобритании опубликовала в 1993 г. доклад с красноречивым названием «Учимся преуспевать. Радикальный взгляд на образование сегодня и стратегия на будущее», в котором представлены рекомендации, как добиться положительных перемен в образовании. </w:t>
      </w:r>
      <w:r w:rsidRPr="00D00C00">
        <w:rPr>
          <w:rFonts w:ascii="Times New Roman" w:hAnsi="Times New Roman"/>
          <w:sz w:val="24"/>
          <w:szCs w:val="24"/>
          <w:lang w:eastAsia="ru-RU"/>
        </w:rPr>
        <w:br/>
      </w:r>
      <w:r w:rsidRPr="00D00C00">
        <w:rPr>
          <w:rFonts w:ascii="Times New Roman" w:hAnsi="Times New Roman"/>
          <w:sz w:val="24"/>
          <w:szCs w:val="24"/>
          <w:lang w:eastAsia="ru-RU"/>
        </w:rPr>
        <w:br/>
        <w:t xml:space="preserve">Они сформулированы в виде следующих целей: </w:t>
      </w:r>
    </w:p>
    <w:p w:rsidR="00C73DB5" w:rsidRPr="0050302A" w:rsidRDefault="00C73DB5" w:rsidP="0050302A">
      <w:pPr>
        <w:pStyle w:val="1"/>
        <w:numPr>
          <w:ilvl w:val="0"/>
          <w:numId w:val="5"/>
        </w:numPr>
        <w:rPr>
          <w:rFonts w:ascii="Times New Roman" w:hAnsi="Times New Roman"/>
          <w:sz w:val="24"/>
          <w:szCs w:val="24"/>
          <w:lang w:eastAsia="ru-RU"/>
        </w:rPr>
      </w:pPr>
      <w:r w:rsidRPr="0050302A">
        <w:rPr>
          <w:rFonts w:ascii="Times New Roman" w:hAnsi="Times New Roman"/>
          <w:sz w:val="24"/>
          <w:szCs w:val="24"/>
          <w:lang w:eastAsia="ru-RU"/>
        </w:rPr>
        <w:t>сокращение объема обязательного образования;</w:t>
      </w:r>
    </w:p>
    <w:p w:rsidR="00C73DB5" w:rsidRPr="0050302A" w:rsidRDefault="00C73DB5" w:rsidP="0050302A">
      <w:pPr>
        <w:pStyle w:val="1"/>
        <w:numPr>
          <w:ilvl w:val="0"/>
          <w:numId w:val="5"/>
        </w:numPr>
        <w:rPr>
          <w:rFonts w:ascii="Times New Roman" w:hAnsi="Times New Roman"/>
          <w:sz w:val="24"/>
          <w:szCs w:val="24"/>
          <w:lang w:eastAsia="ru-RU"/>
        </w:rPr>
      </w:pPr>
      <w:r w:rsidRPr="0050302A">
        <w:rPr>
          <w:rFonts w:ascii="Times New Roman" w:hAnsi="Times New Roman"/>
          <w:sz w:val="24"/>
          <w:szCs w:val="24"/>
          <w:lang w:eastAsia="ru-RU"/>
        </w:rPr>
        <w:t>совершенствование системы повышения квалификации преподавателей;</w:t>
      </w:r>
    </w:p>
    <w:p w:rsidR="00C73DB5" w:rsidRPr="0050302A" w:rsidRDefault="00C73DB5" w:rsidP="0050302A">
      <w:pPr>
        <w:pStyle w:val="1"/>
        <w:numPr>
          <w:ilvl w:val="0"/>
          <w:numId w:val="5"/>
        </w:numPr>
        <w:rPr>
          <w:rFonts w:ascii="Times New Roman" w:hAnsi="Times New Roman"/>
          <w:sz w:val="24"/>
          <w:szCs w:val="24"/>
          <w:lang w:eastAsia="ru-RU"/>
        </w:rPr>
      </w:pPr>
      <w:r w:rsidRPr="0050302A">
        <w:rPr>
          <w:rFonts w:ascii="Times New Roman" w:hAnsi="Times New Roman"/>
          <w:sz w:val="24"/>
          <w:szCs w:val="24"/>
          <w:lang w:eastAsia="ru-RU"/>
        </w:rPr>
        <w:t xml:space="preserve">сосредоточение управления образованием и подготовки кадров преподавателей в руках одного органа; </w:t>
      </w:r>
    </w:p>
    <w:p w:rsidR="00C73DB5" w:rsidRPr="0050302A" w:rsidRDefault="00C73DB5" w:rsidP="0050302A">
      <w:pPr>
        <w:pStyle w:val="1"/>
        <w:numPr>
          <w:ilvl w:val="0"/>
          <w:numId w:val="5"/>
        </w:numPr>
        <w:rPr>
          <w:rFonts w:ascii="Times New Roman" w:hAnsi="Times New Roman"/>
          <w:sz w:val="24"/>
          <w:szCs w:val="24"/>
          <w:lang w:eastAsia="ru-RU"/>
        </w:rPr>
      </w:pPr>
      <w:r w:rsidRPr="0050302A">
        <w:rPr>
          <w:rFonts w:ascii="Times New Roman" w:hAnsi="Times New Roman"/>
          <w:sz w:val="24"/>
          <w:szCs w:val="24"/>
          <w:lang w:eastAsia="ru-RU"/>
        </w:rPr>
        <w:t xml:space="preserve">увеличение инвестиций в образование; </w:t>
      </w:r>
    </w:p>
    <w:p w:rsidR="00C73DB5" w:rsidRPr="0050302A" w:rsidRDefault="00C73DB5" w:rsidP="0050302A">
      <w:pPr>
        <w:pStyle w:val="1"/>
        <w:numPr>
          <w:ilvl w:val="0"/>
          <w:numId w:val="5"/>
        </w:numPr>
        <w:rPr>
          <w:rFonts w:ascii="Times New Roman" w:hAnsi="Times New Roman"/>
          <w:sz w:val="24"/>
          <w:szCs w:val="24"/>
          <w:lang w:eastAsia="ru-RU"/>
        </w:rPr>
      </w:pPr>
      <w:r w:rsidRPr="0050302A">
        <w:rPr>
          <w:rFonts w:ascii="Times New Roman" w:hAnsi="Times New Roman"/>
          <w:sz w:val="24"/>
          <w:szCs w:val="24"/>
          <w:lang w:eastAsia="ru-RU"/>
        </w:rPr>
        <w:t>расширение участия общественности в деятельности школы</w:t>
      </w:r>
    </w:p>
    <w:p w:rsidR="00C73DB5" w:rsidRPr="00D00C00" w:rsidRDefault="00C73DB5" w:rsidP="00D00C00">
      <w:pPr>
        <w:rPr>
          <w:rFonts w:ascii="Times New Roman" w:hAnsi="Times New Roman"/>
          <w:sz w:val="24"/>
          <w:szCs w:val="24"/>
        </w:rPr>
      </w:pPr>
      <w:r w:rsidRPr="00D00C00">
        <w:rPr>
          <w:rFonts w:ascii="Times New Roman" w:hAnsi="Times New Roman"/>
          <w:sz w:val="24"/>
          <w:szCs w:val="24"/>
          <w:lang w:eastAsia="ru-RU"/>
        </w:rPr>
        <w:br/>
        <w:t>Департамент образования и науки является центральным органом управления образования в Англии. Он непосредственно участвует в выработке общей стратегии развития всех видов и уровней образования, оказывает с помощью финансовых операций влияние на большинство учебных заведений, включая и университеты. В свою очередь Королевская инспекция и местные органы образования контролируют деятельность отдельных учебных заведений.</w:t>
      </w:r>
      <w:r w:rsidRPr="00D00C00">
        <w:rPr>
          <w:rFonts w:ascii="Times New Roman" w:hAnsi="Times New Roman"/>
          <w:sz w:val="24"/>
          <w:szCs w:val="24"/>
          <w:lang w:eastAsia="ru-RU"/>
        </w:rPr>
        <w:br/>
      </w:r>
      <w:r w:rsidRPr="00D00C00">
        <w:rPr>
          <w:rFonts w:ascii="Times New Roman" w:hAnsi="Times New Roman"/>
          <w:sz w:val="24"/>
          <w:szCs w:val="24"/>
          <w:lang w:eastAsia="ru-RU"/>
        </w:rPr>
        <w:br/>
        <w:t xml:space="preserve">Королевская инспекция осуществляет общий надзор, который распространяется на все виды образования, кроме университетского, хотя в последнее время правительственные круги все чаще выступают с предложением о работе инспекторов и в университетах. Непосредственный контроль за деятельностью учебных заведений систем школьного и дальнейшего образования осуществляется местными органами образования. Особенностью системы образования в Англии можно назвать преобладание государственного сектора. Процесс «огосударствления» системы образования начался значительно позже, чем в других странах Западной Европы. В последние десятилетия влияние государства на развитие образования еще более возросло, что связано с необходимостью его финансирования. В настоящее время государство оплачивает 80% текущих и 90% капитальных расходов университетов. Частные вложения не превышают 4% общих расходов на образование. </w:t>
      </w:r>
      <w:r w:rsidRPr="00D00C00">
        <w:rPr>
          <w:rFonts w:ascii="Times New Roman" w:hAnsi="Times New Roman"/>
          <w:sz w:val="24"/>
          <w:szCs w:val="24"/>
          <w:lang w:eastAsia="ru-RU"/>
        </w:rPr>
        <w:br/>
      </w:r>
      <w:r w:rsidRPr="00D00C00">
        <w:rPr>
          <w:rFonts w:ascii="Times New Roman" w:hAnsi="Times New Roman"/>
          <w:sz w:val="24"/>
          <w:szCs w:val="24"/>
          <w:lang w:eastAsia="ru-RU"/>
        </w:rPr>
        <w:br/>
        <w:t>Министерство образования руководит системой образования в целом. Оно занимается выработкой общенациональных стандартов образования, рекомендаций, инспектирует учебные заведения, субсидирует до 60% школьного бюджета. В тоже время каждая школа сама определяет свой учебный план, руководствуясь рекомендациями Министерства. Значительные права имеют муниципалитеты. Они финансируют остальные 40% общественных затрат на школы. Министерские субсидии распределяются в зависимости от того, руководствуется ли учебное заведение рекомендациями центра, а также от успешности работы заведения.</w:t>
      </w:r>
      <w:r w:rsidRPr="00D00C00">
        <w:rPr>
          <w:rFonts w:ascii="Times New Roman" w:hAnsi="Times New Roman"/>
          <w:sz w:val="24"/>
          <w:szCs w:val="24"/>
          <w:lang w:eastAsia="ru-RU"/>
        </w:rPr>
        <w:br/>
      </w:r>
      <w:r w:rsidRPr="00D00C00">
        <w:rPr>
          <w:rFonts w:ascii="Times New Roman" w:hAnsi="Times New Roman"/>
          <w:sz w:val="24"/>
          <w:szCs w:val="24"/>
          <w:lang w:eastAsia="ru-RU"/>
        </w:rPr>
        <w:br/>
      </w:r>
      <w:r w:rsidRPr="00D00C00">
        <w:rPr>
          <w:rFonts w:ascii="Times New Roman" w:hAnsi="Times New Roman"/>
          <w:color w:val="000000"/>
          <w:sz w:val="24"/>
          <w:szCs w:val="24"/>
        </w:rPr>
        <w:t>В целом система образования делится на три основные ступени:</w:t>
      </w:r>
    </w:p>
    <w:p w:rsidR="00C73DB5" w:rsidRPr="0050302A" w:rsidRDefault="00C73DB5" w:rsidP="0050302A">
      <w:pPr>
        <w:pStyle w:val="1"/>
        <w:numPr>
          <w:ilvl w:val="0"/>
          <w:numId w:val="6"/>
        </w:numPr>
        <w:rPr>
          <w:rFonts w:ascii="Times New Roman" w:hAnsi="Times New Roman"/>
          <w:sz w:val="24"/>
          <w:szCs w:val="24"/>
        </w:rPr>
      </w:pPr>
      <w:r w:rsidRPr="0050302A">
        <w:rPr>
          <w:rFonts w:ascii="Times New Roman" w:hAnsi="Times New Roman"/>
          <w:color w:val="000000"/>
          <w:sz w:val="24"/>
          <w:szCs w:val="24"/>
        </w:rPr>
        <w:t xml:space="preserve">начальное образование; для детей до 11 лет; </w:t>
      </w:r>
    </w:p>
    <w:p w:rsidR="00C73DB5" w:rsidRPr="0050302A" w:rsidRDefault="00C73DB5" w:rsidP="0050302A">
      <w:pPr>
        <w:pStyle w:val="1"/>
        <w:numPr>
          <w:ilvl w:val="0"/>
          <w:numId w:val="6"/>
        </w:numPr>
        <w:rPr>
          <w:rFonts w:ascii="Times New Roman" w:hAnsi="Times New Roman"/>
          <w:sz w:val="24"/>
          <w:szCs w:val="24"/>
        </w:rPr>
      </w:pPr>
      <w:r w:rsidRPr="0050302A">
        <w:rPr>
          <w:rFonts w:ascii="Times New Roman" w:hAnsi="Times New Roman"/>
          <w:color w:val="000000"/>
          <w:sz w:val="24"/>
          <w:szCs w:val="24"/>
        </w:rPr>
        <w:t xml:space="preserve">среднее образование; для детей до 16 лет; </w:t>
      </w:r>
    </w:p>
    <w:p w:rsidR="00C73DB5" w:rsidRPr="0050302A" w:rsidRDefault="00C73DB5" w:rsidP="0050302A">
      <w:pPr>
        <w:pStyle w:val="1"/>
        <w:numPr>
          <w:ilvl w:val="0"/>
          <w:numId w:val="6"/>
        </w:numPr>
        <w:rPr>
          <w:rFonts w:ascii="Times New Roman" w:hAnsi="Times New Roman"/>
          <w:color w:val="000000"/>
          <w:sz w:val="24"/>
          <w:szCs w:val="24"/>
        </w:rPr>
      </w:pPr>
      <w:r w:rsidRPr="0050302A">
        <w:rPr>
          <w:rFonts w:ascii="Times New Roman" w:hAnsi="Times New Roman"/>
          <w:color w:val="000000"/>
          <w:sz w:val="24"/>
          <w:szCs w:val="24"/>
        </w:rPr>
        <w:t xml:space="preserve">высшее или дальнейшее образование; для детей после 16 лет. </w:t>
      </w:r>
    </w:p>
    <w:p w:rsidR="00C73DB5" w:rsidRPr="00D00C00" w:rsidRDefault="00C73DB5" w:rsidP="00D00C00">
      <w:pPr>
        <w:rPr>
          <w:rFonts w:ascii="Times New Roman" w:hAnsi="Times New Roman"/>
          <w:b/>
          <w:sz w:val="24"/>
          <w:szCs w:val="24"/>
        </w:rPr>
      </w:pPr>
      <w:r w:rsidRPr="00D00C00">
        <w:rPr>
          <w:rFonts w:ascii="Times New Roman" w:hAnsi="Times New Roman"/>
          <w:b/>
          <w:color w:val="000000"/>
          <w:sz w:val="24"/>
          <w:szCs w:val="24"/>
        </w:rPr>
        <w:t>Статистика.</w:t>
      </w:r>
    </w:p>
    <w:p w:rsidR="00C73DB5" w:rsidRPr="00D00C00" w:rsidRDefault="00C73DB5" w:rsidP="00D00C00">
      <w:pPr>
        <w:rPr>
          <w:rFonts w:ascii="Times New Roman" w:hAnsi="Times New Roman"/>
          <w:sz w:val="24"/>
          <w:szCs w:val="24"/>
        </w:rPr>
      </w:pPr>
      <w:r w:rsidRPr="00D00C00">
        <w:rPr>
          <w:rFonts w:ascii="Times New Roman" w:hAnsi="Times New Roman"/>
          <w:color w:val="000000"/>
          <w:sz w:val="24"/>
          <w:szCs w:val="24"/>
        </w:rPr>
        <w:t xml:space="preserve">В Англии и Уэльсе находится около 30 тысяч государственных школ, в которых учатся 8,5 миллионов детей. </w:t>
      </w:r>
    </w:p>
    <w:p w:rsidR="00C73DB5" w:rsidRPr="00D00C00" w:rsidRDefault="00C73DB5" w:rsidP="00D00C00">
      <w:pPr>
        <w:rPr>
          <w:rFonts w:ascii="Times New Roman" w:hAnsi="Times New Roman"/>
          <w:sz w:val="24"/>
          <w:szCs w:val="24"/>
        </w:rPr>
      </w:pPr>
      <w:r w:rsidRPr="00D00C00">
        <w:rPr>
          <w:rFonts w:ascii="Times New Roman" w:hAnsi="Times New Roman"/>
          <w:color w:val="000000"/>
          <w:sz w:val="24"/>
          <w:szCs w:val="24"/>
        </w:rPr>
        <w:t xml:space="preserve">В Шотландии школ всего 2741, а в Северной Ирландии - 1300. </w:t>
      </w:r>
    </w:p>
    <w:p w:rsidR="00C73DB5" w:rsidRPr="00D00C00" w:rsidRDefault="00C73DB5" w:rsidP="00D00C00">
      <w:pPr>
        <w:rPr>
          <w:rFonts w:ascii="Times New Roman" w:hAnsi="Times New Roman"/>
          <w:sz w:val="24"/>
          <w:szCs w:val="24"/>
        </w:rPr>
      </w:pPr>
      <w:r w:rsidRPr="00D00C00">
        <w:rPr>
          <w:rFonts w:ascii="Times New Roman" w:hAnsi="Times New Roman"/>
          <w:color w:val="000000"/>
          <w:sz w:val="24"/>
          <w:szCs w:val="24"/>
        </w:rPr>
        <w:t xml:space="preserve">В Англии около миллиона детей до четырех лет (около 50%) перед поступлением в школу посещают детские сады, в Уэльсе - более 70%, в Шотландии - 38, а в Северной Ирландии - 15% детей. </w:t>
      </w:r>
    </w:p>
    <w:p w:rsidR="00C73DB5" w:rsidRPr="00D00C00" w:rsidRDefault="00C73DB5" w:rsidP="00D00C00">
      <w:pPr>
        <w:rPr>
          <w:rFonts w:ascii="Times New Roman" w:hAnsi="Times New Roman"/>
          <w:color w:val="000000"/>
          <w:sz w:val="24"/>
          <w:szCs w:val="24"/>
        </w:rPr>
      </w:pPr>
      <w:r w:rsidRPr="00D00C00">
        <w:rPr>
          <w:rFonts w:ascii="Times New Roman" w:hAnsi="Times New Roman"/>
          <w:color w:val="000000"/>
          <w:sz w:val="24"/>
          <w:szCs w:val="24"/>
        </w:rPr>
        <w:t xml:space="preserve">В частных школах Великобритании обучается более полумиллиона детей. </w:t>
      </w:r>
    </w:p>
    <w:p w:rsidR="00C73DB5" w:rsidRPr="00D00C00" w:rsidRDefault="00C73DB5" w:rsidP="00D00C00">
      <w:pPr>
        <w:rPr>
          <w:rFonts w:ascii="Times New Roman" w:hAnsi="Times New Roman"/>
          <w:color w:val="000000"/>
          <w:sz w:val="24"/>
          <w:szCs w:val="24"/>
        </w:rPr>
      </w:pPr>
    </w:p>
    <w:p w:rsidR="00C73DB5" w:rsidRPr="00D00C00" w:rsidRDefault="00C73DB5" w:rsidP="00D00C00">
      <w:pPr>
        <w:rPr>
          <w:rFonts w:ascii="Times New Roman" w:hAnsi="Times New Roman"/>
          <w:b/>
          <w:color w:val="000000"/>
          <w:sz w:val="24"/>
          <w:szCs w:val="24"/>
        </w:rPr>
      </w:pPr>
    </w:p>
    <w:p w:rsidR="00C73DB5" w:rsidRPr="00D00C00" w:rsidRDefault="00C73DB5" w:rsidP="00D00C00">
      <w:pPr>
        <w:rPr>
          <w:rFonts w:ascii="Times New Roman" w:hAnsi="Times New Roman"/>
          <w:b/>
          <w:color w:val="000000"/>
          <w:sz w:val="24"/>
          <w:szCs w:val="24"/>
        </w:rPr>
      </w:pPr>
    </w:p>
    <w:p w:rsidR="00C73DB5" w:rsidRPr="00D00C00" w:rsidRDefault="00C73DB5" w:rsidP="00D00C00">
      <w:pPr>
        <w:rPr>
          <w:rFonts w:ascii="Times New Roman" w:hAnsi="Times New Roman"/>
          <w:b/>
          <w:color w:val="000000"/>
          <w:sz w:val="24"/>
          <w:szCs w:val="24"/>
        </w:rPr>
      </w:pPr>
    </w:p>
    <w:p w:rsidR="00C73DB5" w:rsidRPr="00D00C00" w:rsidRDefault="00C73DB5" w:rsidP="00D00C00">
      <w:pPr>
        <w:rPr>
          <w:rFonts w:ascii="Times New Roman" w:hAnsi="Times New Roman"/>
          <w:b/>
          <w:color w:val="000000"/>
          <w:sz w:val="24"/>
          <w:szCs w:val="24"/>
        </w:rPr>
      </w:pPr>
    </w:p>
    <w:p w:rsidR="00C73DB5" w:rsidRPr="00D00C00" w:rsidRDefault="00C73DB5" w:rsidP="00D00C00">
      <w:pPr>
        <w:rPr>
          <w:rFonts w:ascii="Times New Roman" w:hAnsi="Times New Roman"/>
          <w:b/>
          <w:color w:val="000000"/>
          <w:sz w:val="24"/>
          <w:szCs w:val="24"/>
        </w:rPr>
      </w:pPr>
    </w:p>
    <w:p w:rsidR="00C73DB5" w:rsidRDefault="00C73DB5" w:rsidP="00DC74E3">
      <w:pPr>
        <w:pStyle w:val="a3"/>
        <w:spacing w:before="120" w:beforeAutospacing="0"/>
        <w:jc w:val="center"/>
        <w:rPr>
          <w:b/>
          <w:color w:val="000000"/>
          <w:sz w:val="32"/>
          <w:szCs w:val="32"/>
        </w:rPr>
      </w:pPr>
    </w:p>
    <w:p w:rsidR="00C73DB5" w:rsidRDefault="00C73DB5" w:rsidP="00DC74E3">
      <w:pPr>
        <w:pStyle w:val="a3"/>
        <w:spacing w:before="120" w:beforeAutospacing="0"/>
        <w:jc w:val="center"/>
        <w:rPr>
          <w:b/>
          <w:color w:val="000000"/>
          <w:sz w:val="32"/>
          <w:szCs w:val="32"/>
        </w:rPr>
      </w:pPr>
    </w:p>
    <w:p w:rsidR="00C73DB5" w:rsidRDefault="00C73DB5" w:rsidP="00DC74E3">
      <w:pPr>
        <w:pStyle w:val="a3"/>
        <w:spacing w:before="120" w:beforeAutospacing="0"/>
        <w:jc w:val="center"/>
        <w:rPr>
          <w:b/>
          <w:color w:val="000000"/>
          <w:sz w:val="32"/>
          <w:szCs w:val="32"/>
        </w:rPr>
      </w:pPr>
    </w:p>
    <w:p w:rsidR="00C73DB5" w:rsidRDefault="00C73DB5" w:rsidP="00DC74E3">
      <w:pPr>
        <w:pStyle w:val="a3"/>
        <w:spacing w:before="120" w:beforeAutospacing="0"/>
        <w:jc w:val="center"/>
        <w:rPr>
          <w:b/>
          <w:color w:val="000000"/>
          <w:sz w:val="32"/>
          <w:szCs w:val="32"/>
        </w:rPr>
      </w:pPr>
    </w:p>
    <w:p w:rsidR="00C73DB5" w:rsidRDefault="00C73DB5" w:rsidP="00DC74E3">
      <w:pPr>
        <w:pStyle w:val="a3"/>
        <w:spacing w:before="120" w:beforeAutospacing="0"/>
        <w:jc w:val="center"/>
        <w:rPr>
          <w:b/>
          <w:color w:val="000000"/>
          <w:sz w:val="32"/>
          <w:szCs w:val="32"/>
        </w:rPr>
      </w:pPr>
      <w:r>
        <w:rPr>
          <w:b/>
          <w:color w:val="000000"/>
          <w:sz w:val="32"/>
          <w:szCs w:val="32"/>
        </w:rPr>
        <w:t>Дошкольное и среднее образование.</w:t>
      </w:r>
    </w:p>
    <w:p w:rsidR="00C73DB5" w:rsidRPr="00D00C00" w:rsidRDefault="00C73DB5" w:rsidP="00D00C00">
      <w:pPr>
        <w:rPr>
          <w:rFonts w:ascii="Times New Roman" w:hAnsi="Times New Roman"/>
          <w:color w:val="000000"/>
          <w:sz w:val="24"/>
          <w:szCs w:val="24"/>
        </w:rPr>
      </w:pPr>
      <w:r w:rsidRPr="00D00C00">
        <w:rPr>
          <w:rFonts w:ascii="Times New Roman" w:hAnsi="Times New Roman"/>
          <w:sz w:val="24"/>
          <w:szCs w:val="24"/>
        </w:rPr>
        <w:t>Система бесплатного общего образования для всех детей, независимо от социального положения, национального происхождения и т.п. действует по всей стране. Существуют школы муниципальные и частные. В муниципальных школах обучение бесплатное, в частных - платное. В Великобритании около 50% трех-четырехлетних детей воспитываются в детских садах или так называемых малышовых центрах. Кроме этого, многие дети посещают игровые группы дошкольной подготовки, учреждаемые добровольными организациями и родителями. С 5 лет начинается обязательное обучение, и дети поступают в школу для малышей.</w:t>
      </w:r>
      <w:r w:rsidRPr="00D00C00">
        <w:rPr>
          <w:rFonts w:ascii="Times New Roman" w:hAnsi="Times New Roman"/>
          <w:sz w:val="24"/>
          <w:szCs w:val="24"/>
        </w:rPr>
        <w:br/>
      </w:r>
      <w:r w:rsidRPr="00D00C00">
        <w:rPr>
          <w:rFonts w:ascii="Times New Roman" w:hAnsi="Times New Roman"/>
          <w:sz w:val="24"/>
          <w:szCs w:val="24"/>
        </w:rPr>
        <w:br/>
        <w:t xml:space="preserve">Таким образом, система обязательного образования охватывает детей и подростков с 5 до 16 лет. Продолжительность учебного года 38 недель. Год разделен на триместры, которые перемежаются каникулами: летние (6 недель), рождественские и пасхальные (2-3 недели). В середине триместров предусмотрен недельный перерыв. Учебная неделя обычно 5-дневная. Учебный день длится с 9.00 до 15 ч. 30 мин. с перерывом на обед и утреннюю молитву. Предусмотрено минимальное количество академических часов в неделю; школы вправе по своему усмотрению увеличивать учебную недельную нагрузку. </w:t>
      </w:r>
      <w:r w:rsidRPr="00D00C00">
        <w:rPr>
          <w:rFonts w:ascii="Times New Roman" w:hAnsi="Times New Roman"/>
          <w:sz w:val="24"/>
          <w:szCs w:val="24"/>
        </w:rPr>
        <w:br/>
      </w:r>
      <w:r w:rsidRPr="00D00C00">
        <w:rPr>
          <w:rFonts w:ascii="Times New Roman" w:hAnsi="Times New Roman"/>
          <w:sz w:val="24"/>
          <w:szCs w:val="24"/>
        </w:rPr>
        <w:br/>
        <w:t>Первые две стадии (с 5 до 11 лет) охватывает начальное образование. При этом дети, как правило, группируются по возрастным классам. Все предметы преподает один учитель. Урок длится от 15 до 45 мин. После окончания учебы дети не сдают экзамены и не получают свидетельств об окончании учебного заведения. В начальной школе основное время посвящено изучению английского языка (40% учебного времени), 15% занимает физическое воспитание, около 12% ручной труд и искусство, остальные часы распределены между уроками арифметики, истории, географии, природоведения и религии.</w:t>
      </w:r>
      <w:r w:rsidRPr="00D00C00">
        <w:rPr>
          <w:rFonts w:ascii="Times New Roman" w:hAnsi="Times New Roman"/>
          <w:sz w:val="24"/>
          <w:szCs w:val="24"/>
        </w:rPr>
        <w:br/>
      </w:r>
      <w:r w:rsidRPr="00D00C00">
        <w:rPr>
          <w:rFonts w:ascii="Times New Roman" w:hAnsi="Times New Roman"/>
          <w:sz w:val="24"/>
          <w:szCs w:val="24"/>
        </w:rPr>
        <w:br/>
        <w:t xml:space="preserve">Касательно системы среднего образования Великобритании. В ней выделяются два основных вида школ: грамматические и объединенные (кроме них функционируют также технические и современные средние школы). Наиболее массовым видом школ являются объединенные школы. В них обучается около 90% учащихся Англии. В объединенную школу принимают выпускников начальных школ с различным уровнем умственных способностей и возможностей. Средние объединенные школы могут быть организованы различным образом: объединенные полные средние школы для детей от 11 до 18 лет; промежуточные школы, где ученики переходят в старшую объединенную школу в возрасте 12, 13 или 14 лет, заканчивая ее в 16 или 18 лет; школы для возрастной группы от 11-12 до 16 лет, комбинированные с так называемым «шестым классом». Объединенные школы были организованы с целью создания равных возможностей для получения образования. Они должны были обеспечить совместное обучение учеников с различными способностями, интересами и возможностями. Однако в действительности во многих объединенных школах сохранились потоки или отделения, основанные на селективном отборе учеников. </w:t>
      </w:r>
      <w:r w:rsidRPr="00D00C00">
        <w:rPr>
          <w:rFonts w:ascii="Times New Roman" w:hAnsi="Times New Roman"/>
          <w:sz w:val="24"/>
          <w:szCs w:val="24"/>
        </w:rPr>
        <w:br/>
      </w:r>
      <w:r w:rsidRPr="00D00C00">
        <w:rPr>
          <w:rFonts w:ascii="Times New Roman" w:hAnsi="Times New Roman"/>
          <w:sz w:val="24"/>
          <w:szCs w:val="24"/>
        </w:rPr>
        <w:br/>
        <w:t xml:space="preserve">В грамматических школах ребенок получает общее полное среднее образование, также осуществляется его подготовка к обучению в высших учебных заведениях. В основу учебной работы в грамматических школах положен принцип дифференцированного учебного плана. После окончания 5-го класса примерно 60% учащихся, сдавших экзамены и получивших общее свидетельство об образовании на обычном уровне, уходят из школы. Остальные 40% продолжают обучение по индивидуальным учебным планам в двухгодичном 6-ом классе, который является выпускным. </w:t>
      </w:r>
      <w:r w:rsidRPr="00D00C00">
        <w:rPr>
          <w:rFonts w:ascii="Times New Roman" w:hAnsi="Times New Roman"/>
          <w:sz w:val="24"/>
          <w:szCs w:val="24"/>
        </w:rPr>
        <w:br/>
      </w:r>
      <w:r w:rsidRPr="00D00C00">
        <w:rPr>
          <w:rFonts w:ascii="Times New Roman" w:hAnsi="Times New Roman"/>
          <w:sz w:val="24"/>
          <w:szCs w:val="24"/>
        </w:rPr>
        <w:br/>
        <w:t>Система образования Великобритании в соответствии с административным делением и сложившимися традициями подразделяется на три подсистемы: 1) Англия и Уэльс, 2) Северная Ирландия и 3) Шотландия. Следует отметить, что системы образования Англии, Уэльса и Северной Ирландии по своей структуре отличаются незначительно, а вот в системе образования Шотландии имеются свои традиционные особенности. Современная система образования Великобритании включает в себя: дошкольное воспитание, начальное образование, общее среднее образование, систему дальнейшего образования и высшее образование.</w:t>
      </w:r>
      <w:r w:rsidRPr="00D00C00">
        <w:rPr>
          <w:rFonts w:ascii="Times New Roman" w:hAnsi="Times New Roman"/>
          <w:sz w:val="24"/>
          <w:szCs w:val="24"/>
        </w:rPr>
        <w:br/>
      </w:r>
    </w:p>
    <w:p w:rsidR="00C73DB5" w:rsidRPr="00DC74E3" w:rsidRDefault="00C73DB5" w:rsidP="00DC74E3">
      <w:pPr>
        <w:pStyle w:val="a3"/>
        <w:spacing w:before="120" w:beforeAutospacing="0"/>
        <w:rPr>
          <w:b/>
          <w:i/>
          <w:sz w:val="28"/>
          <w:szCs w:val="28"/>
        </w:rPr>
      </w:pPr>
      <w:r w:rsidRPr="00DC74E3">
        <w:rPr>
          <w:b/>
          <w:i/>
          <w:color w:val="000000"/>
          <w:sz w:val="28"/>
          <w:szCs w:val="28"/>
        </w:rPr>
        <w:t>Англия и Уэльс.</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Образование в Англии и Уэльсе начинается с 5 лет. До 11 лет они обучаются в начальных школах, где упор делается на базовые навыки чтения, письма и арифметики. С 11 до 16 лет школьники учатся в средних школах, которые бывают общеобразовательными (comprehensive schools), с углубленным изучением предметов (grammar schools) и средними специальными (secondary modern schools).</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По достижении шестнадцатилетнего возраста школьники могут продолжить образование для получения знаний, необходимых для поступления в Вузы и университеты в своей школе, в колледжах шестого класса (sixth form colleges) или в tertiary colleges.</w:t>
      </w:r>
    </w:p>
    <w:p w:rsidR="00C73DB5" w:rsidRPr="00DC74E3" w:rsidRDefault="00C73DB5" w:rsidP="00DC74E3">
      <w:pPr>
        <w:pStyle w:val="a3"/>
        <w:spacing w:before="120" w:beforeAutospacing="0"/>
        <w:rPr>
          <w:b/>
          <w:i/>
          <w:sz w:val="28"/>
          <w:szCs w:val="28"/>
        </w:rPr>
      </w:pPr>
      <w:r w:rsidRPr="00DC74E3">
        <w:rPr>
          <w:b/>
          <w:i/>
          <w:color w:val="000000"/>
          <w:sz w:val="28"/>
          <w:szCs w:val="28"/>
        </w:rPr>
        <w:t>Шотландия.</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 начальных школах Шотландии дети учатся от 4 до 12 лет. Средние школы практически все - общеобразовательные (comprehensive), где полный курс длится шесть лет, но в некоторых горных районах, где из-за нехватки учителей или по другим причинам невозможно обучить детей всему, курс общеобразовательной школы длится четыре года, при этом учащиеся могут перевестись в другую школу для продолжения обучения.</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Подавляющее большинство шотландских школ принадлежат совету по образованию и финансируются непосредственно своим советом. Однако, существуют также несколько школ (19), которые финансируются грантами Шотландского департамента образования и управляются организациями добровольцев. Родители учеников могут решить голосованием о переведении школы из-под контроля местного совета по образованию под прямое финансирование Департамента.</w:t>
      </w:r>
    </w:p>
    <w:p w:rsidR="00C73DB5" w:rsidRPr="00DC74E3" w:rsidRDefault="00C73DB5" w:rsidP="00DC74E3">
      <w:pPr>
        <w:pStyle w:val="a3"/>
        <w:spacing w:before="120" w:beforeAutospacing="0"/>
        <w:rPr>
          <w:b/>
          <w:i/>
          <w:sz w:val="28"/>
          <w:szCs w:val="28"/>
        </w:rPr>
      </w:pPr>
      <w:r w:rsidRPr="00DC74E3">
        <w:rPr>
          <w:b/>
          <w:i/>
          <w:color w:val="000000"/>
          <w:sz w:val="28"/>
          <w:szCs w:val="28"/>
        </w:rPr>
        <w:t>Северная Ирландия.</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 начальную школу в Северной Ирландии ходят с 4 до 11 лет. Среднее образование организовано как по способностям учеников, так и по их религиозной принадлежности. Controlled schools целиком и полностью финансируются правительством. Voluntary schools принадлежат добровольным организациям, большинство из них принадлежит католической церкви, но получают финансовую помощь из общественных фондов. Voluntary grammar schools и некоторые католические школы получают прямые субсидии из Департамента образования Северной Ирландии.</w:t>
      </w:r>
    </w:p>
    <w:p w:rsidR="00C73DB5" w:rsidRPr="00DC74E3" w:rsidRDefault="00C73DB5" w:rsidP="00DC74E3">
      <w:pPr>
        <w:pStyle w:val="a3"/>
        <w:rPr>
          <w:i/>
          <w:sz w:val="28"/>
          <w:szCs w:val="28"/>
        </w:rPr>
      </w:pPr>
      <w:r w:rsidRPr="00DC74E3">
        <w:rPr>
          <w:b/>
          <w:bCs/>
          <w:i/>
          <w:sz w:val="28"/>
          <w:szCs w:val="28"/>
        </w:rPr>
        <w:t>Школа-пансион</w:t>
      </w:r>
      <w:r>
        <w:rPr>
          <w:b/>
          <w:bCs/>
          <w:i/>
          <w:sz w:val="28"/>
          <w:szCs w:val="28"/>
        </w:rPr>
        <w:t>.</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Помимо обычных средних школ, куда ученики приходят учиться днем (Day Schools), а вечером возвращаются домой, в Великобритании получила широкое распространение система школ-пансионов (Boarding Schools). В таких школах дети живут и учатся весь год, возвращаясь домой только на каникулы. Англичане, чья работа связана с частыми разъездами, - военные, дипломаты, бизнесмены, коммивояжеры и многие другие лица, которые по тем или иным причинам не могут уделять своим детям достаточное количество времени, охотно отдают детей в частные школы-пансионы. Даже очень состоятельные родители, имеющие возможность нанять гувернеров и учителей для своего ребенка, предпочитают пользоваться услугами привилегированных пансионов. Обширная сеть пансионов существует очень давно и является столь же традиционной, как и сеть обычных школ.</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Английские пансионы - это система, главной целью которой является всестороннее гармоничное развитие детей. Школьные предметы, спорт и искусство органично объединены здесь в единую программу воспитания и образования детей, которая сформировывалась на протяжении десятков лет, прошла испытание временем и продолжает непрерывно совершенствоваться.</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 Великобритании сосуществуют два типа пансионов: независимые/частные (Independent/Private Boarding Schools) и государственные (State Boarding School). Воспитанием и образованием детей с 5 до 11 лет занимаются, главным образом, частные школы-пансионы. Государственных школ-пансионов для детей в возрасте 5 - 11 лет очень мало.</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Такие школы, как правило, имеют свои библиотеки, компьютерные классы, спортивные залы и площадки для игр, мастерские и лаборатории, комнаты для самостоятельных занятий и отдыха. В свободное от школьных занятий время ученики объединяются в различные спортивные секции и клубы по интересам. Опытные преподаватели координируют их деятельность и используют их возможности при подготовке к общешкольным вечерам, праздникам и спортивным соревнованиям. Преподаватели отвечают за все аспекты внешкольной жизни учеников, их здоровье, психологическое состояние. При школах-пансионах обязательно имеется круглосуточный медицинский кабинет с квалифицированными медсестрами. Школы обычно имеют договоренности с местными докторами, которые регулярно проводят медицинские осмотры детей, могут прибыть по вызову и оказать необходимую медицинскую помощь в любое время суток.</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Цель школ-пансионов для детей старше 11 - 12 лет - дать среднее образование и подготовить выпускников к получению сертификата GCSE (General Certificate of Secondary Education), аналога нашего аттестата о неполном среднем образовании. Обучение в средней школе для детей старше 12 лет длится пять лет. На этом обучение в школе либо заканчивается, либо дети поступают в "шестой класс" средней школы (Sixth Form), который заканчивают в 18 лет - начиная именно с этого возраста возможно поступление в британские университеты.</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Цель "шестого класса" - дать школьникам знания по дополнительным общеобразовательным предметам и подготовить их к учебе в колледже (College) или университете (University). По окончании "шестого класса" выпускники школы-пансиона сдают экзамен на соответствие уровню GCE/A Level. Сертификат GCE/A Level является необходимым условием для продолжения обучения, ведущего к получению степени бакалавра</w:t>
      </w:r>
      <w:r>
        <w:rPr>
          <w:rFonts w:ascii="Times New Roman" w:hAnsi="Times New Roman"/>
          <w:sz w:val="24"/>
          <w:szCs w:val="24"/>
        </w:rPr>
        <w:t>.</w:t>
      </w:r>
    </w:p>
    <w:p w:rsidR="00C73DB5" w:rsidRPr="00BD12A2" w:rsidRDefault="00C73DB5" w:rsidP="00DC74E3">
      <w:pPr>
        <w:pStyle w:val="a3"/>
        <w:rPr>
          <w:b/>
          <w:i/>
          <w:sz w:val="32"/>
          <w:szCs w:val="32"/>
        </w:rPr>
      </w:pPr>
      <w:r w:rsidRPr="00BD12A2">
        <w:rPr>
          <w:b/>
          <w:i/>
          <w:sz w:val="32"/>
          <w:szCs w:val="32"/>
        </w:rPr>
        <w:t>Частные школы.</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 Англии, Уэльсе и Шотландии насчитывается около 2500 частных школ. В Северной Ирландии независимые школы (voluntary grammar schools) являются частью государственной системы образования. В частных школах учатся около 7% британских детей. Плата за обучение зависит от типа школы и возраста ученика. Так, например, первый год обучения в дневной школе может стоить около 400 фунтов стерлингов, а за обучение в одном из старших классов школы-пансиона придется заплатить до 9000 фунтов стерлингов. Обучение особо одаренных детей в частных школах оплачивает государство.</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Так называемые public schools - это 200 лучших школ-пансионов для мальчиков, многие из которых были основаны очень давно (около трети - до 1600 года, из которых четыре школы были основаны более чем тысячу лет назад). Есть и немного женских школ, а около четверти мужских школ теперь принимают на обучение и девочек. Ученики, которые собираются поступать в частную школу, посещают подготовительную школу (preparatory school), обычно с 7 до 12 лет. Эти подготовительные школы также делятся на мужские и женские.</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Частные школы (Independent Schools) - более престижная форма обучения в основном для английских детей (85%), а также иностранных студентов от 8 до 18 лет. Хорошие частные школы - это независимые учебные комплексы, имеющие в собственности около 100 - 150 га, на территории которых расположены учебные корпуса, спортивные сооружения, плавательный бассейн, резиденции для проживания (Kingham Hill School, Pangbourne, Beechwood). Проживание, в основном, в резиденции, но некоторые школы предлагают проживание в местных семьях. Стоимость академического года от $23000.</w:t>
      </w:r>
    </w:p>
    <w:p w:rsidR="00C73DB5" w:rsidRPr="00BD12A2" w:rsidRDefault="00C73DB5" w:rsidP="00DC74E3">
      <w:pPr>
        <w:pStyle w:val="a3"/>
        <w:rPr>
          <w:b/>
          <w:i/>
          <w:sz w:val="32"/>
          <w:szCs w:val="32"/>
        </w:rPr>
      </w:pPr>
      <w:r w:rsidRPr="00BD12A2">
        <w:rPr>
          <w:b/>
          <w:i/>
          <w:sz w:val="32"/>
          <w:szCs w:val="32"/>
        </w:rPr>
        <w:t>Государственные школы.</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Государственные школы (State Schools) - бесплатные, предназначены для обучения английских детей, а также для иностранцев от 8 до 18 лет, родители которых имеют право на постоянное проживание в Великобритании.</w:t>
      </w:r>
    </w:p>
    <w:p w:rsidR="00C73DB5" w:rsidRDefault="00C73DB5" w:rsidP="00DC74E3">
      <w:pPr>
        <w:pStyle w:val="a3"/>
        <w:rPr>
          <w:b/>
          <w:i/>
          <w:sz w:val="32"/>
          <w:szCs w:val="32"/>
        </w:rPr>
      </w:pPr>
    </w:p>
    <w:p w:rsidR="00C73DB5" w:rsidRPr="00BD12A2" w:rsidRDefault="00C73DB5" w:rsidP="00DC74E3">
      <w:pPr>
        <w:pStyle w:val="a3"/>
        <w:rPr>
          <w:b/>
          <w:i/>
          <w:sz w:val="32"/>
          <w:szCs w:val="32"/>
        </w:rPr>
      </w:pPr>
      <w:r w:rsidRPr="00BD12A2">
        <w:rPr>
          <w:b/>
          <w:i/>
          <w:sz w:val="32"/>
          <w:szCs w:val="32"/>
        </w:rPr>
        <w:t>Международные колледжи.</w:t>
      </w:r>
    </w:p>
    <w:p w:rsidR="00C73DB5" w:rsidRPr="00D00C00" w:rsidRDefault="00C73DB5" w:rsidP="00D00C00">
      <w:pPr>
        <w:rPr>
          <w:rFonts w:ascii="Times New Roman" w:hAnsi="Times New Roman"/>
          <w:sz w:val="24"/>
          <w:szCs w:val="24"/>
          <w:lang w:val="en-US"/>
        </w:rPr>
      </w:pPr>
      <w:r w:rsidRPr="00D00C00">
        <w:rPr>
          <w:rFonts w:ascii="Times New Roman" w:hAnsi="Times New Roman"/>
          <w:sz w:val="24"/>
          <w:szCs w:val="24"/>
        </w:rPr>
        <w:t>Международные колледжи (International Colleges) - небольшие среднеобразовательные школы, которые принимают только иностранных студентов от 14 до 18 лет. Проживание предлагается как в студенческих общежитиях (на территории школы), так и в семьях. Стоимость</w:t>
      </w:r>
      <w:r w:rsidRPr="00D00C00">
        <w:rPr>
          <w:rFonts w:ascii="Times New Roman" w:hAnsi="Times New Roman"/>
          <w:sz w:val="24"/>
          <w:szCs w:val="24"/>
          <w:lang w:val="en-US"/>
        </w:rPr>
        <w:t xml:space="preserve"> </w:t>
      </w:r>
      <w:r w:rsidRPr="00D00C00">
        <w:rPr>
          <w:rFonts w:ascii="Times New Roman" w:hAnsi="Times New Roman"/>
          <w:sz w:val="24"/>
          <w:szCs w:val="24"/>
        </w:rPr>
        <w:t>академического</w:t>
      </w:r>
      <w:r w:rsidRPr="00D00C00">
        <w:rPr>
          <w:rFonts w:ascii="Times New Roman" w:hAnsi="Times New Roman"/>
          <w:sz w:val="24"/>
          <w:szCs w:val="24"/>
          <w:lang w:val="en-US"/>
        </w:rPr>
        <w:t xml:space="preserve"> </w:t>
      </w:r>
      <w:r w:rsidRPr="00D00C00">
        <w:rPr>
          <w:rFonts w:ascii="Times New Roman" w:hAnsi="Times New Roman"/>
          <w:sz w:val="24"/>
          <w:szCs w:val="24"/>
        </w:rPr>
        <w:t>года</w:t>
      </w:r>
      <w:r w:rsidRPr="00D00C00">
        <w:rPr>
          <w:rFonts w:ascii="Times New Roman" w:hAnsi="Times New Roman"/>
          <w:sz w:val="24"/>
          <w:szCs w:val="24"/>
          <w:lang w:val="en-US"/>
        </w:rPr>
        <w:t xml:space="preserve"> - </w:t>
      </w:r>
      <w:r w:rsidRPr="00D00C00">
        <w:rPr>
          <w:rFonts w:ascii="Times New Roman" w:hAnsi="Times New Roman"/>
          <w:sz w:val="24"/>
          <w:szCs w:val="24"/>
        </w:rPr>
        <w:t>от</w:t>
      </w:r>
      <w:r w:rsidRPr="00D00C00">
        <w:rPr>
          <w:rFonts w:ascii="Times New Roman" w:hAnsi="Times New Roman"/>
          <w:sz w:val="24"/>
          <w:szCs w:val="24"/>
          <w:lang w:val="en-US"/>
        </w:rPr>
        <w:t xml:space="preserve"> $18000 (Stafford House Tutorial College, Saint Michael's College).</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 международных колледжах обучение ведется по английской программе средней школы. Преподаются следующие предметы: математика, физика, алгебра и геометрия, химия, биология, география, анатомия человека, социология, политология, основы законодательства, статистика, история, музыка, изобразительное искусство, компьютеры и программирование, английский язык, английская литература, основы религии, один или несколько иностранных языков (французский, немецкий, испанский и др.). Помимо основных предметов, в каждой школе есть дополнительные: латынь, бухгалтерское дело, основы бизнеса, экономика и некоторые другие.</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Во многих международных колледжах существуют также одно/двухгодичные подготовительные программы (Foundation Courses) для поступающих в университеты. После успешного окончания выпускники зачисляются в университеты, с которыми есть соглашение о признании статуса этих курсов. Для иностранцев, желающих получить высшее образование в Великобритании, это очень удобная возможность.</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Без сертификата о достаточном уровне знания английского языка ни один университет или институт не примет на учебу иностранца. Год обучения на базовых вступительных курсах - это большая практика и подготовка к самостоятельной учебе на английском языке в университете, и кроме того - возможность подготовиться и сдать необходимый языковой экзамен.</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Как среди государственных, так и среди частных пансионов есть множество школ с очень хорошей репутацией, давней историей и традициями.</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Правительством Великобритании принято решение ввести в государственных школах преподавание русского языка. Правда, не в обязательном порядке, а на правах предмета по выбору.</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ab/>
      </w:r>
    </w:p>
    <w:p w:rsidR="00C73DB5" w:rsidRDefault="00C73DB5" w:rsidP="00BD12A2">
      <w:pPr>
        <w:pStyle w:val="a3"/>
        <w:spacing w:before="120" w:beforeAutospacing="0"/>
        <w:jc w:val="center"/>
        <w:rPr>
          <w:b/>
          <w:color w:val="000000"/>
          <w:sz w:val="32"/>
          <w:szCs w:val="32"/>
        </w:rPr>
      </w:pPr>
    </w:p>
    <w:p w:rsidR="00C73DB5" w:rsidRDefault="00C73DB5" w:rsidP="00BD12A2">
      <w:pPr>
        <w:pStyle w:val="a3"/>
        <w:spacing w:before="120" w:beforeAutospacing="0"/>
        <w:jc w:val="center"/>
        <w:rPr>
          <w:b/>
          <w:color w:val="000000"/>
          <w:sz w:val="32"/>
          <w:szCs w:val="32"/>
        </w:rPr>
      </w:pPr>
    </w:p>
    <w:p w:rsidR="00C73DB5" w:rsidRDefault="00C73DB5" w:rsidP="00BD12A2">
      <w:pPr>
        <w:pStyle w:val="a3"/>
        <w:spacing w:before="120" w:beforeAutospacing="0"/>
        <w:jc w:val="center"/>
        <w:rPr>
          <w:b/>
          <w:color w:val="000000"/>
          <w:sz w:val="32"/>
          <w:szCs w:val="32"/>
        </w:rPr>
      </w:pPr>
    </w:p>
    <w:p w:rsidR="00C73DB5" w:rsidRDefault="00C73DB5" w:rsidP="00BD12A2">
      <w:pPr>
        <w:pStyle w:val="a3"/>
        <w:spacing w:before="120" w:beforeAutospacing="0"/>
        <w:jc w:val="center"/>
        <w:rPr>
          <w:b/>
          <w:color w:val="000000"/>
          <w:sz w:val="32"/>
          <w:szCs w:val="32"/>
        </w:rPr>
      </w:pPr>
    </w:p>
    <w:p w:rsidR="00C73DB5" w:rsidRDefault="00C73DB5" w:rsidP="00BD12A2">
      <w:pPr>
        <w:pStyle w:val="a3"/>
        <w:spacing w:before="120" w:beforeAutospacing="0"/>
        <w:jc w:val="center"/>
        <w:rPr>
          <w:b/>
          <w:color w:val="000000"/>
          <w:sz w:val="32"/>
          <w:szCs w:val="32"/>
        </w:rPr>
      </w:pPr>
    </w:p>
    <w:p w:rsidR="00C73DB5" w:rsidRPr="00BD12A2" w:rsidRDefault="00C73DB5" w:rsidP="00BD12A2">
      <w:pPr>
        <w:pStyle w:val="a3"/>
        <w:spacing w:before="120" w:beforeAutospacing="0"/>
        <w:jc w:val="center"/>
        <w:rPr>
          <w:b/>
          <w:sz w:val="32"/>
          <w:szCs w:val="32"/>
        </w:rPr>
      </w:pPr>
      <w:r w:rsidRPr="00BD12A2">
        <w:rPr>
          <w:b/>
          <w:color w:val="000000"/>
          <w:sz w:val="32"/>
          <w:szCs w:val="32"/>
        </w:rPr>
        <w:t>The National Curriculum</w:t>
      </w:r>
    </w:p>
    <w:p w:rsidR="00C73DB5" w:rsidRDefault="00C73DB5" w:rsidP="00BD12A2">
      <w:pPr>
        <w:pStyle w:val="a3"/>
        <w:spacing w:before="120" w:beforeAutospacing="0"/>
        <w:jc w:val="center"/>
      </w:pPr>
      <w:r>
        <w:rPr>
          <w:color w:val="000000"/>
        </w:rPr>
        <w:t>(Государственный учебный план).</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Государственный учебный план был принят по закону о государственном образовании в 1988 году и впервые применен в школах Англии и Уэльса в сентябре 1989 года. Предпринимаются попытки ввести в действие эту же систему в школах Северной Ирландии, но не Шотландии, где действует собственная система среднего образования. Этот учебный план распространяется только на государственные школы.</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Государственный учебный план устанавливает перечень и объем предметов, которые должен изучить каждый школьник. Тремя важнейшими предметами являются английский язык, наука и математика. Основные предметы - искусство, география, история, музыка, физическая культура, иностранный язык (только в средней школе) и важнейшие предметы. Все государственные школы обязаны преподавать по основному учебному плану (basic curriculum), который включает основные предметы и религиозное образование. Школы также обязаны придерживаться учебных планов для каждой из учебных стадий школьников : с 5 до 7, с 7 до 11, с 11 до 14 и с 14 до 16 лет.</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По окончании каждой из учебных стадий проводится серия экзаменов по основным предметам, где знания каждого ученика оцениваются по десятибалльной шкале. Школы обязаны публиковать статистические данные о сдаче экзаменов для всех возрастов школьников, начиная с 11 лет.</w:t>
      </w:r>
    </w:p>
    <w:p w:rsidR="00C73DB5" w:rsidRPr="00D00C00" w:rsidRDefault="00C73DB5" w:rsidP="00D00C00">
      <w:pPr>
        <w:rPr>
          <w:sz w:val="24"/>
          <w:szCs w:val="24"/>
        </w:rPr>
      </w:pPr>
      <w:r w:rsidRPr="00D00C00">
        <w:rPr>
          <w:rFonts w:ascii="Times New Roman" w:hAnsi="Times New Roman"/>
          <w:sz w:val="24"/>
          <w:szCs w:val="24"/>
          <w:lang w:eastAsia="ru-RU"/>
        </w:rPr>
        <w:t>Контроль за результатами обучения включает три равнозначных элемента: проверку, учет, диагностику. Контроль ориентирован на стандартную номенклатуру знаний, навыков, умений. В соответствии со стандартами выделяются три уровня достижений школьника: запоминание, умение пользоваться знаниями в нештатной ситуации, умение применить знания в реальной жизни.</w:t>
      </w:r>
      <w:r w:rsidRPr="00D00C00">
        <w:rPr>
          <w:rFonts w:ascii="Times New Roman" w:hAnsi="Times New Roman"/>
          <w:sz w:val="24"/>
          <w:szCs w:val="24"/>
          <w:lang w:eastAsia="ru-RU"/>
        </w:rPr>
        <w:br/>
      </w:r>
      <w:r w:rsidRPr="00D00C00">
        <w:rPr>
          <w:rFonts w:ascii="Times New Roman" w:hAnsi="Times New Roman"/>
          <w:sz w:val="24"/>
          <w:szCs w:val="24"/>
          <w:lang w:eastAsia="ru-RU"/>
        </w:rPr>
        <w:br/>
        <w:t>Также кроме текущего контроля и оценки знаний действует стандартизированная процедура экзаменационных проверок. Такие экзамены в начальной школе проводят для 7- и 11-летних учеников, в средней школе - для 14- и 16-летних. Оценки выставляют учителя и независимые члены экзаменационных комиссий.</w:t>
      </w:r>
      <w:r w:rsidRPr="00D00C00">
        <w:rPr>
          <w:rFonts w:ascii="Times New Roman" w:hAnsi="Times New Roman"/>
          <w:sz w:val="24"/>
          <w:szCs w:val="24"/>
          <w:lang w:eastAsia="ru-RU"/>
        </w:rPr>
        <w:br/>
      </w:r>
      <w:r w:rsidRPr="00D00C00">
        <w:rPr>
          <w:rFonts w:ascii="Times New Roman" w:hAnsi="Times New Roman"/>
          <w:sz w:val="24"/>
          <w:szCs w:val="24"/>
          <w:lang w:eastAsia="ru-RU"/>
        </w:rPr>
        <w:br/>
        <w:t>Обязательными являются одиннадцать лет обучения, общий срок обучения в общеобразовательной школе при этом достигает тринадцати лет. По достижении 14-летнего возраста подростки имеют право поступать в профессиональные школы. После 16 лет они вправе продолжать образование или идти работать. К этому времени они могут получить сертификат об образовании обычного уровня. После тринадцати лет успешного обучения вручается сертификат повышенного уровня.</w:t>
      </w:r>
    </w:p>
    <w:p w:rsidR="00C73DB5" w:rsidRPr="00D00C00" w:rsidRDefault="00C73DB5" w:rsidP="00D00C00">
      <w:pPr>
        <w:rPr>
          <w:sz w:val="24"/>
          <w:szCs w:val="24"/>
        </w:rPr>
      </w:pPr>
    </w:p>
    <w:p w:rsidR="00C73DB5" w:rsidRDefault="00C73DB5" w:rsidP="00BD12A2">
      <w:pPr>
        <w:pStyle w:val="a3"/>
        <w:spacing w:before="120" w:beforeAutospacing="0"/>
        <w:jc w:val="center"/>
        <w:rPr>
          <w:b/>
          <w:color w:val="000000"/>
          <w:sz w:val="32"/>
          <w:szCs w:val="32"/>
        </w:rPr>
      </w:pPr>
    </w:p>
    <w:p w:rsidR="00C73DB5" w:rsidRDefault="00C73DB5" w:rsidP="00BD12A2">
      <w:pPr>
        <w:pStyle w:val="a3"/>
        <w:spacing w:before="120" w:beforeAutospacing="0"/>
        <w:jc w:val="center"/>
        <w:rPr>
          <w:b/>
          <w:color w:val="000000"/>
          <w:sz w:val="32"/>
          <w:szCs w:val="32"/>
        </w:rPr>
      </w:pPr>
    </w:p>
    <w:p w:rsidR="00C73DB5" w:rsidRDefault="00C73DB5" w:rsidP="00BD12A2">
      <w:pPr>
        <w:pStyle w:val="a3"/>
        <w:spacing w:before="120" w:beforeAutospacing="0"/>
        <w:jc w:val="center"/>
      </w:pPr>
      <w:r w:rsidRPr="00BD12A2">
        <w:rPr>
          <w:b/>
          <w:color w:val="000000"/>
          <w:sz w:val="32"/>
          <w:szCs w:val="32"/>
        </w:rPr>
        <w:t>Система аттестации и экзаменов</w:t>
      </w:r>
      <w:r>
        <w:rPr>
          <w:color w:val="000000"/>
        </w:rPr>
        <w:t>.</w:t>
      </w:r>
    </w:p>
    <w:p w:rsidR="00C73DB5" w:rsidRDefault="00C73DB5" w:rsidP="00BD12A2">
      <w:pPr>
        <w:pStyle w:val="a3"/>
        <w:spacing w:before="120" w:beforeAutospacing="0"/>
      </w:pPr>
      <w:r w:rsidRPr="00BD12A2">
        <w:rPr>
          <w:b/>
          <w:i/>
          <w:color w:val="000000"/>
          <w:sz w:val="28"/>
          <w:szCs w:val="28"/>
        </w:rPr>
        <w:t>Англия, Уэльс и Северная Ирландия</w:t>
      </w:r>
      <w:r>
        <w:rPr>
          <w:color w:val="000000"/>
        </w:rPr>
        <w:t>.</w:t>
      </w:r>
    </w:p>
    <w:p w:rsidR="00C73DB5" w:rsidRPr="00D00C00" w:rsidRDefault="00C73DB5" w:rsidP="00D00C00">
      <w:pPr>
        <w:rPr>
          <w:rFonts w:ascii="Times New Roman" w:hAnsi="Times New Roman"/>
          <w:sz w:val="24"/>
          <w:szCs w:val="24"/>
          <w:u w:val="single"/>
          <w:lang w:val="en-US"/>
        </w:rPr>
      </w:pPr>
      <w:r w:rsidRPr="00D00C00">
        <w:rPr>
          <w:rFonts w:ascii="Times New Roman" w:hAnsi="Times New Roman"/>
          <w:sz w:val="24"/>
          <w:szCs w:val="24"/>
          <w:u w:val="single"/>
          <w:lang w:val="en-US"/>
        </w:rPr>
        <w:t>General Certificate of Secondary Education (GCSE).</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Это система экзаменов по отдельным предметам, которая заменяет бывшую ранее в действии двухуровневую систему аттестации выпускников школ. По каждому из выбранных предметов ученик сдает экзамен, в результате которого он может получить одну из семи оценок : A, B, C, D, E, F или G. Если же ученик не показывает знаний, достаточных для получения низшей отметки, G, то сертификат ему не выдается.</w:t>
      </w:r>
    </w:p>
    <w:p w:rsidR="00C73DB5" w:rsidRPr="00D00C00" w:rsidRDefault="00C73DB5" w:rsidP="00D00C00">
      <w:pPr>
        <w:rPr>
          <w:rFonts w:ascii="Times New Roman" w:hAnsi="Times New Roman"/>
          <w:sz w:val="24"/>
          <w:szCs w:val="24"/>
          <w:u w:val="single"/>
        </w:rPr>
      </w:pPr>
      <w:r w:rsidRPr="00D00C00">
        <w:rPr>
          <w:rFonts w:ascii="Times New Roman" w:hAnsi="Times New Roman"/>
          <w:sz w:val="24"/>
          <w:szCs w:val="24"/>
          <w:u w:val="single"/>
        </w:rPr>
        <w:t>A-level (Advanced)</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Этот экзамен обычно сдается через два года обучения после получения GCSE. НА сдачу этого экзамена готовятся в шестых классах обычных школ, в колледжах шестого класса или в колледжах дальнейшего образования.</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Традиционно студенты выбирают изучение двух или трех предметов, лежащих в одной области наук, например, языки, технические или гуманитарные дисциплины. Однако, в последнее время появилась тенденция готовиться к разным по природе своей предметам. Проходных баллов пять: от A (отлично) до E (удовлетворительно). Не показавшим достаточных знаний выставляется оценка N. Недавно была введена оценка 'super-A' для особо одаренных учеников.</w:t>
      </w:r>
    </w:p>
    <w:p w:rsidR="00C73DB5" w:rsidRPr="00D00C00" w:rsidRDefault="00C73DB5" w:rsidP="00D00C00">
      <w:pPr>
        <w:rPr>
          <w:rFonts w:ascii="Times New Roman" w:hAnsi="Times New Roman"/>
          <w:sz w:val="24"/>
          <w:szCs w:val="24"/>
          <w:u w:val="single"/>
        </w:rPr>
      </w:pPr>
      <w:r w:rsidRPr="00D00C00">
        <w:rPr>
          <w:rFonts w:ascii="Times New Roman" w:hAnsi="Times New Roman"/>
          <w:sz w:val="24"/>
          <w:szCs w:val="24"/>
          <w:u w:val="single"/>
        </w:rPr>
        <w:t>AS-levels (Advanced Supplementary)</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Эти курсы направлены на получение тех же знаний, что и A-level. Но курс подготовки разработан так, чтобы занимать вдвое меньше времени, затрачиваемого на учебу, хотя при этом и остается двухгодичный срок подготовки. Таким образом, два сертификата AS-level могут быть приняты университетом как один сертификат A-level. Система оценки одинакова с A-level, но отсутствует 'super-A' .</w:t>
      </w:r>
    </w:p>
    <w:p w:rsidR="00C73DB5" w:rsidRPr="00BD12A2" w:rsidRDefault="00C73DB5" w:rsidP="00BD12A2">
      <w:pPr>
        <w:pStyle w:val="a3"/>
        <w:spacing w:before="120" w:beforeAutospacing="0"/>
        <w:rPr>
          <w:b/>
          <w:i/>
          <w:sz w:val="28"/>
          <w:szCs w:val="28"/>
          <w:lang w:val="en-US"/>
        </w:rPr>
      </w:pPr>
      <w:r w:rsidRPr="00BD12A2">
        <w:rPr>
          <w:b/>
          <w:i/>
          <w:color w:val="000000"/>
          <w:sz w:val="28"/>
          <w:szCs w:val="28"/>
        </w:rPr>
        <w:t>Шотландия</w:t>
      </w:r>
      <w:r w:rsidRPr="00BD12A2">
        <w:rPr>
          <w:b/>
          <w:i/>
          <w:color w:val="000000"/>
          <w:sz w:val="28"/>
          <w:szCs w:val="28"/>
          <w:lang w:val="en-US"/>
        </w:rPr>
        <w:t>.</w:t>
      </w:r>
    </w:p>
    <w:p w:rsidR="00C73DB5" w:rsidRPr="00D00C00" w:rsidRDefault="00C73DB5" w:rsidP="00D00C00">
      <w:pPr>
        <w:rPr>
          <w:rFonts w:ascii="Times New Roman" w:hAnsi="Times New Roman"/>
          <w:sz w:val="24"/>
          <w:szCs w:val="24"/>
          <w:u w:val="single"/>
          <w:lang w:val="en-US"/>
        </w:rPr>
      </w:pPr>
      <w:r w:rsidRPr="00D00C00">
        <w:rPr>
          <w:rFonts w:ascii="Times New Roman" w:hAnsi="Times New Roman"/>
          <w:sz w:val="24"/>
          <w:szCs w:val="24"/>
          <w:u w:val="single"/>
          <w:lang w:val="en-US"/>
        </w:rPr>
        <w:t>Scottish Certificate of Education (SCE)</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Это аналог экзаменов GCSE в Шотландии. Там школьники сдают экзамены в шестнадцать лет на основном уровне (Standard Grade) и в семнадцать на высоком уровне (Higher Grade).</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Способности и знания учеников на экзамене основного уровня оцениваются по семибалльной шкале, где 1 - самая высокая оценка, а 7 - самая низкая. Оценка 7 равносильна справке о прослушивании курса.</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Подготовка к экзаменам высокого уровня занимает один год, в течение которого студенты углубленно изучают четыре или пять предметов. Проходных баллов три: А - выше 70% правильных ответов, В - 60-69% и С - 50-59%. Сдача этого экзамена необходима для поступления в университеты и профессиональные училища.</w:t>
      </w:r>
    </w:p>
    <w:p w:rsidR="00C73DB5" w:rsidRPr="0050302A" w:rsidRDefault="00C73DB5" w:rsidP="00D00C00">
      <w:pPr>
        <w:tabs>
          <w:tab w:val="center" w:pos="4677"/>
        </w:tabs>
        <w:rPr>
          <w:rFonts w:ascii="Times New Roman" w:hAnsi="Times New Roman"/>
          <w:sz w:val="24"/>
          <w:szCs w:val="24"/>
          <w:u w:val="single"/>
          <w:lang w:val="en-US"/>
        </w:rPr>
      </w:pPr>
      <w:r w:rsidRPr="00D00C00">
        <w:rPr>
          <w:rFonts w:ascii="Times New Roman" w:hAnsi="Times New Roman"/>
          <w:sz w:val="24"/>
          <w:szCs w:val="24"/>
          <w:u w:val="single"/>
          <w:lang w:val="en-US"/>
        </w:rPr>
        <w:t>Certific</w:t>
      </w:r>
      <w:r>
        <w:rPr>
          <w:rFonts w:ascii="Times New Roman" w:hAnsi="Times New Roman"/>
          <w:sz w:val="24"/>
          <w:szCs w:val="24"/>
          <w:u w:val="single"/>
          <w:lang w:val="en-US"/>
        </w:rPr>
        <w:t>ate of Sixth Year Studies (CSYS</w:t>
      </w:r>
      <w:r w:rsidRPr="0050302A">
        <w:rPr>
          <w:rFonts w:ascii="Times New Roman" w:hAnsi="Times New Roman"/>
          <w:sz w:val="24"/>
          <w:szCs w:val="24"/>
          <w:u w:val="single"/>
          <w:lang w:val="en-US"/>
        </w:rPr>
        <w:t>)</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На этот сертификат могут готовиться ученики, которые уже сдали экзамены высокого уровня. К экзамену готовятся в основном самостоятельно, и по большинству предметов надо написать письменную исследовательскую работу или отчет. Результаты экзамена выражаются в оценках от А (наивысшая) до Е (низшая). Обычно сдают не более трех предметов.</w:t>
      </w:r>
    </w:p>
    <w:p w:rsidR="00C73DB5" w:rsidRPr="00D00C00" w:rsidRDefault="00C73DB5" w:rsidP="00BD12A2">
      <w:pPr>
        <w:pStyle w:val="a3"/>
        <w:spacing w:before="120" w:beforeAutospacing="0"/>
        <w:rPr>
          <w:color w:val="000000"/>
        </w:rPr>
      </w:pPr>
    </w:p>
    <w:p w:rsidR="00C73DB5" w:rsidRPr="00D00C00" w:rsidRDefault="00C73DB5" w:rsidP="00D00C00">
      <w:pPr>
        <w:jc w:val="center"/>
        <w:rPr>
          <w:rFonts w:ascii="Times New Roman" w:hAnsi="Times New Roman"/>
          <w:b/>
          <w:sz w:val="32"/>
          <w:szCs w:val="32"/>
          <w:lang w:eastAsia="ru-RU"/>
        </w:rPr>
      </w:pPr>
      <w:r w:rsidRPr="00D00C00">
        <w:rPr>
          <w:rFonts w:ascii="Times New Roman" w:hAnsi="Times New Roman"/>
          <w:b/>
          <w:sz w:val="32"/>
          <w:szCs w:val="32"/>
          <w:lang w:eastAsia="ru-RU"/>
        </w:rPr>
        <w:t>Дальнейшее образование.</w:t>
      </w:r>
    </w:p>
    <w:p w:rsidR="00C73DB5" w:rsidRDefault="00C73DB5" w:rsidP="00D00C00">
      <w:pPr>
        <w:rPr>
          <w:rFonts w:ascii="Times New Roman" w:hAnsi="Times New Roman"/>
          <w:sz w:val="24"/>
          <w:szCs w:val="24"/>
          <w:lang w:eastAsia="ru-RU"/>
        </w:rPr>
      </w:pPr>
      <w:r w:rsidRPr="00620128">
        <w:rPr>
          <w:rFonts w:ascii="Times New Roman" w:hAnsi="Times New Roman"/>
          <w:sz w:val="24"/>
          <w:szCs w:val="24"/>
          <w:lang w:eastAsia="ru-RU"/>
        </w:rPr>
        <w:t xml:space="preserve">Система дальнейшего образования (в нашем понимании «среднее профессиональное образование») представляет собой конгломерат большого количества разнообразных колледжей, учебных центров, институтов, в которых осуществляется подготовка на различных уровнях от профессионально-технического до высшего. Всего в системе дальнейшего образования насчитывается около 700 специализированных учебных заведений от местных колледжей, в которых обучается без отрыва от работы на производстве молодежь в возрасте 16-18 лет, до политехнических, комплексных учебных заведений, в которых осуществляется подготовка на различных уровнях, включая и высший.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Помимо указанных заведений, в системе дальнейшего образования работает более 7 тыс. вечерних институтов и центров по обучению взрослых. Эти учебные заведения ведут подготовку по различным специальностям или обеспечивают повышение образовательного и культурного уровня взрослого населения.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Все заведения системы дальнейшего образования находятся под контролем местных органов. Исключение составляют учебные заведения, имеющие королевские хартии. По сравнению с предыдущими годами, в общем студенческом контингенте растет численность учащихся дневного обучения. С 60-х годов в системе дальнейшего образования произошли значительные изменения. Учебным заведениям этой системы было дано право присуждать академические степени, т.е. появилась возможность получить высшее образование не только в университетах, но и в политехнических учебных заведениях, открытых на базе наиболее крупных технических и коммерческих колледжей. </w:t>
      </w:r>
      <w:r w:rsidRPr="00620128">
        <w:rPr>
          <w:rFonts w:ascii="Times New Roman" w:hAnsi="Times New Roman"/>
          <w:sz w:val="24"/>
          <w:szCs w:val="24"/>
          <w:lang w:eastAsia="ru-RU"/>
        </w:rPr>
        <w:br/>
      </w:r>
      <w:r w:rsidRPr="00620128">
        <w:rPr>
          <w:rFonts w:ascii="Times New Roman" w:hAnsi="Times New Roman"/>
          <w:sz w:val="24"/>
          <w:szCs w:val="24"/>
          <w:lang w:eastAsia="ru-RU"/>
        </w:rPr>
        <w:br/>
        <w:t>В настоящее время политехнические колледжи являются основными заведениями системы дальнейшего образования, в которых сосредоточена подготовка специалистов с высшим образованием. Но следует отметить, что они представляют собой комплексные учебные заведения, осуществляющие подготовку как по обычному, так и по продвинутому курсу (с целью получения высшего образования), и доля студентов, занимающихся по программам высшего образования, составляет в них немногим более 30% общего контингента. Отсутствие единых учебных планов и программ (обучение ведется по программам, одобренным местными органами образования и профессиональными обществами) приводит к значительным различиям в уровне подготовки выпускников учебных заведений системы дальнейшего образования.</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В свою очередь профессиональное образование предусматривает четыре уровня профессиональной готовности. Компетентность, позволяющая производить однообразную работу (первый уровень); способность делать работу самостоятельно и ответственно (второй уровень); выполнение сложных и оригинальных работ (третий уровень); исполнение специальных персональных заданий (четвертый уровень). </w:t>
      </w:r>
      <w:r w:rsidRPr="00620128">
        <w:rPr>
          <w:rFonts w:ascii="Times New Roman" w:hAnsi="Times New Roman"/>
          <w:sz w:val="24"/>
          <w:szCs w:val="24"/>
          <w:lang w:eastAsia="ru-RU"/>
        </w:rPr>
        <w:br/>
      </w:r>
      <w:r w:rsidRPr="00620128">
        <w:rPr>
          <w:rFonts w:ascii="Times New Roman" w:hAnsi="Times New Roman"/>
          <w:sz w:val="24"/>
          <w:szCs w:val="24"/>
          <w:lang w:eastAsia="ru-RU"/>
        </w:rPr>
        <w:br/>
        <w:t>В ближайшее время планируется вывести всех учащихся профессиональных учебных заведений как минимум на второй из указанных уровней. Это значит, что, например, выпускник учебного заведения сельскохозяйственного профиля в состоянии самостоятельно и эффективно вести фермерское хозяйство.</w:t>
      </w:r>
      <w:r w:rsidRPr="00620128">
        <w:rPr>
          <w:rFonts w:ascii="Times New Roman" w:hAnsi="Times New Roman"/>
          <w:sz w:val="24"/>
          <w:szCs w:val="24"/>
          <w:lang w:eastAsia="ru-RU"/>
        </w:rPr>
        <w:br/>
      </w:r>
      <w:r w:rsidRPr="00620128">
        <w:rPr>
          <w:rFonts w:ascii="Times New Roman" w:hAnsi="Times New Roman"/>
          <w:sz w:val="24"/>
          <w:szCs w:val="24"/>
          <w:lang w:eastAsia="ru-RU"/>
        </w:rPr>
        <w:br/>
        <w:t>Профессиональное обучение осуществляется в объединенных школах, технических (профессиональных) колледжах, центрах профессиональной подготовки на производстве и центрах занятости. Профессиональные колледжи занимают особое место. Здесь существует наиболее широкий спектр подготовки - от квалифицированного рабочего до специалиста промежуточного уровня. Колледжи тесно связаны с обучением на производстве. Сроки обучения в профессиональном колледже колеблются от одного до пяти лет.</w:t>
      </w:r>
      <w:r w:rsidRPr="00620128">
        <w:rPr>
          <w:rFonts w:ascii="Times New Roman" w:hAnsi="Times New Roman"/>
          <w:sz w:val="24"/>
          <w:szCs w:val="24"/>
          <w:lang w:eastAsia="ru-RU"/>
        </w:rPr>
        <w:br/>
      </w:r>
      <w:r w:rsidRPr="00620128">
        <w:rPr>
          <w:rFonts w:ascii="Times New Roman" w:hAnsi="Times New Roman"/>
          <w:sz w:val="24"/>
          <w:szCs w:val="24"/>
          <w:lang w:eastAsia="ru-RU"/>
        </w:rPr>
        <w:br/>
      </w:r>
    </w:p>
    <w:p w:rsidR="00C73DB5" w:rsidRDefault="00C73DB5" w:rsidP="00D00C00">
      <w:pPr>
        <w:pStyle w:val="a3"/>
        <w:spacing w:before="120" w:beforeAutospacing="0"/>
        <w:jc w:val="center"/>
      </w:pPr>
      <w:r>
        <w:rPr>
          <w:b/>
          <w:bCs/>
          <w:color w:val="000000"/>
          <w:sz w:val="28"/>
          <w:szCs w:val="28"/>
        </w:rPr>
        <w:t xml:space="preserve">СЕРТИФИКАТЫ </w:t>
      </w:r>
    </w:p>
    <w:p w:rsidR="00C73DB5" w:rsidRPr="00D00C00" w:rsidRDefault="00C73DB5" w:rsidP="00D00C00">
      <w:pPr>
        <w:pStyle w:val="a3"/>
        <w:spacing w:before="120" w:beforeAutospacing="0"/>
        <w:rPr>
          <w:b/>
          <w:i/>
          <w:sz w:val="28"/>
          <w:szCs w:val="28"/>
        </w:rPr>
      </w:pPr>
      <w:r w:rsidRPr="00D00C00">
        <w:rPr>
          <w:b/>
          <w:i/>
          <w:color w:val="000000"/>
          <w:sz w:val="28"/>
          <w:szCs w:val="28"/>
        </w:rPr>
        <w:t>Профессиональное образование.</w:t>
      </w:r>
    </w:p>
    <w:p w:rsidR="00C73DB5" w:rsidRPr="00D00C00" w:rsidRDefault="00C73DB5" w:rsidP="00D00C00">
      <w:pPr>
        <w:rPr>
          <w:rFonts w:ascii="Times New Roman" w:hAnsi="Times New Roman"/>
          <w:sz w:val="24"/>
          <w:szCs w:val="24"/>
        </w:rPr>
      </w:pPr>
      <w:r w:rsidRPr="00D00C00">
        <w:rPr>
          <w:rFonts w:ascii="Times New Roman" w:hAnsi="Times New Roman"/>
          <w:sz w:val="24"/>
          <w:szCs w:val="24"/>
          <w:u w:val="single"/>
        </w:rPr>
        <w:t>National Vocational Qualifications (NVQs)</w:t>
      </w:r>
      <w:r w:rsidRPr="00D00C00">
        <w:rPr>
          <w:rFonts w:ascii="Times New Roman" w:hAnsi="Times New Roman"/>
          <w:sz w:val="24"/>
          <w:szCs w:val="24"/>
        </w:rPr>
        <w:t xml:space="preserve"> квалификации, основанные на требованиях для той или иной профессиональной деятельности. Экзамены разделены на пять уровней (от 1 - простейшего до 5 - профессионального), которые позволяют легче понимать систему квалификации и видеть прогресс студента. Экзамен представляет собой проверку фактических навыков и умений в той или иной профессиональной деятельности, а не теоретический письменный тест. Оценка основывается на результатах практической работы студента. Эти квалификации присуждаются большим количеством образовательных учреждений, таких, как BTEC-EdExcel, City and Guilds, RSA и другие.</w:t>
      </w:r>
    </w:p>
    <w:p w:rsidR="00C73DB5" w:rsidRPr="00D00C00" w:rsidRDefault="00C73DB5" w:rsidP="00D00C00">
      <w:pPr>
        <w:rPr>
          <w:rFonts w:ascii="Times New Roman" w:hAnsi="Times New Roman"/>
          <w:sz w:val="24"/>
          <w:szCs w:val="24"/>
        </w:rPr>
      </w:pPr>
      <w:r w:rsidRPr="00D00C00">
        <w:rPr>
          <w:rFonts w:ascii="Times New Roman" w:hAnsi="Times New Roman"/>
          <w:sz w:val="24"/>
          <w:szCs w:val="24"/>
          <w:u w:val="single"/>
        </w:rPr>
        <w:t>General National Vocational Qualifications (GNVQs)</w:t>
      </w:r>
      <w:r w:rsidRPr="00D00C00">
        <w:rPr>
          <w:rFonts w:ascii="Times New Roman" w:hAnsi="Times New Roman"/>
          <w:sz w:val="24"/>
          <w:szCs w:val="24"/>
        </w:rPr>
        <w:t xml:space="preserve"> — эти квалификации относятся более к сфере деятельности, а не определенной профессии. Как и NVQs, они разделены на уровни: основной (foundation), средний (intermediate) и продвинутый (advanced). Изучаемые предметы включают предпринимательство, здравоохранение и социальные услуги, информационные технологии, туризм и отдых, строительство и машиностроение и др. Все GNVQs включают три общих предмета, которые изучаются всеми студентами уровня вне зависимости от выбранной сферы деятельности. Квалификации присуждаются BTEC-EdExcel, City and Guilds и RSA.</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В Шотландии аналогами этих квалификаций являются Scottish Vocational Qualifications (SVQs) и General Scottish Vocational Qualifications (GSVQs) соответственно.</w:t>
      </w:r>
    </w:p>
    <w:p w:rsidR="00C73DB5" w:rsidRPr="009E546E" w:rsidRDefault="00C73DB5" w:rsidP="00D00C00">
      <w:pPr>
        <w:tabs>
          <w:tab w:val="center" w:pos="4677"/>
          <w:tab w:val="left" w:pos="7050"/>
        </w:tabs>
        <w:jc w:val="center"/>
        <w:rPr>
          <w:rFonts w:ascii="Times New Roman" w:hAnsi="Times New Roman"/>
          <w:b/>
          <w:i/>
          <w:sz w:val="32"/>
          <w:szCs w:val="32"/>
          <w:lang w:eastAsia="ru-RU"/>
        </w:rPr>
      </w:pPr>
      <w:r w:rsidRPr="00D00C00">
        <w:rPr>
          <w:rFonts w:ascii="Times New Roman" w:hAnsi="Times New Roman"/>
          <w:b/>
          <w:sz w:val="32"/>
          <w:szCs w:val="32"/>
          <w:lang w:eastAsia="ru-RU"/>
        </w:rPr>
        <w:t>Высшее образование.</w:t>
      </w:r>
    </w:p>
    <w:p w:rsidR="00C73DB5" w:rsidRDefault="00C73DB5" w:rsidP="00D00C00">
      <w:r w:rsidRPr="00620128">
        <w:rPr>
          <w:rFonts w:ascii="Times New Roman" w:hAnsi="Times New Roman"/>
          <w:sz w:val="24"/>
          <w:szCs w:val="24"/>
          <w:lang w:eastAsia="ru-RU"/>
        </w:rPr>
        <w:t>К системе высшего образования в Великобритании относятся традиционно академические университеты и профессионально-ориентированные политехнические колледжи.</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В свою очередь по структуре университеты подразделяются на коллегиальные и унитарные. Наиболее яркий пример коллегиальных университетов -  Оксфордский и Кембриджский, в состав которых соответственно входят 39 и 29 колледжей. В состав унитарных университетов входят факультеты и учебные отделения. Деятельность университетов регулируется их королевскими хартиями или уставами. Формально университет возглавляет канцлер, назначаемый королевой и являющийся, как правило, церемониальной фигурой. Реально главой администрации университета является вице-канцлер или ректор (Шотландия).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Руководящие органы университетов - совет и сенат. Совет - это высший административный орган, который формирует преподавательский и вспомогательный состав, решает финансовые вопросы. Сенат - академический орган. Председателем совета и сената является вице-канцлер, который выбирается. Состав органов управления также избирается. На паритетных началах в органы управления в последнее время стали входить представители профессорско-преподавательского состава, студентов и внешних организаций, заинтересованных в подготовке специалистов.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В вузах Великобритании учебный год начинается в октябре и делится, как правило, на триместры по 810 недель каждый. Продолжительность летних каникул - четыре месяца, с 1 июня по 30 сентября. Основными видами занятий в вузах Великобритании являются лекции, семинары, лабораторные работы, а также тьюториалы (индивидуально-групповой метод обучения, предполагающий занятия с 210 студентами, которые проводятся тьютором не реже одного раза в неделю). Большое значение имеет также самостоятельная работа студентов, которой уделяется много внимания при разработке учебных планов. Практические занятия вынесены за рамки учебного плана и не учитываются при расчете баланса учебного времени.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Проблемой традиционного академизма университетов стало то, что производственная практика либо совсем не включается в программу подготовки, либо занимает в ней незначительное место, хотя многие университеты требуют от студентов самостоятельного приобретения практического опыта. В некоторой степени решению этой проблемы способствует обучение по системе сэндвич-курсов, в соответствии с которой работа на производстве является неотъемлемой частью учебного процесса и чередуется с теоретическим обучением. Такая форма стала применяться и в университетах, но наиболее широкое распространение она получила в системе дальнейшего образования и, в частности, в политехнических колледжах.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Началом развития в стране высшего заочного образования стало создание Открытого университета. В университете идет подготовка специалистов по следующим направлениям: гуманитарному, естественному, социальным наукам, математике, педагогике и технологии производственных процессов. Обучение строится на основе самостоятельного изучения учебников, методических материалов, рекомендованной литературы (60% учебного времени), учебных теле- и радиопрограмм (10%), работы с тьютором или преподавателем (15%), выполнения практических работ, контрольных письменных заданий (15%). Система экзаменов в университетах определяется хартиями, однако в большинстве случаев проводится два основных экзамена в конце 1-го и 3-го годов обучения; по результатам экзаменов обычно устанавливается вид и уровень присваиваемой степени. Выпускникам высших учебных заведений присваиваются академические степени; университетские и Совета по национальным академическим квалификациям.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По своему образовательному уровню степени, присуждаемые в университетах, разделены на первые и высшие. В большинстве университетов первая степень по гуманитарным и естественным наукам - бакалавр. Курс обучения для получения первой степени обычно составляет 3 или 4 года (в медицине 6 лет). Первые академические степени бывают двух видов: почетные и обычные. Учебный курс, рассчитанный на получение почетной степени, предполагает глубокое изучение ограниченного числа предметов (в большинстве случаев основного и одного-двух вспомогательных). Курс, ведущий к получению обычной степени, рассчитан на изучение более широкого круга дисциплин.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Высшие степени, присуждаемые в вузах, - это степени магистров наук, искусств и философии; докторов философии, литературы, права. Степени магистра наук или искусств присваиваются после получения степени бакалавра и дальнейшего обучения (12 года) или выполнения научно-исследовательской работы. В последнее время введена степень магистра философии, которая в основном присуждается за научно-исследовательскую работу, проведенную в течение 2-х лет и более. Степень магистра вообще мало распространена в стране, и ее часто присуждают лицам, которые не смогли пройти полный курс докторской подготовки. Степень доктора философии можно рассматривать как первую ученую степень в Англии. Она присваивается после подготовки и успешной защиты диссертации, которая является результатом научных исследований. Обычно такая работа требует не менее 3 лет. За выдающийся вклад в науку или практику университеты присваивают высшие степени доктора наук или литературы. </w:t>
      </w:r>
      <w:r w:rsidRPr="00620128">
        <w:rPr>
          <w:rFonts w:ascii="Times New Roman" w:hAnsi="Times New Roman"/>
          <w:sz w:val="24"/>
          <w:szCs w:val="24"/>
          <w:lang w:eastAsia="ru-RU"/>
        </w:rPr>
        <w:br/>
      </w:r>
      <w:r w:rsidRPr="00620128">
        <w:rPr>
          <w:rFonts w:ascii="Times New Roman" w:hAnsi="Times New Roman"/>
          <w:sz w:val="24"/>
          <w:szCs w:val="24"/>
          <w:lang w:eastAsia="ru-RU"/>
        </w:rPr>
        <w:br/>
        <w:t xml:space="preserve">Процедура приема в вузы Англии обусловлена наличием двух секторов высшего образования. В университеты принимаются лица, имеющие общее свидетельство об образовании (General Certificate of Education), включающее не менее двух предметов, соответствующих избранному виду специальности, которые сданы на повышенном уровне. Прием в университеты осуществляется в централизованном порядке. Более 90% абитуриентов поступают в эти вузы через Центральный совет по приему. </w:t>
      </w:r>
      <w:r w:rsidRPr="00620128">
        <w:rPr>
          <w:rFonts w:ascii="Times New Roman" w:hAnsi="Times New Roman"/>
          <w:sz w:val="24"/>
          <w:szCs w:val="24"/>
          <w:lang w:eastAsia="ru-RU"/>
        </w:rPr>
        <w:br/>
      </w:r>
      <w:r w:rsidRPr="00620128">
        <w:rPr>
          <w:rFonts w:ascii="Times New Roman" w:hAnsi="Times New Roman"/>
          <w:sz w:val="24"/>
          <w:szCs w:val="24"/>
          <w:lang w:eastAsia="ru-RU"/>
        </w:rPr>
        <w:br/>
        <w:t>Абитуриент направляет заявление в адрес совета, в котором указывает избираемую специальность и название не более 5 университетов, где он хотел бы заниматься. Рассмотрев заявление, Совет направляет его в одно из учебных заведений, которое на основании конкурса документов принимает окончательное решение о зачислении. В ряде случаев при поступлении требуется школьная характеристика, иногда абитуриент вызывается для собеседования или тестирования. В некоторых университетских колледжах (Оксфорд, Кембридж) проводятся конкурсные вступительные экзамены.</w:t>
      </w:r>
      <w:r w:rsidRPr="00620128">
        <w:rPr>
          <w:rFonts w:ascii="Times New Roman" w:hAnsi="Times New Roman"/>
          <w:sz w:val="24"/>
          <w:szCs w:val="24"/>
          <w:lang w:eastAsia="ru-RU"/>
        </w:rPr>
        <w:br/>
      </w:r>
      <w:r w:rsidRPr="00620128">
        <w:rPr>
          <w:rFonts w:ascii="Times New Roman" w:hAnsi="Times New Roman"/>
          <w:sz w:val="24"/>
          <w:szCs w:val="24"/>
          <w:lang w:eastAsia="ru-RU"/>
        </w:rPr>
        <w:br/>
        <w:t>В стране насчитывается 90 университетов и 64 других высших учебных заведения. Старейшие университеты - Оксфордский (основан в 1167 г.) и Кембриджский (1209 г.)</w:t>
      </w:r>
    </w:p>
    <w:p w:rsidR="00C73DB5" w:rsidRDefault="00C73DB5" w:rsidP="00BD12A2">
      <w:pPr>
        <w:pStyle w:val="a3"/>
        <w:spacing w:before="120" w:beforeAutospacing="0"/>
      </w:pPr>
    </w:p>
    <w:p w:rsidR="00C73DB5" w:rsidRPr="005849F1" w:rsidRDefault="00C73DB5" w:rsidP="005849F1">
      <w:pPr>
        <w:jc w:val="center"/>
        <w:rPr>
          <w:rFonts w:ascii="Times New Roman" w:hAnsi="Times New Roman"/>
          <w:b/>
          <w:sz w:val="32"/>
          <w:szCs w:val="32"/>
        </w:rPr>
      </w:pPr>
      <w:r w:rsidRPr="005849F1">
        <w:rPr>
          <w:rFonts w:ascii="Times New Roman" w:hAnsi="Times New Roman"/>
          <w:b/>
          <w:sz w:val="32"/>
          <w:szCs w:val="32"/>
        </w:rPr>
        <w:t>ФИНАНСИРОВАНИЕ ВЫСШЕГО ОБРАЗОВАНИЯ</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Основными источниками финансирования университетов и Вузов Великобритании являются: правительственные субсидии, плата за обучение, вносимая студентами или местными советами по образованию, гранты от исследовательских организаций, которые спонсируют индивидуальные исследовательские проекты и частные пожертвования от благотворительных или промышленных организаций, которые финансируют определенные исследовательские программы.</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Денежные средства, поступающие из бюджета, распределяются между университетами согласно количеству обучающихся в них студентов. Предметы распределены на четыре больших группы по затратам на обучение. Например, курсы, для которых необходимо использование только библиотеки, будут помещены в менее дорогую группу, чем те, для которых необходимо использовать лаборатории и сложное оборудование.</w:t>
      </w:r>
    </w:p>
    <w:p w:rsidR="00C73DB5" w:rsidRPr="00D00C00" w:rsidRDefault="00C73DB5" w:rsidP="00D00C00">
      <w:pPr>
        <w:rPr>
          <w:rFonts w:ascii="Times New Roman" w:hAnsi="Times New Roman"/>
          <w:sz w:val="24"/>
          <w:szCs w:val="24"/>
        </w:rPr>
      </w:pPr>
      <w:r w:rsidRPr="00D00C00">
        <w:rPr>
          <w:rFonts w:ascii="Times New Roman" w:hAnsi="Times New Roman"/>
          <w:sz w:val="24"/>
          <w:szCs w:val="24"/>
        </w:rPr>
        <w:t>Некоторая часть правительственных субсидий распределяется между университетами согласно качеству научных исследований. Факультеты университета, получившие высший балл 5, получат максимальную сумму субсидий, а те, что получили 1, не получат ничего.</w:t>
      </w:r>
    </w:p>
    <w:p w:rsidR="00C73DB5" w:rsidRPr="005849F1"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Default="00C73DB5" w:rsidP="005849F1">
      <w:pPr>
        <w:jc w:val="center"/>
        <w:rPr>
          <w:rFonts w:ascii="Times New Roman" w:hAnsi="Times New Roman"/>
          <w:b/>
          <w:sz w:val="32"/>
          <w:szCs w:val="32"/>
        </w:rPr>
      </w:pPr>
    </w:p>
    <w:p w:rsidR="00C73DB5" w:rsidRPr="005849F1" w:rsidRDefault="00C73DB5" w:rsidP="005849F1">
      <w:pPr>
        <w:jc w:val="center"/>
        <w:rPr>
          <w:rFonts w:ascii="Times New Roman" w:hAnsi="Times New Roman"/>
          <w:b/>
          <w:sz w:val="32"/>
          <w:szCs w:val="32"/>
        </w:rPr>
      </w:pPr>
      <w:r w:rsidRPr="005849F1">
        <w:rPr>
          <w:rFonts w:ascii="Times New Roman" w:hAnsi="Times New Roman"/>
          <w:b/>
          <w:sz w:val="32"/>
          <w:szCs w:val="32"/>
        </w:rPr>
        <w:t>Подготовка педагогических кадров</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В британском правительственном документе "Образование и профессиональная подготовка к ХХI-му веку", предваряющем закон 1992 года о полном общем и специальном среднем образовании, определяются три уровня обеспечения высокого качества: контроль качества (внутренние механизмы для поддержания и повышения качества преподавания); экзамены и официально признанные оценки как гарантированный уровень качества выдаваемых дипломов, ответственность за которые несет независимая комиссия; независимая внешняя оценка качества преподавания и обучения и достигнутых студентами результатов.</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Одним из наиболее значительных моментов в реформе британского образования 1988 года являлось положение о том, чтобы поставить под постоянный государственный контроль учебные планы всех уровней образования, а также оценку деятельности всего корпуса преподавателей. Тем самым правительство взяло на себя ответственность за анализ научной базы образовательной системы и определения стратегических целей в рамках государственной идеологии. Выполнение этой задачи оно гарантировало созданием комитетов на постоянной основе, в чью обязанность входило проведение мониторинга и проверки надлежащего выполнения указаний правительства. Таков был ответ бюрократической структуры на создавшийся кризис в британском образовании.</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Подобное бюрократическое управление изначально ставило себе целью добиться успеха с помощью жестких мер, исходящих сверху. Однако когда речь касается  морально-нравственной стороны системы образования, таких ее сторон, как профессиональная мотивация личности (в данном случае педагога), служебного роста, - все это относится к прерогативе отдельного человека или группы людей, находящихся в нижней части вертикали власти, в силу их конкретного познания и восприятия действительности.</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По отношению к Великобритании можно использовать термин "оценивающее государство" (Evaluative State), которое рассматривается в качестве альтернативы традиционному бюрократическому контролю со стороны государства. При таком подходе основное внимание уделяется не столько качеству знаний поступающих в учебное заведение, сколько результатам на выходе из него. Соответственно меняются и механизмы, технологии оценки качества в процессе обучения. Все три сектора образования в Великобритании - школы, высшая школа и профессиональное образование имеют свои традиции в оценке качества. Школы проводят экзамены и подлежат инспектированию, организуемому Управлением по стандартам в образовании (Office for Standards in Education - OfSTED), которое занимается подготовкой инспекторов и разрабатывает рекомендации. Органы высшего образования проводят аудит качества, его оценку с помощью внешней системы экзаменов, которые должны подтвердить достижение стандартов разными учебными заведениями. В профессиональном образовании используется многосторонний подход к оценке качества и подъему стандартов, основанный на особенностях финансирования, оценке качества инспекторами, показателях деятельности, уставах колледжа и стратегическом планировании.</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Управление подготовкой педагогических кадров в Великобритании контролируется Государственным департаментом образования и занятости, в структуре которого есть особая служба, занимающаяся непосредственно педагогическим образованием - Агентство по подготовке учителей (Teacher Training Agency). Управление по стандартам в сфере образования (OFSTED), возникшее в 1992 году в результате преобразования Королевского инспектората по проверке учебных заведений, осуществляет проверку и оценку качества подготовки педагогических кадров. Инспекция учебного заведения, реализующего программы подготовки учителей, включает в себя анализ трех основных аспектов его деятельности:</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1) управление;</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2) подготовка студентов по каждому предмету;</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3) соблюдение стандартов - также в рамках каждой дисциплины.</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Все учебные заведения, обеспечивающие Начальное педагогическое образование (ITT) и последипломное педагогическое образование (INSET) в Великобритании должны быть аккредитованы Госсекретарем по образованию и занятости через Агентство по подготовке учителей (ТTA). Для получения  аккредитации они должны выполнить определенные требования, которые с течением времени подвергаются изменениям. Все дисциплины должны соответствовать Циркулярам (9/92; 14/93; 10/97), замененные сегодня Циркуляром 4/98, в котором изложено какие курсы и в течение какого времени должны изучаться, а также раскрываются требования при поступлении в вузы, критерии оценки и задания и т.д. Если в Циркуляре 10/97 был представлен Национальный план по некоторым предметам для Начального педагогического образования. Циркуляр 4/98 обобщает и развивает его дальше, вводя Стандарты по присуждению статуса QTS (Standards for the Award of QTS). В период между сентябрем 1998 и 2000 гг. были введены в действие:</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Начального педагогического образования для использования</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Информационно-коммуникационных технологий в преподавании;</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по английскому языку (уровень начальной школы);</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по математике (уровень начальной школы);</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по естественным наукам (уровень начальной школы);</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по английскому языку (уровень средней школы);</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по математике (уровень средней школы);</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Учебный план по естественным наукам (уровень средней школы);</w:t>
      </w:r>
    </w:p>
    <w:p w:rsidR="00C73DB5" w:rsidRPr="0050302A" w:rsidRDefault="00C73DB5" w:rsidP="0050302A">
      <w:pPr>
        <w:pStyle w:val="1"/>
        <w:numPr>
          <w:ilvl w:val="0"/>
          <w:numId w:val="7"/>
        </w:numPr>
        <w:rPr>
          <w:rFonts w:ascii="Times New Roman" w:hAnsi="Times New Roman"/>
          <w:sz w:val="24"/>
          <w:szCs w:val="24"/>
          <w:lang w:eastAsia="ru-RU"/>
        </w:rPr>
      </w:pPr>
      <w:r w:rsidRPr="0050302A">
        <w:rPr>
          <w:rFonts w:ascii="Times New Roman" w:hAnsi="Times New Roman"/>
          <w:sz w:val="24"/>
          <w:szCs w:val="24"/>
          <w:lang w:eastAsia="ru-RU"/>
        </w:rPr>
        <w:t>Требования по всем курсам Начального педагогического образования.</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Вузы, которые не подтвердили свое соответствие стандартам, могут быть лишены аккредитации. Проверка ОFSTED может быть назначена немедленно или спустя некоторое время, отведенное на "улучшение" и повторную проверку, которая подтверждает, были ли внесены требуемые изменения. Поступление в вузы для получения Начального педагогического образования строго контролируется центральными органами образования; существуют взыскания за нарушение квоты распределения.</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Качество обучения оценивается через инспекторскую проверку OFSTED и самооценку учреждений (включая детали набора студентов). На основании этой оценки решается план приема студентов и их плата за обучение. По завершении подготовки к профессии учителя для всех видов школ и возрастных групп государственного сектора образования, студенты получают официальный документ, свидетельствующий о завершении курса с указанием даты начала и окончания обучения. Это, так называемая Career Entry Profile, который подготавливает их к карьере в школе и намечает необходимое руководство в течении пробного года. Этот год вступления, который предоставляет дипломированным учителям (Newly Qualified Teachers) возможность и право дальнейшего профессионального развития, и через несколько лет становится  формой непрерывного профессионального развития (CDP - Continuous Professional Development) для всех учителей. Сначала она была предназначена для директоров школ и тех, кто стремится к продвижению, но эта форма развивалась медленнее, чем предполагалось.</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 xml:space="preserve">Прежние "компетенции" были замещены "Стандартами" и включены в Структуру оценивания качеств и стандартов Начального педагогического образования. В Великобритании создан Совет по качеству высшего образования (Higher Education Quality Council - HEQC), который финансируется из взносов университетов. Он оказывает услуги по аудиту направлений, обеспечивающих высокие стандарты подготовки и качества специалистов, распространению положительного опыта. Оценка успеваемости студентов осуществляется по трехбалльной системе: отлично, удовлетворительно и неудовлетворительно. Научно-исследовательская деятельность университетов оценивается по пятибалльной шкале. Инспектирование проводится один раз в четыре года группой независимых экспертов, включающей специалистов по отдельным предметам. Группу возглавляет зарегистрированный инспектор (Registered Inspector). Инспекция университета проводится на контрактной основе, при которой инспекторские группы соревнуются друг с другом в процессе торгов за контракт. От вузов требуется, чтобы они проводили самооценку своей деятельности и определяли свой рейтинг. Вузы, которые присудили себе рейтинг "отлично", автоматически подлежат инспектированию. Оценка качества Начального педагогического </w:t>
      </w:r>
      <w:hyperlink r:id="rId5" w:tgtFrame="_blank" w:history="1">
        <w:r w:rsidRPr="005849F1">
          <w:rPr>
            <w:rFonts w:ascii="Times New Roman" w:hAnsi="Times New Roman"/>
            <w:sz w:val="24"/>
            <w:szCs w:val="24"/>
            <w:lang w:eastAsia="ru-RU"/>
          </w:rPr>
          <w:t>образования в Великобритании</w:t>
        </w:r>
      </w:hyperlink>
      <w:r w:rsidRPr="005849F1">
        <w:rPr>
          <w:rFonts w:ascii="Times New Roman" w:hAnsi="Times New Roman"/>
          <w:sz w:val="24"/>
          <w:szCs w:val="24"/>
          <w:lang w:eastAsia="ru-RU"/>
        </w:rPr>
        <w:t xml:space="preserve"> сложна и многогранна. Она подразумевает внутренние и внешние методы оценивания, самооценку (оценка курса, оценивание знаний студентов, срез знаний по курсам, система независимых экзаменов и т.д.), некоторые из которых предложены OFSTED.</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Структура инспектората на примере такого звена высшего педагогического образования Великобритании как колледжи такова: инспекция профессионального образования состоит из главного инспектора, 12 старших инспекторов, 60 инспекторов на полной ставке и 600 инспекторов на неполной ставке. Инспектора на полной ставке входят в состав 9 региональных команд и 10 команд по учебным планам, соответствующим 10 программным областям. Работа инспектората направляется Советом по качеству высшего образования (HEQC) в следующих направлениях:</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 давать указания Совету о качестве образования в учреждениях сектора;</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 рекомендовать Совету и держать под контролем методы оценки качества;</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 получать оценочные доклады о качестве обучения и давать необходимые советы;</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 ежегодно сообщать Совету об общем качестве обучения в секторе;</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 консультировать Совет по другим вопросам.</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Важно отметить, что в Великобритании создана эффективная система национального тестирования. Она широко используется для оценки качества образования и уровня знаний студентов. Система оценки результатов обучения является сбалансированной, так как состоит из 2 составляющих: внешнего контроля с помощью тестирования и внутреннего контроля, осуществляемого педагогом.</w:t>
      </w:r>
    </w:p>
    <w:p w:rsidR="00C73DB5" w:rsidRPr="005849F1" w:rsidRDefault="00C73DB5" w:rsidP="005849F1">
      <w:pPr>
        <w:rPr>
          <w:rFonts w:ascii="Times New Roman" w:hAnsi="Times New Roman"/>
          <w:sz w:val="24"/>
          <w:szCs w:val="24"/>
          <w:lang w:eastAsia="ru-RU"/>
        </w:rPr>
      </w:pPr>
      <w:r w:rsidRPr="005849F1">
        <w:rPr>
          <w:rFonts w:ascii="Times New Roman" w:hAnsi="Times New Roman"/>
          <w:sz w:val="24"/>
          <w:szCs w:val="24"/>
          <w:lang w:eastAsia="ru-RU"/>
        </w:rPr>
        <w:t>Результаты педагогического контроля сообщаются студенту одновременно с результатами тестирования. Публикация результатов тестирования является открытой и наиболее доступной для общественности формой оценки качества в том или ином вузе. При этом ключевым показателем качества образования являются не абсолютные результаты тестирования, а индивидуальный прогресс каждого студента, так называемая "добавленная стоимость образования".</w:t>
      </w:r>
    </w:p>
    <w:p w:rsidR="00C73DB5" w:rsidRPr="005849F1" w:rsidRDefault="00C73DB5" w:rsidP="005849F1">
      <w:pPr>
        <w:rPr>
          <w:rFonts w:ascii="Times New Roman" w:hAnsi="Times New Roman"/>
          <w:sz w:val="24"/>
          <w:szCs w:val="24"/>
        </w:rPr>
      </w:pPr>
    </w:p>
    <w:p w:rsidR="00C73DB5" w:rsidRPr="005849F1" w:rsidRDefault="00C73DB5" w:rsidP="005849F1">
      <w:pPr>
        <w:rPr>
          <w:rFonts w:ascii="Times New Roman" w:hAnsi="Times New Roman"/>
          <w:sz w:val="24"/>
          <w:szCs w:val="24"/>
        </w:rPr>
      </w:pPr>
    </w:p>
    <w:p w:rsidR="00C73DB5" w:rsidRPr="005849F1" w:rsidRDefault="00C73DB5" w:rsidP="005849F1">
      <w:pPr>
        <w:rPr>
          <w:rFonts w:ascii="Times New Roman" w:hAnsi="Times New Roman"/>
          <w:b/>
          <w:sz w:val="24"/>
          <w:szCs w:val="24"/>
        </w:rPr>
      </w:pPr>
      <w:bookmarkStart w:id="0" w:name="_GoBack"/>
      <w:bookmarkEnd w:id="0"/>
    </w:p>
    <w:sectPr w:rsidR="00C73DB5" w:rsidRPr="005849F1" w:rsidSect="00C95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513AD"/>
    <w:multiLevelType w:val="hybridMultilevel"/>
    <w:tmpl w:val="2B5E0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AE070F"/>
    <w:multiLevelType w:val="multilevel"/>
    <w:tmpl w:val="F0F6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A2417"/>
    <w:multiLevelType w:val="hybridMultilevel"/>
    <w:tmpl w:val="76EA7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8D5C01"/>
    <w:multiLevelType w:val="hybridMultilevel"/>
    <w:tmpl w:val="A1282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E61DD9"/>
    <w:multiLevelType w:val="multilevel"/>
    <w:tmpl w:val="4818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3382D"/>
    <w:multiLevelType w:val="hybridMultilevel"/>
    <w:tmpl w:val="9DB6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0D649A"/>
    <w:multiLevelType w:val="hybridMultilevel"/>
    <w:tmpl w:val="6C7C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4E3"/>
    <w:rsid w:val="00052BF3"/>
    <w:rsid w:val="000A13D3"/>
    <w:rsid w:val="00242832"/>
    <w:rsid w:val="0050302A"/>
    <w:rsid w:val="005849F1"/>
    <w:rsid w:val="00620128"/>
    <w:rsid w:val="006A3861"/>
    <w:rsid w:val="0097384A"/>
    <w:rsid w:val="009E546E"/>
    <w:rsid w:val="00A14959"/>
    <w:rsid w:val="00BD12A2"/>
    <w:rsid w:val="00C73DB5"/>
    <w:rsid w:val="00C951C5"/>
    <w:rsid w:val="00D00C00"/>
    <w:rsid w:val="00D80201"/>
    <w:rsid w:val="00DC7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DBDC92-1168-440B-9952-965AE23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1C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DC74E3"/>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5849F1"/>
    <w:rPr>
      <w:rFonts w:cs="Times New Roman"/>
      <w:color w:val="0000FF"/>
      <w:u w:val="single"/>
    </w:rPr>
  </w:style>
  <w:style w:type="paragraph" w:customStyle="1" w:styleId="1">
    <w:name w:val="Абзац списка1"/>
    <w:basedOn w:val="a"/>
    <w:rsid w:val="00503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eg.ru/countries/great_brita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6693</Words>
  <Characters>38154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Система образования Великобритании</vt:lpstr>
    </vt:vector>
  </TitlesOfParts>
  <Company>MultiDVD Team</Company>
  <LinksUpToDate>false</LinksUpToDate>
  <CharactersWithSpaces>44758</CharactersWithSpaces>
  <SharedDoc>false</SharedDoc>
  <HLinks>
    <vt:vector size="6" baseType="variant">
      <vt:variant>
        <vt:i4>6815838</vt:i4>
      </vt:variant>
      <vt:variant>
        <vt:i4>0</vt:i4>
      </vt:variant>
      <vt:variant>
        <vt:i4>0</vt:i4>
      </vt:variant>
      <vt:variant>
        <vt:i4>5</vt:i4>
      </vt:variant>
      <vt:variant>
        <vt:lpwstr>http://wweg.ru/countries/great_britain/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образования Великобритании</dc:title>
  <dc:subject/>
  <dc:creator>Zhenya</dc:creator>
  <cp:keywords/>
  <dc:description/>
  <cp:lastModifiedBy>admin</cp:lastModifiedBy>
  <cp:revision>2</cp:revision>
  <cp:lastPrinted>2011-03-20T16:59:00Z</cp:lastPrinted>
  <dcterms:created xsi:type="dcterms:W3CDTF">2014-03-30T12:27:00Z</dcterms:created>
  <dcterms:modified xsi:type="dcterms:W3CDTF">2014-03-30T12:27:00Z</dcterms:modified>
</cp:coreProperties>
</file>