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2E" w:rsidRPr="00425036" w:rsidRDefault="00A54C2E" w:rsidP="00425036">
      <w:pPr>
        <w:pStyle w:val="1"/>
        <w:keepNext w:val="0"/>
        <w:widowControl w:val="0"/>
        <w:spacing w:before="0" w:after="0" w:line="360" w:lineRule="auto"/>
        <w:rPr>
          <w:rFonts w:ascii="Times New Roman" w:hAnsi="Times New Roman"/>
          <w:szCs w:val="28"/>
        </w:rPr>
      </w:pPr>
      <w:r w:rsidRPr="00425036">
        <w:rPr>
          <w:rFonts w:ascii="Times New Roman" w:hAnsi="Times New Roman"/>
          <w:szCs w:val="28"/>
        </w:rPr>
        <w:t>Содержание</w:t>
      </w:r>
    </w:p>
    <w:p w:rsidR="00425036" w:rsidRPr="005041EE" w:rsidRDefault="00425036" w:rsidP="00425036">
      <w:pPr>
        <w:pStyle w:val="31"/>
        <w:widowControl w:val="0"/>
        <w:tabs>
          <w:tab w:val="right" w:leader="dot" w:pos="9061"/>
        </w:tabs>
        <w:spacing w:line="360" w:lineRule="auto"/>
        <w:ind w:left="0"/>
        <w:rPr>
          <w:noProof/>
          <w:sz w:val="28"/>
          <w:szCs w:val="28"/>
        </w:rPr>
      </w:pPr>
      <w:r w:rsidRPr="005041EE">
        <w:rPr>
          <w:sz w:val="28"/>
          <w:szCs w:val="28"/>
        </w:rPr>
        <w:fldChar w:fldCharType="begin"/>
      </w:r>
      <w:r w:rsidRPr="005041EE">
        <w:rPr>
          <w:sz w:val="28"/>
          <w:szCs w:val="28"/>
        </w:rPr>
        <w:instrText xml:space="preserve"> TOC \o "1-3" </w:instrText>
      </w:r>
      <w:r w:rsidRPr="005041EE">
        <w:rPr>
          <w:sz w:val="28"/>
          <w:szCs w:val="28"/>
        </w:rPr>
        <w:fldChar w:fldCharType="separate"/>
      </w:r>
    </w:p>
    <w:p w:rsidR="00425036" w:rsidRPr="005041EE" w:rsidRDefault="00425036" w:rsidP="00425036">
      <w:pPr>
        <w:pStyle w:val="11"/>
        <w:widowControl w:val="0"/>
        <w:tabs>
          <w:tab w:val="left" w:pos="400"/>
          <w:tab w:val="right" w:leader="dot" w:pos="9061"/>
        </w:tabs>
        <w:spacing w:before="0" w:after="0" w:line="360" w:lineRule="auto"/>
        <w:rPr>
          <w:b w:val="0"/>
          <w:noProof/>
          <w:sz w:val="28"/>
          <w:szCs w:val="28"/>
        </w:rPr>
      </w:pPr>
      <w:r w:rsidRPr="005041EE">
        <w:rPr>
          <w:b w:val="0"/>
          <w:noProof/>
          <w:sz w:val="28"/>
          <w:szCs w:val="28"/>
        </w:rPr>
        <w:t>1.</w:t>
      </w:r>
      <w:r w:rsidRPr="005041EE">
        <w:rPr>
          <w:b w:val="0"/>
          <w:noProof/>
          <w:sz w:val="28"/>
          <w:szCs w:val="28"/>
        </w:rPr>
        <w:tab/>
      </w:r>
      <w:r w:rsidRPr="005041EE">
        <w:rPr>
          <w:b w:val="0"/>
          <w:caps w:val="0"/>
          <w:noProof/>
          <w:sz w:val="28"/>
          <w:szCs w:val="28"/>
        </w:rPr>
        <w:t>Понят</w:t>
      </w:r>
      <w:r>
        <w:rPr>
          <w:b w:val="0"/>
          <w:caps w:val="0"/>
          <w:noProof/>
          <w:sz w:val="28"/>
          <w:szCs w:val="28"/>
        </w:rPr>
        <w:t>ие</w:t>
      </w:r>
      <w:r w:rsidRPr="005041EE">
        <w:rPr>
          <w:b w:val="0"/>
          <w:caps w:val="0"/>
          <w:noProof/>
          <w:sz w:val="28"/>
          <w:szCs w:val="28"/>
        </w:rPr>
        <w:t xml:space="preserve"> </w:t>
      </w:r>
      <w:r>
        <w:rPr>
          <w:b w:val="0"/>
          <w:caps w:val="0"/>
          <w:noProof/>
          <w:sz w:val="28"/>
          <w:szCs w:val="28"/>
        </w:rPr>
        <w:t>и признаки</w:t>
      </w:r>
      <w:r w:rsidRPr="005041EE">
        <w:rPr>
          <w:b w:val="0"/>
          <w:caps w:val="0"/>
          <w:noProof/>
          <w:sz w:val="28"/>
          <w:szCs w:val="28"/>
        </w:rPr>
        <w:t xml:space="preserve"> права</w:t>
      </w:r>
    </w:p>
    <w:p w:rsidR="00425036" w:rsidRPr="005041EE" w:rsidRDefault="00425036" w:rsidP="00425036">
      <w:pPr>
        <w:pStyle w:val="11"/>
        <w:widowControl w:val="0"/>
        <w:tabs>
          <w:tab w:val="left" w:pos="400"/>
          <w:tab w:val="right" w:leader="dot" w:pos="9061"/>
        </w:tabs>
        <w:spacing w:before="0" w:after="0" w:line="360" w:lineRule="auto"/>
        <w:rPr>
          <w:b w:val="0"/>
          <w:noProof/>
          <w:sz w:val="28"/>
          <w:szCs w:val="28"/>
        </w:rPr>
      </w:pPr>
      <w:r w:rsidRPr="005041EE">
        <w:rPr>
          <w:b w:val="0"/>
          <w:noProof/>
          <w:sz w:val="28"/>
          <w:szCs w:val="28"/>
        </w:rPr>
        <w:t>2.</w:t>
      </w:r>
      <w:r w:rsidRPr="005041EE">
        <w:rPr>
          <w:b w:val="0"/>
          <w:noProof/>
          <w:sz w:val="28"/>
          <w:szCs w:val="28"/>
        </w:rPr>
        <w:tab/>
      </w:r>
      <w:r w:rsidRPr="005041EE">
        <w:rPr>
          <w:b w:val="0"/>
          <w:caps w:val="0"/>
          <w:noProof/>
          <w:sz w:val="28"/>
          <w:szCs w:val="28"/>
        </w:rPr>
        <w:t>Формы права</w:t>
      </w:r>
    </w:p>
    <w:p w:rsidR="00425036" w:rsidRPr="005041EE" w:rsidRDefault="00425036" w:rsidP="00425036">
      <w:pPr>
        <w:pStyle w:val="11"/>
        <w:widowControl w:val="0"/>
        <w:tabs>
          <w:tab w:val="left" w:pos="400"/>
          <w:tab w:val="right" w:leader="dot" w:pos="9061"/>
        </w:tabs>
        <w:spacing w:before="0" w:after="0" w:line="360" w:lineRule="auto"/>
        <w:rPr>
          <w:b w:val="0"/>
          <w:noProof/>
          <w:sz w:val="28"/>
          <w:szCs w:val="28"/>
        </w:rPr>
      </w:pPr>
      <w:r w:rsidRPr="005041EE">
        <w:rPr>
          <w:b w:val="0"/>
          <w:noProof/>
          <w:sz w:val="28"/>
          <w:szCs w:val="28"/>
        </w:rPr>
        <w:t>3.</w:t>
      </w:r>
      <w:r w:rsidRPr="005041EE">
        <w:rPr>
          <w:b w:val="0"/>
          <w:noProof/>
          <w:sz w:val="28"/>
          <w:szCs w:val="28"/>
        </w:rPr>
        <w:tab/>
      </w:r>
      <w:r w:rsidRPr="005041EE">
        <w:rPr>
          <w:b w:val="0"/>
          <w:caps w:val="0"/>
          <w:noProof/>
          <w:sz w:val="28"/>
          <w:szCs w:val="28"/>
        </w:rPr>
        <w:t>Право - регулятор общественного отношения в правовой системе</w:t>
      </w:r>
    </w:p>
    <w:p w:rsidR="00425036" w:rsidRPr="005041EE" w:rsidRDefault="00425036" w:rsidP="00425036">
      <w:pPr>
        <w:pStyle w:val="11"/>
        <w:widowControl w:val="0"/>
        <w:tabs>
          <w:tab w:val="left" w:pos="400"/>
          <w:tab w:val="right" w:leader="dot" w:pos="9061"/>
        </w:tabs>
        <w:spacing w:before="0" w:after="0" w:line="360" w:lineRule="auto"/>
        <w:rPr>
          <w:b w:val="0"/>
          <w:noProof/>
          <w:sz w:val="28"/>
          <w:szCs w:val="28"/>
        </w:rPr>
      </w:pPr>
      <w:r w:rsidRPr="005041EE">
        <w:rPr>
          <w:b w:val="0"/>
          <w:noProof/>
          <w:sz w:val="28"/>
          <w:szCs w:val="28"/>
        </w:rPr>
        <w:t>4.</w:t>
      </w:r>
      <w:r w:rsidRPr="005041EE">
        <w:rPr>
          <w:b w:val="0"/>
          <w:noProof/>
          <w:sz w:val="28"/>
          <w:szCs w:val="28"/>
        </w:rPr>
        <w:tab/>
      </w:r>
      <w:r w:rsidRPr="005041EE">
        <w:rPr>
          <w:b w:val="0"/>
          <w:caps w:val="0"/>
          <w:noProof/>
          <w:sz w:val="28"/>
          <w:szCs w:val="28"/>
        </w:rPr>
        <w:t>Институты права и правовых норм</w:t>
      </w:r>
    </w:p>
    <w:p w:rsidR="00425036" w:rsidRPr="005041EE" w:rsidRDefault="00425036" w:rsidP="00425036">
      <w:pPr>
        <w:pStyle w:val="11"/>
        <w:widowControl w:val="0"/>
        <w:tabs>
          <w:tab w:val="right" w:leader="dot" w:pos="9061"/>
        </w:tabs>
        <w:spacing w:before="0" w:after="0" w:line="360" w:lineRule="auto"/>
        <w:rPr>
          <w:b w:val="0"/>
          <w:noProof/>
          <w:sz w:val="28"/>
          <w:szCs w:val="28"/>
        </w:rPr>
      </w:pPr>
      <w:r w:rsidRPr="005041EE">
        <w:rPr>
          <w:b w:val="0"/>
          <w:caps w:val="0"/>
          <w:noProof/>
          <w:sz w:val="28"/>
          <w:szCs w:val="28"/>
        </w:rPr>
        <w:t>Литература</w:t>
      </w:r>
    </w:p>
    <w:p w:rsidR="00A54C2E" w:rsidRPr="00425036" w:rsidRDefault="00425036" w:rsidP="00425036">
      <w:pPr>
        <w:widowControl w:val="0"/>
        <w:spacing w:line="360" w:lineRule="auto"/>
      </w:pPr>
      <w:r w:rsidRPr="005041EE">
        <w:fldChar w:fldCharType="end"/>
      </w:r>
    </w:p>
    <w:p w:rsidR="00A54C2E" w:rsidRPr="00425036" w:rsidRDefault="00A54C2E" w:rsidP="00425036">
      <w:pPr>
        <w:pStyle w:val="1"/>
        <w:keepNext w:val="0"/>
        <w:widowControl w:val="0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425036">
        <w:rPr>
          <w:rFonts w:ascii="Times New Roman" w:hAnsi="Times New Roman"/>
          <w:szCs w:val="28"/>
        </w:rPr>
        <w:br w:type="page"/>
        <w:t>Понятие и признаки права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b/>
          <w:bCs/>
          <w:szCs w:val="28"/>
          <w:lang w:val="ru-RU"/>
        </w:rPr>
        <w:t xml:space="preserve">Право </w:t>
      </w:r>
      <w:r w:rsidRPr="00425036">
        <w:rPr>
          <w:szCs w:val="28"/>
          <w:lang w:val="ru-RU"/>
        </w:rPr>
        <w:t>– система принципов и норм, правила поведения, которые формально закрепляют степень свобод и справедливости.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Каждое общество должно регулировать отношения между людьми, охранять и защищать эти отношения. Такая регуляция и охрана общественных отношений осуществляется с помощью социальных норм. В системе таких норм право занимает основное место.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b/>
          <w:bCs/>
          <w:szCs w:val="28"/>
          <w:lang w:val="ru-RU"/>
        </w:rPr>
        <w:t xml:space="preserve">Юридическое право – </w:t>
      </w:r>
      <w:r w:rsidRPr="00425036">
        <w:rPr>
          <w:szCs w:val="28"/>
          <w:lang w:val="ru-RU"/>
        </w:rPr>
        <w:t>это свобода и обоснованность поведения людей в соответствии с действующими нормативно правовыми актами и другими источниками права.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Юридическое право разделяется на объективное и субъективное.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Объективное </w:t>
      </w:r>
      <w:r w:rsidRPr="00425036">
        <w:rPr>
          <w:szCs w:val="28"/>
          <w:lang w:val="ru-RU"/>
        </w:rPr>
        <w:t>– система всех правовых предписаний, которые установлены, охраняются, защищаются государством, имеют общеобязательный характер, являются критерием правомерного или неправомерной поведения и существуют независимо от индивидуального сознания субъекта права.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Субъективное </w:t>
      </w:r>
      <w:r w:rsidRPr="00425036">
        <w:rPr>
          <w:szCs w:val="28"/>
          <w:lang w:val="ru-RU"/>
        </w:rPr>
        <w:t>– определены возможности, степень свободы, которая принадлежит субъекту, который сам решает, пользоваться ими или нет.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i/>
          <w:iCs/>
          <w:szCs w:val="28"/>
          <w:lang w:val="ru-RU"/>
        </w:rPr>
      </w:pPr>
      <w:r w:rsidRPr="00425036">
        <w:rPr>
          <w:i/>
          <w:iCs/>
          <w:szCs w:val="28"/>
          <w:lang w:val="ru-RU"/>
        </w:rPr>
        <w:t>Признаки права: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право – это система правовых норм;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это правила поведения общего характера;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эти правила имеют общеобязательный характер;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они тесно связаны между собой, действуют в единстве, складываются в правовые институты, правовые отрасли;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формально определенные и закрепленные в нормативно правовых актах;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устанавливаются, санкционируются, гарантируются и обеспечиваются государством и их органами;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в своей совокупности регулируют общественные (социальные) отношения между людьми;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правила поведения должны устанавливаться государством с учетом принципов правды, справедливости, гуманизма и милосердия.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Право, как волеизъявление государства – это система общеобязательных, формально определенных, установленных или санкционированных государством, гарантированных и обеспеченных ею правил поведения, что тесно между собой связанные и регулирующие общественные отношения между людьми в интересах определенной части населения в социально неоднородном обществе.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b/>
          <w:bCs/>
          <w:szCs w:val="28"/>
          <w:lang w:val="ru-RU"/>
        </w:rPr>
        <w:t xml:space="preserve">Функции права – </w:t>
      </w:r>
      <w:r w:rsidRPr="00425036">
        <w:rPr>
          <w:szCs w:val="28"/>
          <w:lang w:val="ru-RU"/>
        </w:rPr>
        <w:t>это основные направления его влияния на общественные отношения.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Разделяются на в-социальных и специальных юридических.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i/>
          <w:iCs/>
          <w:szCs w:val="28"/>
          <w:u w:val="single"/>
          <w:lang w:val="ru-RU"/>
        </w:rPr>
      </w:pPr>
      <w:r w:rsidRPr="00425036">
        <w:rPr>
          <w:i/>
          <w:iCs/>
          <w:szCs w:val="28"/>
          <w:u w:val="single"/>
          <w:lang w:val="ru-RU"/>
        </w:rPr>
        <w:t>В-социальные функции: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гуманистическая – </w:t>
      </w:r>
      <w:r w:rsidRPr="00425036">
        <w:rPr>
          <w:szCs w:val="28"/>
          <w:lang w:val="ru-RU"/>
        </w:rPr>
        <w:t>право охраняет и защищает права человечества, народа, человека;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организаторско-управленческая </w:t>
      </w:r>
      <w:r w:rsidRPr="00425036">
        <w:rPr>
          <w:szCs w:val="28"/>
          <w:lang w:val="ru-RU"/>
        </w:rPr>
        <w:t>– право субъектов на решение определенных экономических и социальных проблем;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информационная </w:t>
      </w:r>
      <w:r w:rsidRPr="00425036">
        <w:rPr>
          <w:szCs w:val="28"/>
          <w:lang w:val="ru-RU"/>
        </w:rPr>
        <w:t>– право информирует людей о воле законодателя;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оценочно-ориентировочная – </w:t>
      </w:r>
      <w:r w:rsidRPr="00425036">
        <w:rPr>
          <w:szCs w:val="28"/>
          <w:lang w:val="ru-RU"/>
        </w:rPr>
        <w:t>поведение людей оценивается учитывая законы государства, указывает на бесконфликтных, социально допустимые способы и средства удовлетворения потребностей человека в пределах правомерного поведения;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идеологически воспитательная </w:t>
      </w:r>
      <w:r w:rsidRPr="00425036">
        <w:rPr>
          <w:szCs w:val="28"/>
          <w:lang w:val="ru-RU"/>
        </w:rPr>
        <w:t>– право формирует в человеке определенное мировоззрение, воспитывает у нее образцы правомерного поведения;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познавательная </w:t>
      </w:r>
      <w:r w:rsidRPr="00425036">
        <w:rPr>
          <w:szCs w:val="28"/>
          <w:lang w:val="ru-RU"/>
        </w:rPr>
        <w:t>– право само выступает как источник знаний.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i/>
          <w:iCs/>
          <w:szCs w:val="28"/>
          <w:u w:val="single"/>
          <w:lang w:val="ru-RU"/>
        </w:rPr>
      </w:pPr>
      <w:r w:rsidRPr="00425036">
        <w:rPr>
          <w:i/>
          <w:iCs/>
          <w:szCs w:val="28"/>
          <w:u w:val="single"/>
          <w:lang w:val="ru-RU"/>
        </w:rPr>
        <w:t>Специальные юридические функции: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>Регулятивная (статическая и динамическая)</w:t>
      </w:r>
      <w:r w:rsidRPr="00425036">
        <w:rPr>
          <w:szCs w:val="28"/>
          <w:lang w:val="ru-RU"/>
        </w:rPr>
        <w:t>. Направленная на урегулирование общественных отношений способом закрепления желаемого поведения в тех или тех отраслях или институтах права.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регулятивно-статическая – </w:t>
      </w:r>
      <w:r w:rsidRPr="00425036">
        <w:rPr>
          <w:szCs w:val="28"/>
          <w:lang w:val="ru-RU"/>
        </w:rPr>
        <w:t>закрепляет общественный порядок в социально неоднородном обществе в состоянии покоя.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регулятивно-динамическая </w:t>
      </w:r>
      <w:r w:rsidRPr="00425036">
        <w:rPr>
          <w:szCs w:val="28"/>
          <w:lang w:val="ru-RU"/>
        </w:rPr>
        <w:t>– обеспечивает динамическое развитие обществ. общества.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>Охранительная</w:t>
      </w:r>
      <w:r w:rsidRPr="00425036">
        <w:rPr>
          <w:szCs w:val="28"/>
          <w:lang w:val="ru-RU"/>
        </w:rPr>
        <w:t>. Направленная на охрану соответствующих систем общественных отношений, на обеспечение их неприкосновенности со стороны правонарушителей, на недопущение правонарушений, устранения их из жизни.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b/>
          <w:bCs/>
          <w:i/>
          <w:iCs/>
          <w:szCs w:val="28"/>
          <w:lang w:val="ru-RU"/>
        </w:rPr>
        <w:t xml:space="preserve">Принципы права </w:t>
      </w:r>
      <w:r w:rsidRPr="00425036">
        <w:rPr>
          <w:i/>
          <w:iCs/>
          <w:szCs w:val="28"/>
          <w:lang w:val="ru-RU"/>
        </w:rPr>
        <w:t xml:space="preserve">– </w:t>
      </w:r>
      <w:r w:rsidRPr="00425036">
        <w:rPr>
          <w:szCs w:val="28"/>
          <w:lang w:val="ru-RU"/>
        </w:rPr>
        <w:t>закреплены в праве исходные нормативно руководящие положения, которые характеризуют его содержание, основы, указании в нем закономерности общественной жизни.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>Общечеловеческие.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закрепление в правые меры свободы человека и обеспечения ее основных прав;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юридическое равенство одноименных субъектов во всех правоотношениях;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пренебрежительность закона как акта нормативного волеизъявления высшего представительского органа государства;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взаимоувязанность юридических прав и обязанностей;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 xml:space="preserve">регуляция поведения людей по </w:t>
      </w:r>
      <w:r w:rsidRPr="00425036">
        <w:rPr>
          <w:szCs w:val="28"/>
        </w:rPr>
        <w:t>загальнодозволеним</w:t>
      </w:r>
      <w:r w:rsidRPr="00425036">
        <w:rPr>
          <w:szCs w:val="28"/>
          <w:lang w:val="ru-RU"/>
        </w:rPr>
        <w:t xml:space="preserve"> типу правовой регуляции;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деятельность органов и должностных лиц должна регулироваться по принципу “разрешено то, что прямо предусмотрено законом”;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правосудие осуществляется только судами;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юридическая ответственность человека должна быть только по ее вине, противоправному поведению.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Типологические. </w:t>
      </w:r>
      <w:r w:rsidRPr="00425036">
        <w:rPr>
          <w:szCs w:val="28"/>
          <w:lang w:val="ru-RU"/>
        </w:rPr>
        <w:t>Определяются как руководящие принципы, идеи, что свойственные всем правовым системам определенного исторического типа, отображают его социальную сущность.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Конкретно исторические. </w:t>
      </w:r>
      <w:r w:rsidRPr="00425036">
        <w:rPr>
          <w:szCs w:val="28"/>
          <w:lang w:val="ru-RU"/>
        </w:rPr>
        <w:t>Определяются как основные принципы, которые отображают специфику права определенного государства в реальных социальных условиях (демократизму, законности, гуманизму).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>Отраслевые и межотраслевые.</w:t>
      </w:r>
      <w:r w:rsidRPr="00425036">
        <w:rPr>
          <w:szCs w:val="28"/>
          <w:lang w:val="ru-RU"/>
        </w:rPr>
        <w:t xml:space="preserve"> Охватывают лишь одну или несколько отраслей права определенного государства (гласности судопроизводства, принцип полной материальной ответственности).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Принципы институтов права. </w:t>
      </w:r>
      <w:r w:rsidRPr="00425036">
        <w:rPr>
          <w:szCs w:val="28"/>
          <w:lang w:val="ru-RU"/>
        </w:rPr>
        <w:t>Основные идеи, которые лежат в основе построения определенного института права (принцип невосприятия двойного гражданства, принцип охраны и защиты всех форм собственности).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Следовательно, право как социальный регулятор общественных отношений обеспечивает регуляцию наиболее важных потребностей и интересов между людьми как в пределах определенной страны, так и на земле во взаимоотношениях всего мирового содружества.</w:t>
      </w:r>
    </w:p>
    <w:p w:rsidR="00A54C2E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Следовательно, право – это система общеобязательных, формально определенных правил поведения, которые устанавливаются, гарантируются и охраняются государством с целью упорядочения общественных отношений.</w:t>
      </w:r>
    </w:p>
    <w:p w:rsidR="00425036" w:rsidRPr="00425036" w:rsidRDefault="00425036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</w:p>
    <w:p w:rsidR="00A54C2E" w:rsidRPr="00425036" w:rsidRDefault="00A54C2E" w:rsidP="00425036">
      <w:pPr>
        <w:pStyle w:val="1"/>
        <w:keepNext w:val="0"/>
        <w:widowControl w:val="0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425036">
        <w:rPr>
          <w:rFonts w:ascii="Times New Roman" w:hAnsi="Times New Roman"/>
          <w:szCs w:val="28"/>
        </w:rPr>
        <w:t>Формы права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</w:p>
    <w:p w:rsidR="00A54C2E" w:rsidRPr="00425036" w:rsidRDefault="00A54C2E" w:rsidP="00425036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Юридические нормы регулируют поведение участников общественных отношений. Ради этого они должны быть известными, обнаруженными внешне, выраженными в определенных формах (источниках).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b/>
          <w:bCs/>
          <w:szCs w:val="28"/>
          <w:lang w:val="ru-RU"/>
        </w:rPr>
        <w:t xml:space="preserve">Источники (формы) права – </w:t>
      </w:r>
      <w:r w:rsidRPr="00425036">
        <w:rPr>
          <w:szCs w:val="28"/>
          <w:lang w:val="ru-RU"/>
        </w:rPr>
        <w:t>это способ внешнего проявления правовых норм, которое удостоверяет их государственную общую обязательность.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К источникам права относят: нормативный акт, правовой обычай, судебный или административный прецедент, нормативный договор.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Правовой обычай – </w:t>
      </w:r>
      <w:r w:rsidRPr="00425036">
        <w:rPr>
          <w:szCs w:val="28"/>
          <w:lang w:val="ru-RU"/>
        </w:rPr>
        <w:t>санкционировано государством обычное правило поведения общего характера.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Правовой прецедент – </w:t>
      </w:r>
      <w:r w:rsidRPr="00425036">
        <w:rPr>
          <w:szCs w:val="28"/>
          <w:lang w:val="ru-RU"/>
        </w:rPr>
        <w:t>решение компетентного органа государства, которому предоставляется формальная обязательность во время решения всех следующих аналогичных судебных или административных дел.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Религиозно правовые нормы </w:t>
      </w:r>
      <w:r w:rsidRPr="00425036">
        <w:rPr>
          <w:szCs w:val="28"/>
          <w:lang w:val="ru-RU"/>
        </w:rPr>
        <w:t>– санкционированы государством церковные каноны и другие религиозные нормы, которым предоставляется общеобязательный характер.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Нормативный договор – </w:t>
      </w:r>
      <w:r w:rsidRPr="00425036">
        <w:rPr>
          <w:szCs w:val="28"/>
          <w:lang w:val="ru-RU"/>
        </w:rPr>
        <w:t>объективные формально обязательные правила поведения общего характера, что установлении по договоренности и согласием двух или больше субъектов и обеспечиваются государством (об образовании федерации).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Международно-правовой акт </w:t>
      </w:r>
      <w:r w:rsidRPr="00425036">
        <w:rPr>
          <w:szCs w:val="28"/>
          <w:lang w:val="ru-RU"/>
        </w:rPr>
        <w:t>– документ международного содружества, который из санкции государства распространяется на ее территорию.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Основным источником права Украины является нормативно правовой акт.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Нормативно правовой акт – </w:t>
      </w:r>
      <w:r w:rsidRPr="00425036">
        <w:rPr>
          <w:szCs w:val="28"/>
          <w:lang w:val="ru-RU"/>
        </w:rPr>
        <w:t>решение компетентных субъектов, что выносится в установленном законом порядке, имеет общий характер, внешний вид официального документа в письменной форме, обеспечивается государством и порождает юридические последствия. Разделяется на законы и подзаконные акты.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b/>
          <w:bCs/>
          <w:szCs w:val="28"/>
          <w:lang w:val="ru-RU"/>
        </w:rPr>
        <w:t xml:space="preserve">Законы – </w:t>
      </w:r>
      <w:r w:rsidRPr="00425036">
        <w:rPr>
          <w:szCs w:val="28"/>
          <w:lang w:val="ru-RU"/>
        </w:rPr>
        <w:t>нормативно правовые акты, которые кажутся законодательными органами, имеют высшую юридическую силу и регулируют важнейшие общественные отношения в стране.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Кроме Конституции Украины, есть еще такие виды законов: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конституционные;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органические;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обычные.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Все законы имеют высшую юридическую силу: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никто, кроме органов законодательной власти, не может принимать законы, изменять или отменять их;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Конституционный суд Украины может признать отдельное положение или закон Украины не конституционным;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все другие нормативно правовые акты должны выдаваться в соответствии с законами;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в случае коллизий между нормами закона и подзаконного нормативно правового акта действуют нормы закона;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только законодательный орган может подтвердить или не подтвердить принятия закона в случае возвращения его Президентом при отложном вето.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b/>
          <w:bCs/>
          <w:szCs w:val="28"/>
          <w:lang w:val="ru-RU"/>
        </w:rPr>
        <w:t xml:space="preserve">Подзаконные нормативно правовые акты – </w:t>
      </w:r>
      <w:r w:rsidRPr="00425036">
        <w:rPr>
          <w:szCs w:val="28"/>
          <w:lang w:val="ru-RU"/>
        </w:rPr>
        <w:t>результат нормотворческой деятельности компетентных органов государства, уполномоченных на то государством обществ. объединений из установки, внедрения в действие, изменения и отмены нормативных письменных документов, которые развивают или детализируют отдельные положения законов.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i/>
          <w:iCs/>
          <w:szCs w:val="28"/>
          <w:lang w:val="ru-RU"/>
        </w:rPr>
      </w:pPr>
      <w:r w:rsidRPr="00425036">
        <w:rPr>
          <w:i/>
          <w:iCs/>
          <w:szCs w:val="28"/>
          <w:lang w:val="ru-RU"/>
        </w:rPr>
        <w:t>Виды подзаконных нормативно правовых актов: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нормативные акты Президента Украины;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акты Верховного Суда Украины, Высшего арбитражного Суда Украины, Конституционного Суда Украины, Генерального прокурора Украины, Верховного суда Автономной Республики Крым;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акты Кабинета Министров Украины, Верховной Рады Украины и Совета министров Автономной Республики Крым;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акты министерств, государственных комитетов, ведомств;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нормативные акты государственных администрации в регионах, г.</w:t>
      </w:r>
      <w:r w:rsidR="00425036">
        <w:rPr>
          <w:szCs w:val="28"/>
          <w:lang w:val="ru-RU"/>
        </w:rPr>
        <w:t xml:space="preserve"> </w:t>
      </w:r>
      <w:r w:rsidRPr="00425036">
        <w:rPr>
          <w:szCs w:val="28"/>
          <w:lang w:val="ru-RU"/>
        </w:rPr>
        <w:t>Киеве и Севастополе, районах в этих городах;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нормативные акты органов регионального и местного самоуправления;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нормативные акты отделов и управлений соответствующих центральных органов на местах;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нормативные акты руководителей государственных предприятий, учреждений, организаций на местах;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другие подзаконные нормативные акты.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Действие нормативных актов в пространстве характеризуется определенной территорией (государства, определенного региона). Относительно круга лиц нормативные акты распространяются на граждан Украины, лиц без гражданства, иностранных граждан.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Варианты вступления в силу нормативно правовым актом: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после 10</w:t>
      </w:r>
      <w:r w:rsidR="00425036">
        <w:rPr>
          <w:szCs w:val="28"/>
          <w:lang w:val="ru-RU"/>
        </w:rPr>
        <w:t xml:space="preserve"> </w:t>
      </w:r>
      <w:r w:rsidRPr="00425036">
        <w:rPr>
          <w:szCs w:val="28"/>
          <w:lang w:val="ru-RU"/>
        </w:rPr>
        <w:t>дней от момента его опубликования;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срок установлен в самом нормативном акте;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если акт не публиковался, то с момента его получения исполнителем.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Нормативно правовые акты теряют действие в результате: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окончание срока давности, что на него выдавался акт;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прямой отмены конкретного акта;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фактической отмены акта другим актом, принятым по тому же вопросу.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Обратное действие – </w:t>
      </w:r>
      <w:r w:rsidRPr="00425036">
        <w:rPr>
          <w:szCs w:val="28"/>
          <w:lang w:val="ru-RU"/>
        </w:rPr>
        <w:t>это такое действие на правоотношение, где допускается, что новый нормативный акт существовал на момент возникновения правоотношения.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u w:val="single"/>
          <w:lang w:val="ru-RU"/>
        </w:rPr>
        <w:t>Общее правило</w:t>
      </w:r>
      <w:r w:rsidRPr="00425036">
        <w:rPr>
          <w:szCs w:val="28"/>
          <w:lang w:val="ru-RU"/>
        </w:rPr>
        <w:t>: “Норма права обратной силы не имеет”.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u w:val="single"/>
          <w:lang w:val="ru-RU"/>
        </w:rPr>
        <w:t>Исключения</w:t>
      </w:r>
      <w:r w:rsidRPr="00425036">
        <w:rPr>
          <w:szCs w:val="28"/>
          <w:lang w:val="ru-RU"/>
        </w:rPr>
        <w:t>: если акт, принятый после совершения правоотношения, смягчает или освобождает от юридической ответственности, то акт имеет обратную силу, а если обременяет, то такая норма обратной силы не имеет.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Нормативно правовые акты действуют на граждан Украины, лиц без гражданства, иностранных граждан.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Существует систематизация нормативных актов: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Систематизация нормативных актов – </w:t>
      </w:r>
      <w:r w:rsidRPr="00425036">
        <w:rPr>
          <w:szCs w:val="28"/>
          <w:lang w:val="ru-RU"/>
        </w:rPr>
        <w:t>деятельность из благоустройства и совершенствования нормативных актов, приведения их к определенной внутренней согласованности через создание новых нормативных актов.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Систематизация осуществляется государством, его органами, должностными лицами и не государственными организациями и их служащими. В систематизации различают: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инкорпорация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</w:rPr>
        <w:t>кодифікація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Инкорпорация – </w:t>
      </w:r>
      <w:r w:rsidRPr="00425036">
        <w:rPr>
          <w:szCs w:val="28"/>
          <w:lang w:val="ru-RU"/>
        </w:rPr>
        <w:t>вид систематизации нормативных актов, который заключается в сводке их в сборниках в определенном порядке без изменения содержания (хронологический или алфавитный порядок, направление деятельности, сфера общественных отношений).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Виды: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за юридическим значением (официальные, неофициальные);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по объему (общая, отраслевая, межотраслевая, специальная);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за критерием объединения (предметная, хронологическая, субъективная).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Кодификация – </w:t>
      </w:r>
      <w:r w:rsidRPr="00425036">
        <w:rPr>
          <w:szCs w:val="28"/>
          <w:lang w:val="ru-RU"/>
        </w:rPr>
        <w:t>вид систематизации нормативных актов, которые имеют общий предмет регуляции, который заключается в их содержательной переработке (устранение разногласий и противоречий, отмены обветшалых норм) и созданные сведенного нормативного акта.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Ее разновидности: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кодекс;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устав;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положение.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Кодекс – </w:t>
      </w:r>
      <w:r w:rsidRPr="00425036">
        <w:rPr>
          <w:szCs w:val="28"/>
        </w:rPr>
        <w:t>кодифікаційний</w:t>
      </w:r>
      <w:r w:rsidRPr="00425036">
        <w:rPr>
          <w:szCs w:val="28"/>
          <w:lang w:val="ru-RU"/>
        </w:rPr>
        <w:t xml:space="preserve"> акт, который обеспечивает детальную правовую регуляцию определенной сферы общественных отношений и имеет структурное деление на части, разделы, подразделы, статьи, которые в известной мере отображают содержание той или той отрасли законодательства (криминальный, земельный, Кодекс об административных правонарушениях).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Уставы, положение – </w:t>
      </w:r>
      <w:r w:rsidRPr="00425036">
        <w:rPr>
          <w:szCs w:val="28"/>
        </w:rPr>
        <w:t>кодифікаційні</w:t>
      </w:r>
      <w:r w:rsidRPr="00425036">
        <w:rPr>
          <w:szCs w:val="28"/>
          <w:lang w:val="ru-RU"/>
        </w:rPr>
        <w:t xml:space="preserve"> акты, в которых определяется статус определенного вида государственных организаций и органов.</w:t>
      </w:r>
    </w:p>
    <w:p w:rsidR="00A54C2E" w:rsidRPr="00425036" w:rsidRDefault="00A54C2E" w:rsidP="00425036">
      <w:pPr>
        <w:pStyle w:val="1"/>
        <w:keepNext w:val="0"/>
        <w:widowControl w:val="0"/>
        <w:numPr>
          <w:ilvl w:val="0"/>
          <w:numId w:val="8"/>
        </w:numPr>
        <w:tabs>
          <w:tab w:val="left" w:pos="1134"/>
        </w:tabs>
        <w:spacing w:before="0" w:after="0" w:line="360" w:lineRule="auto"/>
        <w:ind w:left="709" w:firstLine="0"/>
        <w:rPr>
          <w:rFonts w:ascii="Times New Roman" w:hAnsi="Times New Roman"/>
          <w:szCs w:val="28"/>
        </w:rPr>
      </w:pPr>
      <w:r w:rsidRPr="00425036">
        <w:rPr>
          <w:rFonts w:ascii="Times New Roman" w:hAnsi="Times New Roman"/>
          <w:szCs w:val="28"/>
        </w:rPr>
        <w:br w:type="page"/>
        <w:t>Право - регулятор общественных отношений в правовой системе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</w:p>
    <w:p w:rsidR="00A54C2E" w:rsidRPr="00425036" w:rsidRDefault="00A54C2E" w:rsidP="00425036">
      <w:pPr>
        <w:pStyle w:val="2"/>
        <w:widowControl w:val="0"/>
        <w:ind w:firstLine="709"/>
        <w:jc w:val="both"/>
        <w:rPr>
          <w:spacing w:val="0"/>
          <w:szCs w:val="28"/>
          <w:lang w:val="ru-RU"/>
        </w:rPr>
      </w:pPr>
      <w:r w:rsidRPr="00425036">
        <w:rPr>
          <w:spacing w:val="0"/>
          <w:szCs w:val="28"/>
          <w:lang w:val="ru-RU"/>
        </w:rPr>
        <w:t>Целью права является реализация одной из наивысших моральных ценностей, что имеет общечеловеческое значение, - справедливости. В соответствии с этим обоснованным является взгляд на право как на нормативно закрепленную справедливость.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t>Назначение права как воплощение социальной справедливости оказывается в том, что:</w:t>
      </w:r>
    </w:p>
    <w:p w:rsidR="00A54C2E" w:rsidRPr="00425036" w:rsidRDefault="00A54C2E" w:rsidP="0042503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425036">
        <w:t>право учреждается на принципах гуманизма и справедливости;</w:t>
      </w:r>
    </w:p>
    <w:p w:rsidR="00A54C2E" w:rsidRPr="00425036" w:rsidRDefault="00A54C2E" w:rsidP="0042503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425036">
        <w:t>права и обязанности субъектов находятся в отношениях справедливой взаимности;</w:t>
      </w:r>
    </w:p>
    <w:p w:rsidR="00A54C2E" w:rsidRPr="00425036" w:rsidRDefault="00A54C2E" w:rsidP="0042503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425036">
        <w:t>сам процесс разработки права характеризуется обеспечением справедливых институтов демократии;</w:t>
      </w:r>
    </w:p>
    <w:p w:rsidR="00A54C2E" w:rsidRPr="00425036" w:rsidRDefault="00A54C2E" w:rsidP="0042503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425036">
        <w:t>право обеспечивает справедливое равенство субъектов в процессе реализации и защиты их прав, а также установления их обязанностей;</w:t>
      </w:r>
    </w:p>
    <w:p w:rsidR="00A54C2E" w:rsidRPr="00425036" w:rsidRDefault="00A54C2E" w:rsidP="0042503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425036">
        <w:t>право уравновешивает социальные интересы разнообразных групп, которые существуют на уровне общества;</w:t>
      </w:r>
    </w:p>
    <w:p w:rsidR="00A54C2E" w:rsidRPr="00425036" w:rsidRDefault="00A54C2E" w:rsidP="0042503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425036">
        <w:t>право устанавливает наиболее целесообразные и справедливые средства, формы и виды ответственности, которые имеют целью возобновление нарушенных прав, а также интересов общества;</w:t>
      </w:r>
    </w:p>
    <w:p w:rsidR="00A54C2E" w:rsidRPr="00425036" w:rsidRDefault="00A54C2E" w:rsidP="0042503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425036">
        <w:t>выполняя гуманистическую функцию, право дает возможность реализовать в конкретном поведении людей те принципы справедливости, которые полнее всего отвечают уровневые развитию общества и государства.</w:t>
      </w:r>
    </w:p>
    <w:p w:rsidR="00A54C2E" w:rsidRPr="00425036" w:rsidRDefault="00A54C2E" w:rsidP="00425036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Следовательно, предоставляя субъектам права равные возможности, покладая ровные обязанности и устанавливая ровную ответственность, право выступает как средство обеспечения справедливости в реальной общественной практике.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t>С правом связан ряд понятий, которые широко употребляются в юридической науке. Одно из первых мест здесь занимает понятие правоотношений. Правовая норма реализуется путем правоотношений лишь после ее осознания субъектами права. Потому правоотношения связывают с понятием правосознания.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b/>
          <w:bCs/>
          <w:szCs w:val="28"/>
          <w:lang w:val="ru-RU"/>
        </w:rPr>
        <w:t xml:space="preserve">Правосознание </w:t>
      </w:r>
      <w:r w:rsidRPr="00425036">
        <w:rPr>
          <w:szCs w:val="28"/>
          <w:lang w:val="ru-RU"/>
        </w:rPr>
        <w:t>рассматривается как вид общественного сознания, которое кроет в себе совокупность взглядов, чувств, эмоций, идей, теорий и компетенций, а также представлений и установок, которые характеризуют отношение человека, общественных групп и общества в целом к действующему или желаемому праву, формам и методам правовой регуляции.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>Признаки: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она является одной из форм общественного сознания и вместе с политическими, моральными, философскими и другими формами сознания отображает общественное бытие;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она содержит понятие, представление, суждение, чувство, эмоции, концепции, теории, программы;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она обусловлена социально-экономическим укладом конкретного общества, уровнем развития его общей культуры;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идеологические элементы правосознания выступают главными элементами правовой культуры и правового воспитания.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Структуру правового сознания человека составляют правовая идеология и правовая психология. Первая охватывает совокупность принципов, теорий, концепций, которые формируются в результате научного обобщения правового развития общества. Вторая характеризуется как совокупность правовых чувств, эмоций, оценок, настроения, которые доминируют в обществе, оказываются в общественном мнении.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Правовое сознание разделяется на: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будничную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профессиональную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научную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Будничное сознание – </w:t>
      </w:r>
      <w:r w:rsidRPr="00425036">
        <w:rPr>
          <w:szCs w:val="28"/>
          <w:lang w:val="ru-RU"/>
        </w:rPr>
        <w:t>совокупность знаний, идей, теорий, концепций, чувств, эмоций и других идеологических и психологических качеств основной массы обществ. общества относительно действующего и желаемого права и правовой системы.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Профессиональное сознание – </w:t>
      </w:r>
      <w:r w:rsidRPr="00425036">
        <w:rPr>
          <w:szCs w:val="28"/>
          <w:lang w:val="ru-RU"/>
        </w:rPr>
        <w:t>совокупность юридических профессиональных правовых знаний, чувств, эмоций, оценок, установок, мотивов, что характерные для представителей соответствующей группы и формируются благодаря профессиональной деятельности и учебе.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Научное сознание – </w:t>
      </w:r>
      <w:r w:rsidRPr="00425036">
        <w:rPr>
          <w:szCs w:val="28"/>
          <w:lang w:val="ru-RU"/>
        </w:rPr>
        <w:t>совокупность научных знаний, теорий, доктрин, оценок, эмоций и чувств юристов-научных работников относительно действующей и желаемой правовой системы обществ. общества.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u w:val="single"/>
          <w:lang w:val="ru-RU"/>
        </w:rPr>
        <w:t xml:space="preserve">За степенью обобщения </w:t>
      </w:r>
      <w:r w:rsidRPr="00425036">
        <w:rPr>
          <w:szCs w:val="28"/>
          <w:lang w:val="ru-RU"/>
        </w:rPr>
        <w:t>правовое сознание разделяется на: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массовую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групповую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индивидуальную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Массовое сознание – </w:t>
      </w:r>
      <w:r w:rsidRPr="00425036">
        <w:rPr>
          <w:szCs w:val="28"/>
          <w:lang w:val="ru-RU"/>
        </w:rPr>
        <w:t>правосознание, которое характеризует правовую идеологию и правовую психологию, что свойственное определенной группе население страны.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Групповое сознание – </w:t>
      </w:r>
      <w:r w:rsidRPr="00425036">
        <w:rPr>
          <w:szCs w:val="28"/>
          <w:lang w:val="ru-RU"/>
        </w:rPr>
        <w:t>правовая идеология и правовая психология, что свойственное определенной группе население страны.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Индивидуальное сознание – </w:t>
      </w:r>
      <w:r w:rsidRPr="00425036">
        <w:rPr>
          <w:szCs w:val="28"/>
          <w:lang w:val="ru-RU"/>
        </w:rPr>
        <w:t>совокупность правовых знаний, эмоций и установок конкретного субъекта относительно действующего или желаемого права.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Социальное назначение права детализируется в правовой культуре.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b/>
          <w:bCs/>
          <w:szCs w:val="28"/>
          <w:lang w:val="ru-RU"/>
        </w:rPr>
        <w:t xml:space="preserve">Правовая культура – </w:t>
      </w:r>
      <w:r w:rsidRPr="00425036">
        <w:rPr>
          <w:szCs w:val="28"/>
          <w:lang w:val="ru-RU"/>
        </w:rPr>
        <w:t>глубокие знания и понимания права, тщательное выполнение его востребований как осознанной необходимости и внутренней убежденности.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i/>
          <w:iCs/>
          <w:szCs w:val="28"/>
          <w:lang w:val="ru-RU"/>
        </w:rPr>
      </w:pPr>
      <w:r w:rsidRPr="00425036">
        <w:rPr>
          <w:i/>
          <w:iCs/>
          <w:szCs w:val="28"/>
          <w:lang w:val="ru-RU"/>
        </w:rPr>
        <w:t>Основные показатели уровня правовой культуры: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право, которое отвечает востребованиям справедливости и свободы;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уровень правосознания граждан и должностных лиц, их убежденность действовать в соответствии с востребованиями правовых предписаний;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уровень культуры творения и реализации права;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уровень качества работы правоохранительных правоприменимых органов и должностных лиц;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качество системы законодательства, определен уровень законности и правопорядка.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i/>
          <w:iCs/>
          <w:szCs w:val="28"/>
          <w:lang w:val="ru-RU"/>
        </w:rPr>
      </w:pPr>
      <w:r w:rsidRPr="00425036">
        <w:rPr>
          <w:i/>
          <w:iCs/>
          <w:szCs w:val="28"/>
          <w:lang w:val="ru-RU"/>
        </w:rPr>
        <w:t>Структура правовой культуры: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правовая психология (правовые чувства, эмоции, оценочные понятия относительно права действующего и желаемого);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правовая идеология (правовые идеи, теории, понятия, категории, принципы);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элементы поведения (умение и навыки эффективной реализации норм права в повседневной практической жизни, правовая активность граждан).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К правовой культуре принадлежат: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правовые знания; данные о государственном строе;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назначение государства;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политическая система общества;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престиж юридических профессий;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авторитет и степень развития юридической науки;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участие граждан в управлении государством;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состояние законности и правопорядка;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формы и методы правовой регуляции;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качество работы правоохранительных органов.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Следовательно, правовое сознание и правовая культура – это не только знание, понимание и психологическое восприятие действующего права, но и поведение лица в пределах действующей</w:t>
      </w:r>
      <w:r w:rsidR="00425036">
        <w:rPr>
          <w:szCs w:val="28"/>
          <w:lang w:val="ru-RU"/>
        </w:rPr>
        <w:t xml:space="preserve"> </w:t>
      </w:r>
      <w:r w:rsidRPr="00425036">
        <w:rPr>
          <w:szCs w:val="28"/>
          <w:lang w:val="ru-RU"/>
        </w:rPr>
        <w:t>правовой модели.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Правовое воспитание, рассматривается как средство повышения уровня правосознания и правовой культуры в широком и узком понимании.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 xml:space="preserve">В </w:t>
      </w:r>
      <w:r w:rsidRPr="00425036">
        <w:rPr>
          <w:b/>
          <w:bCs/>
          <w:szCs w:val="28"/>
          <w:lang w:val="ru-RU"/>
        </w:rPr>
        <w:t xml:space="preserve">широком понимании </w:t>
      </w:r>
      <w:r w:rsidRPr="00425036">
        <w:rPr>
          <w:szCs w:val="28"/>
          <w:lang w:val="ru-RU"/>
        </w:rPr>
        <w:t>– оно характеризуется как влияние всех правовых факторов общественной жизни, в том числе и правовой системы, на формирование у индивидов и коллективов людей определенных правовых качеств, которые отвечают достигнутому в обществе уровневые правового сознания и правовой культуры.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 xml:space="preserve">В </w:t>
      </w:r>
      <w:r w:rsidRPr="00425036">
        <w:rPr>
          <w:b/>
          <w:bCs/>
          <w:szCs w:val="28"/>
          <w:lang w:val="ru-RU"/>
        </w:rPr>
        <w:t xml:space="preserve">узком понимании </w:t>
      </w:r>
      <w:r w:rsidRPr="00425036">
        <w:rPr>
          <w:szCs w:val="28"/>
          <w:lang w:val="ru-RU"/>
        </w:rPr>
        <w:t>– целеустремленное, повседневное, систематическое влияние юридической теории и практики на сознание людей с целью воспитания у них соответствующего уровня правового сознания, культуры и образцового правомерного поведения.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Субъекты </w:t>
      </w:r>
      <w:r w:rsidRPr="00425036">
        <w:rPr>
          <w:szCs w:val="28"/>
          <w:lang w:val="ru-RU"/>
        </w:rPr>
        <w:t>право воспитательной деятельности – органы государства, обществ. организации, трудовые коллективы, их должностные и служебные лица, отдельные граждане.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 xml:space="preserve">Объект </w:t>
      </w:r>
      <w:r w:rsidRPr="00425036">
        <w:rPr>
          <w:szCs w:val="28"/>
          <w:lang w:val="ru-RU"/>
        </w:rPr>
        <w:t>правового воспитания – сознание человека, его интеллект и способность воспринимать, оценивать и осуществлять определенные правовые явления.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i/>
          <w:iCs/>
          <w:szCs w:val="28"/>
          <w:lang w:val="ru-RU"/>
        </w:rPr>
      </w:pPr>
      <w:r w:rsidRPr="00425036">
        <w:rPr>
          <w:i/>
          <w:iCs/>
          <w:szCs w:val="28"/>
          <w:lang w:val="ru-RU"/>
        </w:rPr>
        <w:t>Цель правового воспитания: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формирование правового сознания граждан и повышения на этой основе их правовой культуры;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воспитание уважения к праву, чтобы его востребования стали личным убеждением любого человека, а повседневное сдерживание юридических норм – привычкой;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ознакомление граждан с вопросом государственно-правового строительства, повышения их социальной и политико-правовой активности;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помощь им в овладении всей совокупностью юридических знаний из разных отраслей и сфер функционирования права;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содействие эффективной работе механизма правовой регуляции.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i/>
          <w:iCs/>
          <w:szCs w:val="28"/>
          <w:lang w:val="ru-RU"/>
        </w:rPr>
        <w:t>Основные востребования право воспитательной работы: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приобретение человеком основ правовых знаний;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необходимость формирования в мировоззрении человека убеждений, установок, мотивов активного правомерного поведения;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  <w:lang w:val="ru-RU"/>
        </w:rPr>
      </w:pPr>
      <w:r w:rsidRPr="00425036">
        <w:rPr>
          <w:szCs w:val="28"/>
          <w:lang w:val="ru-RU"/>
        </w:rPr>
        <w:t>формирование у людей социально коммуникативных качеств личности.</w:t>
      </w: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Таким образом, правовое воспитание должно влиять на ум и чувство человека, подсказывать ей пути правильного поведения в той или другой жизненной ситуации. С помощью правового воспитания поведение и поступки человека становятся в рамки востребований законности. Именно поэтому рядом с формированием правового сознания, повышением уровня правовой культуры молодежи правовое воспитание выполняет и такую важную социальную функцию, как предупреждение правонарушений.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  <w:rPr>
          <w:lang w:val="uk-UA"/>
        </w:rPr>
      </w:pPr>
    </w:p>
    <w:p w:rsidR="00A54C2E" w:rsidRPr="00425036" w:rsidRDefault="00A54C2E" w:rsidP="00425036">
      <w:pPr>
        <w:pStyle w:val="1"/>
        <w:keepNext w:val="0"/>
        <w:widowControl w:val="0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425036">
        <w:rPr>
          <w:rFonts w:ascii="Times New Roman" w:hAnsi="Times New Roman"/>
          <w:szCs w:val="28"/>
        </w:rPr>
        <w:t>Институты права и правовых норм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</w:p>
    <w:p w:rsidR="00A54C2E" w:rsidRPr="00425036" w:rsidRDefault="00A54C2E" w:rsidP="00425036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Основанием деления норм права на отрасли и институты является предмет и метод правовой регуляции.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rPr>
          <w:b/>
          <w:bCs/>
        </w:rPr>
        <w:t xml:space="preserve">Предметом </w:t>
      </w:r>
      <w:r w:rsidRPr="00425036">
        <w:t>правовой регуляции являются общественные отношения, которые упорядочиваются с помощью права.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rPr>
          <w:b/>
          <w:bCs/>
        </w:rPr>
        <w:t xml:space="preserve">Метод </w:t>
      </w:r>
      <w:r w:rsidRPr="00425036">
        <w:t>правовой регуляции – это способ влияния права на определенную сферу общественных отношений.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t xml:space="preserve">Самым характерным является </w:t>
      </w:r>
      <w:r w:rsidRPr="00425036">
        <w:rPr>
          <w:i/>
          <w:iCs/>
        </w:rPr>
        <w:t xml:space="preserve">императивный </w:t>
      </w:r>
      <w:r w:rsidRPr="00425036">
        <w:t xml:space="preserve">метод, который четко определяет границы поведения субъектов (например, запрещение правонарушений), и </w:t>
      </w:r>
      <w:r w:rsidRPr="00425036">
        <w:rPr>
          <w:i/>
          <w:iCs/>
        </w:rPr>
        <w:t>диспозитивный</w:t>
      </w:r>
      <w:r w:rsidRPr="00425036">
        <w:t>, что дает возможность субъекту выбрать из установленных государством тот вариант поведения, которое полнее всего отвечает его интересам (например, возможность заключить трудовой договор на одном или нескольких предприятиях).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t>Самым значительным элементом системы права является отрасль права.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rPr>
          <w:b/>
          <w:bCs/>
        </w:rPr>
        <w:t xml:space="preserve">Отрасль права </w:t>
      </w:r>
      <w:r w:rsidRPr="00425036">
        <w:t>– это совокупность правовых норм, которые составляют самостоятельную часть системы права и регулируют качественно однородную сферу общественных отношений своим особенным методом.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t>Современное право Украины состоит из таких основных отраслей: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</w:pPr>
      <w:r w:rsidRPr="00425036">
        <w:rPr>
          <w:i/>
          <w:iCs/>
        </w:rPr>
        <w:t xml:space="preserve">конституционное </w:t>
      </w:r>
      <w:r w:rsidRPr="00425036">
        <w:t>(государственное) право, которое закрепляет основы государственного и общественного строя, основы правового положения граждан, порядок формирования и компетенцию органов государства;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425036">
        <w:rPr>
          <w:i/>
          <w:iCs/>
        </w:rPr>
        <w:t xml:space="preserve">административное </w:t>
      </w:r>
      <w:r w:rsidRPr="00425036">
        <w:t>право, которое регулирует отношения, которые складываются в сфере исполнительно-распорядительной деятельности;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425036">
        <w:rPr>
          <w:i/>
          <w:iCs/>
        </w:rPr>
        <w:t xml:space="preserve">финансовое </w:t>
      </w:r>
      <w:r w:rsidRPr="00425036">
        <w:t>право, которое регулирует отношения, которые возникают в процессе поступления и деления средств государственного бюджета;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425036">
        <w:rPr>
          <w:i/>
          <w:iCs/>
        </w:rPr>
        <w:t xml:space="preserve">земельное </w:t>
      </w:r>
      <w:r w:rsidRPr="00425036">
        <w:t>право, которое регулирует отношения между государством и субъектами разных форм собственности на землю;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425036">
        <w:rPr>
          <w:i/>
          <w:iCs/>
        </w:rPr>
        <w:t xml:space="preserve">гражданское </w:t>
      </w:r>
      <w:r w:rsidRPr="00425036">
        <w:t>право, которое регулирует имущественные и связаны с ним личные неимущественные отношения;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425036">
        <w:rPr>
          <w:i/>
          <w:iCs/>
        </w:rPr>
        <w:t xml:space="preserve">трудовое </w:t>
      </w:r>
      <w:r w:rsidRPr="00425036">
        <w:t>право, которое регулирует отношения между работником и владельцем (уполномоченным органом) в трудовых отношениях;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425036">
        <w:rPr>
          <w:i/>
          <w:iCs/>
        </w:rPr>
        <w:t xml:space="preserve">семейное </w:t>
      </w:r>
      <w:r w:rsidRPr="00425036">
        <w:t>право, которое регулирует брачно-семейные отношения и вопросы опеки и заботы;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425036">
        <w:rPr>
          <w:i/>
          <w:iCs/>
        </w:rPr>
        <w:t xml:space="preserve">криминальное </w:t>
      </w:r>
      <w:r w:rsidRPr="00425036">
        <w:t>право, которое определяет виды общественно опасных деяний (преступлений) и наказания, которые применяются к лицам, которые их совершили;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425036">
        <w:rPr>
          <w:i/>
          <w:iCs/>
        </w:rPr>
        <w:t xml:space="preserve">граждански процессуальное </w:t>
      </w:r>
      <w:r w:rsidRPr="00425036">
        <w:t>право, которое регулирует отношения, которые возникают во время рассмотрения гражданских дел судам, вынесения и обжалования решений;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425036">
        <w:rPr>
          <w:i/>
          <w:iCs/>
        </w:rPr>
        <w:t xml:space="preserve">криминально-процессуальное </w:t>
      </w:r>
      <w:r w:rsidRPr="00425036">
        <w:t>право, которое регулирует отношения, которые возникают в процессе нарушения, предыдущего расследования (досудебного следствия) и судебного разбирательства уголовных дел, а также вынесения и обжалования приговора суда;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425036">
        <w:rPr>
          <w:i/>
          <w:iCs/>
        </w:rPr>
        <w:t xml:space="preserve">исправительно-трудовое </w:t>
      </w:r>
      <w:r w:rsidRPr="00425036">
        <w:t>право, которое регулирует отношения, которые возникают в процессе реализации криминальных наказаний.</w:t>
      </w:r>
    </w:p>
    <w:p w:rsidR="00A54C2E" w:rsidRPr="00425036" w:rsidRDefault="00A54C2E" w:rsidP="00425036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425036">
        <w:rPr>
          <w:szCs w:val="28"/>
          <w:lang w:val="ru-RU"/>
        </w:rPr>
        <w:t>Структурным элементом отрасли является правовой институт (институт права), который объединяет родственные правовые нормы, которые регламентируются.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rPr>
          <w:b/>
          <w:bCs/>
        </w:rPr>
        <w:t xml:space="preserve">Институт права </w:t>
      </w:r>
      <w:r w:rsidRPr="00425036">
        <w:t>– это система юридических норм, которые регламентируют определенную сторону однородных отношений, которые составляют особенную часть отрасли права.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t xml:space="preserve">Институты права разделяют на </w:t>
      </w:r>
      <w:r w:rsidRPr="00425036">
        <w:rPr>
          <w:i/>
          <w:iCs/>
        </w:rPr>
        <w:t xml:space="preserve">отраслевые, </w:t>
      </w:r>
      <w:r w:rsidRPr="00425036">
        <w:t xml:space="preserve">что вмещают нормы в середине одной отрасли, и </w:t>
      </w:r>
      <w:r w:rsidRPr="00425036">
        <w:rPr>
          <w:i/>
          <w:iCs/>
        </w:rPr>
        <w:t xml:space="preserve">межотраслевые, </w:t>
      </w:r>
      <w:r w:rsidRPr="00425036">
        <w:t>что объединяют нормы, которые принадлежат к разным отраслям права.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t>Основным элементом системы права, которое определяет содержание отраслей и институтов права, является норма права. Юридическая норма – это первичная “клеточка” системы права. Она имеет все признаки, присущие любой социальной норме: является общим правилом, которое действует непрерывно во времени, регламентирует поведение социальных субъектов и предоставляет обществу черт системности; в то же время юридическая норма имеет ряд особенностей, какие тождественные особенностям права в целом.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t xml:space="preserve">Следовательно, </w:t>
      </w:r>
      <w:r w:rsidRPr="00425036">
        <w:rPr>
          <w:b/>
          <w:bCs/>
        </w:rPr>
        <w:t xml:space="preserve">правовая норма </w:t>
      </w:r>
      <w:r w:rsidRPr="00425036">
        <w:t>– это отображено в законах или других источниках права общеобязательное правило поведения, которое является образцом возможного или необходимой поведения и охраняется от нарушений средствами государственного принуждения.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t>Чтобы четко выяснить особенности каждой нормы права в процессе анализа законодательства, необходимо различить и обнаружить ее логическую структуру.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rPr>
          <w:b/>
          <w:bCs/>
        </w:rPr>
        <w:t xml:space="preserve">Структура нормы – </w:t>
      </w:r>
      <w:r w:rsidRPr="00425036">
        <w:t>это внутреннее строение нормы, которая оказывается во взаимодействии ее основных структурных частей. Правовую норму составляют 3</w:t>
      </w:r>
      <w:r w:rsidR="00425036">
        <w:t xml:space="preserve"> </w:t>
      </w:r>
      <w:r w:rsidRPr="00425036">
        <w:t>элемента: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</w:pPr>
      <w:r w:rsidRPr="00425036">
        <w:rPr>
          <w:i/>
          <w:iCs/>
        </w:rPr>
        <w:t>гипотеза</w:t>
      </w:r>
      <w:r w:rsidRPr="00425036">
        <w:t xml:space="preserve"> (предвидение) – элемент правовой нормы, которая указывает на условия, с наступлением которых возникают права и обязанности. Другими словами, гипотеза вмещает указания на конкретные жизненные обстоятельства, за наступлением которых данная норма вступает в действие;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</w:pPr>
      <w:r w:rsidRPr="00425036">
        <w:rPr>
          <w:i/>
          <w:iCs/>
        </w:rPr>
        <w:t xml:space="preserve">диспозиция </w:t>
      </w:r>
      <w:r w:rsidRPr="00425036">
        <w:t>(распоряжение) – элемент, который являет собой “сердцевину” правовой нормы, указывает на именно правило поведения (права и обязанности участников правоотношений). Их реализация возможна лишь при условии наступления условий, определенных гипотезой;</w:t>
      </w:r>
    </w:p>
    <w:p w:rsidR="00A54C2E" w:rsidRPr="00425036" w:rsidRDefault="00A54C2E" w:rsidP="00425036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</w:pPr>
      <w:r w:rsidRPr="00425036">
        <w:rPr>
          <w:i/>
          <w:iCs/>
        </w:rPr>
        <w:t xml:space="preserve">санкция </w:t>
      </w:r>
      <w:r w:rsidRPr="00425036">
        <w:t>(взыскание) – элемент нормы права, который определяет меру государственного влияния, которое применяется к нарушителю прав и обязанностей, предусмотренных диспозицией нормы.</w:t>
      </w:r>
    </w:p>
    <w:p w:rsidR="00A54C2E" w:rsidRPr="00425036" w:rsidRDefault="00A54C2E" w:rsidP="00425036">
      <w:pPr>
        <w:widowControl w:val="0"/>
        <w:spacing w:line="360" w:lineRule="auto"/>
        <w:ind w:firstLine="709"/>
        <w:jc w:val="both"/>
      </w:pPr>
      <w:r w:rsidRPr="00425036">
        <w:t>В правовой норме должны вмещаться условия ее действия, права и обязанности участников правоотношений, средства государственного принуждения за неподобающее выполнение вмещенного в норме правила поведения. Иначе норма не сможет выполнять функцию регулятора общественных отношений.</w:t>
      </w:r>
    </w:p>
    <w:p w:rsidR="00A54C2E" w:rsidRDefault="00A54C2E" w:rsidP="00425036">
      <w:pPr>
        <w:pStyle w:val="1"/>
        <w:keepNext w:val="0"/>
        <w:widowControl w:val="0"/>
        <w:spacing w:before="0" w:after="0" w:line="360" w:lineRule="auto"/>
        <w:rPr>
          <w:rFonts w:ascii="Times New Roman" w:hAnsi="Times New Roman"/>
          <w:szCs w:val="28"/>
        </w:rPr>
      </w:pPr>
      <w:r w:rsidRPr="00425036">
        <w:rPr>
          <w:rFonts w:ascii="Times New Roman" w:hAnsi="Times New Roman"/>
          <w:szCs w:val="28"/>
        </w:rPr>
        <w:br w:type="page"/>
        <w:t>Литература</w:t>
      </w:r>
    </w:p>
    <w:p w:rsidR="00425036" w:rsidRPr="00425036" w:rsidRDefault="00425036" w:rsidP="00425036"/>
    <w:p w:rsidR="00A54C2E" w:rsidRPr="00425036" w:rsidRDefault="00A54C2E" w:rsidP="00425036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left"/>
        <w:rPr>
          <w:szCs w:val="28"/>
        </w:rPr>
      </w:pPr>
      <w:r w:rsidRPr="00425036">
        <w:rPr>
          <w:szCs w:val="28"/>
        </w:rPr>
        <w:t>Правознавство: Навч. посібник / В.І.</w:t>
      </w:r>
      <w:r w:rsidR="00425036">
        <w:rPr>
          <w:szCs w:val="28"/>
        </w:rPr>
        <w:t xml:space="preserve"> </w:t>
      </w:r>
      <w:r w:rsidRPr="00425036">
        <w:rPr>
          <w:szCs w:val="28"/>
        </w:rPr>
        <w:t>Бобер, С.Е.</w:t>
      </w:r>
      <w:r w:rsidR="00425036">
        <w:rPr>
          <w:szCs w:val="28"/>
        </w:rPr>
        <w:t xml:space="preserve"> </w:t>
      </w:r>
      <w:r w:rsidRPr="00425036">
        <w:rPr>
          <w:szCs w:val="28"/>
        </w:rPr>
        <w:t>Демський, А.М.</w:t>
      </w:r>
      <w:r w:rsidR="00425036">
        <w:rPr>
          <w:szCs w:val="28"/>
        </w:rPr>
        <w:t xml:space="preserve"> </w:t>
      </w:r>
      <w:r w:rsidRPr="00425036">
        <w:rPr>
          <w:szCs w:val="28"/>
        </w:rPr>
        <w:t>Колодій та ін.; За ред. В.В.</w:t>
      </w:r>
      <w:r w:rsidR="00425036">
        <w:rPr>
          <w:szCs w:val="28"/>
        </w:rPr>
        <w:t xml:space="preserve"> </w:t>
      </w:r>
      <w:r w:rsidRPr="00425036">
        <w:rPr>
          <w:szCs w:val="28"/>
        </w:rPr>
        <w:t>Копєйчикова – 2-ге вид., перероб. та допов. – К.: Юрінком Інтер, 1999. – 704с.</w:t>
      </w:r>
    </w:p>
    <w:p w:rsidR="00A54C2E" w:rsidRPr="00425036" w:rsidRDefault="00A54C2E" w:rsidP="00425036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left"/>
        <w:rPr>
          <w:szCs w:val="28"/>
        </w:rPr>
      </w:pPr>
      <w:r w:rsidRPr="00425036">
        <w:rPr>
          <w:szCs w:val="28"/>
        </w:rPr>
        <w:t>Основи правознавства: Проб. Підручник для 9</w:t>
      </w:r>
      <w:r w:rsidR="00425036">
        <w:rPr>
          <w:szCs w:val="28"/>
        </w:rPr>
        <w:t xml:space="preserve"> </w:t>
      </w:r>
      <w:r w:rsidRPr="00425036">
        <w:rPr>
          <w:szCs w:val="28"/>
        </w:rPr>
        <w:t>кл. серед. загальноосвіт. шк. / За ред. І.Б.</w:t>
      </w:r>
      <w:r w:rsidR="00425036">
        <w:rPr>
          <w:szCs w:val="28"/>
        </w:rPr>
        <w:t xml:space="preserve"> </w:t>
      </w:r>
      <w:r w:rsidRPr="00425036">
        <w:rPr>
          <w:szCs w:val="28"/>
        </w:rPr>
        <w:t>Усенка. – К.: Ірпінь, 1997. – 416с.</w:t>
      </w:r>
    </w:p>
    <w:p w:rsidR="00A54C2E" w:rsidRPr="00425036" w:rsidRDefault="00A54C2E" w:rsidP="00425036">
      <w:pPr>
        <w:widowControl w:val="0"/>
        <w:spacing w:line="360" w:lineRule="auto"/>
        <w:rPr>
          <w:lang w:val="uk-UA"/>
        </w:rPr>
      </w:pPr>
      <w:bookmarkStart w:id="0" w:name="_GoBack"/>
      <w:bookmarkEnd w:id="0"/>
    </w:p>
    <w:sectPr w:rsidR="00A54C2E" w:rsidRPr="00425036" w:rsidSect="00425036">
      <w:headerReference w:type="even" r:id="rId7"/>
      <w:headerReference w:type="default" r:id="rId8"/>
      <w:pgSz w:w="11907" w:h="16839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036" w:rsidRDefault="00425036">
      <w:r>
        <w:separator/>
      </w:r>
    </w:p>
  </w:endnote>
  <w:endnote w:type="continuationSeparator" w:id="0">
    <w:p w:rsidR="00425036" w:rsidRDefault="0042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036" w:rsidRDefault="00425036">
      <w:r>
        <w:separator/>
      </w:r>
    </w:p>
  </w:footnote>
  <w:footnote w:type="continuationSeparator" w:id="0">
    <w:p w:rsidR="00425036" w:rsidRDefault="00425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2E" w:rsidRDefault="00A54C2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C2E" w:rsidRDefault="00A54C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2E" w:rsidRDefault="00A54C2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5036">
      <w:rPr>
        <w:rStyle w:val="a9"/>
        <w:noProof/>
      </w:rPr>
      <w:t>10</w:t>
    </w:r>
    <w:r>
      <w:rPr>
        <w:rStyle w:val="a9"/>
      </w:rPr>
      <w:fldChar w:fldCharType="end"/>
    </w:r>
  </w:p>
  <w:p w:rsidR="00A54C2E" w:rsidRDefault="00A54C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87B83"/>
    <w:multiLevelType w:val="singleLevel"/>
    <w:tmpl w:val="2B8E6BB8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1">
    <w:nsid w:val="177234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5D35F1"/>
    <w:multiLevelType w:val="singleLevel"/>
    <w:tmpl w:val="1DDCD50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</w:abstractNum>
  <w:abstractNum w:abstractNumId="3">
    <w:nsid w:val="359A19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A423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C859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91A23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B1A1D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7A25F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079"/>
    <w:rsid w:val="00000E33"/>
    <w:rsid w:val="00047A16"/>
    <w:rsid w:val="000A5A43"/>
    <w:rsid w:val="000E5B8E"/>
    <w:rsid w:val="001604A1"/>
    <w:rsid w:val="001A4D3F"/>
    <w:rsid w:val="00243AD1"/>
    <w:rsid w:val="00294C06"/>
    <w:rsid w:val="002C3CDC"/>
    <w:rsid w:val="003C1270"/>
    <w:rsid w:val="003E62C7"/>
    <w:rsid w:val="00406779"/>
    <w:rsid w:val="00416F1B"/>
    <w:rsid w:val="00425036"/>
    <w:rsid w:val="00440085"/>
    <w:rsid w:val="00497B96"/>
    <w:rsid w:val="004D373A"/>
    <w:rsid w:val="004E6CEF"/>
    <w:rsid w:val="00502225"/>
    <w:rsid w:val="005041EE"/>
    <w:rsid w:val="00517302"/>
    <w:rsid w:val="005D69E0"/>
    <w:rsid w:val="00637177"/>
    <w:rsid w:val="006C4866"/>
    <w:rsid w:val="007C7470"/>
    <w:rsid w:val="00804B07"/>
    <w:rsid w:val="008552F5"/>
    <w:rsid w:val="00872AC5"/>
    <w:rsid w:val="008855D3"/>
    <w:rsid w:val="008A0FD8"/>
    <w:rsid w:val="00905990"/>
    <w:rsid w:val="00933A31"/>
    <w:rsid w:val="00987079"/>
    <w:rsid w:val="00A54C2E"/>
    <w:rsid w:val="00A84CEC"/>
    <w:rsid w:val="00B11D6C"/>
    <w:rsid w:val="00BA3BE1"/>
    <w:rsid w:val="00BC4056"/>
    <w:rsid w:val="00BF3129"/>
    <w:rsid w:val="00C908F9"/>
    <w:rsid w:val="00CC5B7C"/>
    <w:rsid w:val="00CF38F7"/>
    <w:rsid w:val="00CF4EB9"/>
    <w:rsid w:val="00DE6E84"/>
    <w:rsid w:val="00E50793"/>
    <w:rsid w:val="00E52D9F"/>
    <w:rsid w:val="00F71436"/>
    <w:rsid w:val="00F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20B92D-5058-4B8B-AC39-84CBEEAA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54C2E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54C2E"/>
    <w:pPr>
      <w:keepNext/>
      <w:jc w:val="center"/>
      <w:outlineLvl w:val="2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54C2E"/>
    <w:pPr>
      <w:jc w:val="both"/>
    </w:pPr>
    <w:rPr>
      <w:szCs w:val="20"/>
      <w:lang w:val="uk-UA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A54C2E"/>
    <w:pPr>
      <w:ind w:firstLine="284"/>
      <w:jc w:val="both"/>
    </w:pPr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A54C2E"/>
    <w:pPr>
      <w:spacing w:line="360" w:lineRule="auto"/>
      <w:ind w:firstLine="284"/>
    </w:pPr>
    <w:rPr>
      <w:spacing w:val="10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Pr>
      <w:sz w:val="28"/>
      <w:szCs w:val="28"/>
    </w:rPr>
  </w:style>
  <w:style w:type="paragraph" w:styleId="a7">
    <w:name w:val="header"/>
    <w:basedOn w:val="a"/>
    <w:link w:val="a8"/>
    <w:uiPriority w:val="99"/>
    <w:rsid w:val="00A54C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ій колонтитул Знак"/>
    <w:basedOn w:val="a0"/>
    <w:link w:val="a7"/>
    <w:uiPriority w:val="99"/>
    <w:semiHidden/>
    <w:rPr>
      <w:sz w:val="28"/>
      <w:szCs w:val="28"/>
    </w:rPr>
  </w:style>
  <w:style w:type="character" w:styleId="a9">
    <w:name w:val="page number"/>
    <w:basedOn w:val="a0"/>
    <w:uiPriority w:val="99"/>
    <w:rsid w:val="00A54C2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54C2E"/>
    <w:pPr>
      <w:spacing w:before="120" w:after="120"/>
    </w:pPr>
    <w:rPr>
      <w:b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A54C2E"/>
    <w:pPr>
      <w:ind w:left="40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3793</Words>
  <Characters>21621</Characters>
  <Application>Microsoft Office Word</Application>
  <DocSecurity>0</DocSecurity>
  <Lines>180</Lines>
  <Paragraphs>50</Paragraphs>
  <ScaleCrop>false</ScaleCrop>
  <Company/>
  <LinksUpToDate>false</LinksUpToDate>
  <CharactersWithSpaces>25364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 </dc:title>
  <dc:subject/>
  <dc:creator>Admin</dc:creator>
  <cp:keywords/>
  <dc:description/>
  <cp:lastModifiedBy>Irina</cp:lastModifiedBy>
  <cp:revision>2</cp:revision>
  <dcterms:created xsi:type="dcterms:W3CDTF">2014-08-23T08:11:00Z</dcterms:created>
  <dcterms:modified xsi:type="dcterms:W3CDTF">2014-08-23T08:11:00Z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URLW</vt:lpwstr>
  </property>
</Properties>
</file>