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61" w:rsidRPr="00FF79E8" w:rsidRDefault="007C6F61">
      <w:pPr>
        <w:pStyle w:val="a3"/>
      </w:pPr>
      <w:r>
        <w:t xml:space="preserve">МИНИСТЕРСТВО ОБРАЗОВАНИЯ </w:t>
      </w:r>
      <w:r w:rsidR="00FF79E8">
        <w:t>И НАУКИ РФ</w:t>
      </w:r>
    </w:p>
    <w:p w:rsidR="007C6F61" w:rsidRDefault="007C6F61">
      <w:pPr>
        <w:pStyle w:val="a3"/>
      </w:pPr>
    </w:p>
    <w:p w:rsidR="007C6F61" w:rsidRDefault="007C6F61">
      <w:pPr>
        <w:jc w:val="center"/>
      </w:pPr>
      <w:r>
        <w:t>РЯЗАНСКАЯ ГОСУДАРСТВЕННАЯ РАДИОТЕХНИЧЕСКАЯ АКАДЕМИЯ</w:t>
      </w: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  <w:r>
        <w:t>КАФЕДРА РАДИОУПРАВЛЕНИЯ И СВЯЗИ</w:t>
      </w: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  <w:r>
        <w:t>КУРСОВОЙ ПРОЕКТ</w:t>
      </w:r>
    </w:p>
    <w:p w:rsidR="007C6F61" w:rsidRDefault="007C6F61">
      <w:pPr>
        <w:jc w:val="center"/>
      </w:pPr>
    </w:p>
    <w:p w:rsidR="007C6F61" w:rsidRDefault="007C6F61">
      <w:pPr>
        <w:jc w:val="center"/>
      </w:pPr>
      <w:r>
        <w:t>по дисциплине «</w:t>
      </w:r>
      <w:r w:rsidR="00BF17B0">
        <w:t>Радиосистемы передачи информации</w:t>
      </w:r>
      <w:r>
        <w:t>»</w:t>
      </w:r>
    </w:p>
    <w:p w:rsidR="007C6F61" w:rsidRDefault="007C6F61">
      <w:pPr>
        <w:jc w:val="center"/>
      </w:pPr>
    </w:p>
    <w:p w:rsidR="007C6F61" w:rsidRDefault="007C6F61">
      <w:pPr>
        <w:jc w:val="center"/>
      </w:pPr>
      <w:r>
        <w:t>тема «Система сжатия и уплотнения каналов»</w:t>
      </w: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/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9345B" w:rsidRPr="0039439E" w:rsidRDefault="007C6F61" w:rsidP="0079345B">
      <w:pPr>
        <w:jc w:val="right"/>
      </w:pPr>
      <w:r>
        <w:t xml:space="preserve">Выполнил: </w:t>
      </w:r>
    </w:p>
    <w:p w:rsidR="007C6F61" w:rsidRDefault="007C6F61" w:rsidP="0079345B">
      <w:pPr>
        <w:jc w:val="right"/>
      </w:pPr>
      <w:r>
        <w:t xml:space="preserve">студент гр. </w:t>
      </w:r>
      <w:r w:rsidR="003D373F" w:rsidRPr="0079345B">
        <w:t>0</w:t>
      </w:r>
      <w:r>
        <w:t>16</w:t>
      </w:r>
    </w:p>
    <w:p w:rsidR="007C6F61" w:rsidRDefault="003D373F" w:rsidP="0079345B">
      <w:pPr>
        <w:jc w:val="right"/>
      </w:pPr>
      <w:r>
        <w:t>Сухов А.В</w:t>
      </w:r>
      <w:r w:rsidR="007C6F61">
        <w:t>.</w:t>
      </w:r>
    </w:p>
    <w:p w:rsidR="007C6F61" w:rsidRDefault="007C6F61" w:rsidP="0079345B">
      <w:pPr>
        <w:jc w:val="right"/>
      </w:pPr>
    </w:p>
    <w:p w:rsidR="0079345B" w:rsidRPr="0039439E" w:rsidRDefault="007C6F61" w:rsidP="0079345B">
      <w:pPr>
        <w:pStyle w:val="a3"/>
        <w:jc w:val="right"/>
      </w:pPr>
      <w:r>
        <w:t xml:space="preserve">Проверил: </w:t>
      </w:r>
    </w:p>
    <w:p w:rsidR="007C6F61" w:rsidRDefault="007C6F61" w:rsidP="0079345B">
      <w:pPr>
        <w:pStyle w:val="a3"/>
        <w:jc w:val="right"/>
      </w:pPr>
      <w:r>
        <w:t>Макаров Д. А.</w:t>
      </w:r>
    </w:p>
    <w:p w:rsidR="007C6F61" w:rsidRDefault="007C6F61"/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</w:p>
    <w:p w:rsidR="007C6F61" w:rsidRDefault="007C6F61">
      <w:pPr>
        <w:jc w:val="center"/>
      </w:pPr>
      <w:r>
        <w:t>Рязань 2000</w:t>
      </w:r>
    </w:p>
    <w:p w:rsidR="007C6F61" w:rsidRDefault="007C6F61">
      <w:pPr>
        <w:pStyle w:val="a5"/>
        <w:jc w:val="left"/>
      </w:pPr>
      <w:r>
        <w:br w:type="page"/>
      </w:r>
      <w:r w:rsidR="00CE3F98">
        <w:lastRenderedPageBreak/>
        <w:t xml:space="preserve"> </w:t>
      </w:r>
      <w:r>
        <w:br w:type="page"/>
        <w:t>Содержание</w:t>
      </w:r>
    </w:p>
    <w:p w:rsidR="007C6F61" w:rsidRDefault="007C6F61"/>
    <w:p w:rsidR="007C6F61" w:rsidRDefault="00886334">
      <w:r>
        <w:t xml:space="preserve">     Вв</w:t>
      </w:r>
      <w:r w:rsidR="007C6F61">
        <w:t>едение.................................................................................................4 стр.</w:t>
      </w:r>
    </w:p>
    <w:p w:rsidR="007C6F61" w:rsidRDefault="007C6F61">
      <w:pPr>
        <w:numPr>
          <w:ilvl w:val="0"/>
          <w:numId w:val="1"/>
        </w:numPr>
      </w:pPr>
      <w:r>
        <w:t>Расчёт частоты дискретизации.............................................................5 стр.</w:t>
      </w:r>
    </w:p>
    <w:p w:rsidR="007C6F61" w:rsidRDefault="007C6F61">
      <w:pPr>
        <w:numPr>
          <w:ilvl w:val="0"/>
          <w:numId w:val="1"/>
        </w:numPr>
      </w:pPr>
      <w:r>
        <w:t>Структурная схема и описание системы сжатия................................6 стр.</w:t>
      </w:r>
    </w:p>
    <w:p w:rsidR="007C6F61" w:rsidRDefault="007C6F61">
      <w:pPr>
        <w:numPr>
          <w:ilvl w:val="0"/>
          <w:numId w:val="1"/>
        </w:numPr>
      </w:pPr>
      <w:r>
        <w:t>Структурная схема и описание системы уплотнения.......................1</w:t>
      </w:r>
      <w:r w:rsidR="00C60320">
        <w:t>2</w:t>
      </w:r>
      <w:r>
        <w:t xml:space="preserve"> стр.</w:t>
      </w:r>
    </w:p>
    <w:p w:rsidR="007C6F61" w:rsidRDefault="007C6F61">
      <w:pPr>
        <w:numPr>
          <w:ilvl w:val="0"/>
          <w:numId w:val="1"/>
        </w:numPr>
      </w:pPr>
      <w:r>
        <w:t>Структура группового сигнала....................................................... ....</w:t>
      </w:r>
      <w:r w:rsidR="002B060C">
        <w:t>16</w:t>
      </w:r>
      <w:r>
        <w:t xml:space="preserve"> стр.</w:t>
      </w:r>
    </w:p>
    <w:p w:rsidR="002B060C" w:rsidRDefault="002B060C" w:rsidP="002B060C">
      <w:pPr>
        <w:ind w:left="360"/>
      </w:pPr>
      <w:r>
        <w:t>Заключение............................................................................................18 стр.</w:t>
      </w:r>
    </w:p>
    <w:p w:rsidR="002B060C" w:rsidRDefault="002B060C" w:rsidP="002B060C">
      <w:pPr>
        <w:ind w:left="360"/>
      </w:pPr>
      <w:r>
        <w:t>Список литературы…………………………………………………...19 стр.</w:t>
      </w:r>
    </w:p>
    <w:p w:rsidR="007C6F61" w:rsidRDefault="007C6F61">
      <w:r>
        <w:t xml:space="preserve">     Приложения</w:t>
      </w:r>
    </w:p>
    <w:p w:rsidR="007C6F61" w:rsidRDefault="007C6F61">
      <w:pPr>
        <w:pStyle w:val="a5"/>
      </w:pPr>
      <w:r>
        <w:br w:type="page"/>
        <w:t>Введение</w:t>
      </w:r>
    </w:p>
    <w:p w:rsidR="007C6F61" w:rsidRDefault="007C6F61"/>
    <w:p w:rsidR="007C6F61" w:rsidRDefault="007C6F61">
      <w:pPr>
        <w:pStyle w:val="21"/>
      </w:pPr>
      <w:r>
        <w:t>В данном курсовом проекте разрабатывается система сжатия и уплотнения каналов, и определяются её основные параметры и характеристики. Проектирование и применение подобных систем в настоящее время считаются целесообразным, т. к. эти системы позволяют уменьшить плотность и сложность линий связи, увеличить число каналов, улучшить качество обслуживания абонентов, а так же предоставлять им дополнительные услуги.</w:t>
      </w:r>
    </w:p>
    <w:p w:rsidR="007C6F61" w:rsidRDefault="007C6F61">
      <w:pPr>
        <w:pStyle w:val="a5"/>
      </w:pPr>
      <w:r>
        <w:br w:type="page"/>
        <w:t>Определение частоты опроса</w:t>
      </w:r>
    </w:p>
    <w:p w:rsidR="007C6F61" w:rsidRDefault="007C6F61">
      <w:pPr>
        <w:pStyle w:val="a5"/>
      </w:pPr>
    </w:p>
    <w:p w:rsidR="007C6F61" w:rsidRDefault="00617190">
      <w:pPr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21.25pt;width:215.45pt;height:148.1pt;z-index:251563008" o:allowincell="f">
            <v:imagedata r:id="rId7" o:title=""/>
            <w10:wrap type="square" side="right"/>
          </v:shape>
          <o:OLEObject Type="Embed" ProgID="Unknown" ShapeID="_x0000_s1026" DrawAspect="Content" ObjectID="_1468953227" r:id="rId8"/>
        </w:object>
      </w:r>
      <w:r w:rsidR="007C6F61">
        <w:tab/>
        <w:t>В нашем случае спектр сигнала равномерный.</w:t>
      </w:r>
      <w:r w:rsidR="007C6F61" w:rsidRPr="00B22367">
        <w:t xml:space="preserve"> </w:t>
      </w:r>
      <w:r w:rsidR="007C6F61">
        <w:t xml:space="preserve">Из </w:t>
      </w:r>
      <w:r w:rsidR="007C6F61">
        <w:rPr>
          <w:lang w:val="en-US"/>
        </w:rPr>
        <w:sym w:font="Symbol" w:char="F05B"/>
      </w:r>
      <w:r w:rsidR="007C6F61" w:rsidRPr="00B22367">
        <w:t>2</w:t>
      </w:r>
      <w:r w:rsidR="007C6F61">
        <w:rPr>
          <w:lang w:val="en-US"/>
        </w:rPr>
        <w:sym w:font="Symbol" w:char="F05D"/>
      </w:r>
      <w:r w:rsidR="007C6F61" w:rsidRPr="00B22367">
        <w:t xml:space="preserve"> </w:t>
      </w:r>
      <w:r w:rsidR="007C6F61">
        <w:t xml:space="preserve">по модели №1 сигнала с равномерным спектром (рис. 1) определяем частоту опроса </w:t>
      </w:r>
      <w:r w:rsidR="007C6F61">
        <w:rPr>
          <w:lang w:val="en-US"/>
        </w:rPr>
        <w:t>F</w:t>
      </w:r>
      <w:r w:rsidR="007C6F61">
        <w:rPr>
          <w:vertAlign w:val="subscript"/>
        </w:rPr>
        <w:t>0</w:t>
      </w:r>
      <w:r w:rsidR="007C6F61">
        <w:t xml:space="preserve">. По заданию на проект, показатель верности </w:t>
      </w:r>
      <w:r w:rsidR="007C6F61">
        <w:rPr>
          <w:i/>
          <w:iCs/>
        </w:rPr>
        <w:sym w:font="Symbol" w:char="F067"/>
      </w:r>
      <w:r w:rsidR="007C6F61">
        <w:rPr>
          <w:i/>
          <w:iCs/>
        </w:rPr>
        <w:t>эф = 0.</w:t>
      </w:r>
      <w:r w:rsidR="00B22367" w:rsidRPr="00B22367">
        <w:rPr>
          <w:i/>
          <w:iCs/>
        </w:rPr>
        <w:t>7</w:t>
      </w:r>
      <w:r w:rsidR="007C6F61">
        <w:rPr>
          <w:i/>
          <w:iCs/>
        </w:rPr>
        <w:t xml:space="preserve"> %</w:t>
      </w:r>
      <w:r w:rsidR="007C6F61">
        <w:t xml:space="preserve">, а ширина спектра сигнала  </w:t>
      </w:r>
      <w:r w:rsidR="007C6F61">
        <w:rPr>
          <w:i/>
          <w:iCs/>
        </w:rPr>
        <w:sym w:font="Symbol" w:char="F044"/>
      </w:r>
      <w:r w:rsidR="007C6F61">
        <w:rPr>
          <w:i/>
          <w:iCs/>
          <w:lang w:val="en-US"/>
        </w:rPr>
        <w:t>f</w:t>
      </w:r>
      <w:r w:rsidR="007C6F61" w:rsidRPr="00B22367">
        <w:rPr>
          <w:i/>
          <w:iCs/>
        </w:rPr>
        <w:t>=</w:t>
      </w:r>
      <w:r w:rsidR="00B22367" w:rsidRPr="00B22367">
        <w:rPr>
          <w:i/>
          <w:iCs/>
        </w:rPr>
        <w:t>330</w:t>
      </w:r>
      <w:r w:rsidR="007C6F61" w:rsidRPr="00B22367">
        <w:t xml:space="preserve"> </w:t>
      </w:r>
      <w:r w:rsidR="007C6F61">
        <w:t xml:space="preserve">Гц. Применим эту модель к интерполяции по Лагранжу при </w:t>
      </w:r>
      <w:r w:rsidR="007C6F61">
        <w:rPr>
          <w:i/>
          <w:iCs/>
          <w:lang w:val="en-US"/>
        </w:rPr>
        <w:t>n</w:t>
      </w:r>
      <w:r w:rsidR="007C6F61" w:rsidRPr="00B22367">
        <w:rPr>
          <w:i/>
          <w:iCs/>
        </w:rPr>
        <w:t>=1</w:t>
      </w:r>
      <w:r w:rsidR="007C6F61">
        <w:rPr>
          <w:i/>
          <w:iCs/>
        </w:rPr>
        <w:t>,2,</w:t>
      </w:r>
      <w:r w:rsidR="007C6F61" w:rsidRPr="00B22367">
        <w:rPr>
          <w:i/>
          <w:iCs/>
        </w:rPr>
        <w:t>3,</w:t>
      </w:r>
      <w:r w:rsidR="007C6F61" w:rsidRPr="00B22367">
        <w:t xml:space="preserve"> используя также следующие соотношения:</w:t>
      </w:r>
      <w:r w:rsidR="007C6F61">
        <w:t xml:space="preserve">    </w:t>
      </w:r>
    </w:p>
    <w:p w:rsidR="007C6F61" w:rsidRDefault="00617190">
      <w:pPr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-15.65pt;margin-top:74.8pt;width:141pt;height:19pt;z-index:251574272" o:allowincell="f">
            <v:imagedata r:id="rId9" o:title=""/>
            <w10:wrap type="topAndBottom"/>
          </v:shape>
          <o:OLEObject Type="Embed" ProgID="Equation.3" ShapeID="_x0000_s1027" DrawAspect="Content" ObjectID="_1468953228" r:id="rId10"/>
        </w:object>
      </w:r>
      <w:r>
        <w:rPr>
          <w:noProof/>
        </w:rPr>
        <w:object w:dxaOrig="1440" w:dyaOrig="1440">
          <v:shape id="_x0000_s1028" type="#_x0000_t75" style="position:absolute;left:0;text-align:left;margin-left:-8.45pt;margin-top:118pt;width:146pt;height:19pt;z-index:251575296" o:allowincell="f">
            <v:imagedata r:id="rId11" o:title=""/>
            <w10:wrap type="topAndBottom"/>
          </v:shape>
          <o:OLEObject Type="Embed" ProgID="Equation.3" ShapeID="_x0000_s1028" DrawAspect="Content" ObjectID="_1468953229" r:id="rId12"/>
        </w:object>
      </w:r>
      <w:r>
        <w:rPr>
          <w:noProof/>
        </w:rPr>
        <w:object w:dxaOrig="1440" w:dyaOrig="1440">
          <v:shape id="_x0000_s1029" type="#_x0000_t75" style="position:absolute;left:0;text-align:left;margin-left:-116.45pt;margin-top:118pt;width:41pt;height:16pt;z-index:251570176" o:allowincell="f">
            <v:imagedata r:id="rId13" o:title=""/>
            <w10:wrap type="topAndBottom"/>
          </v:shape>
          <o:OLEObject Type="Embed" ProgID="Equation.3" ShapeID="_x0000_s1029" DrawAspect="Content" ObjectID="_1468953230" r:id="rId14"/>
        </w:object>
      </w:r>
      <w:r>
        <w:rPr>
          <w:noProof/>
        </w:rPr>
        <w:object w:dxaOrig="1440" w:dyaOrig="1440">
          <v:shape id="_x0000_s1030" type="#_x0000_t75" style="position:absolute;left:0;text-align:left;margin-left:-188.45pt;margin-top:110.8pt;width:58pt;height:35pt;z-index:251572224" o:allowincell="f">
            <v:imagedata r:id="rId15" o:title=""/>
            <w10:wrap type="topAndBottom"/>
          </v:shape>
          <o:OLEObject Type="Embed" ProgID="Equation.3" ShapeID="_x0000_s1030" DrawAspect="Content" ObjectID="_1468953231" r:id="rId16"/>
        </w:object>
      </w:r>
      <w:r>
        <w:rPr>
          <w:noProof/>
        </w:rPr>
        <w:object w:dxaOrig="1440" w:dyaOrig="1440">
          <v:shape id="_x0000_s1031" type="#_x0000_t75" style="position:absolute;left:0;text-align:left;margin-left:-231.65pt;margin-top:118pt;width:27pt;height:13.95pt;z-index:251571200" o:allowincell="f">
            <v:imagedata r:id="rId17" o:title=""/>
            <w10:wrap type="topAndBottom"/>
          </v:shape>
          <o:OLEObject Type="Embed" ProgID="Equation.3" ShapeID="_x0000_s1031" DrawAspect="Content" ObjectID="_1468953232" r:id="rId18"/>
        </w:object>
      </w:r>
      <w:r>
        <w:rPr>
          <w:noProof/>
        </w:rPr>
        <w:object w:dxaOrig="1440" w:dyaOrig="1440">
          <v:shape id="_x0000_s1032" type="#_x0000_t75" style="position:absolute;left:0;text-align:left;margin-left:-116.45pt;margin-top:74.8pt;width:49.95pt;height:16pt;z-index:251569152" o:allowincell="f">
            <v:imagedata r:id="rId19" o:title=""/>
            <w10:wrap type="topAndBottom"/>
          </v:shape>
          <o:OLEObject Type="Embed" ProgID="Equation.3" ShapeID="_x0000_s1032" DrawAspect="Content" ObjectID="_1468953233" r:id="rId20"/>
        </w:object>
      </w:r>
      <w:r>
        <w:rPr>
          <w:noProof/>
        </w:rPr>
        <w:object w:dxaOrig="1440" w:dyaOrig="1440">
          <v:shape id="_x0000_s1033" type="#_x0000_t75" style="position:absolute;left:0;text-align:left;margin-left:-188.45pt;margin-top:67.6pt;width:59pt;height:35pt;z-index:251564032" o:allowincell="f">
            <v:imagedata r:id="rId21" o:title=""/>
            <w10:wrap type="topAndBottom"/>
          </v:shape>
          <o:OLEObject Type="Embed" ProgID="Equation.3" ShapeID="_x0000_s1033" DrawAspect="Content" ObjectID="_1468953234" r:id="rId22"/>
        </w:object>
      </w:r>
      <w:r>
        <w:rPr>
          <w:noProof/>
        </w:rPr>
        <w:object w:dxaOrig="1440" w:dyaOrig="1440">
          <v:shape id="_x0000_s1034" type="#_x0000_t75" style="position:absolute;left:0;text-align:left;margin-left:-231.65pt;margin-top:74.8pt;width:28pt;height:13.95pt;z-index:251568128" o:allowincell="f">
            <v:imagedata r:id="rId23" o:title=""/>
            <w10:wrap type="topAndBottom"/>
          </v:shape>
          <o:OLEObject Type="Embed" ProgID="Equation.3" ShapeID="_x0000_s1034" DrawAspect="Content" ObjectID="_1468953235" r:id="rId24"/>
        </w:object>
      </w:r>
      <w:r>
        <w:rPr>
          <w:noProof/>
        </w:rPr>
        <w:object w:dxaOrig="1440" w:dyaOrig="1440">
          <v:shape id="_x0000_s1035" type="#_x0000_t75" style="position:absolute;left:0;text-align:left;margin-left:-15.65pt;margin-top:31.6pt;width:138pt;height:19pt;z-index:251573248" o:allowincell="f">
            <v:imagedata r:id="rId25" o:title=""/>
            <w10:wrap type="topAndBottom"/>
          </v:shape>
          <o:OLEObject Type="Embed" ProgID="Equation.3" ShapeID="_x0000_s1035" DrawAspect="Content" ObjectID="_1468953236" r:id="rId26"/>
        </w:object>
      </w:r>
      <w:r>
        <w:rPr>
          <w:noProof/>
        </w:rPr>
        <w:object w:dxaOrig="1440" w:dyaOrig="1440">
          <v:shape id="_x0000_s1036" type="#_x0000_t75" style="position:absolute;left:0;text-align:left;margin-left:-116.45pt;margin-top:31.45pt;width:52pt;height:16pt;z-index:251566080" o:allowincell="f">
            <v:imagedata r:id="rId27" o:title=""/>
            <w10:wrap type="topAndBottom"/>
          </v:shape>
          <o:OLEObject Type="Embed" ProgID="Equation.3" ShapeID="_x0000_s1036" DrawAspect="Content" ObjectID="_1468953237" r:id="rId28"/>
        </w:object>
      </w:r>
      <w:r>
        <w:rPr>
          <w:noProof/>
        </w:rPr>
        <w:object w:dxaOrig="1440" w:dyaOrig="1440">
          <v:shape id="_x0000_s1037" type="#_x0000_t75" style="position:absolute;left:0;text-align:left;margin-left:-231.65pt;margin-top:31.6pt;width:24.95pt;height:13.95pt;z-index:251567104" o:allowincell="f">
            <v:imagedata r:id="rId29" o:title=""/>
            <w10:wrap type="topAndBottom"/>
          </v:shape>
          <o:OLEObject Type="Embed" ProgID="Equation.3" ShapeID="_x0000_s1037" DrawAspect="Content" ObjectID="_1468953238" r:id="rId30"/>
        </w:object>
      </w:r>
      <w:r>
        <w:rPr>
          <w:noProof/>
        </w:rPr>
        <w:object w:dxaOrig="1440" w:dyaOrig="1440">
          <v:shape id="_x0000_s1038" type="#_x0000_t75" style="position:absolute;left:0;text-align:left;margin-left:-188.45pt;margin-top:24.4pt;width:49.95pt;height:33pt;z-index:251565056" o:allowincell="f">
            <v:imagedata r:id="rId31" o:title=""/>
            <w10:wrap type="topAndBottom"/>
          </v:shape>
          <o:OLEObject Type="Embed" ProgID="Equation.3" ShapeID="_x0000_s1038" DrawAspect="Content" ObjectID="_1468953239" r:id="rId32"/>
        </w:object>
      </w:r>
    </w:p>
    <w:p w:rsidR="007C6F61" w:rsidRDefault="007C6F61">
      <w:pPr>
        <w:jc w:val="both"/>
      </w:pPr>
      <w:r>
        <w:t xml:space="preserve">Теперь проанализируем полученные результаты. Частота опроса </w:t>
      </w:r>
      <w:r>
        <w:rPr>
          <w:lang w:val="en-US"/>
        </w:rPr>
        <w:t>F</w:t>
      </w:r>
      <w:r w:rsidRPr="00B22367">
        <w:rPr>
          <w:vertAlign w:val="subscript"/>
        </w:rPr>
        <w:t>02</w:t>
      </w:r>
      <w:r w:rsidRPr="00B22367">
        <w:t xml:space="preserve"> </w:t>
      </w:r>
      <w:r>
        <w:t xml:space="preserve">имеет существенный выигрыш по сравнению с </w:t>
      </w:r>
      <w:r>
        <w:rPr>
          <w:lang w:val="en-US"/>
        </w:rPr>
        <w:t>F</w:t>
      </w:r>
      <w:r w:rsidRPr="00B22367">
        <w:rPr>
          <w:vertAlign w:val="subscript"/>
        </w:rPr>
        <w:t>01</w:t>
      </w:r>
      <w:r w:rsidRPr="00B22367">
        <w:t xml:space="preserve"> </w:t>
      </w:r>
      <w:r>
        <w:t xml:space="preserve">и проигрывает частоте </w:t>
      </w:r>
      <w:r>
        <w:rPr>
          <w:lang w:val="en-US"/>
        </w:rPr>
        <w:t>F</w:t>
      </w:r>
      <w:r w:rsidRPr="00B22367">
        <w:rPr>
          <w:vertAlign w:val="subscript"/>
        </w:rPr>
        <w:t>03</w:t>
      </w:r>
      <w:r>
        <w:t xml:space="preserve">, так как больше неё. Но выберем </w:t>
      </w:r>
      <w:r>
        <w:rPr>
          <w:lang w:val="en-US"/>
        </w:rPr>
        <w:t>F</w:t>
      </w:r>
      <w:r w:rsidRPr="00B22367">
        <w:rPr>
          <w:vertAlign w:val="subscript"/>
        </w:rPr>
        <w:t>02</w:t>
      </w:r>
      <w:r>
        <w:t>, так как при реализации на этой частоте обеспечивается заданное качество и используются небольшие аппаратные затраты.</w:t>
      </w:r>
    </w:p>
    <w:p w:rsidR="000523B4" w:rsidRDefault="007C6F61" w:rsidP="007B53D4">
      <w:pPr>
        <w:jc w:val="center"/>
        <w:rPr>
          <w:sz w:val="32"/>
          <w:szCs w:val="32"/>
        </w:rPr>
      </w:pPr>
      <w:r>
        <w:br w:type="page"/>
      </w:r>
      <w:r w:rsidR="000523B4">
        <w:rPr>
          <w:sz w:val="32"/>
          <w:szCs w:val="32"/>
        </w:rPr>
        <w:t>1.2</w:t>
      </w:r>
      <w:r w:rsidR="00886334">
        <w:rPr>
          <w:sz w:val="32"/>
          <w:szCs w:val="32"/>
        </w:rPr>
        <w:t xml:space="preserve"> </w:t>
      </w:r>
      <w:r w:rsidR="000523B4">
        <w:rPr>
          <w:sz w:val="32"/>
          <w:szCs w:val="32"/>
        </w:rPr>
        <w:t>Адаптивная коммутация.</w:t>
      </w:r>
    </w:p>
    <w:p w:rsidR="000523B4" w:rsidRDefault="000523B4" w:rsidP="000523B4">
      <w:r>
        <w:t xml:space="preserve">Адаптивная коммутация-это способ изменения частоты опроса источников информации в соответствии со скоростью изменения входного сигнала. Основная проблема такой системы сжатия: объединение потоков отсчётов, которые идут с разной частотой, в единый поток с постоянной частотой, определяемой пропускной способностью канала. Очерёдность передачи от разных источников осуществляется с учётом: </w:t>
      </w:r>
    </w:p>
    <w:p w:rsidR="000523B4" w:rsidRDefault="000523B4" w:rsidP="000523B4">
      <w:pPr>
        <w:numPr>
          <w:ilvl w:val="0"/>
          <w:numId w:val="5"/>
        </w:numPr>
      </w:pPr>
      <w:r>
        <w:t>Наибольшей текущей погрешности аппроксимации.</w:t>
      </w:r>
    </w:p>
    <w:p w:rsidR="000523B4" w:rsidRDefault="000523B4" w:rsidP="000523B4">
      <w:pPr>
        <w:numPr>
          <w:ilvl w:val="0"/>
          <w:numId w:val="5"/>
        </w:numPr>
      </w:pPr>
      <w:r>
        <w:t>Экстремальных значений входных сигналов и их производных.</w:t>
      </w:r>
    </w:p>
    <w:p w:rsidR="000523B4" w:rsidRDefault="000523B4" w:rsidP="000523B4">
      <w:pPr>
        <w:numPr>
          <w:ilvl w:val="0"/>
          <w:numId w:val="5"/>
        </w:numPr>
      </w:pPr>
      <w:r>
        <w:t>Отклонения параметров от нормальных.</w:t>
      </w:r>
    </w:p>
    <w:p w:rsidR="000523B4" w:rsidRDefault="000523B4" w:rsidP="000523B4">
      <w:r>
        <w:t>Система позволяет учитывать приоритет сообщения по отношению к другим источникам. При АК информация идет в канал связи в натуральном масштабе времени, то есть без задержки.</w:t>
      </w:r>
    </w:p>
    <w:p w:rsidR="000523B4" w:rsidRDefault="000523B4" w:rsidP="000523B4">
      <w:r>
        <w:t>В системе осуществляется предварительный опрос всех каналов, выявляется канал с наибольшей погрешностью и его информация идёт в линию связи.</w:t>
      </w:r>
    </w:p>
    <w:p w:rsidR="000523B4" w:rsidRDefault="000523B4" w:rsidP="000523B4">
      <w:r>
        <w:t>Обобщённая структурная схема системы будет иметь вид:</w: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39" style="position:absolute;flip:y;z-index:251619328" from="284.15pt,11.65pt" to="297pt,14.65pt"/>
        </w:pict>
      </w:r>
      <w:r>
        <w:rPr>
          <w:noProof/>
        </w:rPr>
        <w:pict>
          <v:rect id="_x0000_s1040" style="position:absolute;margin-left:243pt;margin-top:2.65pt;width:41.15pt;height:27pt;z-index:251588608">
            <v:textbox>
              <w:txbxContent>
                <w:p w:rsidR="000523B4" w:rsidRPr="001C320F" w:rsidRDefault="000523B4" w:rsidP="000523B4">
                  <w:pPr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К</w:t>
                  </w:r>
                  <w:r w:rsidR="001C320F">
                    <w:rPr>
                      <w:sz w:val="36"/>
                      <w:szCs w:val="36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z-index:251620352" from="297pt,11.65pt" to="297pt,173.65pt"/>
        </w:pict>
      </w:r>
      <w:r>
        <w:rPr>
          <w:noProof/>
        </w:rPr>
        <w:pict>
          <v:line id="_x0000_s1042" style="position:absolute;z-index:251594752" from="81pt,11.65pt" to="243pt,11.65pt">
            <v:stroke endarrow="block"/>
          </v:line>
        </w:pict>
      </w:r>
      <w:r>
        <w:rPr>
          <w:noProof/>
        </w:rPr>
        <w:pict>
          <v:line id="_x0000_s1043" style="position:absolute;flip:y;z-index:251593728" from="81pt,11.65pt" to="81pt,83.65pt"/>
        </w:pict>
      </w:r>
      <w:r w:rsidR="000523B4">
        <w:rPr>
          <w:sz w:val="32"/>
          <w:szCs w:val="32"/>
        </w:rPr>
        <w:t xml:space="preserve">                                                            </w: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44" style="position:absolute;flip:y;z-index:251611136" from="261pt,11.25pt" to="261pt,110.25pt">
            <v:stroke endarrow="block"/>
          </v:line>
        </w:pict>
      </w:r>
    </w:p>
    <w:p w:rsidR="000523B4" w:rsidRDefault="000523B4" w:rsidP="000523B4">
      <w:pPr>
        <w:rPr>
          <w:sz w:val="32"/>
          <w:szCs w:val="32"/>
        </w:rPr>
      </w:pP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rect id="_x0000_s1045" style="position:absolute;margin-left:108pt;margin-top:10.85pt;width:63pt;height:36pt;z-index:251587584">
            <v:textbox>
              <w:txbxContent>
                <w:p w:rsidR="000523B4" w:rsidRDefault="000523B4" w:rsidP="000523B4">
                  <w:pPr>
                    <w:pStyle w:val="1"/>
                  </w:pPr>
                  <w:r>
                    <w:t>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0;margin-top:10.85pt;width:54pt;height:36pt;z-index:251586560">
            <v:textbox>
              <w:txbxContent>
                <w:p w:rsidR="000523B4" w:rsidRDefault="000523B4" w:rsidP="000523B4">
                  <w:pPr>
                    <w:pStyle w:val="1"/>
                  </w:pPr>
                  <w:r>
                    <w:t>Д1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47" style="position:absolute;z-index:251622400" from="297pt,10.05pt" to="324pt,10.05pt">
            <v:stroke endarrow="block"/>
          </v:line>
        </w:pict>
      </w:r>
      <w:r>
        <w:rPr>
          <w:noProof/>
        </w:rPr>
        <w:pict>
          <v:line id="_x0000_s1048" style="position:absolute;z-index:251615232" from="198pt,10.05pt" to="198pt,244.05pt">
            <v:stroke endarrow="block"/>
          </v:line>
        </w:pict>
      </w:r>
      <w:r>
        <w:rPr>
          <w:noProof/>
        </w:rPr>
        <w:pict>
          <v:line id="_x0000_s1049" style="position:absolute;z-index:251614208" from="171pt,10.05pt" to="198pt,10.05pt"/>
        </w:pict>
      </w:r>
      <w:r>
        <w:rPr>
          <w:noProof/>
        </w:rPr>
        <w:pict>
          <v:line id="_x0000_s1050" style="position:absolute;z-index:251600896" from="387pt,10.05pt" to="6in,10.05pt">
            <v:stroke endarrow="block"/>
          </v:line>
        </w:pict>
      </w:r>
      <w:r>
        <w:rPr>
          <w:noProof/>
        </w:rPr>
        <w:pict>
          <v:line id="_x0000_s1051" style="position:absolute;z-index:251599872" from="477pt,10.05pt" to="495pt,10.05pt">
            <v:stroke endarrow="block"/>
          </v:line>
        </w:pict>
      </w:r>
      <w:r>
        <w:rPr>
          <w:noProof/>
        </w:rPr>
        <w:pict>
          <v:rect id="_x0000_s1052" style="position:absolute;margin-left:6in;margin-top:1.05pt;width:45pt;height:27pt;z-index:251598848">
            <v:textbox>
              <w:txbxContent>
                <w:p w:rsidR="000523B4" w:rsidRDefault="000523B4" w:rsidP="000523B4">
                  <w:pPr>
                    <w:pStyle w:val="1"/>
                  </w:pPr>
                  <w:r>
                    <w:t>БС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324pt;margin-top:1.05pt;width:63pt;height:27pt;z-index:251597824">
            <v:textbox>
              <w:txbxContent>
                <w:p w:rsidR="000523B4" w:rsidRDefault="000523B4" w:rsidP="000523B4">
                  <w:pPr>
                    <w:pStyle w:val="1"/>
                  </w:pPr>
                  <w:r>
                    <w:t>АЦП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4" style="position:absolute;z-index:251592704" from="54pt,10.05pt" to="108pt,10.0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55" style="position:absolute;z-index:251624448" from="468pt,9.65pt" to="468pt,252.65pt"/>
        </w:pict>
      </w:r>
      <w:r>
        <w:rPr>
          <w:noProof/>
        </w:rPr>
        <w:pict>
          <v:line id="_x0000_s1056" style="position:absolute;z-index:251623424" from="441pt,9.65pt" to="441pt,234.65pt"/>
        </w:pict>
      </w:r>
      <w:r>
        <w:rPr>
          <w:noProof/>
        </w:rPr>
        <w:pict>
          <v:line id="_x0000_s1057" style="position:absolute;flip:y;z-index:251609088" from="135pt,9.65pt" to="135pt,36.65pt">
            <v:stroke endarrow="block"/>
          </v:line>
        </w:pict>
      </w:r>
    </w:p>
    <w:p w:rsidR="000523B4" w:rsidRDefault="000523B4" w:rsidP="000523B4">
      <w:pPr>
        <w:rPr>
          <w:sz w:val="32"/>
          <w:szCs w:val="32"/>
        </w:rPr>
      </w:pP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58" style="position:absolute;flip:y;z-index:251613184" from="3in,-.15pt" to="3in,188.85pt">
            <v:stroke endarrow="block"/>
          </v:line>
        </w:pict>
      </w:r>
      <w:r>
        <w:rPr>
          <w:noProof/>
        </w:rPr>
        <w:pict>
          <v:line id="_x0000_s1059" style="position:absolute;z-index:251610112" from="135pt,-.15pt" to="261pt,-.15pt"/>
        </w:pict>
      </w:r>
      <w:r>
        <w:rPr>
          <w:noProof/>
        </w:rPr>
        <w:pict>
          <v:line id="_x0000_s1060" style="position:absolute;z-index:251604992" from="9pt,8.85pt" to="297pt,8.85pt">
            <v:stroke dashstyle="dash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rect id="_x0000_s1061" style="position:absolute;margin-left:243pt;margin-top:17.45pt;width:36pt;height:27pt;z-index:251591680">
            <v:textbox>
              <w:txbxContent>
                <w:p w:rsidR="000523B4" w:rsidRPr="001C320F" w:rsidRDefault="000523B4" w:rsidP="000523B4">
                  <w:pPr>
                    <w:pStyle w:val="1"/>
                    <w:rPr>
                      <w:lang w:val="en-US"/>
                    </w:rPr>
                  </w:pPr>
                  <w:r>
                    <w:t>К</w:t>
                  </w:r>
                  <w:r w:rsidR="001C320F">
                    <w:rPr>
                      <w:lang w:val="en-US"/>
                    </w:rPr>
                    <w:t>N</w:t>
                  </w:r>
                </w:p>
              </w:txbxContent>
            </v:textbox>
          </v:rect>
        </w:pict>
      </w:r>
    </w:p>
    <w:p w:rsidR="000523B4" w:rsidRDefault="00617190" w:rsidP="000523B4">
      <w:pPr>
        <w:tabs>
          <w:tab w:val="left" w:pos="5274"/>
        </w:tabs>
        <w:rPr>
          <w:sz w:val="32"/>
          <w:szCs w:val="32"/>
        </w:rPr>
      </w:pPr>
      <w:r>
        <w:rPr>
          <w:noProof/>
        </w:rPr>
        <w:pict>
          <v:line id="_x0000_s1062" style="position:absolute;z-index:251621376" from="279pt,8.05pt" to="297pt,8.05pt"/>
        </w:pict>
      </w:r>
      <w:r>
        <w:rPr>
          <w:noProof/>
        </w:rPr>
        <w:pict>
          <v:line id="_x0000_s1063" style="position:absolute;z-index:251603968" from="81pt,8.05pt" to="243pt,8.05pt">
            <v:stroke endarrow="block"/>
          </v:line>
        </w:pict>
      </w:r>
      <w:r>
        <w:rPr>
          <w:noProof/>
        </w:rPr>
        <w:pict>
          <v:line id="_x0000_s1064" style="position:absolute;flip:y;z-index:251602944" from="81pt,8.05pt" to="81pt,71.05pt"/>
        </w:pict>
      </w:r>
      <w:r w:rsidR="000523B4">
        <w:rPr>
          <w:sz w:val="32"/>
          <w:szCs w:val="32"/>
        </w:rPr>
        <w:t xml:space="preserve">                                                             </w:t>
      </w:r>
      <w:r w:rsidR="000523B4">
        <w:rPr>
          <w:sz w:val="32"/>
          <w:szCs w:val="32"/>
        </w:rPr>
        <w:tab/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65" style="position:absolute;flip:y;z-index:251608064" from="261pt,7.65pt" to="261pt,97.65pt">
            <v:stroke endarrow="block"/>
          </v:line>
        </w:pict>
      </w:r>
    </w:p>
    <w:p w:rsidR="000523B4" w:rsidRDefault="000523B4" w:rsidP="000523B4">
      <w:pPr>
        <w:rPr>
          <w:sz w:val="32"/>
          <w:szCs w:val="32"/>
        </w:rPr>
      </w:pP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66" style="position:absolute;z-index:251601920" from="54pt,15.85pt" to="108pt,15.85pt">
            <v:stroke endarrow="block"/>
          </v:line>
        </w:pict>
      </w:r>
      <w:r>
        <w:rPr>
          <w:noProof/>
        </w:rPr>
        <w:pict>
          <v:rect id="_x0000_s1067" style="position:absolute;margin-left:108pt;margin-top:7.25pt;width:63pt;height:36pt;z-index:251590656">
            <v:textbox>
              <w:txbxContent>
                <w:p w:rsidR="000523B4" w:rsidRDefault="000523B4" w:rsidP="000523B4">
                  <w:pPr>
                    <w:pStyle w:val="1"/>
                  </w:pPr>
                  <w:r>
                    <w:t>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0;margin-top:7.25pt;width:54pt;height:36pt;z-index:251589632">
            <v:textbox>
              <w:txbxContent>
                <w:p w:rsidR="000523B4" w:rsidRDefault="000523B4" w:rsidP="000523B4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Д</w:t>
                  </w:r>
                  <w:r>
                    <w:rPr>
                      <w:sz w:val="36"/>
                      <w:szCs w:val="36"/>
                      <w:lang w:val="en-US"/>
                    </w:rPr>
                    <w:t>N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69" style="position:absolute;z-index:251617280" from="189pt,6.45pt" to="189pt,78.45pt">
            <v:stroke endarrow="block"/>
          </v:line>
        </w:pict>
      </w:r>
      <w:r>
        <w:rPr>
          <w:noProof/>
        </w:rPr>
        <w:pict>
          <v:line id="_x0000_s1070" style="position:absolute;z-index:251616256" from="171pt,6.45pt" to="189pt,6.45pt"/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71" style="position:absolute;flip:y;z-index:251606016" from="135pt,6.05pt" to="135pt,24.0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72" style="position:absolute;flip:y;z-index:251612160" from="207pt,5.65pt" to="207pt,41.65pt">
            <v:stroke endarrow="block"/>
          </v:line>
        </w:pict>
      </w:r>
      <w:r>
        <w:rPr>
          <w:noProof/>
        </w:rPr>
        <w:pict>
          <v:line id="_x0000_s1073" style="position:absolute;z-index:251607040" from="135pt,5.65pt" to="261pt,5.65pt"/>
        </w:pict>
      </w:r>
    </w:p>
    <w:p w:rsidR="000523B4" w:rsidRDefault="000523B4" w:rsidP="000523B4">
      <w:pPr>
        <w:rPr>
          <w:sz w:val="32"/>
          <w:szCs w:val="32"/>
        </w:rPr>
      </w:pP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74" style="position:absolute;flip:x;z-index:251625472" from="279pt,13.85pt" to="441pt,13.85pt">
            <v:stroke endarrow="block"/>
          </v:line>
        </w:pict>
      </w:r>
      <w:r>
        <w:rPr>
          <w:noProof/>
        </w:rPr>
        <w:pict>
          <v:rect id="_x0000_s1075" style="position:absolute;margin-left:0;margin-top:13.85pt;width:54pt;height:27pt;z-index:251595776">
            <v:textbox>
              <w:txbxContent>
                <w:p w:rsidR="000523B4" w:rsidRDefault="000523B4" w:rsidP="000523B4">
                  <w:pPr>
                    <w:pStyle w:val="1"/>
                  </w:pPr>
                  <w:r>
                    <w:t>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margin-left:117pt;margin-top:4.85pt;width:162pt;height:36pt;z-index:251596800">
            <v:textbox>
              <w:txbxContent>
                <w:p w:rsidR="000523B4" w:rsidRDefault="000523B4" w:rsidP="000523B4">
                  <w:pPr>
                    <w:pStyle w:val="1"/>
                  </w:pPr>
                  <w:r>
                    <w:t xml:space="preserve">            АП</w:t>
                  </w:r>
                </w:p>
              </w:txbxContent>
            </v:textbox>
          </v:rect>
        </w:pict>
      </w:r>
      <w:r w:rsidR="000523B4">
        <w:rPr>
          <w:sz w:val="32"/>
          <w:szCs w:val="32"/>
        </w:rPr>
        <w:t xml:space="preserve">                                                                           </w:t>
      </w:r>
      <w:r w:rsidR="000523B4">
        <w:t>конец</w:t>
      </w:r>
      <w:r w:rsidR="000523B4">
        <w:rPr>
          <w:sz w:val="32"/>
          <w:szCs w:val="32"/>
        </w:rPr>
        <w:t xml:space="preserve"> </w:t>
      </w:r>
    </w:p>
    <w:p w:rsidR="000523B4" w:rsidRDefault="00617190" w:rsidP="000523B4">
      <w:r>
        <w:rPr>
          <w:noProof/>
        </w:rPr>
        <w:pict>
          <v:line id="_x0000_s1077" style="position:absolute;z-index:251626496" from="279pt,13.3pt" to="468pt,13.3pt">
            <v:stroke endarrow="block"/>
          </v:line>
        </w:pict>
      </w:r>
      <w:r>
        <w:rPr>
          <w:noProof/>
        </w:rPr>
        <w:pict>
          <v:line id="_x0000_s1078" style="position:absolute;z-index:251618304" from="54pt,4.45pt" to="117pt,4.45pt">
            <v:stroke endarrow="block"/>
          </v:line>
        </w:pict>
      </w:r>
      <w:r w:rsidR="000523B4">
        <w:rPr>
          <w:noProof/>
          <w:sz w:val="20"/>
          <w:szCs w:val="20"/>
        </w:rPr>
        <w:t xml:space="preserve">                                                                                                                      </w:t>
      </w:r>
      <w:r w:rsidR="000523B4">
        <w:rPr>
          <w:noProof/>
        </w:rPr>
        <w:t xml:space="preserve"> адрес</w:t>
      </w:r>
    </w:p>
    <w:p w:rsidR="000523B4" w:rsidRDefault="000523B4" w:rsidP="000523B4">
      <w:pPr>
        <w:rPr>
          <w:sz w:val="32"/>
          <w:szCs w:val="32"/>
        </w:rPr>
      </w:pPr>
    </w:p>
    <w:p w:rsidR="000523B4" w:rsidRDefault="000523B4" w:rsidP="000523B4">
      <w:r>
        <w:rPr>
          <w:sz w:val="32"/>
          <w:szCs w:val="32"/>
        </w:rPr>
        <w:t xml:space="preserve">Д </w:t>
      </w:r>
      <w:r w:rsidR="001C320F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t>датчики</w:t>
      </w:r>
      <w:r w:rsidR="001C320F">
        <w:t xml:space="preserve">, </w:t>
      </w:r>
      <w:r>
        <w:t>ППА - преобразователь погрешности аппроксимации</w:t>
      </w:r>
      <w:r w:rsidR="001C320F">
        <w:t xml:space="preserve">, </w:t>
      </w:r>
      <w:r>
        <w:t>АП – анализатор погрешности</w:t>
      </w:r>
      <w:r w:rsidR="001C320F">
        <w:t xml:space="preserve">, </w:t>
      </w:r>
      <w:r>
        <w:t>К – ключ</w:t>
      </w:r>
      <w:r w:rsidR="001C320F">
        <w:t xml:space="preserve">, </w:t>
      </w:r>
      <w:r>
        <w:t>БС – блок считывания</w:t>
      </w:r>
      <w:r w:rsidR="001C320F">
        <w:t xml:space="preserve">, </w:t>
      </w:r>
      <w:r>
        <w:t>АЦП – аналогово-цифровой преобразователь</w:t>
      </w:r>
      <w:r w:rsidR="001C320F">
        <w:t xml:space="preserve">, </w:t>
      </w:r>
      <w:r>
        <w:t>ГИ – генератор импульсов</w:t>
      </w:r>
    </w:p>
    <w:p w:rsidR="000523B4" w:rsidRDefault="000523B4" w:rsidP="000523B4"/>
    <w:p w:rsidR="000523B4" w:rsidRDefault="000523B4" w:rsidP="000523B4">
      <w:r>
        <w:t>В каждом измерительном канале есть ППА ,работающий в соответствии с алгоритмом полиномиального метода сжатия. АП путём последовательного опроса ППА выявляет канал  с наибольшей погрешностью и открывает ключ данного канала. Информация кодируется в АЦП и в параллельном коде идет в БС, куда идёт и адресная информация. В БС параллельный код п</w:t>
      </w:r>
      <w:r w:rsidR="001E0D04">
        <w:t>реобразуется в последовательный</w:t>
      </w:r>
      <w:r>
        <w:t>, и осуществляется выдача отсчётов в линию связи через равные интервалы времени. После выдачи отсчётов в линию связи из БС в АП идёт сигнал о конце и сбрасывает АП.</w:t>
      </w:r>
    </w:p>
    <w:p w:rsidR="000523B4" w:rsidRDefault="000523B4" w:rsidP="000523B4">
      <w:r>
        <w:t>Данная схема имеет 3 недостатка:</w:t>
      </w:r>
    </w:p>
    <w:p w:rsidR="000523B4" w:rsidRDefault="000523B4" w:rsidP="000523B4">
      <w:pPr>
        <w:numPr>
          <w:ilvl w:val="0"/>
          <w:numId w:val="6"/>
        </w:numPr>
      </w:pPr>
      <w:r>
        <w:t>Сложность блока АП.</w:t>
      </w:r>
    </w:p>
    <w:p w:rsidR="000523B4" w:rsidRDefault="000523B4" w:rsidP="000523B4">
      <w:pPr>
        <w:numPr>
          <w:ilvl w:val="0"/>
          <w:numId w:val="6"/>
        </w:numPr>
      </w:pPr>
      <w:r>
        <w:t>Возможность равенства погрешности аппроксимации в нескольких каналах, что увеличивает погрешность измерений.</w:t>
      </w:r>
    </w:p>
    <w:p w:rsidR="000523B4" w:rsidRDefault="000523B4" w:rsidP="000523B4">
      <w:pPr>
        <w:numPr>
          <w:ilvl w:val="0"/>
          <w:numId w:val="6"/>
        </w:numPr>
      </w:pPr>
      <w:r>
        <w:t>При ошибках аппроксимации, меньше допустимого значения, передаются избыточные значения. При ошибках аппроксимаци</w:t>
      </w:r>
      <w:r w:rsidR="002A5425">
        <w:t>и,  больше допустимого значения</w:t>
      </w:r>
      <w:r>
        <w:t>, возникают потери важных отсчётов.</w:t>
      </w:r>
    </w:p>
    <w:p w:rsidR="000523B4" w:rsidRDefault="000523B4" w:rsidP="000523B4">
      <w:r>
        <w:t xml:space="preserve">Существует несколько путей построения АП., в зависимости от способа анализа погрешности: </w:t>
      </w:r>
    </w:p>
    <w:p w:rsidR="000523B4" w:rsidRDefault="000523B4" w:rsidP="000523B4">
      <w:pPr>
        <w:numPr>
          <w:ilvl w:val="0"/>
          <w:numId w:val="7"/>
        </w:numPr>
      </w:pPr>
      <w:r>
        <w:t>параллельный способ.</w:t>
      </w:r>
    </w:p>
    <w:p w:rsidR="000523B4" w:rsidRDefault="000523B4" w:rsidP="000523B4">
      <w:pPr>
        <w:numPr>
          <w:ilvl w:val="0"/>
          <w:numId w:val="7"/>
        </w:numPr>
      </w:pPr>
      <w:r>
        <w:t>Последовательный способ.</w:t>
      </w:r>
    </w:p>
    <w:p w:rsidR="000523B4" w:rsidRDefault="000523B4" w:rsidP="000523B4">
      <w:pPr>
        <w:numPr>
          <w:ilvl w:val="0"/>
          <w:numId w:val="7"/>
        </w:numPr>
      </w:pPr>
      <w:r>
        <w:t>Последовательно-параллельный.</w:t>
      </w:r>
    </w:p>
    <w:p w:rsidR="000523B4" w:rsidRDefault="000523B4" w:rsidP="000523B4">
      <w:r>
        <w:t>Быстродействием и простотой обладает блок параллельного анализа.</w:t>
      </w:r>
    </w:p>
    <w:p w:rsidR="000523B4" w:rsidRDefault="000523B4" w:rsidP="000523B4">
      <w:r>
        <w:t xml:space="preserve">Схема системы с адаптивной коммутацией </w:t>
      </w:r>
      <w:r w:rsidR="001E0D04">
        <w:t>с</w:t>
      </w:r>
      <w:r>
        <w:t xml:space="preserve"> параллельным анализом погрешности будет иметь вид:</w:t>
      </w:r>
    </w:p>
    <w:p w:rsidR="004D203C" w:rsidRDefault="004D203C" w:rsidP="000523B4">
      <w:pPr>
        <w:rPr>
          <w:sz w:val="32"/>
          <w:szCs w:val="32"/>
        </w:rPr>
      </w:pP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rect id="_x0000_s1079" style="position:absolute;margin-left:230.15pt;margin-top:-4.85pt;width:45pt;height:252pt;z-index:251632640">
            <v:textbox>
              <w:txbxContent>
                <w:p w:rsidR="000523B4" w:rsidRDefault="000523B4" w:rsidP="000523B4">
                  <w:pPr>
                    <w:pStyle w:val="2"/>
                  </w:pPr>
                  <w:r>
                    <w:t>МК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0" style="position:absolute;z-index:251639808" from="59.15pt,4.15pt" to="230.15pt,4.15pt">
            <v:stroke endarrow="block"/>
          </v:line>
        </w:pict>
      </w:r>
      <w:r>
        <w:rPr>
          <w:noProof/>
        </w:rPr>
        <w:pict>
          <v:line id="_x0000_s1081" style="position:absolute;z-index:251640832" from="131.15pt,4.15pt" to="131.15pt,22.15pt">
            <v:stroke endarrow="block"/>
          </v:line>
        </w:pict>
      </w:r>
      <w:r>
        <w:rPr>
          <w:noProof/>
        </w:rPr>
        <w:pict>
          <v:rect id="_x0000_s1082" style="position:absolute;margin-left:14.15pt;margin-top:-13.85pt;width:41.15pt;height:29.7pt;z-index:251627520">
            <v:textbox inset=",0">
              <w:txbxContent>
                <w:p w:rsidR="000523B4" w:rsidRDefault="000523B4" w:rsidP="000523B4">
                  <w:pPr>
                    <w:pStyle w:val="2"/>
                  </w:pPr>
                  <w:r>
                    <w:t>Д1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83" style="position:absolute;z-index:251645952" from="68.15pt,12.75pt" to="68.15pt,183.75pt">
            <v:stroke endarrow="block"/>
          </v:line>
        </w:pict>
      </w:r>
      <w:r>
        <w:rPr>
          <w:noProof/>
        </w:rPr>
        <w:pict>
          <v:line id="_x0000_s1084" style="position:absolute;flip:x;z-index:251644928" from="68.15pt,12.75pt" to="104.15pt,12.75pt"/>
        </w:pict>
      </w:r>
      <w:r>
        <w:rPr>
          <w:noProof/>
        </w:rPr>
        <w:pict>
          <v:rect id="_x0000_s1085" style="position:absolute;margin-left:104.15pt;margin-top:3.75pt;width:54pt;height:27pt;z-index:251629568">
            <v:textbox inset=",0,,0">
              <w:txbxContent>
                <w:p w:rsidR="000523B4" w:rsidRDefault="000523B4" w:rsidP="000523B4">
                  <w:pPr>
                    <w:pStyle w:val="2"/>
                  </w:pPr>
                  <w:r>
                    <w:t>ППА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rect id="_x0000_s1086" style="position:absolute;margin-left:419.15pt;margin-top:12.35pt;width:45pt;height:36pt;z-index:251634688">
            <v:textbox style="mso-next-textbox:#_x0000_s1086">
              <w:txbxContent>
                <w:p w:rsidR="000523B4" w:rsidRDefault="000523B4" w:rsidP="000523B4">
                  <w:pPr>
                    <w:pStyle w:val="2"/>
                  </w:pPr>
                  <w:r>
                    <w:t>БС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320.15pt;margin-top:12.35pt;width:54pt;height:45pt;z-index:251633664">
            <v:textbox style="mso-next-textbox:#_x0000_s1087">
              <w:txbxContent>
                <w:p w:rsidR="000523B4" w:rsidRDefault="000523B4" w:rsidP="000523B4">
                  <w:pPr>
                    <w:pStyle w:val="2"/>
                  </w:pPr>
                  <w:r>
                    <w:t>АЦП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88" style="position:absolute;z-index:251651072" from="464.15pt,11.95pt" to="491.15pt,11.95pt">
            <v:stroke endarrow="block"/>
          </v:line>
        </w:pict>
      </w:r>
      <w:r>
        <w:rPr>
          <w:noProof/>
        </w:rPr>
        <w:pict>
          <v:line id="_x0000_s1089" style="position:absolute;z-index:251650048" from="374.15pt,11.95pt" to="419.15pt,11.9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090" style="position:absolute;flip:y;z-index:251661312" from="428.15pt,11.55pt" to="428.15pt,65.55pt">
            <v:stroke endarrow="block"/>
          </v:line>
        </w:pict>
      </w:r>
      <w:r>
        <w:rPr>
          <w:noProof/>
        </w:rPr>
        <w:pict>
          <v:line id="_x0000_s1091" style="position:absolute;flip:y;z-index:251659264" from="446.15pt,11.55pt" to="446.15pt,182.55pt">
            <v:stroke endarrow="block"/>
          </v:line>
        </w:pict>
      </w:r>
      <w:r>
        <w:rPr>
          <w:noProof/>
        </w:rPr>
        <w:pict>
          <v:line id="_x0000_s1092" style="position:absolute;flip:y;z-index:251657216" from="455.15pt,11.55pt" to="455.15pt,200.55pt">
            <v:stroke endarrow="block"/>
          </v:line>
        </w:pict>
      </w:r>
      <w:r>
        <w:rPr>
          <w:noProof/>
        </w:rPr>
        <w:pict>
          <v:line id="_x0000_s1093" style="position:absolute;z-index:251649024" from="275.15pt,2.55pt" to="320.15pt,2.55pt">
            <v:stroke endarrow="block"/>
          </v:line>
        </w:pict>
      </w:r>
      <w:r>
        <w:rPr>
          <w:noProof/>
        </w:rPr>
        <w:pict>
          <v:line id="_x0000_s1094" style="position:absolute;z-index:251643904" from="5.15pt,2.55pt" to="221.15pt,2.55pt">
            <v:stroke dashstyle="longDash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401.15pt;margin-top:6.1pt;width:27pt;height:27pt;z-index:251663360" filled="f" stroked="f">
            <v:textbox>
              <w:txbxContent>
                <w:p w:rsidR="004D203C" w:rsidRDefault="004D203C" w:rsidP="004D203C">
                  <w: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6" style="position:absolute;flip:y;z-index:251653120" from="356.15pt,2.15pt" to="356.15pt,29.15pt">
            <v:stroke endarrow="block"/>
          </v:line>
        </w:pict>
      </w:r>
      <w:r>
        <w:rPr>
          <w:noProof/>
        </w:rPr>
        <w:pict>
          <v:rect id="_x0000_s1097" style="position:absolute;margin-left:14.15pt;margin-top:11.15pt;width:45pt;height:27pt;z-index:251628544">
            <v:textbox style="mso-next-textbox:#_x0000_s1097">
              <w:txbxContent>
                <w:p w:rsidR="000523B4" w:rsidRDefault="000523B4" w:rsidP="000523B4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</w:rPr>
                    <w:t>Д</w:t>
                  </w:r>
                  <w:r>
                    <w:rPr>
                      <w:sz w:val="32"/>
                      <w:szCs w:val="32"/>
                      <w:lang w:val="en-US"/>
                    </w:rPr>
                    <w:t>N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rect id="_x0000_s1098" style="position:absolute;margin-left:329.15pt;margin-top:10.75pt;width:63pt;height:36pt;z-index:251635712">
            <v:textbox style="mso-next-textbox:#_x0000_s1098">
              <w:txbxContent>
                <w:p w:rsidR="000523B4" w:rsidRDefault="000523B4" w:rsidP="000523B4">
                  <w:pPr>
                    <w:pStyle w:val="2"/>
                  </w:pPr>
                  <w:r>
                    <w:t>ГТИ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9" style="position:absolute;z-index:251642880" from="131.15pt,1.75pt" to="131.15pt,37.75pt">
            <v:stroke endarrow="block"/>
          </v:line>
        </w:pict>
      </w:r>
      <w:r>
        <w:rPr>
          <w:noProof/>
        </w:rPr>
        <w:pict>
          <v:line id="_x0000_s1100" style="position:absolute;z-index:251641856" from="59.15pt,1.75pt" to="230.15pt,1.7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101" style="position:absolute;z-index:251660288" from="392.15pt,10.35pt" to="428.15pt,10.35pt"/>
        </w:pict>
      </w:r>
      <w:r>
        <w:rPr>
          <w:noProof/>
        </w:rPr>
        <w:pict>
          <v:line id="_x0000_s1102" style="position:absolute;flip:x;z-index:251652096" from="275.15pt,10.35pt" to="329.15pt,10.3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rect id="_x0000_s1103" style="position:absolute;margin-left:104.15pt;margin-top:.95pt;width:63pt;height:32.35pt;z-index:251630592">
            <v:textbox style="mso-next-textbox:#_x0000_s1103" inset=",0">
              <w:txbxContent>
                <w:p w:rsidR="000523B4" w:rsidRDefault="000523B4" w:rsidP="000523B4">
                  <w:pPr>
                    <w:pStyle w:val="2"/>
                  </w:pPr>
                  <w:r>
                    <w:t>ППА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104" style="position:absolute;flip:x;z-index:251646976" from="86.15pt,.55pt" to="104.15pt,.55pt"/>
        </w:pict>
      </w:r>
      <w:r>
        <w:rPr>
          <w:noProof/>
        </w:rPr>
        <w:pict>
          <v:line id="_x0000_s1105" style="position:absolute;z-index:251648000" from="86.15pt,.55pt" to="86.15pt,36.5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rect id="_x0000_s1106" style="position:absolute;margin-left:50.15pt;margin-top:18.15pt;width:63pt;height:36pt;z-index:251631616">
            <v:textbox style="mso-next-textbox:#_x0000_s1106">
              <w:txbxContent>
                <w:p w:rsidR="000523B4" w:rsidRDefault="000523B4" w:rsidP="000523B4">
                  <w:pPr>
                    <w:pStyle w:val="2"/>
                  </w:pPr>
                  <w:r>
                    <w:t>ВМС</w:t>
                  </w:r>
                </w:p>
              </w:txbxContent>
            </v:textbox>
          </v:rect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107" style="position:absolute;z-index:251654144" from="194.15pt,8.75pt" to="194.15pt,71.75pt"/>
        </w:pict>
      </w:r>
      <w:r>
        <w:rPr>
          <w:noProof/>
        </w:rPr>
        <w:pict>
          <v:line id="_x0000_s1108" style="position:absolute;z-index:251638784" from="113.15pt,17.75pt" to="230.15pt,17.75pt">
            <v:stroke dashstyle="longDash"/>
          </v:line>
        </w:pict>
      </w:r>
      <w:r>
        <w:rPr>
          <w:noProof/>
        </w:rPr>
        <w:pict>
          <v:line id="_x0000_s1109" style="position:absolute;z-index:251636736" from="113.15pt,8.75pt" to="230.15pt,8.7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110" style="position:absolute;z-index:251655168" from="212.15pt,8.35pt" to="212.15pt,35.35pt"/>
        </w:pict>
      </w:r>
      <w:r>
        <w:rPr>
          <w:noProof/>
        </w:rPr>
        <w:pict>
          <v:line id="_x0000_s1111" style="position:absolute;z-index:251637760" from="113.15pt,8.35pt" to="230.15pt,8.35pt">
            <v:stroke endarrow="block"/>
          </v:line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line id="_x0000_s1112" style="position:absolute;z-index:251658240" from="212.15pt,16.95pt" to="446.15pt,16.95pt"/>
        </w:pict>
      </w:r>
    </w:p>
    <w:p w:rsidR="000523B4" w:rsidRDefault="00617190" w:rsidP="000523B4">
      <w:pPr>
        <w:rPr>
          <w:sz w:val="32"/>
          <w:szCs w:val="32"/>
        </w:rPr>
      </w:pPr>
      <w:r>
        <w:rPr>
          <w:noProof/>
        </w:rPr>
        <w:pict>
          <v:shape id="_x0000_s1113" type="#_x0000_t202" style="position:absolute;margin-left:284.15pt;margin-top:-141.5pt;width:27pt;height:27pt;z-index:251662336" filled="f" stroked="f">
            <v:textbox>
              <w:txbxContent>
                <w:p w:rsidR="004D203C" w:rsidRDefault="004D203C">
                  <w: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4" style="position:absolute;z-index:251656192" from="194.15pt,16.55pt" to="455.15pt,16.55pt"/>
        </w:pict>
      </w:r>
    </w:p>
    <w:p w:rsidR="000523B4" w:rsidRDefault="000523B4" w:rsidP="000523B4">
      <w:pPr>
        <w:rPr>
          <w:sz w:val="32"/>
          <w:szCs w:val="32"/>
        </w:rPr>
      </w:pPr>
    </w:p>
    <w:p w:rsidR="004D203C" w:rsidRDefault="004D203C" w:rsidP="004D203C">
      <w:pPr>
        <w:tabs>
          <w:tab w:val="left" w:pos="1860"/>
        </w:tabs>
        <w:ind w:firstLine="543"/>
        <w:jc w:val="both"/>
      </w:pPr>
      <w:r>
        <w:t>С – сигнал считывания; З – сигнал запрета; МК – мультиплексор; ВМС – выявитель максимального сигнала; ГТИ – генератор тактовых импульсов.</w:t>
      </w:r>
    </w:p>
    <w:p w:rsidR="000523B4" w:rsidRDefault="000523B4" w:rsidP="000523B4">
      <w:pPr>
        <w:rPr>
          <w:sz w:val="32"/>
          <w:szCs w:val="32"/>
        </w:rPr>
      </w:pPr>
    </w:p>
    <w:p w:rsidR="000523B4" w:rsidRDefault="000523B4" w:rsidP="000523B4">
      <w:r>
        <w:t>МК- устройство для передачи сигнала с любого из входов на одну общую шину. Вход, с которого сигнал передаётся на выход, выбирается в зависимости от вида параллельного двоичного кода, подаваемого на управляющие входы.</w:t>
      </w:r>
    </w:p>
    <w:p w:rsidR="000523B4" w:rsidRDefault="000523B4" w:rsidP="000523B4">
      <w:r>
        <w:t>Сигналы от датчиков следуют на входы ППА и  МК, которые находятся в закрытом состоянии и открываются при поступлении импульса с ГТИ.</w:t>
      </w:r>
    </w:p>
    <w:p w:rsidR="000523B4" w:rsidRDefault="000523B4" w:rsidP="000523B4">
      <w:pPr>
        <w:rPr>
          <w:sz w:val="32"/>
          <w:szCs w:val="32"/>
        </w:rPr>
      </w:pPr>
      <w:r>
        <w:t xml:space="preserve">Сигнал с выхода ППА анализируется в ВМС- схема сравнения на </w:t>
      </w:r>
      <w:r>
        <w:rPr>
          <w:lang w:val="en-US"/>
        </w:rPr>
        <w:t>N</w:t>
      </w:r>
      <w:r>
        <w:t xml:space="preserve"> входов, на выходе ВМС формируется параллельный двоичный код, соответствующий номеру канала с наибольшей погрешностью аппроксимации. При поступлении на МК импульса с </w:t>
      </w:r>
      <w:r w:rsidR="000E78FF">
        <w:t>ГТИ на выход идёт сигнал канала</w:t>
      </w:r>
      <w:r>
        <w:t>,</w:t>
      </w:r>
      <w:r w:rsidR="000E78FF">
        <w:t xml:space="preserve"> </w:t>
      </w:r>
      <w:r>
        <w:t>двоичный код номера которого  воздействовал на управляющие входы МК. После преобразования в АЦП сигнал в параллельном двоичном коде и код адреса записываются в память БС. При поступлении импульса считывания с ГТИ на БС  параллельный код п</w:t>
      </w:r>
      <w:r w:rsidR="000E78FF">
        <w:t>реобразуется в последовательный</w:t>
      </w:r>
      <w:r>
        <w:t>, и сигнал передаётся в линию связи.</w:t>
      </w:r>
    </w:p>
    <w:p w:rsidR="008B34E7" w:rsidRDefault="007C6F61" w:rsidP="008B34E7">
      <w:pPr>
        <w:tabs>
          <w:tab w:val="left" w:pos="1860"/>
        </w:tabs>
        <w:ind w:firstLine="543"/>
        <w:jc w:val="both"/>
      </w:pPr>
      <w:r>
        <w:t xml:space="preserve"> </w:t>
      </w:r>
      <w:r w:rsidR="008B34E7">
        <w:t>Рассмотрим простейшую схему выделения максимального сигнала с использованием диодных сборок, т.е. диодных схем «И» и операционных усилителей, выходной сигнал которых является двоичным кодом канала с максимальной погрешностью аппроксимации. Использование диодных сборок основано на том, что между операциями алгебры логики и операциями выделения максимума и минимума существует определенная аналогия:</w: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object w:dxaOrig="1440" w:dyaOrig="1440">
          <v:shape id="_x0000_s1115" type="#_x0000_t75" style="position:absolute;left:0;text-align:left;margin-left:72.4pt;margin-top:1.85pt;width:357.4pt;height:20.4pt;z-index:251664384">
            <v:imagedata r:id="rId33" o:title=""/>
          </v:shape>
          <o:OLEObject Type="Embed" ProgID="Equation.3" ShapeID="_x0000_s1115" DrawAspect="Content" ObjectID="_1468953240" r:id="rId34"/>
        </w:object>
      </w:r>
    </w:p>
    <w:p w:rsidR="008B34E7" w:rsidRPr="00666797" w:rsidRDefault="008B34E7" w:rsidP="008B34E7">
      <w:pPr>
        <w:tabs>
          <w:tab w:val="left" w:pos="1860"/>
        </w:tabs>
        <w:ind w:firstLine="543"/>
        <w:jc w:val="both"/>
      </w:pPr>
      <w:r>
        <w:t>Для получения на выходе на выходе схемы выделения максимального сигнала, соответствующего кода необходимо на выходы этой схемы подключить по определенным правилам к инверсным и прямым входам операционные усилители.</w:t>
      </w:r>
    </w:p>
    <w:p w:rsidR="008B34E7" w:rsidRPr="00666797" w:rsidRDefault="00617190" w:rsidP="008B34E7">
      <w:pPr>
        <w:tabs>
          <w:tab w:val="left" w:pos="1860"/>
        </w:tabs>
        <w:ind w:firstLine="543"/>
        <w:jc w:val="center"/>
      </w:pPr>
      <w:r>
        <w:rPr>
          <w:noProof/>
        </w:rPr>
        <w:object w:dxaOrig="1440" w:dyaOrig="1440">
          <v:shape id="_x0000_s1116" type="#_x0000_t75" style="position:absolute;left:0;text-align:left;margin-left:45.35pt;margin-top:13.7pt;width:425.3pt;height:29.3pt;z-index:251720704" wrapcoords="1714 2769 343 5538 114 6646 114 14400 533 17723 21219 17723 21486 14400 21333 12738 20724 11631 21029 6646 20343 4985 15771 2769 1714 2769">
            <v:imagedata r:id="rId35" o:title=""/>
            <w10:wrap type="tight"/>
          </v:shape>
          <o:OLEObject Type="Embed" ProgID="Equation.3" ShapeID="_x0000_s1116" DrawAspect="Content" ObjectID="_1468953241" r:id="rId36"/>
        </w:object>
      </w:r>
    </w:p>
    <w:p w:rsidR="008B34E7" w:rsidRPr="00666797" w:rsidRDefault="008B34E7" w:rsidP="008B34E7">
      <w:pPr>
        <w:tabs>
          <w:tab w:val="left" w:pos="1860"/>
        </w:tabs>
        <w:ind w:firstLine="543"/>
        <w:jc w:val="center"/>
      </w:pPr>
    </w:p>
    <w:p w:rsidR="008B34E7" w:rsidRDefault="00617190" w:rsidP="008B34E7">
      <w:pPr>
        <w:tabs>
          <w:tab w:val="left" w:pos="1860"/>
        </w:tabs>
        <w:ind w:firstLine="543"/>
        <w:jc w:val="center"/>
      </w:pPr>
      <w:r>
        <w:rPr>
          <w:noProof/>
        </w:rPr>
        <w:object w:dxaOrig="1440" w:dyaOrig="1440">
          <v:shape id="_x0000_s1117" type="#_x0000_t75" style="position:absolute;left:0;text-align:left;margin-left:9.05pt;margin-top:10.8pt;width:274.6pt;height:24.85pt;z-index:251721728" wrapcoords="1662 3857 4985 16200 1662 18514 14954 18514 14123 16200 18277 6171 18277 3857 1662 3857">
            <v:imagedata r:id="rId37" o:title=""/>
          </v:shape>
          <o:OLEObject Type="Embed" ProgID="Equation.3" ShapeID="_x0000_s1117" DrawAspect="Content" ObjectID="_1468953242" r:id="rId38"/>
        </w:object>
      </w:r>
    </w:p>
    <w:p w:rsidR="008B34E7" w:rsidRDefault="008B34E7" w:rsidP="008B34E7">
      <w:pPr>
        <w:tabs>
          <w:tab w:val="left" w:pos="1860"/>
        </w:tabs>
        <w:jc w:val="both"/>
      </w:pPr>
      <w:r w:rsidRPr="00C42F3B">
        <w:t xml:space="preserve">         </w:t>
      </w:r>
      <w:r>
        <w:t xml:space="preserve">- подключение к инверсному входу, </w:t>
      </w:r>
      <w:r w:rsidRPr="00C42F3B">
        <w:t xml:space="preserve">         </w:t>
      </w:r>
      <w:r>
        <w:t>- подключение к прямому входу.</w:t>
      </w:r>
    </w:p>
    <w:p w:rsidR="008B34E7" w:rsidRDefault="008B34E7" w:rsidP="008B34E7">
      <w:pPr>
        <w:tabs>
          <w:tab w:val="left" w:pos="1860"/>
        </w:tabs>
        <w:ind w:firstLine="543"/>
        <w:jc w:val="both"/>
      </w:pPr>
      <w:r>
        <w:t>Простейшая схема ВМС на 4 входа имеет вид:</w: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18" style="position:absolute;left:0;text-align:left;flip:y;z-index:251719680" from="371.05pt,-.2pt" to="371.05pt,17.9pt"/>
        </w:pict>
      </w:r>
      <w:r>
        <w:rPr>
          <w:noProof/>
        </w:rPr>
        <w:pict>
          <v:line id="_x0000_s1119" style="position:absolute;left:0;text-align:left;flip:y;z-index:251718656" from="90.5pt,-.2pt" to="90.5pt,17.9pt"/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0" type="#_x0000_t5" style="position:absolute;left:0;text-align:left;margin-left:352.95pt;margin-top:1.8pt;width:36.2pt;height:36.2pt;z-index:251666432" filled="f"/>
        </w:pict>
      </w:r>
      <w:r>
        <w:rPr>
          <w:noProof/>
        </w:rPr>
        <w:pict>
          <v:shape id="_x0000_s1121" type="#_x0000_t5" style="position:absolute;left:0;text-align:left;margin-left:72.4pt;margin-top:1.8pt;width:36.2pt;height:36.2pt;z-index:251665408" filled="f"/>
        </w:pict>
      </w:r>
    </w:p>
    <w:p w:rsidR="008B34E7" w:rsidRPr="00160CF9" w:rsidRDefault="008B34E7" w:rsidP="008B34E7">
      <w:pPr>
        <w:tabs>
          <w:tab w:val="left" w:pos="1810"/>
          <w:tab w:val="left" w:pos="7380"/>
        </w:tabs>
        <w:ind w:firstLine="543"/>
        <w:jc w:val="both"/>
      </w:pPr>
      <w:r w:rsidRPr="001A79F5">
        <w:tab/>
      </w:r>
      <w:r w:rsidRPr="00160CF9">
        <w:t>1</w:t>
      </w:r>
      <w:r w:rsidRPr="00160CF9">
        <w:tab/>
        <w:t>2</w: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22" style="position:absolute;left:0;text-align:left;z-index:251717632" from="362pt,5.65pt" to="362pt,41.85pt">
            <v:stroke endarrow="oval" endarrowwidth="narrow" endarrowlength="short"/>
          </v:line>
        </w:pict>
      </w:r>
      <w:r>
        <w:rPr>
          <w:noProof/>
        </w:rPr>
        <w:pict>
          <v:line id="_x0000_s1123" style="position:absolute;left:0;text-align:left;z-index:251707392" from="380.1pt,5.65pt" to="380.1pt,60.1pt">
            <v:stroke startarrow="oval" startarrowwidth="narrow" startarrowlength="short"/>
          </v:line>
        </w:pict>
      </w:r>
      <w:r>
        <w:rPr>
          <w:noProof/>
        </w:rPr>
        <w:pict>
          <v:line id="_x0000_s1124" style="position:absolute;left:0;text-align:left;flip:y;z-index:251711488" from="81.45pt,5.8pt" to="81.45pt,23.9pt"/>
        </w:pict>
      </w:r>
      <w:r>
        <w:rPr>
          <w:noProof/>
        </w:rPr>
        <w:pict>
          <v:line id="_x0000_s1125" style="position:absolute;left:0;text-align:left;z-index:251709440" from="99.55pt,5.65pt" to="99.55pt,41.85pt">
            <v:stroke startarrow="oval" startarrowwidth="narrow" startarrowlength="short" endarrow="oval" endarrowwidth="narrow" endarrowlength="short"/>
          </v:line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26" style="position:absolute;left:0;text-align:left;flip:x;z-index:251710464" from="81.45pt,7.8pt" to="289.6pt,7.8pt"/>
        </w:pict>
      </w:r>
      <w:r>
        <w:rPr>
          <w:noProof/>
        </w:rPr>
        <w:pict>
          <v:line id="_x0000_s1127" style="position:absolute;left:0;text-align:left;z-index:251682816" from="289.6pt,7.8pt" to="289.6pt,53.05pt"/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28" style="position:absolute;left:0;text-align:left;z-index:251674624" from="72.4pt,.8pt" to="72.4pt,37pt"/>
        </w:pict>
      </w:r>
      <w:r>
        <w:rPr>
          <w:noProof/>
        </w:rPr>
        <w:pict>
          <v:line id="_x0000_s1129" style="position:absolute;left:0;text-align:left;flip:x;z-index:251716608" from="72.4pt,.8pt" to="380.1pt,.8pt">
            <v:stroke startarrow="oval" startarrowwidth="narrow" startarrowlength="short"/>
          </v:line>
        </w:pict>
      </w:r>
      <w:r>
        <w:rPr>
          <w:noProof/>
        </w:rPr>
        <w:pict>
          <v:line id="_x0000_s1130" style="position:absolute;left:0;text-align:left;z-index:251695104" from="434.4pt,9.85pt" to="434.4pt,37pt"/>
        </w:pict>
      </w:r>
      <w:r>
        <w:rPr>
          <w:noProof/>
        </w:rPr>
        <w:pict>
          <v:line id="_x0000_s1131" style="position:absolute;left:0;text-align:left;z-index:251678720" from="181pt,9.85pt" to="181pt,37pt"/>
        </w:pict>
      </w:r>
      <w:r>
        <w:rPr>
          <w:noProof/>
        </w:rPr>
        <w:pict>
          <v:line id="_x0000_s1132" style="position:absolute;left:0;text-align:left;flip:x;z-index:251706368" from="181pt,9.85pt" to="434.4pt,9.85pt"/>
        </w:pict>
      </w:r>
      <w:r>
        <w:rPr>
          <w:noProof/>
        </w:rPr>
        <w:pict>
          <v:line id="_x0000_s1133" style="position:absolute;left:0;text-align:left;z-index:251715584" from="144.8pt,9.85pt" to="144.8pt,37pt"/>
        </w:pict>
      </w:r>
      <w:r>
        <w:rPr>
          <w:noProof/>
        </w:rPr>
        <w:pict>
          <v:line id="_x0000_s1134" style="position:absolute;left:0;text-align:left;z-index:251670528" from="36.2pt,9.85pt" to="36.2pt,37pt"/>
        </w:pict>
      </w:r>
      <w:r>
        <w:rPr>
          <w:noProof/>
        </w:rPr>
        <w:pict>
          <v:line id="_x0000_s1135" style="position:absolute;left:0;text-align:left;z-index:251704320" from="36.2pt,9.85pt" to="144.8pt,9.85pt"/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36" style="position:absolute;left:0;text-align:left;z-index:251691008" from="398.2pt,2.8pt" to="398.2pt,20.9pt"/>
        </w:pict>
      </w:r>
      <w:r>
        <w:rPr>
          <w:noProof/>
        </w:rPr>
        <w:pict>
          <v:line id="_x0000_s1137" style="position:absolute;left:0;text-align:left;z-index:251705344" from="289.75pt,2.8pt" to="398.35pt,2.8pt">
            <v:stroke startarrow="oval" startarrowwidth="narrow" startarrowlength="short"/>
          </v:line>
        </w:pict>
      </w:r>
      <w:r>
        <w:rPr>
          <w:noProof/>
        </w:rPr>
        <w:pict>
          <v:line id="_x0000_s1138" style="position:absolute;left:0;text-align:left;z-index:251686912" from="325.8pt,11.85pt" to="325.8pt,20.9pt"/>
        </w:pict>
      </w:r>
      <w:r>
        <w:rPr>
          <w:noProof/>
        </w:rPr>
        <w:pict>
          <v:line id="_x0000_s1139" style="position:absolute;left:0;text-align:left;z-index:251708416" from="325.8pt,11.85pt" to="380.1pt,11.85pt"/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40" style="position:absolute;left:0;text-align:left;z-index:251672576" from="63.35pt,4.8pt" to="81.45pt,4.8pt"/>
        </w:pict>
      </w:r>
      <w:r>
        <w:rPr>
          <w:noProof/>
        </w:rPr>
        <w:pict>
          <v:shape id="_x0000_s1141" type="#_x0000_t5" style="position:absolute;left:0;text-align:left;margin-left:63.35pt;margin-top:4.8pt;width:18.1pt;height:18.1pt;z-index:251671552" filled="f"/>
        </w:pict>
      </w:r>
      <w:r>
        <w:rPr>
          <w:noProof/>
        </w:rPr>
        <w:pict>
          <v:line id="_x0000_s1142" style="position:absolute;left:0;text-align:left;z-index:251684864" from="316.75pt,4.8pt" to="334.85pt,4.8pt"/>
        </w:pict>
      </w:r>
      <w:r>
        <w:rPr>
          <w:noProof/>
        </w:rPr>
        <w:pict>
          <v:shape id="_x0000_s1143" type="#_x0000_t5" style="position:absolute;left:0;text-align:left;margin-left:316.75pt;margin-top:4.8pt;width:18.1pt;height:18.1pt;z-index:251683840" filled="f"/>
        </w:pict>
      </w:r>
      <w:r>
        <w:rPr>
          <w:noProof/>
        </w:rPr>
        <w:pict>
          <v:line id="_x0000_s1144" style="position:absolute;left:0;text-align:left;z-index:251713536" from="135.75pt,4.8pt" to="153.85pt,4.8pt"/>
        </w:pict>
      </w:r>
      <w:r>
        <w:rPr>
          <w:noProof/>
        </w:rPr>
        <w:pict>
          <v:shape id="_x0000_s1145" type="#_x0000_t5" style="position:absolute;left:0;text-align:left;margin-left:135.75pt;margin-top:4.8pt;width:18.1pt;height:18.1pt;z-index:251712512" filled="f"/>
        </w:pict>
      </w:r>
      <w:r>
        <w:rPr>
          <w:noProof/>
        </w:rPr>
        <w:pict>
          <v:line id="_x0000_s1146" style="position:absolute;left:0;text-align:left;z-index:251693056" from="425.35pt,4.8pt" to="443.45pt,4.8pt"/>
        </w:pict>
      </w:r>
      <w:r>
        <w:rPr>
          <w:noProof/>
        </w:rPr>
        <w:pict>
          <v:shape id="_x0000_s1147" type="#_x0000_t5" style="position:absolute;left:0;text-align:left;margin-left:425.35pt;margin-top:4.8pt;width:18.1pt;height:18.1pt;z-index:251692032" filled="f"/>
        </w:pict>
      </w:r>
      <w:r>
        <w:rPr>
          <w:noProof/>
        </w:rPr>
        <w:pict>
          <v:line id="_x0000_s1148" style="position:absolute;left:0;text-align:left;z-index:251676672" from="171.95pt,4.8pt" to="190.05pt,4.8pt"/>
        </w:pict>
      </w:r>
      <w:r>
        <w:rPr>
          <w:noProof/>
        </w:rPr>
        <w:pict>
          <v:shape id="_x0000_s1149" type="#_x0000_t5" style="position:absolute;left:0;text-align:left;margin-left:171.95pt;margin-top:4.8pt;width:18.1pt;height:18.1pt;z-index:251675648" filled="f"/>
        </w:pict>
      </w:r>
      <w:r>
        <w:rPr>
          <w:noProof/>
        </w:rPr>
        <w:pict>
          <v:line id="_x0000_s1150" style="position:absolute;left:0;text-align:left;z-index:251688960" from="389.15pt,4.8pt" to="407.25pt,4.8pt"/>
        </w:pict>
      </w:r>
      <w:r>
        <w:rPr>
          <w:noProof/>
        </w:rPr>
        <w:pict>
          <v:shape id="_x0000_s1151" type="#_x0000_t5" style="position:absolute;left:0;text-align:left;margin-left:389.15pt;margin-top:4.8pt;width:18.1pt;height:18.1pt;z-index:251687936" filled="f"/>
        </w:pict>
      </w:r>
      <w:r>
        <w:rPr>
          <w:noProof/>
        </w:rPr>
        <w:pict>
          <v:line id="_x0000_s1152" style="position:absolute;left:0;text-align:left;z-index:251680768" from="280.55pt,4.8pt" to="298.65pt,4.8pt"/>
        </w:pict>
      </w:r>
      <w:r>
        <w:rPr>
          <w:noProof/>
        </w:rPr>
        <w:pict>
          <v:shape id="_x0000_s1153" type="#_x0000_t5" style="position:absolute;left:0;text-align:left;margin-left:280.55pt;margin-top:4.8pt;width:18.1pt;height:18.1pt;z-index:251679744" filled="f"/>
        </w:pict>
      </w:r>
      <w:r>
        <w:rPr>
          <w:noProof/>
        </w:rPr>
        <w:pict>
          <v:line id="_x0000_s1154" style="position:absolute;left:0;text-align:left;z-index:251668480" from="27.15pt,4.8pt" to="45.25pt,4.8pt"/>
        </w:pict>
      </w:r>
      <w:r>
        <w:rPr>
          <w:noProof/>
        </w:rPr>
        <w:pict>
          <v:shape id="_x0000_s1155" type="#_x0000_t5" style="position:absolute;left:0;text-align:left;margin-left:27.15pt;margin-top:4.8pt;width:18.1pt;height:18.1pt;z-index:251667456" filled="f"/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56" style="position:absolute;left:0;text-align:left;z-index:251673600" from="72.4pt,6.8pt" to="72.4pt,24.9pt"/>
        </w:pict>
      </w:r>
      <w:r>
        <w:rPr>
          <w:noProof/>
        </w:rPr>
        <w:pict>
          <v:line id="_x0000_s1157" style="position:absolute;left:0;text-align:left;z-index:251685888" from="325.8pt,6.8pt" to="325.8pt,24.9pt"/>
        </w:pict>
      </w:r>
      <w:r>
        <w:rPr>
          <w:noProof/>
        </w:rPr>
        <w:pict>
          <v:line id="_x0000_s1158" style="position:absolute;left:0;text-align:left;z-index:251714560" from="144.8pt,6.8pt" to="144.8pt,24.9pt"/>
        </w:pict>
      </w:r>
      <w:r>
        <w:rPr>
          <w:noProof/>
        </w:rPr>
        <w:pict>
          <v:line id="_x0000_s1159" style="position:absolute;left:0;text-align:left;z-index:251694080" from="434.4pt,6.8pt" to="434.4pt,24.9pt"/>
        </w:pict>
      </w:r>
      <w:r>
        <w:rPr>
          <w:noProof/>
        </w:rPr>
        <w:pict>
          <v:line id="_x0000_s1160" style="position:absolute;left:0;text-align:left;z-index:251677696" from="181pt,6.8pt" to="181pt,24.9pt"/>
        </w:pict>
      </w:r>
      <w:r>
        <w:rPr>
          <w:noProof/>
        </w:rPr>
        <w:pict>
          <v:line id="_x0000_s1161" style="position:absolute;left:0;text-align:left;z-index:251689984" from="398.2pt,6.8pt" to="398.2pt,24.9pt"/>
        </w:pict>
      </w:r>
      <w:r>
        <w:rPr>
          <w:noProof/>
        </w:rPr>
        <w:pict>
          <v:line id="_x0000_s1162" style="position:absolute;left:0;text-align:left;z-index:251681792" from="289.6pt,6.8pt" to="289.6pt,24.9pt"/>
        </w:pict>
      </w:r>
      <w:r>
        <w:rPr>
          <w:noProof/>
        </w:rPr>
        <w:pict>
          <v:line id="_x0000_s1163" style="position:absolute;left:0;text-align:left;z-index:251669504" from="36.2pt,6.8pt" to="36.2pt,24.9pt"/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pict>
          <v:line id="_x0000_s1164" style="position:absolute;left:0;text-align:left;z-index:251702272" from="307.7pt,8.8pt" to="307.7pt,17.85pt">
            <v:stroke startarrow="oval" startarrowwidth="narrow" startarrowlength="short"/>
          </v:line>
        </w:pict>
      </w:r>
      <w:r>
        <w:rPr>
          <w:noProof/>
        </w:rPr>
        <w:pict>
          <v:line id="_x0000_s1165" style="position:absolute;left:0;text-align:left;z-index:251698176" from="289.6pt,8.8pt" to="325.8pt,8.8pt"/>
        </w:pict>
      </w:r>
      <w:r>
        <w:rPr>
          <w:noProof/>
        </w:rPr>
        <w:pict>
          <v:line id="_x0000_s1166" style="position:absolute;left:0;text-align:left;z-index:251701248" from="162.9pt,8.8pt" to="162.9pt,17.85pt">
            <v:stroke startarrow="oval" startarrowwidth="narrow" startarrowlength="short"/>
          </v:line>
        </w:pict>
      </w:r>
      <w:r>
        <w:rPr>
          <w:noProof/>
        </w:rPr>
        <w:pict>
          <v:line id="_x0000_s1167" style="position:absolute;left:0;text-align:left;z-index:251703296" from="416.3pt,8.8pt" to="416.3pt,17.85pt">
            <v:stroke startarrow="oval" startarrowwidth="narrow" startarrowlength="short"/>
          </v:line>
        </w:pict>
      </w:r>
      <w:r>
        <w:rPr>
          <w:noProof/>
        </w:rPr>
        <w:pict>
          <v:line id="_x0000_s1168" style="position:absolute;left:0;text-align:left;z-index:251700224" from="54.45pt,8.8pt" to="54.45pt,17.85pt">
            <v:stroke startarrow="oval" startarrowwidth="narrow" startarrowlength="short"/>
          </v:line>
        </w:pict>
      </w:r>
      <w:r>
        <w:rPr>
          <w:noProof/>
        </w:rPr>
        <w:pict>
          <v:line id="_x0000_s1169" style="position:absolute;left:0;text-align:left;z-index:251699200" from="398.2pt,8.8pt" to="434.4pt,8.8pt"/>
        </w:pict>
      </w:r>
      <w:r>
        <w:rPr>
          <w:noProof/>
        </w:rPr>
        <w:pict>
          <v:line id="_x0000_s1170" style="position:absolute;left:0;text-align:left;z-index:251697152" from="144.8pt,8.8pt" to="181pt,8.8pt"/>
        </w:pict>
      </w:r>
      <w:r>
        <w:rPr>
          <w:noProof/>
        </w:rPr>
        <w:pict>
          <v:line id="_x0000_s1171" style="position:absolute;left:0;text-align:left;z-index:251696128" from="36.2pt,8.8pt" to="72.4pt,8.8pt"/>
        </w:pict>
      </w:r>
    </w:p>
    <w:p w:rsidR="008B34E7" w:rsidRDefault="00617190" w:rsidP="008B34E7">
      <w:pPr>
        <w:tabs>
          <w:tab w:val="left" w:pos="1860"/>
        </w:tabs>
        <w:ind w:firstLine="543"/>
        <w:jc w:val="both"/>
      </w:pPr>
      <w:r>
        <w:rPr>
          <w:noProof/>
        </w:rPr>
        <w:object w:dxaOrig="1440" w:dyaOrig="1440">
          <v:shape id="_x0000_s1172" type="#_x0000_t75" style="position:absolute;left:0;text-align:left;margin-left:52.6pt;margin-top:.3pt;width:381.75pt;height:20.95pt;z-index:251722752">
            <v:imagedata r:id="rId39" o:title=""/>
          </v:shape>
          <o:OLEObject Type="Embed" ProgID="Equation.3" ShapeID="_x0000_s1172" DrawAspect="Content" ObjectID="_1468953243" r:id="rId40"/>
        </w:object>
      </w:r>
    </w:p>
    <w:p w:rsidR="008B34E7" w:rsidRPr="00160CF9" w:rsidRDefault="008B34E7" w:rsidP="008B34E7">
      <w:pPr>
        <w:tabs>
          <w:tab w:val="left" w:pos="1860"/>
        </w:tabs>
        <w:ind w:firstLine="543"/>
        <w:jc w:val="both"/>
      </w:pPr>
      <w:r>
        <w:t>При достаточном усилении операционных усилителей, когда напряжение на прямом входе больше, чем на инверсном, операционный усилитель находится в режиме насыщения, т.е. на выходе «1». Если наоборот, то операционный усилитель находится в режиме отсечки, т.е. на выходе «0». Для получения хороших результатов, необходимо, что бы характеристики диодов были одинаковыми, а усиление ОУ было больше 1000.</w:t>
      </w:r>
    </w:p>
    <w:p w:rsidR="007C6F61" w:rsidRDefault="007C6F61">
      <w:pPr>
        <w:jc w:val="both"/>
      </w:pPr>
    </w:p>
    <w:p w:rsidR="002E6DEA" w:rsidRDefault="007C6F61" w:rsidP="007B53D4">
      <w:pPr>
        <w:jc w:val="center"/>
        <w:rPr>
          <w:sz w:val="32"/>
          <w:szCs w:val="32"/>
        </w:rPr>
      </w:pPr>
      <w:r>
        <w:br w:type="page"/>
      </w:r>
      <w:r w:rsidR="002E6DEA">
        <w:rPr>
          <w:sz w:val="32"/>
          <w:szCs w:val="32"/>
        </w:rPr>
        <w:t>1.3.</w:t>
      </w:r>
      <w:r w:rsidR="00886334">
        <w:rPr>
          <w:sz w:val="32"/>
          <w:szCs w:val="32"/>
        </w:rPr>
        <w:t xml:space="preserve"> </w:t>
      </w:r>
      <w:r w:rsidR="002E6DEA">
        <w:rPr>
          <w:sz w:val="32"/>
          <w:szCs w:val="32"/>
        </w:rPr>
        <w:t xml:space="preserve">Тип </w:t>
      </w:r>
      <w:r w:rsidR="00886334">
        <w:rPr>
          <w:sz w:val="32"/>
          <w:szCs w:val="32"/>
        </w:rPr>
        <w:t>квантователя</w:t>
      </w:r>
      <w:r w:rsidR="002E6DEA">
        <w:rPr>
          <w:sz w:val="32"/>
          <w:szCs w:val="32"/>
        </w:rPr>
        <w:t>.</w:t>
      </w:r>
    </w:p>
    <w:p w:rsidR="00F215AA" w:rsidRDefault="00F215AA" w:rsidP="00F215AA">
      <w:pPr>
        <w:ind w:firstLine="720"/>
      </w:pPr>
      <w:r>
        <w:t>Методы рационального кодирования при цифровой передаче сигналов предназначены для сокращения избыточности измерительной информации в условиях априорной неопределенности. В случае нерационального кодирования на первом этапе преобразования аналоговых сигналов в цифровую форму избыто</w:t>
      </w:r>
      <w:r w:rsidR="00886334">
        <w:t>ч</w:t>
      </w:r>
      <w:r>
        <w:t>ность сохраняется и на последующих этапах. Т.о., под рациональным кодированием понимается такое кодирование, когда измерительная информация, представленная в цифровой форме, требует минимального количества символов при заданном отношении сигнал-шум.</w:t>
      </w:r>
    </w:p>
    <w:p w:rsidR="00F215AA" w:rsidRDefault="00F215AA" w:rsidP="00F215AA">
      <w:pPr>
        <w:ind w:firstLine="720"/>
      </w:pPr>
      <w:r>
        <w:t>Процедуры рационального кодирования классифицируются по их возможности изменять параметры и структуру кодирующего устройства для обеспечения сжатия данных. Существуют фиксированные, параметрически</w:t>
      </w:r>
      <w:r w:rsidR="00886334">
        <w:t>-</w:t>
      </w:r>
      <w:r>
        <w:t>адап</w:t>
      </w:r>
      <w:r w:rsidR="00775231">
        <w:t>тивные и непараметрически</w:t>
      </w:r>
      <w:r w:rsidR="00886334">
        <w:t>-</w:t>
      </w:r>
      <w:r w:rsidR="00775231">
        <w:t>адаптивные процедуры рационального кодирования.</w:t>
      </w:r>
    </w:p>
    <w:p w:rsidR="00775231" w:rsidRDefault="00775231" w:rsidP="00F215AA">
      <w:pPr>
        <w:ind w:firstLine="720"/>
      </w:pPr>
      <w:r>
        <w:t>Параметрически</w:t>
      </w:r>
      <w:r w:rsidR="00886334">
        <w:t>-</w:t>
      </w:r>
      <w:r>
        <w:t>адаптивные процедуры, к которым относится и разностная импульсно-кодовая модуляция (РИКМ), чувствительны к статистике сигнала и изменяют в соответствии с выбранным критерием свои параметры.</w:t>
      </w:r>
    </w:p>
    <w:p w:rsidR="00BD3DF7" w:rsidRDefault="00BD3DF7" w:rsidP="00F215AA">
      <w:pPr>
        <w:ind w:firstLine="720"/>
      </w:pPr>
      <w:r>
        <w:t>Между соседними отсчетами сигнала обычно имеется значительная корреляция, которая слабо убывает по мере увеличения интервала времени. В результате разность между соседними отсчетами будет иметь меньшую дисперсию, чем исходный сигнал. Динамический диапазон квантованного сигнала уменьшается, что позволяет при том же отношении сигнал-шум сократить разря</w:t>
      </w:r>
      <w:r w:rsidR="00886334">
        <w:t>д</w:t>
      </w:r>
      <w:r>
        <w:t>ность кодового слова.</w:t>
      </w:r>
    </w:p>
    <w:p w:rsidR="00BD3DF7" w:rsidRPr="0039439E" w:rsidRDefault="00BD3DF7" w:rsidP="00F215AA">
      <w:pPr>
        <w:ind w:firstLine="720"/>
      </w:pPr>
      <w:r>
        <w:t xml:space="preserve">На входе квантователя (КВ) действует разностный сигнал </w:t>
      </w:r>
    </w:p>
    <w:p w:rsidR="00BD3DF7" w:rsidRDefault="0088765E" w:rsidP="00823363">
      <w:pPr>
        <w:autoSpaceDE w:val="0"/>
        <w:autoSpaceDN w:val="0"/>
        <w:adjustRightInd w:val="0"/>
      </w:pPr>
      <w:r>
        <w:t>е</w:t>
      </w:r>
      <w:r w:rsidR="00BD3DF7" w:rsidRPr="00BD3DF7">
        <w:t>(</w:t>
      </w:r>
      <w:r w:rsidR="00BD3DF7">
        <w:rPr>
          <w:lang w:val="en-US"/>
        </w:rPr>
        <w:t>n</w:t>
      </w:r>
      <w:r w:rsidR="00BD3DF7" w:rsidRPr="00BD3DF7">
        <w:t xml:space="preserve">) = </w:t>
      </w:r>
      <w:r w:rsidR="00BD3DF7">
        <w:rPr>
          <w:lang w:val="en-US"/>
        </w:rPr>
        <w:t>y</w:t>
      </w:r>
      <w:r w:rsidR="00BD3DF7" w:rsidRPr="00BD3DF7">
        <w:t>(</w:t>
      </w:r>
      <w:r w:rsidR="00BD3DF7">
        <w:rPr>
          <w:lang w:val="en-US"/>
        </w:rPr>
        <w:t>n</w:t>
      </w:r>
      <w:r w:rsidR="00BD3DF7" w:rsidRPr="00BD3DF7">
        <w:t xml:space="preserve">) - </w:t>
      </w:r>
      <w:r w:rsidR="00BD3DF7" w:rsidRPr="00BD3DF7">
        <w:rPr>
          <w:rFonts w:ascii="Times New Roman CYR" w:hAnsi="Times New Roman CYR" w:cs="Times New Roman CYR"/>
        </w:rPr>
        <w:t>ý</w:t>
      </w:r>
      <w:r w:rsidR="00BD3DF7" w:rsidRPr="00BD3DF7">
        <w:t>(</w:t>
      </w:r>
      <w:r w:rsidR="00BD3DF7" w:rsidRPr="00BD3DF7">
        <w:rPr>
          <w:lang w:val="en-US"/>
        </w:rPr>
        <w:t>n</w:t>
      </w:r>
      <w:r w:rsidR="00BD3DF7" w:rsidRPr="00BD3DF7">
        <w:t xml:space="preserve">), </w:t>
      </w:r>
      <w:r w:rsidR="00BD3DF7">
        <w:t>где</w:t>
      </w:r>
      <w:r w:rsidR="00BD3DF7" w:rsidRPr="00BD3DF7">
        <w:t xml:space="preserve"> </w:t>
      </w:r>
      <w:r w:rsidR="00BD3DF7" w:rsidRPr="00BD3DF7">
        <w:rPr>
          <w:rFonts w:ascii="Times New Roman CYR" w:hAnsi="Times New Roman CYR" w:cs="Times New Roman CYR"/>
        </w:rPr>
        <w:t>ý</w:t>
      </w:r>
      <w:r w:rsidR="00BD3DF7" w:rsidRPr="00BD3DF7">
        <w:t>(</w:t>
      </w:r>
      <w:r w:rsidR="00BD3DF7">
        <w:rPr>
          <w:lang w:val="en-US"/>
        </w:rPr>
        <w:t>n</w:t>
      </w:r>
      <w:r w:rsidR="00BD3DF7" w:rsidRPr="00BD3DF7">
        <w:t xml:space="preserve">) – </w:t>
      </w:r>
      <w:r w:rsidR="00BD3DF7">
        <w:t xml:space="preserve">оценка предсказанного значения сигнала </w:t>
      </w:r>
      <w:r w:rsidR="00BD3DF7">
        <w:rPr>
          <w:lang w:val="en-US"/>
        </w:rPr>
        <w:t>y</w:t>
      </w:r>
      <w:r w:rsidR="00BD3DF7" w:rsidRPr="00BD3DF7">
        <w:t>(</w:t>
      </w:r>
      <w:r w:rsidR="00BD3DF7">
        <w:rPr>
          <w:lang w:val="en-US"/>
        </w:rPr>
        <w:t>n</w:t>
      </w:r>
      <w:r w:rsidR="00BD3DF7" w:rsidRPr="00BD3DF7">
        <w:t>)</w:t>
      </w:r>
      <w:r w:rsidR="00BD3DF7">
        <w:t>.</w:t>
      </w:r>
      <w:r w:rsidR="00BD3DF7" w:rsidRPr="00BD3DF7">
        <w:t xml:space="preserve"> </w:t>
      </w:r>
      <w:r w:rsidR="00BD3DF7">
        <w:t>Квантовани</w:t>
      </w:r>
      <w:r w:rsidR="00BD3DF7" w:rsidRPr="0088765E">
        <w:t>ю</w:t>
      </w:r>
      <w:r w:rsidRPr="0088765E">
        <w:t xml:space="preserve"> </w:t>
      </w:r>
      <w:r w:rsidRPr="0088765E">
        <w:rPr>
          <w:rFonts w:ascii="Times New Roman CYR" w:hAnsi="Times New Roman CYR" w:cs="Times New Roman CYR"/>
        </w:rPr>
        <w:t>ê</w:t>
      </w:r>
      <w:r>
        <w:t>(</w:t>
      </w:r>
      <w:r>
        <w:rPr>
          <w:lang w:val="en-US"/>
        </w:rPr>
        <w:t>n</w:t>
      </w:r>
      <w:r w:rsidRPr="0088765E">
        <w:t>) п</w:t>
      </w:r>
      <w:r>
        <w:t xml:space="preserve">одвергается не входной, а разностный сигнал. Формирование предсказанного значения сигнала осуществляется с помощью предсказателя (ПР). Отношение сигнал-шум в рассматриваемом случае равно </w:t>
      </w:r>
      <w:r>
        <w:rPr>
          <w:lang w:val="en-US"/>
        </w:rPr>
        <w:t>q</w:t>
      </w:r>
      <w:r w:rsidRPr="0088765E">
        <w:t xml:space="preserve"> = </w:t>
      </w:r>
      <w:r w:rsidRPr="0088765E">
        <w:rPr>
          <w:lang w:val="en-US"/>
        </w:rPr>
        <w:t>G</w:t>
      </w:r>
      <w:r>
        <w:rPr>
          <w:vertAlign w:val="subscript"/>
        </w:rPr>
        <w:t>п</w:t>
      </w:r>
      <w:r>
        <w:t>*</w:t>
      </w:r>
      <w:r w:rsidRPr="0088765E">
        <w:rPr>
          <w:lang w:val="en-US"/>
        </w:rPr>
        <w:t>q</w:t>
      </w:r>
      <w:r w:rsidRPr="0088765E">
        <w:rPr>
          <w:vertAlign w:val="subscript"/>
        </w:rPr>
        <w:t>0</w:t>
      </w:r>
      <w:r>
        <w:t xml:space="preserve">, где </w:t>
      </w:r>
      <w:r w:rsidRPr="0088765E">
        <w:rPr>
          <w:lang w:val="en-US"/>
        </w:rPr>
        <w:t>q</w:t>
      </w:r>
      <w:r w:rsidRPr="0088765E">
        <w:rPr>
          <w:vertAlign w:val="subscript"/>
        </w:rPr>
        <w:t>0</w:t>
      </w:r>
      <w:r>
        <w:t xml:space="preserve"> - отношение сигнал-шум квантователя, </w:t>
      </w:r>
      <w:r>
        <w:rPr>
          <w:lang w:val="en-US"/>
        </w:rPr>
        <w:t>G</w:t>
      </w:r>
      <w:r>
        <w:rPr>
          <w:vertAlign w:val="subscript"/>
        </w:rPr>
        <w:t>п</w:t>
      </w:r>
      <w:r>
        <w:t xml:space="preserve"> </w:t>
      </w:r>
      <w:r w:rsidRPr="0088765E">
        <w:t xml:space="preserve">– </w:t>
      </w:r>
      <w:r>
        <w:t xml:space="preserve">коэффициент усиления, обусловленный разностным кодированием.. Величина </w:t>
      </w:r>
      <w:r w:rsidR="006739B3" w:rsidRPr="0088765E">
        <w:rPr>
          <w:lang w:val="en-US"/>
        </w:rPr>
        <w:t>q</w:t>
      </w:r>
      <w:r w:rsidR="006739B3" w:rsidRPr="0088765E">
        <w:rPr>
          <w:vertAlign w:val="subscript"/>
        </w:rPr>
        <w:t>0</w:t>
      </w:r>
      <w:r>
        <w:t xml:space="preserve"> </w:t>
      </w:r>
      <w:r w:rsidR="006739B3">
        <w:t xml:space="preserve">зависит только от свойств КВ, а </w:t>
      </w:r>
      <w:r w:rsidR="006739B3">
        <w:rPr>
          <w:lang w:val="en-US"/>
        </w:rPr>
        <w:t>G</w:t>
      </w:r>
      <w:r w:rsidR="006739B3">
        <w:rPr>
          <w:vertAlign w:val="subscript"/>
        </w:rPr>
        <w:t>п</w:t>
      </w:r>
      <w:r w:rsidR="006739B3">
        <w:t xml:space="preserve"> определяется типом ПР. Если используется линейный пр</w:t>
      </w:r>
      <w:r w:rsidR="00886334">
        <w:t>е</w:t>
      </w:r>
      <w:r w:rsidR="006739B3">
        <w:t xml:space="preserve">дсказатель </w:t>
      </w:r>
      <w:r w:rsidR="001B5E9E" w:rsidRPr="006739B3">
        <w:rPr>
          <w:position w:val="-30"/>
        </w:rPr>
        <w:object w:dxaOrig="2780" w:dyaOrig="740">
          <v:shape id="_x0000_i1042" type="#_x0000_t75" style="width:138.75pt;height:36.75pt" o:ole="">
            <v:imagedata r:id="rId41" o:title=""/>
          </v:shape>
          <o:OLEObject Type="Embed" ProgID="Equation.3" ShapeID="_x0000_i1042" DrawAspect="Content" ObjectID="_1468953217" r:id="rId42"/>
        </w:object>
      </w:r>
      <w:r w:rsidR="006739B3">
        <w:t xml:space="preserve">, </w:t>
      </w:r>
      <w:r w:rsidR="006739B3" w:rsidRPr="006739B3">
        <w:t xml:space="preserve">где </w:t>
      </w:r>
      <w:r w:rsidR="006739B3" w:rsidRPr="006739B3">
        <w:rPr>
          <w:rFonts w:ascii="Symbol" w:hAnsi="Symbol" w:cs="Symbol"/>
        </w:rPr>
        <w:t></w:t>
      </w:r>
      <w:r w:rsidR="00823363">
        <w:rPr>
          <w:vertAlign w:val="subscript"/>
        </w:rPr>
        <w:t>к</w:t>
      </w:r>
      <w:r w:rsidR="006739B3">
        <w:t xml:space="preserve"> - постоянные коэффициенты, Р – количество используемых для предсказания предшествующих значений сигнала, то коэффициент</w:t>
      </w:r>
      <w:r w:rsidR="00823363">
        <w:t xml:space="preserve"> </w:t>
      </w:r>
      <w:r w:rsidR="00823363" w:rsidRPr="00823363">
        <w:rPr>
          <w:position w:val="-32"/>
        </w:rPr>
        <w:object w:dxaOrig="2960" w:dyaOrig="780">
          <v:shape id="_x0000_i1043" type="#_x0000_t75" style="width:147.75pt;height:39pt" o:ole="">
            <v:imagedata r:id="rId43" o:title=""/>
          </v:shape>
          <o:OLEObject Type="Embed" ProgID="Equation.3" ShapeID="_x0000_i1043" DrawAspect="Content" ObjectID="_1468953218" r:id="rId44"/>
        </w:object>
      </w:r>
      <w:r w:rsidR="00823363">
        <w:t xml:space="preserve">, </w:t>
      </w:r>
      <w:r w:rsidR="00823363" w:rsidRPr="00823363">
        <w:t xml:space="preserve">где </w:t>
      </w:r>
      <w:r w:rsidR="00823363" w:rsidRPr="00823363">
        <w:rPr>
          <w:rFonts w:ascii="Symbol" w:hAnsi="Symbol" w:cs="Symbol"/>
        </w:rPr>
        <w:t></w:t>
      </w:r>
      <w:r w:rsidR="00823363" w:rsidRPr="00823363">
        <w:t>(</w:t>
      </w:r>
      <w:r w:rsidR="00823363" w:rsidRPr="00823363">
        <w:rPr>
          <w:lang w:val="en-US"/>
        </w:rPr>
        <w:t>n</w:t>
      </w:r>
      <w:r w:rsidR="00823363" w:rsidRPr="00823363">
        <w:rPr>
          <w:rFonts w:ascii="Symbol" w:hAnsi="Symbol" w:cs="Symbol"/>
        </w:rPr>
        <w:t></w:t>
      </w:r>
      <w:r w:rsidR="00823363" w:rsidRPr="00823363">
        <w:rPr>
          <w:rFonts w:ascii="Symbol" w:hAnsi="Symbol" w:cs="Symbol"/>
        </w:rPr>
        <w:t></w:t>
      </w:r>
      <w:r w:rsidR="00823363" w:rsidRPr="00823363">
        <w:rPr>
          <w:lang w:val="en-US"/>
        </w:rPr>
        <w:t>t</w:t>
      </w:r>
      <w:r w:rsidR="00823363" w:rsidRPr="00823363">
        <w:t>) - нормированная</w:t>
      </w:r>
      <w:r w:rsidR="00823363">
        <w:t xml:space="preserve"> корреляционная функция </w:t>
      </w:r>
      <w:r w:rsidR="00823363">
        <w:rPr>
          <w:lang w:val="en-US"/>
        </w:rPr>
        <w:t>y</w:t>
      </w:r>
      <w:r w:rsidR="00823363" w:rsidRPr="00823363">
        <w:t>(</w:t>
      </w:r>
      <w:r w:rsidR="00823363" w:rsidRPr="00823363">
        <w:rPr>
          <w:lang w:val="en-US"/>
        </w:rPr>
        <w:t>n</w:t>
      </w:r>
      <w:r w:rsidR="00823363" w:rsidRPr="00823363">
        <w:rPr>
          <w:rFonts w:ascii="Symbol" w:hAnsi="Symbol" w:cs="Symbol"/>
        </w:rPr>
        <w:t></w:t>
      </w:r>
      <w:r w:rsidR="00823363" w:rsidRPr="00823363">
        <w:rPr>
          <w:rFonts w:ascii="Symbol" w:hAnsi="Symbol" w:cs="Symbol"/>
        </w:rPr>
        <w:t></w:t>
      </w:r>
      <w:r w:rsidR="00823363" w:rsidRPr="00823363">
        <w:rPr>
          <w:lang w:val="en-US"/>
        </w:rPr>
        <w:t>t</w:t>
      </w:r>
      <w:r w:rsidR="00823363" w:rsidRPr="00823363">
        <w:t>)</w:t>
      </w:r>
      <w:r w:rsidR="00823363">
        <w:t>.Значения коэффициентов</w:t>
      </w:r>
      <w:r w:rsidR="00E032F0">
        <w:t xml:space="preserve"> </w:t>
      </w:r>
      <w:r w:rsidR="00E032F0" w:rsidRPr="006739B3">
        <w:rPr>
          <w:rFonts w:ascii="Symbol" w:hAnsi="Symbol" w:cs="Symbol"/>
        </w:rPr>
        <w:t></w:t>
      </w:r>
      <w:r w:rsidR="00E032F0">
        <w:rPr>
          <w:vertAlign w:val="subscript"/>
        </w:rPr>
        <w:t>к</w:t>
      </w:r>
      <w:r w:rsidR="00E032F0">
        <w:t xml:space="preserve">, обеспечивающие максимальное значение </w:t>
      </w:r>
      <w:r w:rsidR="00E032F0">
        <w:rPr>
          <w:lang w:val="en-US"/>
        </w:rPr>
        <w:t>G</w:t>
      </w:r>
      <w:r w:rsidR="00E032F0">
        <w:rPr>
          <w:vertAlign w:val="subscript"/>
        </w:rPr>
        <w:t>п</w:t>
      </w:r>
      <w:r w:rsidR="00E032F0">
        <w:t>, однозначно связаны с видом функции корреляции входного сигнала.</w:t>
      </w:r>
    </w:p>
    <w:p w:rsidR="00D500D1" w:rsidRDefault="00D500D1" w:rsidP="00823363">
      <w:pPr>
        <w:autoSpaceDE w:val="0"/>
        <w:autoSpaceDN w:val="0"/>
        <w:adjustRightInd w:val="0"/>
      </w:pPr>
    </w:p>
    <w:p w:rsidR="00D500D1" w:rsidRPr="00D500D1" w:rsidRDefault="00D500D1" w:rsidP="00823363">
      <w:pPr>
        <w:autoSpaceDE w:val="0"/>
        <w:autoSpaceDN w:val="0"/>
        <w:adjustRightInd w:val="0"/>
      </w:pPr>
    </w:p>
    <w:p w:rsidR="00D500D1" w:rsidRPr="00D500D1" w:rsidRDefault="00D500D1" w:rsidP="00823363">
      <w:pPr>
        <w:autoSpaceDE w:val="0"/>
        <w:autoSpaceDN w:val="0"/>
        <w:adjustRightInd w:val="0"/>
      </w:pPr>
    </w:p>
    <w:p w:rsidR="00D500D1" w:rsidRDefault="00D500D1" w:rsidP="00823363">
      <w:pPr>
        <w:autoSpaceDE w:val="0"/>
        <w:autoSpaceDN w:val="0"/>
        <w:adjustRightInd w:val="0"/>
        <w:rPr>
          <w:rFonts w:ascii="MS Shell Dlg" w:hAnsi="MS Shell Dlg" w:cs="MS Shell Dlg"/>
        </w:rPr>
      </w:pPr>
    </w:p>
    <w:p w:rsidR="00D500D1" w:rsidRPr="00D500D1" w:rsidRDefault="00617190" w:rsidP="00823363">
      <w:pPr>
        <w:autoSpaceDE w:val="0"/>
        <w:autoSpaceDN w:val="0"/>
        <w:adjustRightInd w:val="0"/>
        <w:rPr>
          <w:rFonts w:ascii="MS Shell Dlg" w:hAnsi="MS Shell Dlg" w:cs="MS Shell Dlg"/>
        </w:rPr>
      </w:pPr>
      <w:r>
        <w:rPr>
          <w:rFonts w:ascii="MS Shell Dlg" w:hAnsi="MS Shell Dlg" w:cs="MS Shell Dlg"/>
        </w:rPr>
      </w:r>
      <w:r>
        <w:rPr>
          <w:rFonts w:ascii="MS Shell Dlg" w:hAnsi="MS Shell Dlg" w:cs="MS Shell Dlg"/>
        </w:rPr>
        <w:pict>
          <v:group id="_x0000_s1173" editas="canvas" style="width:468.15pt;height:171pt;mso-position-horizontal-relative:char;mso-position-vertical-relative:line" coordorigin="2269,-701" coordsize="7202,2648">
            <o:lock v:ext="edit" aspectratio="t"/>
            <v:shape id="_x0000_s1174" type="#_x0000_t75" style="position:absolute;left:2269;top:-701;width:7202;height:2648" o:preferrelative="f">
              <v:fill o:detectmouseclick="t"/>
              <v:path o:extrusionok="t" o:connecttype="none"/>
              <o:lock v:ext="edit" text="t"/>
            </v:shape>
            <v:shape id="_x0000_s1175" type="#_x0000_t202" style="position:absolute;left:3654;top:-143;width:692;height:418">
              <v:textbox>
                <w:txbxContent>
                  <w:p w:rsidR="00D500D1" w:rsidRDefault="00D500D1" w:rsidP="0079345B">
                    <w:pPr>
                      <w:jc w:val="center"/>
                    </w:pPr>
                    <w:r>
                      <w:t>КВ</w:t>
                    </w:r>
                  </w:p>
                </w:txbxContent>
              </v:textbox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76" type="#_x0000_t124" style="position:absolute;left:2823;top:-4;width:277;height:279"/>
            <v:line id="_x0000_s1177" style="position:absolute" from="2407,135" to="2823,136">
              <v:stroke endarrow="block"/>
            </v:line>
            <v:line id="_x0000_s1178" style="position:absolute;flip:y" from="3100,135" to="3654,136">
              <v:stroke endarrow="block"/>
            </v:line>
            <v:shape id="_x0000_s1179" type="#_x0000_t202" style="position:absolute;left:5177;top:-143;width:691;height:418">
              <v:textbox>
                <w:txbxContent>
                  <w:p w:rsidR="00D500D1" w:rsidRDefault="00D500D1" w:rsidP="0079345B">
                    <w:pPr>
                      <w:jc w:val="center"/>
                    </w:pPr>
                    <w:r>
                      <w:t>КД</w:t>
                    </w:r>
                  </w:p>
                </w:txbxContent>
              </v:textbox>
            </v:shape>
            <v:shape id="_x0000_s1180" type="#_x0000_t202" style="position:absolute;left:6284;top:-143;width:692;height:418">
              <v:textbox>
                <w:txbxContent>
                  <w:p w:rsidR="00D500D1" w:rsidRDefault="00D500D1" w:rsidP="0079345B">
                    <w:pPr>
                      <w:jc w:val="center"/>
                    </w:pPr>
                    <w:r>
                      <w:t>ЛС</w:t>
                    </w:r>
                  </w:p>
                </w:txbxContent>
              </v:textbox>
            </v:shape>
            <v:shape id="_x0000_s1181" type="#_x0000_t202" style="position:absolute;left:7392;top:-143;width:692;height:418">
              <v:textbox>
                <w:txbxContent>
                  <w:p w:rsidR="00D500D1" w:rsidRDefault="00D500D1" w:rsidP="0079345B">
                    <w:pPr>
                      <w:jc w:val="center"/>
                    </w:pPr>
                    <w:r>
                      <w:t>ДК</w:t>
                    </w:r>
                  </w:p>
                </w:txbxContent>
              </v:textbox>
            </v:shape>
            <v:shape id="_x0000_s1182" type="#_x0000_t202" style="position:absolute;left:7531;top:972;width:691;height:418">
              <v:textbox>
                <w:txbxContent>
                  <w:p w:rsidR="00D500D1" w:rsidRDefault="00D500D1" w:rsidP="0079345B">
                    <w:pPr>
                      <w:jc w:val="center"/>
                    </w:pPr>
                    <w:r>
                      <w:t>ПР</w:t>
                    </w:r>
                  </w:p>
                </w:txbxContent>
              </v:textbox>
            </v:shape>
            <v:shape id="_x0000_s1183" type="#_x0000_t202" style="position:absolute;left:3654;top:972;width:691;height:418">
              <v:textbox>
                <w:txbxContent>
                  <w:p w:rsidR="00D500D1" w:rsidRDefault="00D500D1" w:rsidP="0079345B">
                    <w:pPr>
                      <w:jc w:val="center"/>
                    </w:pPr>
                    <w:r>
                      <w:t>ПР</w:t>
                    </w:r>
                  </w:p>
                </w:txbxContent>
              </v:textbox>
            </v:shape>
            <v:shape id="_x0000_s1184" type="#_x0000_t124" style="position:absolute;left:4900;top:973;width:277;height:278"/>
            <v:shape id="_x0000_s1185" type="#_x0000_t124" style="position:absolute;left:8361;top:-4;width:277;height:279"/>
            <v:line id="_x0000_s1186" style="position:absolute" from="4346,135" to="5177,135">
              <v:stroke endarrow="block"/>
            </v:line>
            <v:line id="_x0000_s1187" style="position:absolute" from="5869,135" to="6284,135">
              <v:stroke endarrow="block"/>
            </v:line>
            <v:line id="_x0000_s1188" style="position:absolute" from="6977,135" to="7392,136">
              <v:stroke endarrow="block"/>
            </v:line>
            <v:line id="_x0000_s1189" style="position:absolute" from="8084,135" to="8361,135">
              <v:stroke endarrow="block"/>
            </v:line>
            <v:line id="_x0000_s1190" style="position:absolute" from="8638,135" to="9331,135">
              <v:stroke endarrow="block"/>
            </v:line>
            <v:line id="_x0000_s1191" style="position:absolute;flip:x" from="8223,1111" to="8915,1111">
              <v:stroke endarrow="block"/>
            </v:line>
            <v:line id="_x0000_s1192" style="position:absolute" from="8915,135" to="8915,1111"/>
            <v:line id="_x0000_s1193" style="position:absolute;flip:x" from="7254,1111" to="7531,1112"/>
            <v:line id="_x0000_s1194" style="position:absolute;flip:y" from="7254,693" to="7254,1111"/>
            <v:line id="_x0000_s1195" style="position:absolute" from="7254,693" to="8500,693"/>
            <v:line id="_x0000_s1196" style="position:absolute;flip:y" from="8500,275" to="8500,693">
              <v:stroke endarrow="block"/>
            </v:line>
            <v:line id="_x0000_s1197" style="position:absolute" from="5038,135" to="5039,973">
              <v:stroke endarrow="block"/>
            </v:line>
            <v:line id="_x0000_s1198" style="position:absolute;flip:x" from="4346,1111" to="4900,1112">
              <v:stroke endarrow="block"/>
            </v:line>
            <v:line id="_x0000_s1199" style="position:absolute;flip:y" from="2961,275" to="2962,1808">
              <v:stroke endarrow="block"/>
            </v:line>
            <v:line id="_x0000_s1200" style="position:absolute" from="2961,1808" to="5038,1809"/>
            <v:line id="_x0000_s1201" style="position:absolute;flip:y" from="5038,1250" to="5038,1808">
              <v:stroke endarrow="block"/>
            </v:line>
            <v:line id="_x0000_s1202" style="position:absolute;flip:x" from="2961,1111" to="3654,1112">
              <v:stroke endarrow="block"/>
            </v:line>
            <v:shape id="_x0000_s1203" type="#_x0000_t202" style="position:absolute;left:2407;top:-143;width:417;height:278" filled="f" stroked="f">
              <v:textbox inset="0,0,0,0">
                <w:txbxContent>
                  <w:p w:rsidR="007435C4" w:rsidRPr="007435C4" w:rsidRDefault="007435C4" w:rsidP="007934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y(n)</w:t>
                    </w:r>
                  </w:p>
                </w:txbxContent>
              </v:textbox>
            </v:shape>
            <v:shape id="_x0000_s1204" type="#_x0000_t202" style="position:absolute;left:3238;top:-143;width:416;height:278" filled="f" stroked="f">
              <v:textbox inset="0,0,0,0">
                <w:txbxContent>
                  <w:p w:rsidR="007435C4" w:rsidRPr="007435C4" w:rsidRDefault="007435C4" w:rsidP="007934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e(n)</w:t>
                    </w:r>
                  </w:p>
                </w:txbxContent>
              </v:textbox>
            </v:shape>
            <v:shape id="_x0000_s1205" type="#_x0000_t202" style="position:absolute;left:4484;top:-143;width:416;height:278" filled="f" stroked="f">
              <v:textbox inset="0,0,0,0">
                <w:txbxContent>
                  <w:p w:rsidR="007435C4" w:rsidRPr="007435C4" w:rsidRDefault="007435C4" w:rsidP="0079345B">
                    <w:pPr>
                      <w:autoSpaceDE w:val="0"/>
                      <w:autoSpaceDN w:val="0"/>
                      <w:adjustRightInd w:val="0"/>
                      <w:rPr>
                        <w:rFonts w:ascii="MS Shell Dlg" w:hAnsi="MS Shell Dlg" w:cs="MS Shell Dlg"/>
                        <w:sz w:val="17"/>
                        <w:szCs w:val="17"/>
                      </w:rPr>
                    </w:pPr>
                    <w:r w:rsidRPr="007435C4">
                      <w:t>ê</w:t>
                    </w:r>
                    <w:r w:rsidRPr="007435C4">
                      <w:rPr>
                        <w:lang w:val="en-US"/>
                      </w:rPr>
                      <w:t>(</w:t>
                    </w:r>
                    <w:r>
                      <w:rPr>
                        <w:lang w:val="en-US"/>
                      </w:rPr>
                      <w:t>n)</w:t>
                    </w:r>
                  </w:p>
                </w:txbxContent>
              </v:textbox>
            </v:shape>
            <v:shape id="_x0000_s1206" type="#_x0000_t202" style="position:absolute;left:3100;top:832;width:554;height:279" filled="f" stroked="f">
              <v:textbox inset="0,0,0,0">
                <w:txbxContent>
                  <w:p w:rsidR="007435C4" w:rsidRPr="007435C4" w:rsidRDefault="007435C4" w:rsidP="007934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y’(n)</w:t>
                    </w:r>
                  </w:p>
                </w:txbxContent>
              </v:textbox>
            </v:shape>
            <v:shape id="_x0000_s1207" type="#_x0000_t202" style="position:absolute;left:5869;top:275;width:415;height:279" filled="f" stroked="f">
              <v:textbox inset="0,0,0,0">
                <w:txbxContent>
                  <w:p w:rsidR="00BF53A4" w:rsidRPr="00BF53A4" w:rsidRDefault="00BF53A4" w:rsidP="007934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C(n)</w:t>
                    </w:r>
                  </w:p>
                </w:txbxContent>
              </v:textbox>
            </v:shape>
            <v:shape id="_x0000_s1208" type="#_x0000_t202" style="position:absolute;left:6977;top:275;width:554;height:279" filled="f" stroked="f">
              <v:textbox inset="0,0,0,0">
                <w:txbxContent>
                  <w:p w:rsidR="00BF53A4" w:rsidRPr="00BF53A4" w:rsidRDefault="00BF53A4" w:rsidP="0079345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C’(n)</w:t>
                    </w:r>
                  </w:p>
                </w:txbxContent>
              </v:textbox>
            </v:shape>
            <v:shape id="_x0000_s1209" type="#_x0000_t202" style="position:absolute;left:8915;top:-143;width:556;height:278" filled="f" stroked="f">
              <v:textbox inset="0,0,0,0">
                <w:txbxContent>
                  <w:p w:rsidR="00BF53A4" w:rsidRPr="00BF53A4" w:rsidRDefault="00BF53A4" w:rsidP="0079345B">
                    <w:pPr>
                      <w:autoSpaceDE w:val="0"/>
                      <w:autoSpaceDN w:val="0"/>
                      <w:adjustRightInd w:val="0"/>
                      <w:rPr>
                        <w:rFonts w:ascii="MS Shell Dlg" w:hAnsi="MS Shell Dlg" w:cs="MS Shell Dlg"/>
                        <w:sz w:val="17"/>
                        <w:szCs w:val="17"/>
                      </w:rPr>
                    </w:pPr>
                    <w:r w:rsidRPr="00BF53A4">
                      <w:t>ŷ</w:t>
                    </w:r>
                    <w:r>
                      <w:rPr>
                        <w:lang w:val="en-US"/>
                      </w:rPr>
                      <w:t>’(n)</w:t>
                    </w:r>
                  </w:p>
                </w:txbxContent>
              </v:textbox>
            </v:shape>
            <v:line id="_x0000_s1210" style="position:absolute;flip:x" from="3930,-561" to="6007,-561"/>
            <v:line id="_x0000_s1211" style="position:absolute" from="3930,-561" to="3930,-143">
              <v:stroke endarrow="block"/>
            </v:line>
            <v:line id="_x0000_s1212" style="position:absolute" from="5453,-561" to="5453,-143">
              <v:stroke endarrow="block"/>
            </v:line>
            <v:shape id="_x0000_s1213" type="#_x0000_t202" style="position:absolute;left:5592;top:-561;width:418;height:276" filled="f" stroked="f">
              <v:textbox inset="0,0,0,0">
                <w:txbxContent>
                  <w:p w:rsidR="0079345B" w:rsidRPr="0079345B" w:rsidRDefault="0079345B" w:rsidP="0079345B">
                    <w:pPr>
                      <w:autoSpaceDE w:val="0"/>
                      <w:autoSpaceDN w:val="0"/>
                      <w:adjustRightInd w:val="0"/>
                      <w:rPr>
                        <w:rFonts w:ascii="MS Shell Dlg" w:hAnsi="MS Shell Dlg" w:cs="MS Shell Dlg"/>
                        <w:lang w:val="en-US"/>
                      </w:rPr>
                    </w:pPr>
                    <w:r w:rsidRPr="0079345B">
                      <w:rPr>
                        <w:rFonts w:ascii="Symbol" w:hAnsi="Symbol" w:cs="Symbol"/>
                      </w:rPr>
                      <w:t>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07A0" w:rsidRPr="009D7B07" w:rsidRDefault="008107A0" w:rsidP="00AA6AFD">
      <w:pPr>
        <w:pStyle w:val="a3"/>
        <w:ind w:firstLine="284"/>
        <w:jc w:val="left"/>
      </w:pPr>
      <w:r w:rsidRPr="009D7B07">
        <w:t xml:space="preserve">Рассчитаем сколько нужно </w:t>
      </w:r>
      <w:r w:rsidR="00AA6AFD" w:rsidRPr="009D7B07">
        <w:t>разрядов,</w:t>
      </w:r>
      <w:r w:rsidRPr="009D7B07">
        <w:t xml:space="preserve"> для того чтобы выполнить условие  отношения сигнал/шум равным 35дБ. Представим квантованный сигнал в виде:</w:t>
      </w:r>
    </w:p>
    <w:p w:rsidR="008107A0" w:rsidRPr="009D7B07" w:rsidRDefault="00AA6AFD" w:rsidP="008107A0">
      <w:pPr>
        <w:pStyle w:val="a3"/>
        <w:ind w:firstLine="284"/>
      </w:pPr>
      <w:r w:rsidRPr="008107A0">
        <w:rPr>
          <w:position w:val="-12"/>
        </w:rPr>
        <w:object w:dxaOrig="2140" w:dyaOrig="380">
          <v:shape id="_x0000_i1045" type="#_x0000_t75" style="width:117.75pt;height:21pt" o:ole="">
            <v:imagedata r:id="rId45" o:title=""/>
          </v:shape>
          <o:OLEObject Type="Embed" ProgID="Equation.3" ShapeID="_x0000_i1045" DrawAspect="Content" ObjectID="_1468953219" r:id="rId46"/>
        </w:object>
      </w:r>
      <w:r w:rsidR="008107A0" w:rsidRPr="009D7B07">
        <w:t xml:space="preserve">,    где </w:t>
      </w:r>
      <w:r w:rsidR="008107A0">
        <w:rPr>
          <w:i/>
          <w:iCs/>
          <w:lang w:val="en-US"/>
        </w:rPr>
        <w:t>d</w:t>
      </w:r>
      <w:r w:rsidR="008107A0" w:rsidRPr="009D7B07">
        <w:t>(</w:t>
      </w:r>
      <w:r w:rsidR="008107A0" w:rsidRPr="009D7B07">
        <w:rPr>
          <w:i/>
          <w:iCs/>
          <w:lang w:val="en-US"/>
        </w:rPr>
        <w:t>n</w:t>
      </w:r>
      <w:r w:rsidR="008107A0" w:rsidRPr="009D7B07">
        <w:t>) – шум квантования.</w:t>
      </w:r>
    </w:p>
    <w:p w:rsidR="008107A0" w:rsidRPr="009D7B07" w:rsidRDefault="008107A0" w:rsidP="00AA6AFD">
      <w:pPr>
        <w:pStyle w:val="a3"/>
        <w:ind w:firstLine="284"/>
        <w:jc w:val="left"/>
      </w:pPr>
      <w:r w:rsidRPr="009D7B07">
        <w:t xml:space="preserve">В дальнейшем </w:t>
      </w:r>
      <w:r w:rsidR="00AA6AFD" w:rsidRPr="009D7B07">
        <w:t>предполагаем,</w:t>
      </w:r>
      <w:r w:rsidRPr="009D7B07">
        <w:t xml:space="preserve"> что шум квантования является стационарным белым шумом, некоррелированным с входным сигналом и имеющим равномерное распределение в интервале </w:t>
      </w:r>
      <w:r w:rsidR="00AA6AFD" w:rsidRPr="00AA6AFD">
        <w:rPr>
          <w:position w:val="-20"/>
        </w:rPr>
        <w:object w:dxaOrig="1280" w:dyaOrig="540">
          <v:shape id="_x0000_i1046" type="#_x0000_t75" style="width:72.75pt;height:30.75pt" o:ole="">
            <v:imagedata r:id="rId47" o:title=""/>
          </v:shape>
          <o:OLEObject Type="Embed" ProgID="Equation.3" ShapeID="_x0000_i1046" DrawAspect="Content" ObjectID="_1468953220" r:id="rId48"/>
        </w:object>
      </w:r>
      <w:r w:rsidRPr="009D7B07">
        <w:t xml:space="preserve">  в этом случае дисперсия шумов квантования:</w:t>
      </w:r>
    </w:p>
    <w:p w:rsidR="008107A0" w:rsidRPr="009D7B07" w:rsidRDefault="008107A0" w:rsidP="00AA6AFD">
      <w:pPr>
        <w:pStyle w:val="a3"/>
        <w:ind w:firstLine="284"/>
        <w:jc w:val="left"/>
      </w:pPr>
      <w:r w:rsidRPr="009D7B07">
        <w:t xml:space="preserve">    </w:t>
      </w:r>
      <w:r w:rsidR="00AA6AFD" w:rsidRPr="00AA6AFD">
        <w:rPr>
          <w:position w:val="-20"/>
        </w:rPr>
        <w:object w:dxaOrig="1260" w:dyaOrig="580">
          <v:shape id="_x0000_i1047" type="#_x0000_t75" style="width:69.75pt;height:32.25pt" o:ole="">
            <v:imagedata r:id="rId49" o:title=""/>
          </v:shape>
          <o:OLEObject Type="Embed" ProgID="Equation.3" ShapeID="_x0000_i1047" DrawAspect="Content" ObjectID="_1468953221" r:id="rId50"/>
        </w:object>
      </w:r>
      <w:r w:rsidRPr="009D7B07">
        <w:t xml:space="preserve"> используя в виде </w:t>
      </w:r>
    </w:p>
    <w:p w:rsidR="008107A0" w:rsidRPr="009D7B07" w:rsidRDefault="00F92960" w:rsidP="00AA6AFD">
      <w:pPr>
        <w:ind w:firstLine="543"/>
      </w:pPr>
      <w:r w:rsidRPr="00AA6AFD">
        <w:rPr>
          <w:position w:val="-34"/>
        </w:rPr>
        <w:object w:dxaOrig="1560" w:dyaOrig="840">
          <v:shape id="_x0000_i1048" type="#_x0000_t75" style="width:88.5pt;height:47.25pt" o:ole="">
            <v:imagedata r:id="rId51" o:title=""/>
          </v:shape>
          <o:OLEObject Type="Embed" ProgID="Equation.3" ShapeID="_x0000_i1048" DrawAspect="Content" ObjectID="_1468953222" r:id="rId52"/>
        </w:object>
      </w:r>
      <w:r w:rsidR="008107A0" w:rsidRPr="009D7B07">
        <w:t xml:space="preserve"> или в децибелах </w:t>
      </w:r>
      <w:r w:rsidR="008107A0" w:rsidRPr="009D7B07">
        <w:rPr>
          <w:position w:val="-10"/>
        </w:rPr>
        <w:object w:dxaOrig="1260" w:dyaOrig="320">
          <v:shape id="_x0000_i1049" type="#_x0000_t75" style="width:66.75pt;height:16.5pt" o:ole="">
            <v:imagedata r:id="rId53" o:title=""/>
          </v:shape>
          <o:OLEObject Type="Embed" ProgID="Equation.3" ShapeID="_x0000_i1049" DrawAspect="Content" ObjectID="_1468953223" r:id="rId54"/>
        </w:object>
      </w:r>
      <w:r w:rsidR="008107A0" w:rsidRPr="009D7B07">
        <w:t xml:space="preserve"> отсюда видно</w:t>
      </w:r>
      <w:r w:rsidR="00AA6AFD">
        <w:t xml:space="preserve">, </w:t>
      </w:r>
      <w:r w:rsidR="008107A0" w:rsidRPr="009D7B07">
        <w:t>чтобы обеспечить с/ш равный 35дБ нужен 7-битный квантователь.</w:t>
      </w:r>
    </w:p>
    <w:p w:rsidR="008107A0" w:rsidRDefault="008107A0" w:rsidP="008107A0">
      <w:pPr>
        <w:pStyle w:val="a5"/>
        <w:jc w:val="left"/>
        <w:rPr>
          <w:sz w:val="28"/>
          <w:szCs w:val="28"/>
        </w:rPr>
      </w:pPr>
    </w:p>
    <w:p w:rsidR="007C6F61" w:rsidRDefault="00E44367">
      <w:pPr>
        <w:pStyle w:val="a5"/>
      </w:pPr>
      <w:r w:rsidRPr="00D500D1">
        <w:rPr>
          <w:sz w:val="28"/>
          <w:szCs w:val="28"/>
        </w:rPr>
        <w:br w:type="page"/>
      </w:r>
      <w:r w:rsidRPr="00BD3DF7">
        <w:t xml:space="preserve"> </w:t>
      </w:r>
      <w:r w:rsidR="007C6F61">
        <w:t>Разделение каналов по форме</w:t>
      </w:r>
    </w:p>
    <w:p w:rsidR="007C6F61" w:rsidRDefault="007C6F61"/>
    <w:p w:rsidR="007C6F61" w:rsidRDefault="00617190">
      <w:pPr>
        <w:jc w:val="both"/>
      </w:pPr>
      <w:r>
        <w:rPr>
          <w:noProof/>
        </w:rPr>
        <w:object w:dxaOrig="1440" w:dyaOrig="1440">
          <v:shape id="_x0000_s1214" type="#_x0000_t75" style="position:absolute;left:0;text-align:left;margin-left:123.5pt;margin-top:69.5pt;width:172.85pt;height:19.55pt;z-index:251576320" o:allowincell="f">
            <v:imagedata r:id="rId55" o:title=""/>
            <w10:wrap type="topAndBottom"/>
          </v:shape>
          <o:OLEObject Type="Embed" ProgID="Equation.3" ShapeID="_x0000_s1214" DrawAspect="Content" ObjectID="_1468953244" r:id="rId56"/>
        </w:object>
      </w:r>
      <w:r w:rsidR="007C6F61">
        <w:tab/>
        <w:t>При разделении каналов по форме (РКФ) базисные функции е(</w:t>
      </w:r>
      <w:r w:rsidR="007C6F61">
        <w:rPr>
          <w:lang w:val="en-US"/>
        </w:rPr>
        <w:t>t</w:t>
      </w:r>
      <w:r w:rsidR="007C6F61">
        <w:t>) должны быть минимально независимыми и желательно ортогональны. При этом передающаяся информация заключена в амплитуде базисных функций. В случае РКФ базисные функции имеют следующий вид:</w:t>
      </w:r>
    </w:p>
    <w:p w:rsidR="007C6F61" w:rsidRDefault="007C6F61">
      <w:pPr>
        <w:jc w:val="both"/>
      </w:pPr>
      <w:r>
        <w:t xml:space="preserve">,где </w:t>
      </w:r>
      <w:r>
        <w:rPr>
          <w:lang w:val="en-US"/>
        </w:rPr>
        <w:t>U</w:t>
      </w:r>
      <w:r>
        <w:rPr>
          <w:sz w:val="16"/>
          <w:szCs w:val="16"/>
          <w:lang w:val="en-US"/>
        </w:rPr>
        <w:t>i</w:t>
      </w:r>
      <w:r w:rsidRPr="00B22367">
        <w:t xml:space="preserve"> – </w:t>
      </w:r>
      <w:r>
        <w:t xml:space="preserve">отсчёты первичного сигнала. Эта формула справедлива, если информация в амплитуде. В качестве базисных функций используются формулы, удобные с точки зрения технической реализации. Обычно это труды Лежандра, Матье, Уолша. </w:t>
      </w:r>
    </w:p>
    <w:p w:rsidR="007C6F61" w:rsidRDefault="00617190">
      <w:pPr>
        <w:jc w:val="both"/>
      </w:pPr>
      <w:r>
        <w:rPr>
          <w:noProof/>
        </w:rPr>
        <w:object w:dxaOrig="1440" w:dyaOrig="1440">
          <v:shape id="_x0000_s1215" type="#_x0000_t75" style="position:absolute;left:0;text-align:left;margin-left:1.1pt;margin-top:16.85pt;width:459.65pt;height:46.25pt;z-index:251577344" o:allowincell="f">
            <v:imagedata r:id="rId57" o:title=""/>
            <w10:wrap type="topAndBottom"/>
          </v:shape>
          <o:OLEObject Type="Embed" ProgID="Equation.3" ShapeID="_x0000_s1215" DrawAspect="Content" ObjectID="_1468953245" r:id="rId58"/>
        </w:object>
      </w:r>
      <w:r w:rsidR="007C6F61">
        <w:tab/>
        <w:t>Рассмотрим полиномы Лежандра:</w:t>
      </w:r>
    </w:p>
    <w:p w:rsidR="007C6F61" w:rsidRDefault="007C6F61">
      <w:pPr>
        <w:jc w:val="both"/>
      </w:pPr>
      <w:r>
        <w:t xml:space="preserve">Это справедливо при </w:t>
      </w:r>
      <w:r>
        <w:rPr>
          <w:i/>
          <w:iCs/>
          <w:lang w:val="en-US"/>
        </w:rPr>
        <w:t>n</w:t>
      </w:r>
      <w:r>
        <w:rPr>
          <w:i/>
          <w:iCs/>
        </w:rPr>
        <w:sym w:font="Symbol" w:char="F0B3"/>
      </w:r>
      <w:r>
        <w:rPr>
          <w:i/>
          <w:iCs/>
        </w:rPr>
        <w:t>2</w:t>
      </w:r>
      <w:r>
        <w:t>. Специальные особенности полиномов Лежандра:</w:t>
      </w:r>
    </w:p>
    <w:p w:rsidR="007C6F61" w:rsidRDefault="00617190">
      <w:pPr>
        <w:numPr>
          <w:ilvl w:val="0"/>
          <w:numId w:val="2"/>
        </w:numPr>
        <w:jc w:val="both"/>
      </w:pPr>
      <w:r>
        <w:rPr>
          <w:noProof/>
        </w:rPr>
        <w:object w:dxaOrig="1440" w:dyaOrig="1440">
          <v:shape id="_x0000_s1216" type="#_x0000_t75" style="position:absolute;left:0;text-align:left;margin-left:109.1pt;margin-top:23pt;width:194.4pt;height:79.4pt;z-index:251578368" o:allowincell="f">
            <v:imagedata r:id="rId59" o:title=""/>
            <w10:wrap type="topAndBottom"/>
          </v:shape>
          <o:OLEObject Type="Embed" ProgID="Equation.3" ShapeID="_x0000_s1216" DrawAspect="Content" ObjectID="_1468953246" r:id="rId60"/>
        </w:object>
      </w:r>
      <w:r w:rsidR="007C6F61">
        <w:t>Условие ортогональности:</w:t>
      </w:r>
    </w:p>
    <w:p w:rsidR="007C6F61" w:rsidRDefault="007C6F61">
      <w:pPr>
        <w:jc w:val="both"/>
      </w:pPr>
      <w:r>
        <w:t xml:space="preserve">Средняя мощность каждого колебания </w:t>
      </w:r>
      <w:r>
        <w:rPr>
          <w:i/>
          <w:iCs/>
        </w:rPr>
        <w:t>(</w:t>
      </w:r>
      <w:r w:rsidRPr="00B22367">
        <w:rPr>
          <w:i/>
          <w:iCs/>
        </w:rPr>
        <w:t>2</w:t>
      </w:r>
      <w:r>
        <w:rPr>
          <w:i/>
          <w:iCs/>
          <w:lang w:val="en-US"/>
        </w:rPr>
        <w:t>n</w:t>
      </w:r>
      <w:r w:rsidRPr="00B22367">
        <w:rPr>
          <w:i/>
          <w:iCs/>
        </w:rPr>
        <w:t>+1)</w:t>
      </w:r>
      <w:r>
        <w:t>. Для выравнивания мощности каждого оптимального многочлена необходимо умножить на</w:t>
      </w:r>
      <w:r w:rsidRPr="00B22367">
        <w:t xml:space="preserve"> </w:t>
      </w:r>
      <w:r>
        <w:rPr>
          <w:i/>
          <w:iCs/>
        </w:rPr>
        <w:sym w:font="Symbol" w:char="F0D6"/>
      </w:r>
      <w:r>
        <w:rPr>
          <w:i/>
          <w:iCs/>
        </w:rPr>
        <w:t>(2</w:t>
      </w:r>
      <w:r>
        <w:rPr>
          <w:i/>
          <w:iCs/>
          <w:lang w:val="en-US"/>
        </w:rPr>
        <w:t>n</w:t>
      </w:r>
      <w:r w:rsidRPr="00B22367">
        <w:rPr>
          <w:i/>
          <w:iCs/>
        </w:rPr>
        <w:t>+1)</w:t>
      </w:r>
      <w:r w:rsidRPr="00B22367">
        <w:t xml:space="preserve"> </w:t>
      </w:r>
      <w:r>
        <w:t>каждую базисную функцию.</w:t>
      </w:r>
    </w:p>
    <w:p w:rsidR="007C6F61" w:rsidRDefault="00617190">
      <w:pPr>
        <w:numPr>
          <w:ilvl w:val="0"/>
          <w:numId w:val="2"/>
        </w:numPr>
        <w:jc w:val="both"/>
      </w:pPr>
      <w:r>
        <w:rPr>
          <w:noProof/>
        </w:rPr>
        <w:object w:dxaOrig="1440" w:dyaOrig="1440">
          <v:shape id="_x0000_s1217" type="#_x0000_t75" style="position:absolute;left:0;text-align:left;margin-left:65.9pt;margin-top:36.85pt;width:367pt;height:103.4pt;z-index:251579392" o:allowincell="f">
            <v:imagedata r:id="rId61" o:title=""/>
            <w10:wrap type="topAndBottom"/>
          </v:shape>
          <o:OLEObject Type="Embed" ProgID="Unknown" ShapeID="_x0000_s1217" DrawAspect="Content" ObjectID="_1468953247" r:id="rId62"/>
        </w:object>
      </w:r>
      <w:r w:rsidR="007C6F61">
        <w:t xml:space="preserve">Для нечётных полиномов Лежандра в сигнале появляются скачки, для передачи которых требуется широкая полоса пропускания (см. рис. 9) </w:t>
      </w:r>
    </w:p>
    <w:p w:rsidR="007C6F61" w:rsidRDefault="00617190">
      <w:pPr>
        <w:jc w:val="both"/>
      </w:pPr>
      <w:r>
        <w:rPr>
          <w:noProof/>
        </w:rPr>
        <w:object w:dxaOrig="1440" w:dyaOrig="1440">
          <v:shape id="_x0000_s1218" type="#_x0000_t75" style="position:absolute;left:0;text-align:left;margin-left:137.9pt;margin-top:141.45pt;width:223.2pt;height:109.95pt;z-index:251580416" o:allowincell="f">
            <v:imagedata r:id="rId63" o:title=""/>
            <w10:wrap type="topAndBottom"/>
          </v:shape>
          <o:OLEObject Type="Embed" ProgID="Unknown" ShapeID="_x0000_s1218" DrawAspect="Content" ObjectID="_1468953248" r:id="rId64"/>
        </w:object>
      </w:r>
      <w:r w:rsidR="007C6F61">
        <w:t>Для устранения этого недостатка у нечётных полиномов через период меняется полярность (см. рис.10)</w:t>
      </w:r>
    </w:p>
    <w:p w:rsidR="007C6F61" w:rsidRDefault="00617190">
      <w:pPr>
        <w:ind w:firstLine="720"/>
        <w:jc w:val="both"/>
      </w:pPr>
      <w:r>
        <w:rPr>
          <w:noProof/>
        </w:rPr>
        <w:object w:dxaOrig="1440" w:dyaOrig="1440">
          <v:shape id="_x0000_s1219" type="#_x0000_t75" style="position:absolute;left:0;text-align:left;margin-left:-6.1pt;margin-top:36.9pt;width:493.55pt;height:445.4pt;z-index:251581440" o:allowincell="f">
            <v:imagedata r:id="rId65" o:title=""/>
            <w10:wrap type="topAndBottom"/>
          </v:shape>
          <o:OLEObject Type="Embed" ProgID="Unknown" ShapeID="_x0000_s1219" DrawAspect="Content" ObjectID="_1468953249" r:id="rId66"/>
        </w:object>
      </w:r>
      <w:r w:rsidR="007C6F61">
        <w:t>Рассмотрим структурную схему передающей и приёмной части системы уплотнения по форме с ортогональными сигналами:</w:t>
      </w:r>
    </w:p>
    <w:p w:rsidR="007C6F61" w:rsidRDefault="007C6F61">
      <w:pPr>
        <w:jc w:val="both"/>
      </w:pPr>
      <w:r>
        <w:t>На схеме следующие обозначения:</w:t>
      </w:r>
    </w:p>
    <w:p w:rsidR="007C6F61" w:rsidRDefault="007C6F61">
      <w:pPr>
        <w:jc w:val="both"/>
      </w:pPr>
      <w:r>
        <w:t>ГТЧ – генератор тактовой частоты,</w:t>
      </w:r>
    </w:p>
    <w:p w:rsidR="007C6F61" w:rsidRDefault="007C6F61">
      <w:pPr>
        <w:jc w:val="both"/>
      </w:pPr>
      <w:r>
        <w:t>ГНК – генератор несущего колебания,</w:t>
      </w:r>
    </w:p>
    <w:p w:rsidR="007C6F61" w:rsidRDefault="007C6F61">
      <w:pPr>
        <w:jc w:val="both"/>
      </w:pPr>
      <w:r>
        <w:t>К</w:t>
      </w:r>
      <w:r>
        <w:rPr>
          <w:sz w:val="16"/>
          <w:szCs w:val="16"/>
          <w:lang w:val="en-US"/>
        </w:rPr>
        <w:t>i</w:t>
      </w:r>
      <w:r>
        <w:t xml:space="preserve"> – ключи,</w:t>
      </w:r>
    </w:p>
    <w:p w:rsidR="007C6F61" w:rsidRDefault="007C6F61">
      <w:pPr>
        <w:jc w:val="both"/>
      </w:pPr>
      <w:r>
        <w:t>ГПФ – генератор полиномиальных функций,</w:t>
      </w:r>
    </w:p>
    <w:p w:rsidR="007C6F61" w:rsidRDefault="007C6F61">
      <w:pPr>
        <w:jc w:val="both"/>
      </w:pPr>
      <w:r>
        <w:t>СМУ – суммарно-масштабный усилитель,</w:t>
      </w:r>
    </w:p>
    <w:p w:rsidR="007C6F61" w:rsidRDefault="007C6F61">
      <w:pPr>
        <w:jc w:val="both"/>
      </w:pPr>
      <w:r>
        <w:t>С – синхронизатор.</w:t>
      </w:r>
    </w:p>
    <w:p w:rsidR="007C6F61" w:rsidRDefault="00617190">
      <w:pPr>
        <w:jc w:val="both"/>
      </w:pPr>
      <w:r>
        <w:rPr>
          <w:noProof/>
        </w:rPr>
        <w:object w:dxaOrig="1440" w:dyaOrig="1440">
          <v:shape id="_x0000_s1220" type="#_x0000_t75" style="position:absolute;left:0;text-align:left;margin-left:130.7pt;margin-top:53.9pt;width:223.2pt;height:42.85pt;z-index:251582464" o:allowincell="f">
            <v:imagedata r:id="rId67" o:title=""/>
            <w10:wrap type="topAndBottom"/>
          </v:shape>
          <o:OLEObject Type="Embed" ProgID="Equation.3" ShapeID="_x0000_s1220" DrawAspect="Content" ObjectID="_1468953250" r:id="rId68"/>
        </w:object>
      </w:r>
      <w:r w:rsidR="007C6F61">
        <w:tab/>
        <w:t>На приёмной стороне ГТЧ формирует кратковременные импульсы с частотой повторения. Ключи хранят значение весь период повторения. Синхронизатор формирует синхросигнал. Групповой сигнал имеет вид:</w:t>
      </w:r>
    </w:p>
    <w:p w:rsidR="007C6F61" w:rsidRDefault="007C6F61">
      <w:pPr>
        <w:jc w:val="both"/>
      </w:pPr>
      <w:r>
        <w:t>Для разделения по форме используют свойство ортогональности. Математически эта операция выглядит так:</w:t>
      </w:r>
    </w:p>
    <w:p w:rsidR="007C6F61" w:rsidRDefault="00617190">
      <w:pPr>
        <w:jc w:val="both"/>
      </w:pPr>
      <w:r>
        <w:rPr>
          <w:noProof/>
        </w:rPr>
        <w:object w:dxaOrig="1440" w:dyaOrig="1440">
          <v:shape id="_x0000_s1221" type="#_x0000_t75" style="position:absolute;left:0;text-align:left;margin-left:109.1pt;margin-top:.9pt;width:208.8pt;height:40.3pt;z-index:251583488" o:allowincell="f">
            <v:imagedata r:id="rId69" o:title=""/>
            <w10:wrap type="topAndBottom"/>
          </v:shape>
          <o:OLEObject Type="Embed" ProgID="Equation.3" ShapeID="_x0000_s1221" DrawAspect="Content" ObjectID="_1468953251" r:id="rId70"/>
        </w:object>
      </w:r>
      <w:r w:rsidR="007C6F61">
        <w:tab/>
        <w:t xml:space="preserve">На приёмной стороне в синхронизаторе осуществляется выделение синхросигнала, который запускает ГПФ и сбрасывает интеграторы и ключи. Ортогональные полиномы являются непрерывными аналоговыми сигналами, что приводит к повышенным требованиям к устройствам генерирования и обработки. Но реализация таких систем на основе ЦОС позволяет получить лучшие технические характеристики, чем при использовании ансамбля Уолша (в частности, требуемая полоса меньше). </w:t>
      </w:r>
    </w:p>
    <w:p w:rsidR="007C6F61" w:rsidRDefault="007C6F61">
      <w:pPr>
        <w:jc w:val="both"/>
      </w:pPr>
      <w:r>
        <w:tab/>
        <w:t>В данном проекте в качестве базисных функций будут использованы функции Уолша вследствие простоты использования на практике и  при расчётах.</w:t>
      </w:r>
    </w:p>
    <w:p w:rsidR="007C6F61" w:rsidRDefault="007C6F61">
      <w:pPr>
        <w:pStyle w:val="a5"/>
      </w:pPr>
      <w:r>
        <w:br w:type="page"/>
        <w:t>Краткие сведения о функциях Уолша</w:t>
      </w:r>
    </w:p>
    <w:p w:rsidR="007C6F61" w:rsidRDefault="007C6F61"/>
    <w:p w:rsidR="007C6F61" w:rsidRDefault="007C6F61">
      <w:pPr>
        <w:jc w:val="both"/>
      </w:pPr>
      <w:r>
        <w:tab/>
        <w:t>Эти функции известны с 1922 г., но практический интерес к ним возник только в последние 2 – 3 десятилетия в связи с развитием ЭВМ. Существует множество способов задания (определения) функций Уолша.</w:t>
      </w:r>
    </w:p>
    <w:p w:rsidR="007C6F61" w:rsidRDefault="00617190">
      <w:pPr>
        <w:jc w:val="both"/>
      </w:pPr>
      <w:r>
        <w:rPr>
          <w:noProof/>
        </w:rPr>
        <w:object w:dxaOrig="1440" w:dyaOrig="1440">
          <v:shape id="_x0000_s1222" type="#_x0000_t75" style="position:absolute;left:0;text-align:left;margin-left:80.15pt;margin-top:16.7pt;width:227.95pt;height:52.05pt;z-index:251584512" o:allowincell="f">
            <v:imagedata r:id="rId71" o:title=""/>
            <w10:wrap type="topAndBottom"/>
          </v:shape>
          <o:OLEObject Type="Embed" ProgID="Equation.3" ShapeID="_x0000_s1222" DrawAspect="Content" ObjectID="_1468953252" r:id="rId72"/>
        </w:object>
      </w:r>
      <w:r w:rsidR="007C6F61">
        <w:tab/>
        <w:t>Математически можно записать так:</w:t>
      </w:r>
    </w:p>
    <w:p w:rsidR="007C6F61" w:rsidRDefault="007C6F61">
      <w:pPr>
        <w:jc w:val="both"/>
      </w:pPr>
      <w:r>
        <w:t xml:space="preserve">Количество таких функций определяется величиной </w:t>
      </w:r>
      <w:r>
        <w:rPr>
          <w:lang w:val="en-US"/>
        </w:rPr>
        <w:t>n</w:t>
      </w:r>
      <w:r w:rsidRPr="00B22367">
        <w:t xml:space="preserve">: </w:t>
      </w:r>
      <w:r>
        <w:rPr>
          <w:lang w:val="en-US"/>
        </w:rPr>
        <w:t>N</w:t>
      </w:r>
      <w:r w:rsidRPr="00B22367">
        <w:t>=2</w:t>
      </w:r>
      <w:r>
        <w:rPr>
          <w:vertAlign w:val="superscript"/>
          <w:lang w:val="en-US"/>
        </w:rPr>
        <w:t>n</w:t>
      </w:r>
      <w:r w:rsidRPr="00B22367">
        <w:t xml:space="preserve"> – </w:t>
      </w:r>
      <w:r>
        <w:t xml:space="preserve">общее количество функций Уолша. </w:t>
      </w:r>
    </w:p>
    <w:p w:rsidR="007C6F61" w:rsidRPr="00B22367" w:rsidRDefault="007C6F61" w:rsidP="007710D0">
      <w:pPr>
        <w:ind w:firstLine="720"/>
        <w:jc w:val="both"/>
      </w:pPr>
      <w:r>
        <w:t xml:space="preserve">Для нашей системы достаточно </w:t>
      </w:r>
      <w:r w:rsidR="00EE614D" w:rsidRPr="00EE614D">
        <w:t>92</w:t>
      </w:r>
      <w:r>
        <w:t xml:space="preserve"> функций Уолша, т. к. на вход системы уплотнения по форме поступают </w:t>
      </w:r>
      <w:r w:rsidR="00EE614D" w:rsidRPr="00EE614D">
        <w:t>92</w:t>
      </w:r>
      <w:r>
        <w:t xml:space="preserve"> сигналов </w:t>
      </w:r>
      <w:r w:rsidR="00EE614D" w:rsidRPr="00EE614D">
        <w:t xml:space="preserve">92 </w:t>
      </w:r>
      <w:r w:rsidR="007710D0" w:rsidRPr="00160CF9">
        <w:t xml:space="preserve">адаптивных </w:t>
      </w:r>
      <w:r w:rsidR="007710D0">
        <w:t>квантователей</w:t>
      </w:r>
      <w:r>
        <w:t xml:space="preserve">. </w:t>
      </w:r>
      <w:r w:rsidR="00617190">
        <w:rPr>
          <w:noProof/>
        </w:rPr>
        <w:object w:dxaOrig="1440" w:dyaOrig="1440">
          <v:shape id="_x0000_s1223" type="#_x0000_t75" style="position:absolute;left:0;text-align:left;margin-left:0;margin-top:0;width:218.85pt;height:497.4pt;z-index:251585536;mso-position-horizontal-relative:text;mso-position-vertical-relative:text" o:allowincell="f">
            <v:imagedata r:id="rId73" o:title=""/>
            <w10:wrap type="square" side="largest"/>
          </v:shape>
          <o:OLEObject Type="Embed" ProgID="Unknown" ShapeID="_x0000_s1223" DrawAspect="Content" ObjectID="_1468953253" r:id="rId74"/>
        </w:object>
      </w:r>
      <w:r>
        <w:t xml:space="preserve">Образование необходимых нам функций наглядно демонстрирует рис. 13, при </w:t>
      </w:r>
      <w:r>
        <w:rPr>
          <w:i/>
          <w:iCs/>
          <w:lang w:val="en-US"/>
        </w:rPr>
        <w:t>N</w:t>
      </w:r>
      <w:r w:rsidRPr="00B22367">
        <w:rPr>
          <w:i/>
          <w:iCs/>
        </w:rPr>
        <w:t>=2</w:t>
      </w:r>
      <w:r w:rsidRPr="00B22367">
        <w:rPr>
          <w:i/>
          <w:iCs/>
          <w:vertAlign w:val="superscript"/>
        </w:rPr>
        <w:t>3</w:t>
      </w:r>
      <w:r w:rsidRPr="00B22367">
        <w:rPr>
          <w:i/>
          <w:iCs/>
        </w:rPr>
        <w:t>=8</w:t>
      </w:r>
      <w:r>
        <w:t xml:space="preserve">, </w:t>
      </w:r>
      <w:r>
        <w:rPr>
          <w:i/>
          <w:iCs/>
          <w:lang w:val="en-US"/>
        </w:rPr>
        <w:t>n</w:t>
      </w:r>
      <w:r w:rsidRPr="00B22367">
        <w:rPr>
          <w:i/>
          <w:iCs/>
        </w:rPr>
        <w:t>=3</w:t>
      </w:r>
      <w:r w:rsidRPr="00B22367">
        <w:t xml:space="preserve"> </w:t>
      </w:r>
      <w:r>
        <w:t xml:space="preserve">и </w:t>
      </w:r>
      <w:r>
        <w:rPr>
          <w:i/>
          <w:iCs/>
          <w:lang w:val="en-US"/>
        </w:rPr>
        <w:t>W</w:t>
      </w:r>
      <w:r w:rsidRPr="00B22367">
        <w:rPr>
          <w:i/>
          <w:iCs/>
          <w:vertAlign w:val="subscript"/>
        </w:rPr>
        <w:t>0</w:t>
      </w:r>
      <w:r w:rsidRPr="00B22367">
        <w:rPr>
          <w:i/>
          <w:iCs/>
        </w:rPr>
        <w:t>=0</w:t>
      </w:r>
      <w:r w:rsidRPr="00B22367">
        <w:t>.</w:t>
      </w:r>
    </w:p>
    <w:p w:rsidR="00DF1D99" w:rsidRPr="00502A5A" w:rsidRDefault="00DF1D99" w:rsidP="00DF1D99">
      <w:pPr>
        <w:ind w:firstLine="720"/>
        <w:jc w:val="both"/>
      </w:pPr>
      <w:r w:rsidRPr="00502A5A">
        <w:t xml:space="preserve">Для того, чтобы передать код функции Уолша, достаточно </w:t>
      </w:r>
      <w:r w:rsidR="00E149ED" w:rsidRPr="00E149ED">
        <w:t>128</w:t>
      </w:r>
      <w:r w:rsidRPr="00502A5A">
        <w:t xml:space="preserve"> бит (2</w:t>
      </w:r>
      <w:r w:rsidR="00E149ED" w:rsidRPr="00E149ED">
        <w:rPr>
          <w:vertAlign w:val="superscript"/>
        </w:rPr>
        <w:t>7</w:t>
      </w:r>
      <w:r w:rsidRPr="00502A5A">
        <w:t>=</w:t>
      </w:r>
      <w:r w:rsidR="00E149ED" w:rsidRPr="00E149ED">
        <w:t>128</w:t>
      </w:r>
      <w:r w:rsidRPr="00502A5A">
        <w:t xml:space="preserve">) информации. </w:t>
      </w:r>
    </w:p>
    <w:p w:rsidR="007C6F61" w:rsidRDefault="007C6F61"/>
    <w:p w:rsidR="007C6F61" w:rsidRDefault="007C6F61">
      <w:pPr>
        <w:pStyle w:val="a5"/>
      </w:pPr>
      <w:r>
        <w:br w:type="page"/>
        <w:t>Структура группового сигнала</w:t>
      </w:r>
    </w:p>
    <w:p w:rsidR="007C6F61" w:rsidRDefault="007C6F61"/>
    <w:p w:rsidR="00132B6C" w:rsidRPr="00DB464D" w:rsidRDefault="00617190" w:rsidP="00132B6C">
      <w:pPr>
        <w:jc w:val="both"/>
      </w:pPr>
      <w:r>
        <w:pict>
          <v:group id="_x0000_s1224" editas="canvas" style="width:135pt;height:234pt;mso-position-horizontal-relative:char;mso-position-vertical-relative:line" coordorigin="5455,1936" coordsize="2077,3623">
            <o:lock v:ext="edit" aspectratio="t"/>
            <v:shape id="_x0000_s1225" type="#_x0000_t75" style="position:absolute;left:5455;top:1936;width:2077;height:3623" o:preferrelative="f">
              <v:fill o:detectmouseclick="t"/>
              <v:path o:extrusionok="t" o:connecttype="none"/>
              <o:lock v:ext="edit" text="t"/>
            </v:shape>
            <v:shape id="_x0000_s1226" type="#_x0000_t202" style="position:absolute;left:5594;top:2075;width:554;height:560" filled="f">
              <v:textbox>
                <w:txbxContent>
                  <w:p w:rsidR="00A34243" w:rsidRPr="00AA5075" w:rsidRDefault="00AA5075" w:rsidP="00AA5075">
                    <w:r>
                      <w:t>Д1</w:t>
                    </w:r>
                  </w:p>
                </w:txbxContent>
              </v:textbox>
            </v:shape>
            <v:shape id="_x0000_s1227" type="#_x0000_t202" style="position:absolute;left:5594;top:2912;width:554;height:555" filled="f">
              <v:textbox>
                <w:txbxContent>
                  <w:p w:rsidR="00A34243" w:rsidRDefault="00AA5075" w:rsidP="00A34243">
                    <w:r>
                      <w:t>Д2</w:t>
                    </w:r>
                  </w:p>
                </w:txbxContent>
              </v:textbox>
            </v:shape>
            <v:shape id="_x0000_s1228" type="#_x0000_t202" style="position:absolute;left:5594;top:4863;width:555;height:556" filled="f">
              <v:textbox inset="0,0,0,0">
                <w:txbxContent>
                  <w:p w:rsidR="00A34243" w:rsidRPr="00EE614D" w:rsidRDefault="00A34243" w:rsidP="00A34243">
                    <w:pPr>
                      <w:jc w:val="center"/>
                      <w:rPr>
                        <w:lang w:val="en-US"/>
                      </w:rPr>
                    </w:pPr>
                    <w:r w:rsidRPr="00EE614D">
                      <w:t>Д</w:t>
                    </w:r>
                    <w:r w:rsidR="00EE614D" w:rsidRPr="00EE614D"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line id="_x0000_s1229" style="position:absolute" from="6148,2354" to="6563,2354"/>
            <v:line id="_x0000_s1230" style="position:absolute" from="6148,3190" to="6563,3190"/>
            <v:line id="_x0000_s1231" style="position:absolute" from="6148,5141" to="6563,5141"/>
            <v:shape id="_x0000_s1232" type="#_x0000_t202" style="position:absolute;left:6563;top:2075;width:554;height:3345">
              <v:textbox>
                <w:txbxContent>
                  <w:p w:rsidR="00A34243" w:rsidRDefault="00A34243" w:rsidP="00A34243">
                    <w:r>
                      <w:t>АК</w:t>
                    </w:r>
                  </w:p>
                </w:txbxContent>
              </v:textbox>
            </v:shape>
            <v:line id="_x0000_s1233" style="position:absolute" from="5871,3748" to="5871,4723">
              <v:stroke dashstyle="dash"/>
            </v:line>
            <v:line id="_x0000_s1234" style="position:absolute" from="7117,3608" to="7394,3608"/>
            <w10:wrap type="none"/>
            <w10:anchorlock/>
          </v:group>
        </w:pict>
      </w:r>
      <w:r w:rsidR="00132B6C" w:rsidRPr="00DB464D">
        <w:t>Рассмотрим формирование группового сигнала (рис. ).</w:t>
      </w:r>
    </w:p>
    <w:p w:rsidR="00132B6C" w:rsidRDefault="00132B6C" w:rsidP="00132B6C">
      <w:pPr>
        <w:jc w:val="both"/>
      </w:pPr>
      <w:r w:rsidRPr="00DB464D">
        <w:t>Каждая схема А</w:t>
      </w:r>
      <w:r>
        <w:t>К</w:t>
      </w:r>
      <w:r w:rsidRPr="00DB464D">
        <w:t xml:space="preserve"> содержит  </w:t>
      </w:r>
      <w:r w:rsidR="00EE614D" w:rsidRPr="00EE614D">
        <w:t>10</w:t>
      </w:r>
      <w:r w:rsidRPr="00DB464D">
        <w:t xml:space="preserve"> </w:t>
      </w:r>
      <w:r>
        <w:t>датчиков</w:t>
      </w:r>
      <w:r w:rsidRPr="00DB464D">
        <w:t>.</w:t>
      </w:r>
      <w:r>
        <w:t xml:space="preserve"> В системе получается </w:t>
      </w:r>
      <w:r w:rsidR="00EE614D" w:rsidRPr="00EE614D">
        <w:t>92</w:t>
      </w:r>
      <w:r>
        <w:t xml:space="preserve"> схем АК</w:t>
      </w:r>
      <w:r w:rsidRPr="00DB464D">
        <w:t>. Тогда сигнал с выхода А</w:t>
      </w:r>
      <w:r>
        <w:t>К</w:t>
      </w:r>
      <w:r w:rsidRPr="00DB464D">
        <w:t xml:space="preserve">  будет иметь следующий вид: </w:t>
      </w:r>
    </w:p>
    <w:p w:rsidR="00132B6C" w:rsidRPr="00DB464D" w:rsidRDefault="00132B6C" w:rsidP="00132B6C">
      <w:pPr>
        <w:jc w:val="both"/>
      </w:pPr>
    </w:p>
    <w:p w:rsidR="00132B6C" w:rsidRPr="00DB464D" w:rsidRDefault="00617190" w:rsidP="00132B6C">
      <w:pPr>
        <w:jc w:val="both"/>
      </w:pPr>
      <w:r>
        <w:rPr>
          <w:noProof/>
        </w:rPr>
        <w:pict>
          <v:group id="_x0000_s1235" style="position:absolute;left:0;text-align:left;margin-left:22.75pt;margin-top:12.75pt;width:312.4pt;height:49.7pt;z-index:251723776" coordorigin="4400,3548" coordsize="6248,994">
            <v:shape id="_x0000_s1236" type="#_x0000_t202" style="position:absolute;left:4400;top:3548;width:1420;height:426">
              <v:textbox style="mso-next-textbox:#_x0000_s1236" inset="0,,0">
                <w:txbxContent>
                  <w:p w:rsidR="00132B6C" w:rsidRDefault="00132B6C" w:rsidP="00132B6C">
                    <w:pPr>
                      <w:jc w:val="center"/>
                    </w:pPr>
                    <w:r>
                      <w:t>№ датчика</w:t>
                    </w:r>
                  </w:p>
                </w:txbxContent>
              </v:textbox>
            </v:shape>
            <v:shape id="_x0000_s1237" type="#_x0000_t202" style="position:absolute;left:5820;top:3548;width:1988;height:426">
              <v:textbox style="mso-next-textbox:#_x0000_s1237">
                <w:txbxContent>
                  <w:p w:rsidR="00132B6C" w:rsidRDefault="00132B6C" w:rsidP="00132B6C">
                    <w:r>
                      <w:t>информация</w:t>
                    </w:r>
                  </w:p>
                </w:txbxContent>
              </v:textbox>
            </v:shape>
            <v:line id="_x0000_s1238" style="position:absolute" from="4400,3974" to="10648,3974">
              <v:stroke endarrow="block"/>
            </v:line>
            <v:line id="_x0000_s1239" style="position:absolute" from="4400,3974" to="4400,3974"/>
            <v:line id="_x0000_s1240" style="position:absolute" from="4400,3974" to="4400,4258"/>
            <v:line id="_x0000_s1241" style="position:absolute" from="7808,3690" to="7808,4258"/>
            <v:line id="_x0000_s1242" style="position:absolute" from="4400,4116" to="7808,4116">
              <v:stroke startarrow="classic" startarrowwidth="narrow" endarrow="classic" endarrowwidth="narrow"/>
            </v:line>
            <v:shape id="_x0000_s1243" type="#_x0000_t202" style="position:absolute;left:5678;top:4116;width:1704;height:426" filled="f" stroked="f">
              <v:textbox style="mso-next-textbox:#_x0000_s1243" inset=",0,,.3mm">
                <w:txbxContent>
                  <w:p w:rsidR="00132B6C" w:rsidRDefault="00132B6C" w:rsidP="00132B6C">
                    <w:pPr>
                      <w:rPr>
                        <w:vertAlign w:val="subscript"/>
                      </w:rPr>
                    </w:pPr>
                    <w:r>
                      <w:t>Т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132B6C" w:rsidRPr="00DB464D" w:rsidRDefault="00132B6C" w:rsidP="00132B6C">
      <w:pPr>
        <w:ind w:left="2694" w:firstLine="4252"/>
        <w:jc w:val="both"/>
      </w:pPr>
      <w:r w:rsidRPr="00DB464D">
        <w:sym w:font="Symbol" w:char="F0B7"/>
      </w:r>
      <w:r w:rsidRPr="00DB464D">
        <w:t xml:space="preserve"> </w:t>
      </w:r>
      <w:r w:rsidRPr="00DB464D">
        <w:sym w:font="Symbol" w:char="F0B7"/>
      </w:r>
      <w:r w:rsidRPr="00DB464D">
        <w:t xml:space="preserve"> </w:t>
      </w:r>
      <w:r w:rsidRPr="00DB464D">
        <w:sym w:font="Symbol" w:char="F0B7"/>
      </w:r>
    </w:p>
    <w:p w:rsidR="00132B6C" w:rsidRPr="00DB464D" w:rsidRDefault="00132B6C" w:rsidP="00132B6C">
      <w:pPr>
        <w:jc w:val="both"/>
      </w:pPr>
    </w:p>
    <w:p w:rsidR="00132B6C" w:rsidRPr="00DB464D" w:rsidRDefault="00132B6C" w:rsidP="00132B6C">
      <w:pPr>
        <w:ind w:left="6521" w:firstLine="1417"/>
        <w:jc w:val="both"/>
      </w:pPr>
    </w:p>
    <w:p w:rsidR="00132B6C" w:rsidRDefault="00132B6C" w:rsidP="00132B6C">
      <w:pPr>
        <w:ind w:firstLine="543"/>
        <w:jc w:val="both"/>
      </w:pPr>
      <w:r w:rsidRPr="00DB464D">
        <w:t>Структура группового сигнала имеет вид:</w:t>
      </w:r>
    </w:p>
    <w:p w:rsidR="00132B6C" w:rsidRPr="00DB464D" w:rsidRDefault="00132B6C" w:rsidP="00132B6C">
      <w:pPr>
        <w:ind w:firstLine="543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239"/>
      </w:tblGrid>
      <w:tr w:rsidR="00132B6C" w:rsidRPr="00DB464D">
        <w:trPr>
          <w:trHeight w:val="510"/>
          <w:jc w:val="center"/>
        </w:trPr>
        <w:tc>
          <w:tcPr>
            <w:tcW w:w="2238" w:type="dxa"/>
            <w:vAlign w:val="center"/>
          </w:tcPr>
          <w:p w:rsidR="00132B6C" w:rsidRPr="00DB464D" w:rsidRDefault="00132B6C" w:rsidP="00740A6B">
            <w:pPr>
              <w:jc w:val="center"/>
            </w:pPr>
            <w:r w:rsidRPr="00DB464D">
              <w:t>Синхроимпульс</w:t>
            </w:r>
          </w:p>
        </w:tc>
        <w:tc>
          <w:tcPr>
            <w:tcW w:w="2239" w:type="dxa"/>
            <w:vAlign w:val="center"/>
          </w:tcPr>
          <w:p w:rsidR="00132B6C" w:rsidRPr="00DB464D" w:rsidRDefault="00132B6C" w:rsidP="00740A6B">
            <w:pPr>
              <w:jc w:val="center"/>
            </w:pPr>
            <w:r>
              <w:t>Информация</w:t>
            </w:r>
          </w:p>
        </w:tc>
      </w:tr>
      <w:tr w:rsidR="00A34243" w:rsidRPr="00DB464D">
        <w:trPr>
          <w:trHeight w:val="510"/>
          <w:jc w:val="center"/>
        </w:trPr>
        <w:tc>
          <w:tcPr>
            <w:tcW w:w="2238" w:type="dxa"/>
            <w:vAlign w:val="center"/>
          </w:tcPr>
          <w:p w:rsidR="00A34243" w:rsidRPr="00DB464D" w:rsidRDefault="00A34243" w:rsidP="00740A6B">
            <w:pPr>
              <w:jc w:val="center"/>
            </w:pPr>
            <w:r w:rsidRPr="00DB464D">
              <w:t>Синхроимпульс</w:t>
            </w:r>
          </w:p>
        </w:tc>
        <w:tc>
          <w:tcPr>
            <w:tcW w:w="2239" w:type="dxa"/>
            <w:vAlign w:val="center"/>
          </w:tcPr>
          <w:p w:rsidR="00A34243" w:rsidRPr="00DB464D" w:rsidRDefault="00A34243" w:rsidP="00740A6B">
            <w:pPr>
              <w:jc w:val="center"/>
            </w:pPr>
            <w:r>
              <w:t>Информация</w:t>
            </w:r>
          </w:p>
        </w:tc>
      </w:tr>
    </w:tbl>
    <w:p w:rsidR="00A34243" w:rsidRDefault="00A34243" w:rsidP="00A34243">
      <w:pPr>
        <w:ind w:firstLine="720"/>
        <w:jc w:val="both"/>
      </w:pPr>
    </w:p>
    <w:p w:rsidR="00A34243" w:rsidRDefault="00A34243" w:rsidP="00A34243">
      <w:pPr>
        <w:ind w:firstLine="720"/>
        <w:jc w:val="both"/>
      </w:pPr>
    </w:p>
    <w:p w:rsidR="00A34243" w:rsidRPr="00DB464D" w:rsidRDefault="00617190" w:rsidP="00A34243">
      <w:pPr>
        <w:ind w:firstLine="720"/>
        <w:jc w:val="both"/>
      </w:pPr>
      <w:r>
        <w:rPr>
          <w:noProof/>
        </w:rPr>
        <w:object w:dxaOrig="1440" w:dyaOrig="1440">
          <v:shape id="_x0000_s1244" type="#_x0000_t75" style="position:absolute;left:0;text-align:left;margin-left:7.1pt;margin-top:1.85pt;width:286.5pt;height:238.5pt;z-index:251724800">
            <v:imagedata r:id="rId75" o:title=""/>
            <w10:wrap type="square"/>
          </v:shape>
          <o:OLEObject Type="Embed" ProgID="PBrush" ShapeID="_x0000_s1244" DrawAspect="Content" ObjectID="_1468953254" r:id="rId76"/>
        </w:object>
      </w:r>
    </w:p>
    <w:p w:rsidR="00A34243" w:rsidRDefault="00617190" w:rsidP="00A34243">
      <w:pPr>
        <w:jc w:val="both"/>
      </w:pPr>
      <w:r>
        <w:rPr>
          <w:noProof/>
        </w:rPr>
        <w:pict>
          <v:rect id="_x0000_s1245" style="position:absolute;left:0;text-align:left;margin-left:-217.4pt;margin-top:205.85pt;width:63.9pt;height:14.2pt;z-index:251725824" stroked="f"/>
        </w:pict>
      </w:r>
      <w:r w:rsidR="00A34243">
        <w:t xml:space="preserve">     </w:t>
      </w:r>
      <w:r w:rsidR="00A34243" w:rsidRPr="00DB464D">
        <w:t>В</w:t>
      </w:r>
      <w:r w:rsidR="00A34243">
        <w:t xml:space="preserve"> </w:t>
      </w:r>
      <w:r w:rsidR="00A34243" w:rsidRPr="00DB464D">
        <w:t>качестве синхронизации используем</w:t>
      </w:r>
      <w:r w:rsidR="00A34243">
        <w:t xml:space="preserve"> </w:t>
      </w:r>
      <w:r w:rsidR="00A34243" w:rsidRPr="00DB464D">
        <w:t>М-последовательность</w:t>
      </w:r>
      <w:r w:rsidR="00223106">
        <w:t>,</w:t>
      </w:r>
      <w:r w:rsidR="00A34243" w:rsidRPr="00DB464D">
        <w:t xml:space="preserve"> длинна которой определяется по формуле: </w:t>
      </w:r>
      <w:r w:rsidR="00223106" w:rsidRPr="00223106">
        <w:rPr>
          <w:position w:val="-12"/>
        </w:rPr>
        <w:object w:dxaOrig="1359" w:dyaOrig="420">
          <v:shape id="_x0000_i1062" type="#_x0000_t75" style="width:68.25pt;height:21pt" o:ole="">
            <v:imagedata r:id="rId77" o:title=""/>
          </v:shape>
          <o:OLEObject Type="Embed" ProgID="Equation.3" ShapeID="_x0000_i1062" DrawAspect="Content" ObjectID="_1468953224" r:id="rId78"/>
        </w:object>
      </w:r>
      <w:r w:rsidR="00A34243" w:rsidRPr="00DB464D">
        <w:t xml:space="preserve">. По графику </w:t>
      </w:r>
      <w:r w:rsidR="00A34243">
        <w:t xml:space="preserve">определим длину синхросигнала. По оси абсцисс отложена длина </w:t>
      </w:r>
      <w:r w:rsidR="00A34243" w:rsidRPr="00DB464D">
        <w:t>М-последователь</w:t>
      </w:r>
      <w:r w:rsidR="00A34243">
        <w:t xml:space="preserve">ности, а по оси ординат вероятность неправильного приема, которая вычисляется по эмпирической формуле: </w:t>
      </w:r>
      <w:r w:rsidR="00A34243" w:rsidRPr="000B27FB">
        <w:rPr>
          <w:position w:val="-24"/>
        </w:rPr>
        <w:object w:dxaOrig="1600" w:dyaOrig="620">
          <v:shape id="_x0000_i1063" type="#_x0000_t75" style="width:80.25pt;height:30.75pt" o:ole="">
            <v:imagedata r:id="rId79" o:title=""/>
          </v:shape>
          <o:OLEObject Type="Embed" ProgID="Equation.3" ShapeID="_x0000_i1063" DrawAspect="Content" ObjectID="_1468953225" r:id="rId80"/>
        </w:object>
      </w:r>
      <w:r w:rsidR="00A34243">
        <w:t xml:space="preserve"> .</w:t>
      </w:r>
    </w:p>
    <w:p w:rsidR="00A34243" w:rsidRPr="00DB464D" w:rsidRDefault="00A34243" w:rsidP="00A34243">
      <w:pPr>
        <w:jc w:val="both"/>
      </w:pPr>
      <w:r>
        <w:t>Следовательно, подставляя заданную Р</w:t>
      </w:r>
      <w:r>
        <w:rPr>
          <w:vertAlign w:val="subscript"/>
        </w:rPr>
        <w:t>ОШ</w:t>
      </w:r>
      <w:r>
        <w:t xml:space="preserve"> = 10</w:t>
      </w:r>
      <w:r>
        <w:rPr>
          <w:vertAlign w:val="superscript"/>
        </w:rPr>
        <w:t>-</w:t>
      </w:r>
      <w:r w:rsidR="003F2023">
        <w:rPr>
          <w:vertAlign w:val="superscript"/>
        </w:rPr>
        <w:t>6</w:t>
      </w:r>
      <w:r w:rsidR="003F2023" w:rsidRPr="003F2023">
        <w:t xml:space="preserve"> </w:t>
      </w:r>
      <w:r w:rsidR="003F2023">
        <w:t>и задаваясь вероятностью ложного обнаружения синхросигнала Р</w:t>
      </w:r>
      <w:r w:rsidR="003F2023">
        <w:rPr>
          <w:vertAlign w:val="subscript"/>
        </w:rPr>
        <w:t>л</w:t>
      </w:r>
      <w:r w:rsidR="003F2023">
        <w:t>=10</w:t>
      </w:r>
      <w:r w:rsidR="003F2023">
        <w:rPr>
          <w:vertAlign w:val="superscript"/>
        </w:rPr>
        <w:t>-6</w:t>
      </w:r>
      <w:r>
        <w:t xml:space="preserve">. Теперь определяем по графику длину </w:t>
      </w:r>
      <w:r w:rsidRPr="00DB464D">
        <w:t>М-последовательност</w:t>
      </w:r>
      <w:r>
        <w:t xml:space="preserve">и </w:t>
      </w:r>
      <w:r>
        <w:rPr>
          <w:lang w:val="en-US"/>
        </w:rPr>
        <w:t>n</w:t>
      </w:r>
      <w:r w:rsidRPr="00A77CDE">
        <w:t xml:space="preserve"> = </w:t>
      </w:r>
      <w:r w:rsidR="003F2023">
        <w:t>75</w:t>
      </w:r>
      <w:r>
        <w:t xml:space="preserve">. Длина сигнала: </w:t>
      </w:r>
      <w:r w:rsidR="003F2023">
        <w:t>75</w:t>
      </w:r>
      <w:r>
        <w:t xml:space="preserve"> + </w:t>
      </w:r>
      <w:r w:rsidR="003F2023">
        <w:t>128</w:t>
      </w:r>
      <w:r>
        <w:t xml:space="preserve"> = </w:t>
      </w:r>
      <w:r w:rsidR="003F2023">
        <w:t>203</w:t>
      </w:r>
      <w:r>
        <w:t xml:space="preserve">. </w:t>
      </w:r>
      <w:r w:rsidRPr="00DB464D">
        <w:t xml:space="preserve">Теперь найдем </w:t>
      </w:r>
      <w:r>
        <w:t xml:space="preserve">длительность информационного бита по формуле  </w:t>
      </w:r>
      <w:r w:rsidR="003F2023" w:rsidRPr="003F2023">
        <w:rPr>
          <w:position w:val="-34"/>
        </w:rPr>
        <w:object w:dxaOrig="2620" w:dyaOrig="780">
          <v:shape id="_x0000_i1064" type="#_x0000_t75" style="width:131.25pt;height:39pt" o:ole="">
            <v:imagedata r:id="rId81" o:title=""/>
          </v:shape>
          <o:OLEObject Type="Embed" ProgID="Equation.3" ShapeID="_x0000_i1064" DrawAspect="Content" ObjectID="_1468953226" r:id="rId82"/>
        </w:object>
      </w:r>
      <w:r>
        <w:t>.</w:t>
      </w:r>
    </w:p>
    <w:p w:rsidR="00BF15DA" w:rsidRDefault="00BF15DA" w:rsidP="00BF15DA">
      <w:pPr>
        <w:jc w:val="center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t>Заключение.</w:t>
      </w:r>
    </w:p>
    <w:p w:rsidR="00BF15DA" w:rsidRDefault="00BF15DA" w:rsidP="00BF15DA">
      <w:pPr>
        <w:jc w:val="center"/>
        <w:rPr>
          <w:b/>
          <w:bCs/>
          <w:sz w:val="32"/>
          <w:szCs w:val="32"/>
        </w:rPr>
      </w:pPr>
    </w:p>
    <w:p w:rsidR="00BF15DA" w:rsidRPr="00FC596B" w:rsidRDefault="00BF15DA" w:rsidP="00BF15DA">
      <w:pPr>
        <w:ind w:firstLine="543"/>
        <w:jc w:val="both"/>
      </w:pPr>
      <w:r w:rsidRPr="00FC596B">
        <w:t xml:space="preserve">В данном проекте разработана система сжатия и уплотнения каналов, определены её основные параметры с учётом данных технического задания. Спроектированная система может использоваться как составная часть систем телеметрии или радионавигации. По сравнению с аналоговыми системами, данная цифровая система более стабильна в работе, обеспечивает передачу большего </w:t>
      </w:r>
      <w:r>
        <w:t>количества</w:t>
      </w:r>
      <w:r w:rsidRPr="00FC596B">
        <w:t xml:space="preserve"> информации</w:t>
      </w:r>
      <w:r>
        <w:t xml:space="preserve"> и </w:t>
      </w:r>
      <w:r w:rsidRPr="00FC596B">
        <w:t>лучшую точность.</w:t>
      </w:r>
    </w:p>
    <w:p w:rsidR="007C6F61" w:rsidRDefault="00AA5075">
      <w:pPr>
        <w:jc w:val="center"/>
        <w:rPr>
          <w:b/>
          <w:bCs/>
        </w:rPr>
      </w:pPr>
      <w:r>
        <w:rPr>
          <w:b/>
          <w:bCs/>
        </w:rPr>
        <w:br w:type="page"/>
      </w:r>
      <w:r w:rsidR="007C6F61">
        <w:rPr>
          <w:b/>
          <w:bCs/>
        </w:rPr>
        <w:t>СПИСОК ИСПОЛЬЗУЕМОЙ ЛИТЕРАТУРЫ:</w:t>
      </w:r>
    </w:p>
    <w:p w:rsidR="007C6F61" w:rsidRDefault="007C6F61"/>
    <w:p w:rsidR="007C6F61" w:rsidRDefault="007C6F61">
      <w:pPr>
        <w:numPr>
          <w:ilvl w:val="0"/>
          <w:numId w:val="4"/>
        </w:numPr>
        <w:jc w:val="both"/>
      </w:pPr>
      <w:r>
        <w:t>Свиридов Н. Г. Проектирование РТС передачи информации Рязань, РРТИ, 1988 г.</w:t>
      </w:r>
    </w:p>
    <w:p w:rsidR="007C6F61" w:rsidRDefault="007C6F61">
      <w:pPr>
        <w:numPr>
          <w:ilvl w:val="0"/>
          <w:numId w:val="4"/>
        </w:numPr>
        <w:jc w:val="both"/>
      </w:pPr>
      <w:r>
        <w:t>Кириллов С. Н. Курс лекций по дисциплине «Основы теории сжатия информации и уплотнение каналов». Рязань, 2000 г.</w:t>
      </w:r>
    </w:p>
    <w:p w:rsidR="007C6F61" w:rsidRDefault="007C6F61">
      <w:pPr>
        <w:numPr>
          <w:ilvl w:val="0"/>
          <w:numId w:val="4"/>
        </w:numPr>
        <w:jc w:val="both"/>
      </w:pPr>
      <w:r>
        <w:t>Адаптивные телеизмерительные системы, под ред. А. Б. Фремке, М. 1981 г.</w:t>
      </w:r>
    </w:p>
    <w:p w:rsidR="007C6F61" w:rsidRDefault="007C6F61">
      <w:pPr>
        <w:numPr>
          <w:ilvl w:val="0"/>
          <w:numId w:val="4"/>
        </w:numPr>
        <w:jc w:val="both"/>
      </w:pPr>
      <w:r>
        <w:t>Левин, Плоткин, Цифровые системы передачи информации, 1982 г.</w:t>
      </w:r>
    </w:p>
    <w:p w:rsidR="007C6F61" w:rsidRDefault="007C6F61">
      <w:pPr>
        <w:numPr>
          <w:ilvl w:val="0"/>
          <w:numId w:val="4"/>
        </w:numPr>
        <w:jc w:val="both"/>
      </w:pPr>
      <w:r>
        <w:t>Рабинер Л. Р., Шафер Р. В., Цифровая обработка речевых сигналов. М., 1981 г.</w:t>
      </w:r>
    </w:p>
    <w:p w:rsidR="00A366CF" w:rsidRDefault="007C6F61" w:rsidP="00AA5075">
      <w:pPr>
        <w:numPr>
          <w:ilvl w:val="0"/>
          <w:numId w:val="4"/>
        </w:numPr>
        <w:jc w:val="both"/>
      </w:pPr>
      <w:r>
        <w:t>Езерский В. В. Курс лекций по дисциплине «Техника микропроцессорных систем» Рязань, 2000 г.</w:t>
      </w:r>
    </w:p>
    <w:p w:rsidR="00A366CF" w:rsidRPr="00A366CF" w:rsidRDefault="00A366CF" w:rsidP="00A366CF">
      <w:pPr>
        <w:rPr>
          <w:sz w:val="20"/>
          <w:szCs w:val="20"/>
          <w:lang w:val="en-US"/>
        </w:rPr>
      </w:pPr>
      <w:r>
        <w:br w:type="page"/>
      </w:r>
      <w:r w:rsidR="00617190">
        <w:rPr>
          <w:noProof/>
        </w:rPr>
        <w:pict>
          <v:rect id="_x0000_s1246" style="position:absolute;margin-left:587.7pt;margin-top:196.85pt;width:45pt;height:63pt;z-index:251748352">
            <v:textbox style="mso-next-textbox:#_x0000_s1246" inset="0,0,0,0">
              <w:txbxContent>
                <w:p w:rsidR="00A366CF" w:rsidRPr="007A0656" w:rsidRDefault="00A366CF" w:rsidP="00A366CF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Демультиплек-сор</w:t>
                  </w:r>
                </w:p>
              </w:txbxContent>
            </v:textbox>
          </v:rect>
        </w:pict>
      </w:r>
      <w:r w:rsidR="00617190">
        <w:rPr>
          <w:noProof/>
        </w:rPr>
        <w:pict>
          <v:line id="_x0000_s1247" style="position:absolute;flip:y;z-index:251747328" from="632.7pt,223.85pt" to="657.05pt,224.9pt">
            <v:stroke endarrow="block"/>
          </v:line>
        </w:pict>
      </w:r>
      <w:r w:rsidR="00617190">
        <w:rPr>
          <w:sz w:val="20"/>
          <w:szCs w:val="20"/>
          <w:lang w:val="en-US"/>
        </w:rPr>
      </w:r>
      <w:r w:rsidR="00617190">
        <w:rPr>
          <w:sz w:val="20"/>
          <w:szCs w:val="20"/>
          <w:lang w:val="en-US"/>
        </w:rPr>
        <w:pict>
          <v:group id="_x0000_s1248" editas="canvas" style="width:822.1pt;height:513pt;mso-position-horizontal-relative:char;mso-position-vertical-relative:line" coordorigin="5380,1290" coordsize="7559,4736">
            <o:lock v:ext="edit" aspectratio="t"/>
            <v:shape id="_x0000_s1249" type="#_x0000_t75" style="position:absolute;left:5380;top:1290;width:7559;height:4736" o:preferrelative="f">
              <v:fill o:detectmouseclick="t"/>
              <v:path o:extrusionok="t" o:connecttype="none"/>
              <o:lock v:ext="edit" text="t"/>
            </v:shape>
            <v:rect id="_x0000_s1250" style="position:absolute;left:11421;top:3201;width:415;height:299">
              <v:textbox style="mso-next-textbox:#_x0000_s1250" inset=",0">
                <w:txbxContent>
                  <w:p w:rsidR="00A366CF" w:rsidRPr="007A0656" w:rsidRDefault="00A366CF" w:rsidP="00A366CF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ФНЧ</w:t>
                    </w:r>
                  </w:p>
                </w:txbxContent>
              </v:textbox>
            </v:rect>
            <v:rect id="_x0000_s1251" style="position:absolute;left:12059;top:3212;width:331;height:299">
              <v:textbox style="mso-next-textbox:#_x0000_s1251" inset=",0">
                <w:txbxContent>
                  <w:p w:rsidR="00A366CF" w:rsidRPr="007A0656" w:rsidRDefault="00A366CF" w:rsidP="00A366CF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ОУ</w:t>
                    </w:r>
                  </w:p>
                </w:txbxContent>
              </v:textbox>
            </v:rect>
            <v:line id="_x0000_s1252" style="position:absolute" from="11810,3377" to="12059,3378">
              <v:stroke endarrow="block"/>
            </v:line>
            <v:shape id="_x0000_s1253" type="#_x0000_t75" style="position:absolute;left:5380;top:1290;width:4538;height:1744">
              <v:imagedata r:id="rId65" o:title="" croptop="34607f" cropbottom="3119f"/>
            </v:shape>
            <v:line id="_x0000_s1254" style="position:absolute;flip:x" from="10759,1706" to="10760,1872">
              <v:stroke endarrow="block"/>
            </v:line>
            <v:shape id="_x0000_s1255" type="#_x0000_t202" style="position:absolute;left:10759;top:1540;width:250;height:164" filled="f" stroked="f">
              <v:textbox style="mso-next-textbox:#_x0000_s1255" inset="0,0,0,0">
                <w:txbxContent>
                  <w:p w:rsidR="00A366CF" w:rsidRPr="0079345B" w:rsidRDefault="00A366CF" w:rsidP="00A366CF">
                    <w:pPr>
                      <w:autoSpaceDE w:val="0"/>
                      <w:autoSpaceDN w:val="0"/>
                      <w:adjustRightInd w:val="0"/>
                      <w:rPr>
                        <w:rFonts w:ascii="MS Shell Dlg" w:hAnsi="MS Shell Dlg" w:cs="MS Shell Dlg"/>
                        <w:lang w:val="en-US"/>
                      </w:rPr>
                    </w:pPr>
                    <w:r w:rsidRPr="0079345B">
                      <w:rPr>
                        <w:rFonts w:ascii="Symbol" w:hAnsi="Symbol" w:cs="Symbol"/>
                      </w:rPr>
                      <w:t></w:t>
                    </w:r>
                  </w:p>
                </w:txbxContent>
              </v:textbox>
            </v:shape>
            <v:line id="_x0000_s1256" style="position:absolute" from="10345,2038" to="10593,2039">
              <v:stroke endarrow="block"/>
            </v:line>
            <v:rect id="_x0000_s1257" style="position:absolute;left:9931;top:1872;width:416;height:332">
              <v:textbox style="mso-next-textbox:#_x0000_s1257">
                <w:txbxContent>
                  <w:p w:rsidR="00A366CF" w:rsidRPr="00E04EA0" w:rsidRDefault="00A366CF" w:rsidP="00A366CF">
                    <w:pPr>
                      <w:pStyle w:val="2"/>
                      <w:rPr>
                        <w:b w:val="0"/>
                        <w:bCs w:val="0"/>
                        <w:i w:val="0"/>
                        <w:iCs w:val="0"/>
                        <w:sz w:val="20"/>
                        <w:szCs w:val="20"/>
                      </w:rPr>
                    </w:pPr>
                    <w:r w:rsidRPr="00E04EA0">
                      <w:rPr>
                        <w:b w:val="0"/>
                        <w:bCs w:val="0"/>
                        <w:i w:val="0"/>
                        <w:iCs w:val="0"/>
                        <w:sz w:val="20"/>
                        <w:szCs w:val="20"/>
                      </w:rPr>
                      <w:t>БС</w:t>
                    </w:r>
                  </w:p>
                </w:txbxContent>
              </v:textbox>
            </v:rect>
            <v:shape id="_x0000_s1258" type="#_x0000_t202" style="position:absolute;left:10593;top:1872;width:414;height:249">
              <v:textbox style="mso-next-textbox:#_x0000_s1258">
                <w:txbxContent>
                  <w:p w:rsidR="00A366CF" w:rsidRDefault="00A366CF" w:rsidP="00A366CF">
                    <w:pPr>
                      <w:jc w:val="center"/>
                    </w:pPr>
                    <w:r>
                      <w:t>ДК</w:t>
                    </w:r>
                  </w:p>
                </w:txbxContent>
              </v:textbox>
            </v:shape>
            <v:shape id="_x0000_s1259" type="#_x0000_t202" style="position:absolute;left:10676;top:2537;width:413;height:249">
              <v:textbox style="mso-next-textbox:#_x0000_s1259">
                <w:txbxContent>
                  <w:p w:rsidR="00A366CF" w:rsidRDefault="00A366CF" w:rsidP="00A366CF">
                    <w:pPr>
                      <w:jc w:val="center"/>
                    </w:pPr>
                    <w:r>
                      <w:t>ПР</w:t>
                    </w:r>
                  </w:p>
                </w:txbxContent>
              </v:textbox>
            </v:shape>
            <v:shape id="_x0000_s1260" type="#_x0000_t124" style="position:absolute;left:11174;top:1955;width:164;height:166"/>
            <v:line id="_x0000_s1261" style="position:absolute" from="11007,2038" to="11174,2039">
              <v:stroke endarrow="block"/>
            </v:line>
            <v:line id="_x0000_s1262" style="position:absolute;flip:x" from="11090,2618" to="11504,2619">
              <v:stroke endarrow="block"/>
            </v:line>
            <v:line id="_x0000_s1263" style="position:absolute" from="11504,2038" to="11505,2618"/>
            <v:line id="_x0000_s1264" style="position:absolute;flip:x" from="10512,2618" to="10678,2620"/>
            <v:line id="_x0000_s1265" style="position:absolute;flip:y" from="10512,2370" to="10513,2618"/>
            <v:line id="_x0000_s1266" style="position:absolute" from="10512,2370" to="11256,2371"/>
            <v:line id="_x0000_s1267" style="position:absolute;flip:y" from="11256,2121" to="11257,2370">
              <v:stroke endarrow="block"/>
            </v:line>
            <v:line id="_x0000_s1268" style="position:absolute" from="9576,2038" to="9931,2039">
              <v:stroke endarrow="block"/>
            </v:line>
            <v:line id="_x0000_s1269" style="position:absolute" from="9600,2454" to="9931,2455"/>
            <v:line id="_x0000_s1270" style="position:absolute" from="9931,2454" to="9932,4863"/>
            <v:line id="_x0000_s1271" style="position:absolute" from="11338,2038" to="11669,2038"/>
            <v:line id="_x0000_s1272" style="position:absolute" from="11669,2038" to="11669,2869"/>
            <v:line id="_x0000_s1273" style="position:absolute;flip:x y" from="10593,2869" to="11669,2870"/>
            <v:line id="_x0000_s1274" style="position:absolute" from="10593,2869" to="10593,3284"/>
            <v:line id="_x0000_s1275" style="position:absolute" from="10593,3284" to="10759,3284">
              <v:stroke endarrow="block"/>
            </v:line>
            <v:rect id="_x0000_s1276" style="position:absolute;left:10842;top:3949;width:415;height:299">
              <v:textbox style="mso-next-textbox:#_x0000_s1276" inset=",0">
                <w:txbxContent>
                  <w:p w:rsidR="00A366CF" w:rsidRPr="007A0656" w:rsidRDefault="00A366CF" w:rsidP="00A366CF">
                    <w:pPr>
                      <w:pStyle w:val="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ГТИ</w:t>
                    </w:r>
                  </w:p>
                </w:txbxContent>
              </v:textbox>
            </v:rect>
            <v:line id="_x0000_s1277" style="position:absolute;flip:y" from="11007,3700" to="11007,3949">
              <v:stroke endarrow="block"/>
            </v:line>
            <v:line id="_x0000_s1278" style="position:absolute" from="11255,4115" to="11504,4115">
              <v:stroke endarrow="block"/>
            </v:line>
            <v:shape id="_x0000_s1279" type="#_x0000_t202" style="position:absolute;left:11504;top:4115;width:250;height:164" filled="f" stroked="f">
              <v:textbox style="mso-next-textbox:#_x0000_s1279" inset="0,0,0,0">
                <w:txbxContent>
                  <w:p w:rsidR="00A366CF" w:rsidRPr="0079345B" w:rsidRDefault="00A366CF" w:rsidP="00A366CF">
                    <w:pPr>
                      <w:autoSpaceDE w:val="0"/>
                      <w:autoSpaceDN w:val="0"/>
                      <w:adjustRightInd w:val="0"/>
                      <w:rPr>
                        <w:rFonts w:ascii="MS Shell Dlg" w:hAnsi="MS Shell Dlg" w:cs="MS Shell Dlg"/>
                        <w:lang w:val="en-US"/>
                      </w:rPr>
                    </w:pPr>
                    <w:r w:rsidRPr="0079345B">
                      <w:rPr>
                        <w:rFonts w:ascii="Symbol" w:hAnsi="Symbol" w:cs="Symbol"/>
                      </w:rPr>
                      <w:t></w:t>
                    </w:r>
                  </w:p>
                </w:txbxContent>
              </v:textbox>
            </v:shape>
            <v:shape id="_x0000_s1280" type="#_x0000_t202" style="position:absolute;left:8525;top:3700;width:248;height:248">
              <v:textbox style="mso-next-textbox:#_x0000_s1280" inset="0,0,0,0">
                <w:txbxContent>
                  <w:p w:rsidR="00A366CF" w:rsidRDefault="00A366CF" w:rsidP="00A366CF">
                    <w:pPr>
                      <w:jc w:val="center"/>
                    </w:pPr>
                    <w:r>
                      <w:t>АК</w:t>
                    </w:r>
                  </w:p>
                </w:txbxContent>
              </v:textbox>
            </v:shape>
            <v:shape id="_x0000_s1281" type="#_x0000_t202" style="position:absolute;left:8525;top:4780;width:248;height:250">
              <v:textbox style="mso-next-textbox:#_x0000_s1281" inset="0,0,0,0">
                <w:txbxContent>
                  <w:p w:rsidR="00A366CF" w:rsidRDefault="00A366CF" w:rsidP="00A366CF">
                    <w:pPr>
                      <w:jc w:val="center"/>
                    </w:pPr>
                    <w:r>
                      <w:t>АК</w:t>
                    </w:r>
                  </w:p>
                </w:txbxContent>
              </v:textbox>
            </v:shape>
            <v:shape id="_x0000_s1282" type="#_x0000_t202" style="position:absolute;left:9021;top:3700;width:331;height:166">
              <v:textbox inset="0,0,0,0">
                <w:txbxContent>
                  <w:p w:rsidR="00A366CF" w:rsidRPr="003A6FB4" w:rsidRDefault="00A366CF" w:rsidP="00A366CF">
                    <w:pPr>
                      <w:jc w:val="center"/>
                    </w:pPr>
                    <w:r>
                      <w:t>РИКМ</w:t>
                    </w:r>
                  </w:p>
                </w:txbxContent>
              </v:textbox>
            </v:shape>
            <v:shape id="_x0000_s1283" type="#_x0000_t202" style="position:absolute;left:9021;top:4780;width:331;height:166">
              <v:textbox inset="0,0,0,0">
                <w:txbxContent>
                  <w:p w:rsidR="00A366CF" w:rsidRPr="003A6FB4" w:rsidRDefault="00A366CF" w:rsidP="00A366CF">
                    <w:pPr>
                      <w:jc w:val="center"/>
                    </w:pPr>
                    <w:r>
                      <w:t>РИКМ</w:t>
                    </w:r>
                  </w:p>
                </w:txbxContent>
              </v:textbox>
            </v:shape>
            <v:line id="_x0000_s1284" style="position:absolute;flip:x" from="9352,4863" to="9931,4863">
              <v:stroke endarrow="block"/>
            </v:line>
            <v:line id="_x0000_s1285" style="position:absolute" from="9600,2869" to="9600,3783"/>
            <v:line id="_x0000_s1286" style="position:absolute;flip:x" from="9352,3783" to="9600,3783">
              <v:stroke endarrow="block"/>
            </v:line>
            <v:line id="_x0000_s1287" style="position:absolute;flip:x" from="8773,3783" to="9021,3783">
              <v:stroke endarrow="block"/>
            </v:line>
            <v:line id="_x0000_s1288" style="position:absolute;flip:x" from="8773,4863" to="9021,4863">
              <v:stroke endarrow="block"/>
            </v:line>
            <v:line id="_x0000_s1289" style="position:absolute" from="9766,2869" to="9766,4364">
              <v:stroke dashstyle="dash"/>
            </v:line>
            <v:line id="_x0000_s1290" style="position:absolute;flip:x" from="8773,4364" to="9766,4364">
              <v:stroke dashstyle="dash"/>
            </v:line>
            <w10:wrap type="none"/>
            <w10:anchorlock/>
          </v:group>
          <o:OLEObject Type="Embed" ProgID="Unknown" ShapeID="_x0000_s1253" DrawAspect="Content" ObjectID="_1468953255" r:id="rId83"/>
        </w:pict>
      </w:r>
    </w:p>
    <w:p w:rsidR="00A366CF" w:rsidRPr="00A366CF" w:rsidRDefault="00617190" w:rsidP="00A366CF">
      <w:pPr>
        <w:rPr>
          <w:sz w:val="20"/>
          <w:szCs w:val="20"/>
        </w:rPr>
      </w:pPr>
      <w:r>
        <w:rPr>
          <w:noProof/>
        </w:rPr>
        <w:pict>
          <v:rect id="_x0000_s1291" style="position:absolute;margin-left:146.7pt;margin-top:7.85pt;width:45pt;height:198pt;z-index:251730944">
            <v:textbox style="mso-next-textbox:#_x0000_s1291">
              <w:txbxContent>
                <w:p w:rsidR="00A366CF" w:rsidRPr="007A0656" w:rsidRDefault="00A366CF" w:rsidP="00A366CF">
                  <w:pPr>
                    <w:pStyle w:val="2"/>
                    <w:rPr>
                      <w:sz w:val="20"/>
                      <w:szCs w:val="20"/>
                    </w:rPr>
                  </w:pPr>
                  <w:r w:rsidRPr="007A0656">
                    <w:rPr>
                      <w:sz w:val="20"/>
                      <w:szCs w:val="20"/>
                    </w:rPr>
                    <w:t>МК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292" style="position:absolute;z-index:251739136" from="47.7pt,43.85pt" to="47.7pt,169.85pt">
            <v:stroke endarrow="block"/>
          </v:line>
        </w:pict>
      </w:r>
      <w:r>
        <w:rPr>
          <w:noProof/>
        </w:rPr>
        <w:pict>
          <v:line id="_x0000_s1293" style="position:absolute;z-index:251741184" from="65.7pt,151.85pt" to="65.7pt,169.85pt">
            <v:stroke endarrow="block"/>
          </v:line>
        </w:pict>
      </w:r>
      <w:r>
        <w:rPr>
          <w:noProof/>
        </w:rPr>
        <w:pict>
          <v:line id="_x0000_s1294" style="position:absolute;z-index:251744256" from="281.7pt,187.85pt" to="443.7pt,187.85pt"/>
        </w:pict>
      </w:r>
      <w:r>
        <w:rPr>
          <w:noProof/>
        </w:rPr>
        <w:pict>
          <v:line id="_x0000_s1295" style="position:absolute;z-index:251742208" from="191.7pt,52.85pt" to="209.7pt,52.85pt">
            <v:stroke endarrow="block"/>
          </v:line>
        </w:pict>
      </w:r>
      <w:r>
        <w:rPr>
          <w:noProof/>
        </w:rPr>
        <w:pict>
          <v:shape id="_x0000_s1296" type="#_x0000_t202" style="position:absolute;margin-left:254.7pt;margin-top:151.85pt;width:27.2pt;height:17.8pt;z-index:251746304" filled="f" stroked="f">
            <v:textbox style="mso-next-textbox:#_x0000_s1296" inset="0,0,0,0">
              <w:txbxContent>
                <w:p w:rsidR="00A366CF" w:rsidRPr="0079345B" w:rsidRDefault="00A366CF" w:rsidP="00A366CF">
                  <w:pPr>
                    <w:autoSpaceDE w:val="0"/>
                    <w:autoSpaceDN w:val="0"/>
                    <w:adjustRightInd w:val="0"/>
                    <w:rPr>
                      <w:rFonts w:ascii="MS Shell Dlg" w:hAnsi="MS Shell Dlg" w:cs="MS Shell Dlg"/>
                      <w:lang w:val="en-US"/>
                    </w:rPr>
                  </w:pPr>
                  <w:r w:rsidRPr="0079345B">
                    <w:rPr>
                      <w:rFonts w:ascii="Symbol" w:hAnsi="Symbol" w:cs="Symbol"/>
                    </w:rPr>
                    <w:t>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7" style="position:absolute;flip:y;z-index:251745280" from="263.7pt,151.85pt" to="263.7pt,178.85pt">
            <v:stroke endarrow="block"/>
          </v:line>
        </w:pict>
      </w:r>
      <w:r>
        <w:rPr>
          <w:noProof/>
        </w:rPr>
        <w:pict>
          <v:rect id="_x0000_s1298" style="position:absolute;margin-left:245.7pt;margin-top:178.85pt;width:36pt;height:27pt;z-index:251731968">
            <v:textbox style="mso-next-textbox:#_x0000_s1298" inset="0,0,0,0">
              <w:txbxContent>
                <w:p w:rsidR="00A366CF" w:rsidRPr="007A0656" w:rsidRDefault="00A366CF" w:rsidP="00A366CF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7A0656">
                    <w:rPr>
                      <w:sz w:val="20"/>
                      <w:szCs w:val="20"/>
                    </w:rPr>
                    <w:t>ГТИ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299" style="position:absolute;flip:x;z-index:251743232" from="191.7pt,187.85pt" to="245.7pt,187.85pt">
            <v:stroke endarrow="block"/>
          </v:line>
        </w:pict>
      </w:r>
      <w:r>
        <w:rPr>
          <w:noProof/>
        </w:rPr>
        <w:pict>
          <v:line id="_x0000_s1300" style="position:absolute;z-index:251735040" from="38.7pt,97.85pt" to="146.7pt,97.85pt">
            <v:stroke endarrow="block"/>
          </v:line>
        </w:pict>
      </w:r>
      <w:r>
        <w:rPr>
          <w:noProof/>
        </w:rPr>
        <w:pict>
          <v:line id="_x0000_s1301" style="position:absolute;z-index:251732992" from="38.7pt,16.85pt" to="146.7pt,16.85pt">
            <v:stroke endarrow="block"/>
          </v:line>
        </w:pict>
      </w:r>
      <w:r>
        <w:rPr>
          <w:noProof/>
        </w:rPr>
        <w:pict>
          <v:line id="_x0000_s1302" style="position:absolute;z-index:251737088" from="11.7pt,70.85pt" to="128.7pt,70.85pt">
            <v:stroke dashstyle="longDash"/>
          </v:line>
        </w:pict>
      </w:r>
      <w:r>
        <w:rPr>
          <w:noProof/>
        </w:rPr>
        <w:pict>
          <v:line id="_x0000_s1303" style="position:absolute;z-index:251736064" from="101.7pt,97.85pt" to="101.7pt,133.85pt">
            <v:stroke endarrow="block"/>
          </v:line>
        </w:pict>
      </w:r>
      <w:r>
        <w:rPr>
          <w:noProof/>
        </w:rPr>
        <w:pict>
          <v:line id="_x0000_s1304" style="position:absolute;flip:x;z-index:251740160" from="65.7pt,151.85pt" to="83.7pt,151.9pt"/>
        </w:pict>
      </w:r>
      <w:r>
        <w:rPr>
          <w:noProof/>
        </w:rPr>
        <w:pict>
          <v:rect id="_x0000_s1305" style="position:absolute;margin-left:83.7pt;margin-top:133.85pt;width:45pt;height:32.35pt;z-index:251729920">
            <v:textbox style="mso-next-textbox:#_x0000_s1305" inset=",0">
              <w:txbxContent>
                <w:p w:rsidR="00A366CF" w:rsidRPr="007A0656" w:rsidRDefault="00A366CF" w:rsidP="00A366CF">
                  <w:pPr>
                    <w:pStyle w:val="2"/>
                    <w:rPr>
                      <w:sz w:val="20"/>
                      <w:szCs w:val="20"/>
                    </w:rPr>
                  </w:pPr>
                  <w:r w:rsidRPr="007A0656">
                    <w:rPr>
                      <w:sz w:val="20"/>
                      <w:szCs w:val="20"/>
                    </w:rPr>
                    <w:t>ППА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6" style="position:absolute;margin-left:2.7pt;margin-top:88.85pt;width:36pt;height:27pt;z-index:251727872">
            <v:textbox style="mso-next-textbox:#_x0000_s1306">
              <w:txbxContent>
                <w:p w:rsidR="00A366CF" w:rsidRPr="007A0656" w:rsidRDefault="00A366CF" w:rsidP="00A366CF">
                  <w:pPr>
                    <w:rPr>
                      <w:lang w:val="en-US"/>
                    </w:rPr>
                  </w:pPr>
                  <w:r w:rsidRPr="007A0656">
                    <w:t>Д</w:t>
                  </w: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line id="_x0000_s1307" style="position:absolute;z-index:251734016" from="101.7pt,16.85pt" to="101.7pt,34.85pt">
            <v:stroke endarrow="block"/>
          </v:line>
        </w:pict>
      </w:r>
      <w:r>
        <w:rPr>
          <w:noProof/>
        </w:rPr>
        <w:pict>
          <v:rect id="_x0000_s1308" style="position:absolute;margin-left:83.7pt;margin-top:34.85pt;width:45pt;height:27pt;z-index:251728896">
            <v:textbox style="mso-next-textbox:#_x0000_s1308" inset=",0,,0">
              <w:txbxContent>
                <w:p w:rsidR="00A366CF" w:rsidRPr="007A0656" w:rsidRDefault="00A366CF" w:rsidP="00A366CF">
                  <w:pPr>
                    <w:pStyle w:val="2"/>
                    <w:rPr>
                      <w:sz w:val="20"/>
                      <w:szCs w:val="20"/>
                    </w:rPr>
                  </w:pPr>
                  <w:r w:rsidRPr="007A0656">
                    <w:rPr>
                      <w:sz w:val="20"/>
                      <w:szCs w:val="20"/>
                    </w:rPr>
                    <w:t>ППА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309" style="position:absolute;flip:x;z-index:251738112" from="47.7pt,43.85pt" to="83.7pt,43.85pt"/>
        </w:pict>
      </w:r>
      <w:r>
        <w:rPr>
          <w:noProof/>
        </w:rPr>
        <w:pict>
          <v:rect id="_x0000_s1310" style="position:absolute;margin-left:2.7pt;margin-top:-1.15pt;width:36pt;height:29.7pt;z-index:251726848">
            <v:textbox style="mso-next-textbox:#_x0000_s1310" inset=",0">
              <w:txbxContent>
                <w:p w:rsidR="00A366CF" w:rsidRPr="007A0656" w:rsidRDefault="00A366CF" w:rsidP="00A366CF">
                  <w:pPr>
                    <w:pStyle w:val="2"/>
                    <w:rPr>
                      <w:sz w:val="20"/>
                      <w:szCs w:val="20"/>
                    </w:rPr>
                  </w:pPr>
                  <w:r w:rsidRPr="007A0656">
                    <w:rPr>
                      <w:sz w:val="20"/>
                      <w:szCs w:val="20"/>
                    </w:rPr>
                    <w:t>Д1</w:t>
                  </w:r>
                </w:p>
              </w:txbxContent>
            </v:textbox>
          </v:rect>
        </w:pict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311" editas="canvas" style="width:783pt;height:535.45pt;mso-position-horizontal-relative:char;mso-position-vertical-relative:line" coordorigin="567,567" coordsize="15660,10709">
            <o:lock v:ext="edit" aspectratio="t"/>
            <v:shape id="_x0000_s1312" type="#_x0000_t75" style="position:absolute;left:567;top:567;width:15660;height:10709" o:preferrelative="f">
              <v:fill o:detectmouseclick="t"/>
              <v:path o:extrusionok="t" o:connecttype="none"/>
              <o:lock v:ext="edit" text="t"/>
            </v:shape>
            <v:line id="_x0000_s1313" style="position:absolute;flip:x" from="1648,2008" to="1650,3988">
              <v:stroke dashstyle="dash" endarrow="block"/>
            </v:line>
            <v:line id="_x0000_s1314" style="position:absolute" from="2907,4348" to="2909,5247">
              <v:stroke dashstyle="dash"/>
            </v:line>
            <v:line id="_x0000_s1315" style="position:absolute" from="2907,5247" to="9748,5249">
              <v:stroke dashstyle="dash"/>
            </v:line>
            <v:line id="_x0000_s1316" style="position:absolute;flip:y" from="9748,2008" to="9750,5247">
              <v:stroke dashstyle="dash" endarrow="block"/>
            </v:line>
            <v:line id="_x0000_s1317" style="position:absolute;flip:x" from="6148,927" to="8486,929"/>
            <v:shape id="_x0000_s1318" type="#_x0000_t202" style="position:absolute;left:5841;top:1265;width:901;height:539">
              <v:textbox style="mso-next-textbox:#_x0000_s1318">
                <w:txbxContent>
                  <w:p w:rsidR="00A366CF" w:rsidRDefault="00A366CF" w:rsidP="00A366CF">
                    <w:pPr>
                      <w:jc w:val="center"/>
                    </w:pPr>
                    <w:r>
                      <w:t>КВ</w:t>
                    </w:r>
                  </w:p>
                </w:txbxContent>
              </v:textbox>
            </v:shape>
            <v:shape id="_x0000_s1319" type="#_x0000_t124" style="position:absolute;left:4760;top:1444;width:361;height:360"/>
            <v:line id="_x0000_s1320" style="position:absolute;flip:y" from="5121,1624" to="5841,1624">
              <v:stroke endarrow="block"/>
            </v:line>
            <v:shape id="_x0000_s1321" type="#_x0000_t202" style="position:absolute;left:7823;top:1265;width:898;height:539">
              <v:textbox style="mso-next-textbox:#_x0000_s1321">
                <w:txbxContent>
                  <w:p w:rsidR="00A366CF" w:rsidRDefault="00A366CF" w:rsidP="00A366CF">
                    <w:pPr>
                      <w:jc w:val="center"/>
                    </w:pPr>
                    <w:r>
                      <w:t>КД</w:t>
                    </w:r>
                  </w:p>
                </w:txbxContent>
              </v:textbox>
            </v:shape>
            <v:shape id="_x0000_s1322" type="#_x0000_t202" style="position:absolute;left:5839;top:2166;width:898;height:539">
              <v:textbox style="mso-next-textbox:#_x0000_s1322">
                <w:txbxContent>
                  <w:p w:rsidR="00A366CF" w:rsidRDefault="00A366CF" w:rsidP="00A366CF">
                    <w:pPr>
                      <w:jc w:val="center"/>
                    </w:pPr>
                    <w:r>
                      <w:t>ПР</w:t>
                    </w:r>
                  </w:p>
                </w:txbxContent>
              </v:textbox>
            </v:shape>
            <v:shape id="_x0000_s1323" type="#_x0000_t124" style="position:absolute;left:7227;top:2188;width:361;height:359"/>
            <v:line id="_x0000_s1324" style="position:absolute" from="6742,1624" to="7823,1624">
              <v:stroke endarrow="block"/>
            </v:line>
            <v:line id="_x0000_s1325" style="position:absolute;flip:x" from="7407,1646" to="7410,2190">
              <v:stroke endarrow="block"/>
            </v:line>
            <v:line id="_x0000_s1326" style="position:absolute;flip:x y" from="6740,2346" to="7227,2367">
              <v:stroke endarrow="block"/>
            </v:line>
            <v:line id="_x0000_s1327" style="position:absolute" from="4941,3065" to="7407,3087"/>
            <v:line id="_x0000_s1328" style="position:absolute;flip:y" from="7407,2547" to="7410,3087">
              <v:stroke endarrow="block"/>
            </v:line>
            <v:line id="_x0000_s1329" style="position:absolute;flip:x" from="4939,2344" to="5839,2346">
              <v:stroke endarrow="block"/>
            </v:line>
            <v:line id="_x0000_s1330" style="position:absolute;flip:x" from="6200,905" to="6202,1265">
              <v:stroke endarrow="block"/>
            </v:line>
            <v:line id="_x0000_s1331" style="position:absolute;flip:x" from="8180,905" to="8182,1265">
              <v:stroke endarrow="block"/>
            </v:line>
            <v:line id="_x0000_s1332" style="position:absolute;flip:y" from="4941,1804" to="4943,3063">
              <v:stroke endarrow="block"/>
            </v:line>
            <v:shape id="_x0000_s1333" type="#_x0000_t202" style="position:absolute;left:8541;top:723;width:543;height:357" filled="f" stroked="f">
              <v:textbox style="mso-next-textbox:#_x0000_s1333" inset="0,0,0,0">
                <w:txbxContent>
                  <w:p w:rsidR="00A366CF" w:rsidRPr="0079345B" w:rsidRDefault="00A366CF" w:rsidP="00A366CF">
                    <w:pPr>
                      <w:autoSpaceDE w:val="0"/>
                      <w:autoSpaceDN w:val="0"/>
                      <w:adjustRightInd w:val="0"/>
                      <w:rPr>
                        <w:rFonts w:ascii="MS Shell Dlg" w:hAnsi="MS Shell Dlg" w:cs="MS Shell Dlg"/>
                        <w:lang w:val="en-US"/>
                      </w:rPr>
                    </w:pPr>
                    <w:r w:rsidRPr="0079345B">
                      <w:rPr>
                        <w:rFonts w:ascii="Symbol" w:hAnsi="Symbol" w:cs="Symbol"/>
                      </w:rPr>
                      <w:t></w:t>
                    </w:r>
                  </w:p>
                </w:txbxContent>
              </v:textbox>
            </v:shape>
            <v:line id="_x0000_s1334" style="position:absolute" from="8721,1624" to="9260,1624">
              <v:stroke endarrow="block"/>
            </v:line>
            <v:rect id="_x0000_s1335" style="position:absolute;left:9260;top:1265;width:901;height:719">
              <v:textbox style="mso-next-textbox:#_x0000_s1335">
                <w:txbxContent>
                  <w:p w:rsidR="00A366CF" w:rsidRDefault="00A366CF" w:rsidP="00A366CF">
                    <w:pPr>
                      <w:pStyle w:val="2"/>
                    </w:pPr>
                    <w:r>
                      <w:t>БС</w:t>
                    </w:r>
                  </w:p>
                </w:txbxContent>
              </v:textbox>
            </v:rect>
            <v:line id="_x0000_s1336" style="position:absolute;flip:y" from="9441,1984" to="9441,4324">
              <v:stroke endarrow="block"/>
            </v:line>
            <v:line id="_x0000_s1337" style="position:absolute;flip:y" from="9567,1984" to="9622,5067">
              <v:stroke endarrow="block"/>
            </v:line>
            <v:line id="_x0000_s1338" style="position:absolute;flip:y" from="9926,1984" to="9980,5426">
              <v:stroke endarrow="block"/>
            </v:line>
            <v:shape id="_x0000_s1339" type="#_x0000_t202" style="position:absolute;left:928;top:5606;width:539;height:362" filled="f">
              <v:textbox style="mso-next-textbox:#_x0000_s1339" inset="0,0,0,0">
                <w:txbxContent>
                  <w:p w:rsidR="00A366CF" w:rsidRPr="00156566" w:rsidRDefault="00A366CF" w:rsidP="00A366CF">
                    <w:pPr>
                      <w:jc w:val="center"/>
                      <w:rPr>
                        <w:lang w:val="en-US"/>
                      </w:rPr>
                    </w:pPr>
                    <w:r>
                      <w:t>Д1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40" type="#_x0000_t202" style="position:absolute;left:928;top:6148;width:537;height:355" filled="f">
              <v:textbox style="mso-next-textbox:#_x0000_s1340" inset="0,0,0,0">
                <w:txbxContent>
                  <w:p w:rsidR="00A366CF" w:rsidRDefault="00A366CF" w:rsidP="00A366CF">
                    <w:pPr>
                      <w:jc w:val="center"/>
                    </w:pPr>
                    <w:r>
                      <w:t>Д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>2</w:t>
                    </w:r>
                  </w:p>
                </w:txbxContent>
              </v:textbox>
            </v:shape>
            <v:shape id="_x0000_s1341" type="#_x0000_t202" style="position:absolute;left:928;top:7229;width:535;height:355" filled="f">
              <v:textbox style="mso-next-textbox:#_x0000_s1341" inset="0,0,0,0">
                <w:txbxContent>
                  <w:p w:rsidR="00A366CF" w:rsidRPr="002214B5" w:rsidRDefault="00A366CF" w:rsidP="00A366CF">
                    <w:pPr>
                      <w:jc w:val="center"/>
                      <w:rPr>
                        <w:lang w:val="en-US"/>
                      </w:rPr>
                    </w:pPr>
                    <w:r w:rsidRPr="002214B5">
                      <w:t>Д</w:t>
                    </w:r>
                    <w:r>
                      <w:rPr>
                        <w:lang w:val="en-US"/>
                      </w:rPr>
                      <w:t>20</w:t>
                    </w:r>
                  </w:p>
                </w:txbxContent>
              </v:textbox>
            </v:shape>
            <v:line id="_x0000_s1342" style="position:absolute" from="1467,5786" to="2005,5788"/>
            <v:line id="_x0000_s1343" style="position:absolute" from="1467,6328" to="2005,6330"/>
            <v:line id="_x0000_s1344" style="position:absolute" from="1467,7409" to="2005,7411"/>
            <v:shape id="_x0000_s1345" type="#_x0000_t202" style="position:absolute;left:2007;top:5606;width:539;height:1983">
              <v:textbox style="mso-next-textbox:#_x0000_s1345" inset="0,0,0,0">
                <w:txbxContent>
                  <w:p w:rsidR="00A366CF" w:rsidRDefault="00A366CF" w:rsidP="00A366CF">
                    <w:pPr>
                      <w:jc w:val="center"/>
                    </w:pPr>
                    <w:r>
                      <w:t>АК</w:t>
                    </w:r>
                  </w:p>
                </w:txbxContent>
              </v:textbox>
            </v:shape>
            <v:line id="_x0000_s1346" style="position:absolute" from="1287,6685" to="1289,7047">
              <v:stroke dashstyle="dash"/>
            </v:line>
            <v:line id="_x0000_s1347" style="position:absolute" from="2546,6687" to="2905,6690"/>
            <v:rect id="_x0000_s1348" style="position:absolute;left:1341;top:3964;width:720;height:540">
              <v:textbox style="mso-next-textbox:#_x0000_s1348" inset="0,0,0,0">
                <w:txbxContent>
                  <w:p w:rsidR="00A366CF" w:rsidRPr="007A0656" w:rsidRDefault="00A366CF" w:rsidP="00A366CF">
                    <w:pPr>
                      <w:pStyle w:val="2"/>
                      <w:rPr>
                        <w:sz w:val="20"/>
                        <w:szCs w:val="20"/>
                      </w:rPr>
                    </w:pPr>
                    <w:r w:rsidRPr="007A0656">
                      <w:rPr>
                        <w:sz w:val="20"/>
                        <w:szCs w:val="20"/>
                      </w:rPr>
                      <w:t>ВМС</w:t>
                    </w:r>
                  </w:p>
                </w:txbxContent>
              </v:textbox>
            </v:rect>
            <v:line id="_x0000_s1349" style="position:absolute;flip:y" from="2007,4168" to="3447,4170">
              <v:stroke endarrow="block"/>
            </v:line>
            <v:line id="_x0000_s1350" style="position:absolute" from="2061,4324" to="3447,4348">
              <v:stroke dashstyle="longDash"/>
            </v:line>
            <v:line id="_x0000_s1351" style="position:absolute" from="2061,4504" to="3501,4504">
              <v:stroke endarrow="block"/>
            </v:line>
            <v:line id="_x0000_s1352" style="position:absolute" from="2601,4144" to="2601,5405"/>
            <v:line id="_x0000_s1353" style="position:absolute" from="3140,4504" to="3140,5045"/>
            <v:line id="_x0000_s1354" style="position:absolute" from="3140,5045" to="9622,5045"/>
            <v:line id="_x0000_s1355" style="position:absolute" from="2546,5426" to="9926,5429"/>
            <v:shape id="_x0000_s1356" type="#_x0000_t202" style="position:absolute;left:928;top:7946;width:539;height:362" filled="f">
              <v:textbox style="mso-next-textbox:#_x0000_s1356" inset="0,0,0,0">
                <w:txbxContent>
                  <w:p w:rsidR="00A366CF" w:rsidRPr="002A11A3" w:rsidRDefault="00A366CF" w:rsidP="00A366CF">
                    <w:pPr>
                      <w:jc w:val="center"/>
                      <w:rPr>
                        <w:lang w:val="en-US"/>
                      </w:rPr>
                    </w:pPr>
                    <w:r>
                      <w:t>Д</w:t>
                    </w:r>
                    <w:r>
                      <w:rPr>
                        <w:lang w:val="en-US"/>
                      </w:rPr>
                      <w:t>911</w:t>
                    </w:r>
                  </w:p>
                </w:txbxContent>
              </v:textbox>
            </v:shape>
            <v:shape id="_x0000_s1357" type="#_x0000_t202" style="position:absolute;left:928;top:8488;width:537;height:357" filled="f">
              <v:textbox style="mso-next-textbox:#_x0000_s1357" inset="0,0,0,0">
                <w:txbxContent>
                  <w:p w:rsidR="00A366CF" w:rsidRPr="002A11A3" w:rsidRDefault="00A366CF" w:rsidP="00A366CF">
                    <w:pPr>
                      <w:jc w:val="center"/>
                      <w:rPr>
                        <w:lang w:val="en-US"/>
                      </w:rPr>
                    </w:pPr>
                    <w:r>
                      <w:t>Д</w:t>
                    </w:r>
                    <w:r>
                      <w:rPr>
                        <w:lang w:val="en-US"/>
                      </w:rPr>
                      <w:t>912</w:t>
                    </w:r>
                  </w:p>
                </w:txbxContent>
              </v:textbox>
            </v:shape>
            <v:shape id="_x0000_s1358" type="#_x0000_t202" style="position:absolute;left:928;top:9569;width:535;height:355" filled="f">
              <v:textbox style="mso-next-textbox:#_x0000_s1358" inset="0,0,0,0">
                <w:txbxContent>
                  <w:p w:rsidR="00A366CF" w:rsidRPr="002214B5" w:rsidRDefault="00A366CF" w:rsidP="00A366CF">
                    <w:pPr>
                      <w:jc w:val="center"/>
                      <w:rPr>
                        <w:lang w:val="en-US"/>
                      </w:rPr>
                    </w:pPr>
                    <w:r w:rsidRPr="002214B5">
                      <w:t>Д</w:t>
                    </w:r>
                    <w:r>
                      <w:rPr>
                        <w:lang w:val="en-US"/>
                      </w:rPr>
                      <w:t>920</w:t>
                    </w:r>
                  </w:p>
                </w:txbxContent>
              </v:textbox>
            </v:shape>
            <v:line id="_x0000_s1359" style="position:absolute" from="1467,8126" to="2005,8128"/>
            <v:line id="_x0000_s1360" style="position:absolute" from="1467,8668" to="2005,8670"/>
            <v:line id="_x0000_s1361" style="position:absolute" from="1467,9749" to="2005,9751"/>
            <v:shape id="_x0000_s1362" type="#_x0000_t202" style="position:absolute;left:2007;top:7946;width:539;height:1982">
              <v:textbox style="mso-next-textbox:#_x0000_s1362" inset="0,0,0,0">
                <w:txbxContent>
                  <w:p w:rsidR="00A366CF" w:rsidRDefault="00A366CF" w:rsidP="00A366CF">
                    <w:pPr>
                      <w:jc w:val="center"/>
                    </w:pPr>
                    <w:r>
                      <w:t>АК</w:t>
                    </w:r>
                  </w:p>
                </w:txbxContent>
              </v:textbox>
            </v:shape>
            <v:line id="_x0000_s1363" style="position:absolute" from="1287,9027" to="1289,9387">
              <v:stroke dashstyle="dash"/>
            </v:line>
            <v:line id="_x0000_s1364" style="position:absolute" from="2546,9027" to="2905,9029"/>
            <v:line id="_x0000_s1365" style="position:absolute" from="1106,7766" to="2187,7768">
              <v:stroke dashstyle="dash"/>
            </v:line>
            <v:shape id="_x0000_s1366" type="#_x0000_t75" style="position:absolute;left:7227;top:6687;width:9000;height:3960">
              <v:imagedata r:id="rId65" o:title="" cropbottom="36406f" cropleft="2390f" cropright="3399f"/>
            </v:shape>
            <v:line id="_x0000_s1367" style="position:absolute" from="10107,1648" to="10826,1648"/>
            <v:line id="_x0000_s1368" style="position:absolute" from="10826,1648" to="10826,5968"/>
            <v:line id="_x0000_s1369" style="position:absolute;flip:x" from="6868,5968" to="10826,5968"/>
            <v:line id="_x0000_s1370" style="position:absolute" from="6868,5968" to="6868,8488"/>
            <v:line id="_x0000_s1371" style="position:absolute" from="6868,8488" to="7227,8488"/>
            <v:line id="_x0000_s1372" style="position:absolute" from="3627,6687" to="5607,6688"/>
            <v:line id="_x0000_s1373" style="position:absolute" from="5607,6687" to="5607,9387"/>
            <v:line id="_x0000_s1374" style="position:absolute" from="5607,9387" to="7407,9387"/>
            <v:line id="_x0000_s1375" style="position:absolute" from="3627,9027" to="4887,9028"/>
            <v:line id="_x0000_s1376" style="position:absolute;flip:x" from="4887,10107" to="7227,10107"/>
            <v:line id="_x0000_s1377" style="position:absolute;flip:y" from="4887,9027" to="4887,10107"/>
            <v:shape id="_x0000_s1378" type="#_x0000_t202" style="position:absolute;left:2907;top:6507;width:720;height:360">
              <v:textbox inset="0,0,0,0">
                <w:txbxContent>
                  <w:p w:rsidR="00A366CF" w:rsidRPr="003A6FB4" w:rsidRDefault="00A366CF" w:rsidP="00A366CF">
                    <w:pPr>
                      <w:jc w:val="center"/>
                    </w:pPr>
                    <w:r>
                      <w:t>РИКМ</w:t>
                    </w:r>
                  </w:p>
                </w:txbxContent>
              </v:textbox>
            </v:shape>
            <v:shape id="_x0000_s1379" type="#_x0000_t202" style="position:absolute;left:2907;top:8847;width:720;height:360">
              <v:textbox inset="0,0,0,0">
                <w:txbxContent>
                  <w:p w:rsidR="00A366CF" w:rsidRPr="003A6FB4" w:rsidRDefault="00A366CF" w:rsidP="00A366CF">
                    <w:pPr>
                      <w:jc w:val="center"/>
                    </w:pPr>
                    <w:r>
                      <w:t>РИКМ</w:t>
                    </w:r>
                  </w:p>
                </w:txbxContent>
              </v:textbox>
            </v:shape>
            <w10:wrap type="none"/>
            <w10:anchorlock/>
          </v:group>
          <o:OLEObject Type="Embed" ProgID="Unknown" ShapeID="_x0000_s1366" DrawAspect="Content" ObjectID="_1468953256" r:id="rId84"/>
        </w:pict>
      </w:r>
    </w:p>
    <w:p w:rsidR="007C6F61" w:rsidRDefault="007C6F61" w:rsidP="00A366CF">
      <w:pPr>
        <w:jc w:val="both"/>
      </w:pPr>
      <w:bookmarkStart w:id="0" w:name="_GoBack"/>
      <w:bookmarkEnd w:id="0"/>
    </w:p>
    <w:sectPr w:rsidR="007C6F61" w:rsidSect="00FF79E8">
      <w:headerReference w:type="default" r:id="rId85"/>
      <w:footerReference w:type="default" r:id="rId86"/>
      <w:pgSz w:w="11906" w:h="16838"/>
      <w:pgMar w:top="993" w:right="991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A6" w:rsidRDefault="00370BD5">
      <w:r>
        <w:separator/>
      </w:r>
    </w:p>
  </w:endnote>
  <w:endnote w:type="continuationSeparator" w:id="0">
    <w:p w:rsidR="00DC3CA6" w:rsidRDefault="0037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hell Dlg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61" w:rsidRDefault="007C6F61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66CF">
      <w:rPr>
        <w:rStyle w:val="a9"/>
        <w:noProof/>
      </w:rPr>
      <w:t>18</w:t>
    </w:r>
    <w:r>
      <w:rPr>
        <w:rStyle w:val="a9"/>
      </w:rPr>
      <w:fldChar w:fldCharType="end"/>
    </w:r>
  </w:p>
  <w:p w:rsidR="007C6F61" w:rsidRDefault="007C6F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A6" w:rsidRDefault="00370BD5">
      <w:r>
        <w:separator/>
      </w:r>
    </w:p>
  </w:footnote>
  <w:footnote w:type="continuationSeparator" w:id="0">
    <w:p w:rsidR="00DC3CA6" w:rsidRDefault="0037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C06" w:rsidRDefault="00602C06" w:rsidP="00740A6B">
    <w:pPr>
      <w:pStyle w:val="ac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66CF">
      <w:rPr>
        <w:rStyle w:val="a9"/>
        <w:noProof/>
      </w:rPr>
      <w:t>18</w:t>
    </w:r>
    <w:r>
      <w:rPr>
        <w:rStyle w:val="a9"/>
      </w:rPr>
      <w:fldChar w:fldCharType="end"/>
    </w:r>
  </w:p>
  <w:p w:rsidR="00602C06" w:rsidRDefault="00602C06" w:rsidP="00602C0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6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3F2E93"/>
    <w:multiLevelType w:val="hybridMultilevel"/>
    <w:tmpl w:val="D5DE5070"/>
    <w:lvl w:ilvl="0" w:tplc="7EC4939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47F5059"/>
    <w:multiLevelType w:val="hybridMultilevel"/>
    <w:tmpl w:val="2ED860A6"/>
    <w:lvl w:ilvl="0" w:tplc="A2589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5B1FB9"/>
    <w:multiLevelType w:val="hybridMultilevel"/>
    <w:tmpl w:val="85406CA8"/>
    <w:lvl w:ilvl="0" w:tplc="649E827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3B3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521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76D69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367"/>
    <w:rsid w:val="000523B4"/>
    <w:rsid w:val="000B27FB"/>
    <w:rsid w:val="000E78FF"/>
    <w:rsid w:val="000F37B9"/>
    <w:rsid w:val="001123A2"/>
    <w:rsid w:val="00132B6C"/>
    <w:rsid w:val="00156566"/>
    <w:rsid w:val="00160CF9"/>
    <w:rsid w:val="001A79F5"/>
    <w:rsid w:val="001B5E9E"/>
    <w:rsid w:val="001C320F"/>
    <w:rsid w:val="001E0D04"/>
    <w:rsid w:val="002214B5"/>
    <w:rsid w:val="00223106"/>
    <w:rsid w:val="002A11A3"/>
    <w:rsid w:val="002A5425"/>
    <w:rsid w:val="002B060C"/>
    <w:rsid w:val="002E6DEA"/>
    <w:rsid w:val="00370BD5"/>
    <w:rsid w:val="0039439E"/>
    <w:rsid w:val="003A6FB4"/>
    <w:rsid w:val="003D373F"/>
    <w:rsid w:val="003D4DED"/>
    <w:rsid w:val="003F2023"/>
    <w:rsid w:val="004D203C"/>
    <w:rsid w:val="00502A5A"/>
    <w:rsid w:val="00602C06"/>
    <w:rsid w:val="00617190"/>
    <w:rsid w:val="00656BC3"/>
    <w:rsid w:val="00666797"/>
    <w:rsid w:val="006739B3"/>
    <w:rsid w:val="006A6D27"/>
    <w:rsid w:val="006C60D8"/>
    <w:rsid w:val="006C734D"/>
    <w:rsid w:val="006E6FF0"/>
    <w:rsid w:val="007000CD"/>
    <w:rsid w:val="00740A6B"/>
    <w:rsid w:val="007435C4"/>
    <w:rsid w:val="007710D0"/>
    <w:rsid w:val="00775231"/>
    <w:rsid w:val="0079345B"/>
    <w:rsid w:val="007A0656"/>
    <w:rsid w:val="007B53D4"/>
    <w:rsid w:val="007C6F61"/>
    <w:rsid w:val="008107A0"/>
    <w:rsid w:val="00823363"/>
    <w:rsid w:val="00886334"/>
    <w:rsid w:val="0088765E"/>
    <w:rsid w:val="008B34E7"/>
    <w:rsid w:val="009B3BB0"/>
    <w:rsid w:val="009C48F1"/>
    <w:rsid w:val="009D7B07"/>
    <w:rsid w:val="00A34243"/>
    <w:rsid w:val="00A3455C"/>
    <w:rsid w:val="00A34A2C"/>
    <w:rsid w:val="00A366CF"/>
    <w:rsid w:val="00A77CDE"/>
    <w:rsid w:val="00AA5075"/>
    <w:rsid w:val="00AA6AFD"/>
    <w:rsid w:val="00AD3E0C"/>
    <w:rsid w:val="00B22367"/>
    <w:rsid w:val="00BB0E5E"/>
    <w:rsid w:val="00BD3DF7"/>
    <w:rsid w:val="00BF15DA"/>
    <w:rsid w:val="00BF17B0"/>
    <w:rsid w:val="00BF53A4"/>
    <w:rsid w:val="00C42F3B"/>
    <w:rsid w:val="00C60320"/>
    <w:rsid w:val="00CE3F98"/>
    <w:rsid w:val="00D00641"/>
    <w:rsid w:val="00D264E5"/>
    <w:rsid w:val="00D500D1"/>
    <w:rsid w:val="00DB464D"/>
    <w:rsid w:val="00DC3CA6"/>
    <w:rsid w:val="00DF1D99"/>
    <w:rsid w:val="00E032F0"/>
    <w:rsid w:val="00E04EA0"/>
    <w:rsid w:val="00E12ADC"/>
    <w:rsid w:val="00E149ED"/>
    <w:rsid w:val="00E44367"/>
    <w:rsid w:val="00EA6761"/>
    <w:rsid w:val="00EE614D"/>
    <w:rsid w:val="00EE7F56"/>
    <w:rsid w:val="00F215AA"/>
    <w:rsid w:val="00F44457"/>
    <w:rsid w:val="00F60C4E"/>
    <w:rsid w:val="00F92960"/>
    <w:rsid w:val="00FC596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1"/>
    <o:shapelayout v:ext="edit">
      <o:idmap v:ext="edit" data="1"/>
    </o:shapelayout>
  </w:shapeDefaults>
  <w:decimalSymbol w:val=","/>
  <w:listSeparator w:val=";"/>
  <w14:defaultImageDpi w14:val="0"/>
  <w15:docId w15:val="{E8142B52-D942-4291-9DCE-03ADCA5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523B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ий текст Знак"/>
    <w:basedOn w:val="a0"/>
    <w:link w:val="a3"/>
    <w:uiPriority w:val="99"/>
    <w:semiHidden/>
    <w:rPr>
      <w:sz w:val="28"/>
      <w:szCs w:val="28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8"/>
      <w:szCs w:val="28"/>
    </w:rPr>
  </w:style>
  <w:style w:type="character" w:styleId="a9">
    <w:name w:val="page number"/>
    <w:basedOn w:val="a0"/>
    <w:uiPriority w:val="99"/>
  </w:style>
  <w:style w:type="paragraph" w:styleId="aa">
    <w:name w:val="Balloon Text"/>
    <w:basedOn w:val="a"/>
    <w:link w:val="ab"/>
    <w:uiPriority w:val="99"/>
    <w:semiHidden/>
    <w:rsid w:val="00BF53A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602C0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83" Type="http://schemas.openxmlformats.org/officeDocument/2006/relationships/oleObject" Target="embeddings/oleObject39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2243</Words>
  <Characters>12791</Characters>
  <Application>Microsoft Office Word</Application>
  <DocSecurity>0</DocSecurity>
  <Lines>106</Lines>
  <Paragraphs>30</Paragraphs>
  <ScaleCrop>false</ScaleCrop>
  <Company>Мураделли и Со</Company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Вано Мураделли</dc:creator>
  <cp:keywords/>
  <dc:description/>
  <cp:lastModifiedBy>Irina</cp:lastModifiedBy>
  <cp:revision>2</cp:revision>
  <cp:lastPrinted>2004-12-21T22:54:00Z</cp:lastPrinted>
  <dcterms:created xsi:type="dcterms:W3CDTF">2014-08-07T18:45:00Z</dcterms:created>
  <dcterms:modified xsi:type="dcterms:W3CDTF">2014-08-07T18:45:00Z</dcterms:modified>
</cp:coreProperties>
</file>