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6C" w:rsidRDefault="005F796C" w:rsidP="002A4E55">
      <w:pPr>
        <w:spacing w:line="360" w:lineRule="auto"/>
        <w:jc w:val="center"/>
        <w:rPr>
          <w:b/>
          <w:sz w:val="32"/>
          <w:szCs w:val="32"/>
        </w:rPr>
      </w:pPr>
    </w:p>
    <w:p w:rsidR="00303CCB" w:rsidRDefault="00303CCB" w:rsidP="002A4E55">
      <w:pPr>
        <w:spacing w:line="360" w:lineRule="auto"/>
        <w:jc w:val="center"/>
        <w:rPr>
          <w:b/>
          <w:sz w:val="32"/>
          <w:szCs w:val="32"/>
        </w:rPr>
      </w:pPr>
      <w:r w:rsidRPr="002A4E55">
        <w:rPr>
          <w:b/>
          <w:sz w:val="32"/>
          <w:szCs w:val="32"/>
        </w:rPr>
        <w:t>Содержание</w:t>
      </w:r>
    </w:p>
    <w:p w:rsidR="00781C69" w:rsidRPr="002A4E55" w:rsidRDefault="00781C69" w:rsidP="00781C69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С.</w:t>
      </w:r>
    </w:p>
    <w:p w:rsidR="00BA05B3" w:rsidRPr="002A4E55" w:rsidRDefault="00BA05B3" w:rsidP="00BA05B3">
      <w:pPr>
        <w:pStyle w:val="10"/>
        <w:ind w:left="720"/>
        <w:rPr>
          <w:b w:val="0"/>
        </w:rPr>
      </w:pPr>
      <w:r w:rsidRPr="002A4E55">
        <w:rPr>
          <w:b w:val="0"/>
        </w:rPr>
        <w:fldChar w:fldCharType="begin"/>
      </w:r>
      <w:r w:rsidRPr="002A4E55">
        <w:rPr>
          <w:b w:val="0"/>
        </w:rPr>
        <w:instrText xml:space="preserve"> TOC \o "1-3" \h \z \u </w:instrText>
      </w:r>
      <w:r w:rsidRPr="002A4E55">
        <w:rPr>
          <w:b w:val="0"/>
        </w:rPr>
        <w:fldChar w:fldCharType="separate"/>
      </w:r>
      <w:hyperlink w:anchor="_Toc198011716" w:history="1">
        <w:r w:rsidRPr="002A4E55">
          <w:rPr>
            <w:rStyle w:val="a8"/>
          </w:rPr>
          <w:t>Введение</w:t>
        </w:r>
        <w:r w:rsidRPr="002A4E55">
          <w:rPr>
            <w:b w:val="0"/>
            <w:webHidden/>
          </w:rPr>
          <w:tab/>
        </w:r>
        <w:r w:rsidRPr="002A4E55">
          <w:rPr>
            <w:b w:val="0"/>
            <w:webHidden/>
          </w:rPr>
          <w:fldChar w:fldCharType="begin"/>
        </w:r>
        <w:r w:rsidRPr="002A4E55">
          <w:rPr>
            <w:b w:val="0"/>
            <w:webHidden/>
          </w:rPr>
          <w:instrText xml:space="preserve"> PAGEREF _Toc198011716 \h </w:instrText>
        </w:r>
        <w:r w:rsidRPr="002A4E55">
          <w:rPr>
            <w:b w:val="0"/>
            <w:webHidden/>
          </w:rPr>
        </w:r>
        <w:r w:rsidRPr="002A4E55">
          <w:rPr>
            <w:b w:val="0"/>
            <w:webHidden/>
          </w:rPr>
          <w:fldChar w:fldCharType="separate"/>
        </w:r>
        <w:r w:rsidR="00434058">
          <w:rPr>
            <w:b w:val="0"/>
            <w:webHidden/>
          </w:rPr>
          <w:t>3</w:t>
        </w:r>
        <w:r w:rsidRPr="002A4E55">
          <w:rPr>
            <w:b w:val="0"/>
            <w:webHidden/>
          </w:rPr>
          <w:fldChar w:fldCharType="end"/>
        </w:r>
      </w:hyperlink>
    </w:p>
    <w:p w:rsidR="00BA05B3" w:rsidRPr="002A4E55" w:rsidRDefault="00194AC1" w:rsidP="00BA05B3">
      <w:pPr>
        <w:pStyle w:val="10"/>
        <w:ind w:left="720"/>
        <w:rPr>
          <w:b w:val="0"/>
        </w:rPr>
      </w:pPr>
      <w:hyperlink w:anchor="_Toc198011717" w:history="1">
        <w:r w:rsidR="00BA05B3" w:rsidRPr="002A4E55">
          <w:rPr>
            <w:rStyle w:val="a8"/>
          </w:rPr>
          <w:t>Глава I. Система управления кадрами в социальной работе</w:t>
        </w:r>
        <w:r w:rsidR="00BA05B3" w:rsidRPr="002A4E55">
          <w:rPr>
            <w:b w:val="0"/>
            <w:webHidden/>
          </w:rPr>
          <w:tab/>
        </w:r>
        <w:r w:rsidR="00BA05B3" w:rsidRPr="002A4E55">
          <w:rPr>
            <w:b w:val="0"/>
            <w:webHidden/>
          </w:rPr>
          <w:fldChar w:fldCharType="begin"/>
        </w:r>
        <w:r w:rsidR="00BA05B3" w:rsidRPr="002A4E55">
          <w:rPr>
            <w:b w:val="0"/>
            <w:webHidden/>
          </w:rPr>
          <w:instrText xml:space="preserve"> PAGEREF _Toc198011717 \h </w:instrText>
        </w:r>
        <w:r w:rsidR="00BA05B3" w:rsidRPr="002A4E55">
          <w:rPr>
            <w:b w:val="0"/>
            <w:webHidden/>
          </w:rPr>
        </w:r>
        <w:r w:rsidR="00BA05B3" w:rsidRPr="002A4E55">
          <w:rPr>
            <w:b w:val="0"/>
            <w:webHidden/>
          </w:rPr>
          <w:fldChar w:fldCharType="separate"/>
        </w:r>
        <w:r w:rsidR="00434058">
          <w:rPr>
            <w:b w:val="0"/>
            <w:webHidden/>
          </w:rPr>
          <w:t>6</w:t>
        </w:r>
        <w:r w:rsidR="00BA05B3" w:rsidRPr="002A4E55">
          <w:rPr>
            <w:b w:val="0"/>
            <w:webHidden/>
          </w:rPr>
          <w:fldChar w:fldCharType="end"/>
        </w:r>
      </w:hyperlink>
    </w:p>
    <w:p w:rsidR="00BA05B3" w:rsidRPr="002A4E55" w:rsidRDefault="00194AC1" w:rsidP="00BA05B3">
      <w:pPr>
        <w:pStyle w:val="10"/>
        <w:ind w:left="720"/>
        <w:rPr>
          <w:b w:val="0"/>
        </w:rPr>
      </w:pPr>
      <w:hyperlink w:anchor="_Toc198011718" w:history="1">
        <w:r w:rsidR="00BA05B3" w:rsidRPr="002A4E55">
          <w:rPr>
            <w:rStyle w:val="a8"/>
            <w:b w:val="0"/>
          </w:rPr>
          <w:t>1.1. Сущность и содержание кадровой политики организации</w:t>
        </w:r>
        <w:r w:rsidR="00BA05B3" w:rsidRPr="002A4E55">
          <w:rPr>
            <w:b w:val="0"/>
            <w:webHidden/>
          </w:rPr>
          <w:tab/>
        </w:r>
        <w:r w:rsidR="00BA05B3" w:rsidRPr="002A4E55">
          <w:rPr>
            <w:b w:val="0"/>
            <w:webHidden/>
          </w:rPr>
          <w:fldChar w:fldCharType="begin"/>
        </w:r>
        <w:r w:rsidR="00BA05B3" w:rsidRPr="002A4E55">
          <w:rPr>
            <w:b w:val="0"/>
            <w:webHidden/>
          </w:rPr>
          <w:instrText xml:space="preserve"> PAGEREF _Toc198011718 \h </w:instrText>
        </w:r>
        <w:r w:rsidR="00BA05B3" w:rsidRPr="002A4E55">
          <w:rPr>
            <w:b w:val="0"/>
            <w:webHidden/>
          </w:rPr>
        </w:r>
        <w:r w:rsidR="00BA05B3" w:rsidRPr="002A4E55">
          <w:rPr>
            <w:b w:val="0"/>
            <w:webHidden/>
          </w:rPr>
          <w:fldChar w:fldCharType="separate"/>
        </w:r>
        <w:r w:rsidR="00434058">
          <w:rPr>
            <w:b w:val="0"/>
            <w:webHidden/>
          </w:rPr>
          <w:t>6</w:t>
        </w:r>
        <w:r w:rsidR="00BA05B3" w:rsidRPr="002A4E55">
          <w:rPr>
            <w:b w:val="0"/>
            <w:webHidden/>
          </w:rPr>
          <w:fldChar w:fldCharType="end"/>
        </w:r>
      </w:hyperlink>
    </w:p>
    <w:p w:rsidR="00BA05B3" w:rsidRPr="002A4E55" w:rsidRDefault="00194AC1" w:rsidP="00BA05B3">
      <w:pPr>
        <w:pStyle w:val="10"/>
        <w:ind w:left="720"/>
        <w:rPr>
          <w:b w:val="0"/>
        </w:rPr>
      </w:pPr>
      <w:hyperlink w:anchor="_Toc198011719" w:history="1">
        <w:r w:rsidR="00BA05B3" w:rsidRPr="002A4E55">
          <w:rPr>
            <w:rStyle w:val="a8"/>
            <w:b w:val="0"/>
          </w:rPr>
          <w:t>1.2. Кадровое планирование, подбор и адаптация персонала</w:t>
        </w:r>
        <w:r w:rsidR="00BA05B3" w:rsidRPr="002A4E55">
          <w:rPr>
            <w:b w:val="0"/>
            <w:webHidden/>
          </w:rPr>
          <w:tab/>
        </w:r>
        <w:r w:rsidR="00BA05B3" w:rsidRPr="002A4E55">
          <w:rPr>
            <w:b w:val="0"/>
            <w:webHidden/>
          </w:rPr>
          <w:fldChar w:fldCharType="begin"/>
        </w:r>
        <w:r w:rsidR="00BA05B3" w:rsidRPr="002A4E55">
          <w:rPr>
            <w:b w:val="0"/>
            <w:webHidden/>
          </w:rPr>
          <w:instrText xml:space="preserve"> PAGEREF _Toc198011719 \h </w:instrText>
        </w:r>
        <w:r w:rsidR="00BA05B3" w:rsidRPr="002A4E55">
          <w:rPr>
            <w:b w:val="0"/>
            <w:webHidden/>
          </w:rPr>
        </w:r>
        <w:r w:rsidR="00BA05B3" w:rsidRPr="002A4E55">
          <w:rPr>
            <w:b w:val="0"/>
            <w:webHidden/>
          </w:rPr>
          <w:fldChar w:fldCharType="separate"/>
        </w:r>
        <w:r w:rsidR="00434058">
          <w:rPr>
            <w:b w:val="0"/>
            <w:webHidden/>
          </w:rPr>
          <w:t>11</w:t>
        </w:r>
        <w:r w:rsidR="00BA05B3" w:rsidRPr="002A4E55">
          <w:rPr>
            <w:b w:val="0"/>
            <w:webHidden/>
          </w:rPr>
          <w:fldChar w:fldCharType="end"/>
        </w:r>
      </w:hyperlink>
    </w:p>
    <w:p w:rsidR="00BA05B3" w:rsidRPr="002A4E55" w:rsidRDefault="00194AC1" w:rsidP="00BA05B3">
      <w:pPr>
        <w:pStyle w:val="10"/>
        <w:ind w:left="720"/>
        <w:rPr>
          <w:b w:val="0"/>
        </w:rPr>
      </w:pPr>
      <w:hyperlink w:anchor="_Toc198011720" w:history="1">
        <w:r w:rsidR="00BA05B3" w:rsidRPr="002A4E55">
          <w:rPr>
            <w:rStyle w:val="a8"/>
          </w:rPr>
          <w:t xml:space="preserve">Глава </w:t>
        </w:r>
        <w:r w:rsidR="00BA05B3" w:rsidRPr="002A4E55">
          <w:rPr>
            <w:rStyle w:val="a8"/>
            <w:lang w:val="en-US"/>
          </w:rPr>
          <w:t>II</w:t>
        </w:r>
        <w:r w:rsidR="00BA05B3" w:rsidRPr="002A4E55">
          <w:rPr>
            <w:rStyle w:val="a8"/>
          </w:rPr>
          <w:t>. Управление развитием и поведением персонала</w:t>
        </w:r>
        <w:r w:rsidR="00BA05B3" w:rsidRPr="002A4E55">
          <w:rPr>
            <w:b w:val="0"/>
            <w:webHidden/>
          </w:rPr>
          <w:tab/>
        </w:r>
        <w:r w:rsidR="00BA05B3" w:rsidRPr="002A4E55">
          <w:rPr>
            <w:b w:val="0"/>
            <w:webHidden/>
          </w:rPr>
          <w:fldChar w:fldCharType="begin"/>
        </w:r>
        <w:r w:rsidR="00BA05B3" w:rsidRPr="002A4E55">
          <w:rPr>
            <w:b w:val="0"/>
            <w:webHidden/>
          </w:rPr>
          <w:instrText xml:space="preserve"> PAGEREF _Toc198011720 \h </w:instrText>
        </w:r>
        <w:r w:rsidR="00BA05B3" w:rsidRPr="002A4E55">
          <w:rPr>
            <w:b w:val="0"/>
            <w:webHidden/>
          </w:rPr>
        </w:r>
        <w:r w:rsidR="00BA05B3" w:rsidRPr="002A4E55">
          <w:rPr>
            <w:b w:val="0"/>
            <w:webHidden/>
          </w:rPr>
          <w:fldChar w:fldCharType="separate"/>
        </w:r>
        <w:r w:rsidR="00434058">
          <w:rPr>
            <w:b w:val="0"/>
            <w:webHidden/>
          </w:rPr>
          <w:t>18</w:t>
        </w:r>
        <w:r w:rsidR="00BA05B3" w:rsidRPr="002A4E55">
          <w:rPr>
            <w:b w:val="0"/>
            <w:webHidden/>
          </w:rPr>
          <w:fldChar w:fldCharType="end"/>
        </w:r>
      </w:hyperlink>
    </w:p>
    <w:p w:rsidR="00BA05B3" w:rsidRPr="002A4E55" w:rsidRDefault="00194AC1" w:rsidP="00BA05B3">
      <w:pPr>
        <w:pStyle w:val="10"/>
        <w:ind w:left="720"/>
        <w:rPr>
          <w:b w:val="0"/>
        </w:rPr>
      </w:pPr>
      <w:hyperlink w:anchor="_Toc198011721" w:history="1">
        <w:r w:rsidR="00BA05B3" w:rsidRPr="002A4E55">
          <w:rPr>
            <w:rStyle w:val="a8"/>
            <w:b w:val="0"/>
          </w:rPr>
          <w:t>2.1. Оценка персонала</w:t>
        </w:r>
        <w:r w:rsidR="00BA05B3" w:rsidRPr="002A4E55">
          <w:rPr>
            <w:b w:val="0"/>
            <w:webHidden/>
          </w:rPr>
          <w:tab/>
        </w:r>
        <w:r w:rsidR="00BA05B3" w:rsidRPr="002A4E55">
          <w:rPr>
            <w:b w:val="0"/>
            <w:webHidden/>
          </w:rPr>
          <w:fldChar w:fldCharType="begin"/>
        </w:r>
        <w:r w:rsidR="00BA05B3" w:rsidRPr="002A4E55">
          <w:rPr>
            <w:b w:val="0"/>
            <w:webHidden/>
          </w:rPr>
          <w:instrText xml:space="preserve"> PAGEREF _Toc198011721 \h </w:instrText>
        </w:r>
        <w:r w:rsidR="00BA05B3" w:rsidRPr="002A4E55">
          <w:rPr>
            <w:b w:val="0"/>
            <w:webHidden/>
          </w:rPr>
        </w:r>
        <w:r w:rsidR="00BA05B3" w:rsidRPr="002A4E55">
          <w:rPr>
            <w:b w:val="0"/>
            <w:webHidden/>
          </w:rPr>
          <w:fldChar w:fldCharType="separate"/>
        </w:r>
        <w:r w:rsidR="00434058">
          <w:rPr>
            <w:b w:val="0"/>
            <w:webHidden/>
          </w:rPr>
          <w:t>18</w:t>
        </w:r>
        <w:r w:rsidR="00BA05B3" w:rsidRPr="002A4E55">
          <w:rPr>
            <w:b w:val="0"/>
            <w:webHidden/>
          </w:rPr>
          <w:fldChar w:fldCharType="end"/>
        </w:r>
      </w:hyperlink>
    </w:p>
    <w:p w:rsidR="00BA05B3" w:rsidRPr="002A4E55" w:rsidRDefault="00194AC1" w:rsidP="00BA05B3">
      <w:pPr>
        <w:pStyle w:val="10"/>
        <w:ind w:left="720"/>
        <w:rPr>
          <w:b w:val="0"/>
        </w:rPr>
      </w:pPr>
      <w:hyperlink w:anchor="_Toc198011722" w:history="1">
        <w:r w:rsidR="00BA05B3" w:rsidRPr="002A4E55">
          <w:rPr>
            <w:rStyle w:val="a8"/>
            <w:b w:val="0"/>
          </w:rPr>
          <w:t>2.2. Расстановка персонала</w:t>
        </w:r>
        <w:r w:rsidR="00BA05B3" w:rsidRPr="002A4E55">
          <w:rPr>
            <w:b w:val="0"/>
            <w:webHidden/>
          </w:rPr>
          <w:tab/>
        </w:r>
        <w:r w:rsidR="00BA05B3" w:rsidRPr="002A4E55">
          <w:rPr>
            <w:b w:val="0"/>
            <w:webHidden/>
          </w:rPr>
          <w:fldChar w:fldCharType="begin"/>
        </w:r>
        <w:r w:rsidR="00BA05B3" w:rsidRPr="002A4E55">
          <w:rPr>
            <w:b w:val="0"/>
            <w:webHidden/>
          </w:rPr>
          <w:instrText xml:space="preserve"> PAGEREF _Toc198011722 \h </w:instrText>
        </w:r>
        <w:r w:rsidR="00BA05B3" w:rsidRPr="002A4E55">
          <w:rPr>
            <w:b w:val="0"/>
            <w:webHidden/>
          </w:rPr>
        </w:r>
        <w:r w:rsidR="00BA05B3" w:rsidRPr="002A4E55">
          <w:rPr>
            <w:b w:val="0"/>
            <w:webHidden/>
          </w:rPr>
          <w:fldChar w:fldCharType="separate"/>
        </w:r>
        <w:r w:rsidR="00434058">
          <w:rPr>
            <w:b w:val="0"/>
            <w:webHidden/>
          </w:rPr>
          <w:t>24</w:t>
        </w:r>
        <w:r w:rsidR="00BA05B3" w:rsidRPr="002A4E55">
          <w:rPr>
            <w:b w:val="0"/>
            <w:webHidden/>
          </w:rPr>
          <w:fldChar w:fldCharType="end"/>
        </w:r>
      </w:hyperlink>
    </w:p>
    <w:p w:rsidR="00BA05B3" w:rsidRPr="002A4E55" w:rsidRDefault="00194AC1" w:rsidP="00BA05B3">
      <w:pPr>
        <w:pStyle w:val="10"/>
        <w:ind w:left="720"/>
        <w:rPr>
          <w:b w:val="0"/>
        </w:rPr>
      </w:pPr>
      <w:hyperlink w:anchor="_Toc198011723" w:history="1">
        <w:r w:rsidR="00BA05B3" w:rsidRPr="002A4E55">
          <w:rPr>
            <w:rStyle w:val="a8"/>
          </w:rPr>
          <w:t>Заключение</w:t>
        </w:r>
        <w:r w:rsidR="00BA05B3" w:rsidRPr="002A4E55">
          <w:rPr>
            <w:b w:val="0"/>
            <w:webHidden/>
          </w:rPr>
          <w:tab/>
        </w:r>
        <w:r w:rsidR="00BA05B3" w:rsidRPr="002A4E55">
          <w:rPr>
            <w:b w:val="0"/>
            <w:webHidden/>
          </w:rPr>
          <w:fldChar w:fldCharType="begin"/>
        </w:r>
        <w:r w:rsidR="00BA05B3" w:rsidRPr="002A4E55">
          <w:rPr>
            <w:b w:val="0"/>
            <w:webHidden/>
          </w:rPr>
          <w:instrText xml:space="preserve"> PAGEREF _Toc198011723 \h </w:instrText>
        </w:r>
        <w:r w:rsidR="00BA05B3" w:rsidRPr="002A4E55">
          <w:rPr>
            <w:b w:val="0"/>
            <w:webHidden/>
          </w:rPr>
        </w:r>
        <w:r w:rsidR="00BA05B3" w:rsidRPr="002A4E55">
          <w:rPr>
            <w:b w:val="0"/>
            <w:webHidden/>
          </w:rPr>
          <w:fldChar w:fldCharType="separate"/>
        </w:r>
        <w:r w:rsidR="00434058">
          <w:rPr>
            <w:b w:val="0"/>
            <w:webHidden/>
          </w:rPr>
          <w:t>29</w:t>
        </w:r>
        <w:r w:rsidR="00BA05B3" w:rsidRPr="002A4E55">
          <w:rPr>
            <w:b w:val="0"/>
            <w:webHidden/>
          </w:rPr>
          <w:fldChar w:fldCharType="end"/>
        </w:r>
      </w:hyperlink>
    </w:p>
    <w:p w:rsidR="00BA05B3" w:rsidRPr="002A4E55" w:rsidRDefault="00194AC1" w:rsidP="00BA05B3">
      <w:pPr>
        <w:pStyle w:val="10"/>
        <w:ind w:left="720"/>
        <w:rPr>
          <w:b w:val="0"/>
        </w:rPr>
      </w:pPr>
      <w:hyperlink w:anchor="_Toc198011724" w:history="1">
        <w:r w:rsidR="00BA05B3" w:rsidRPr="002A4E55">
          <w:rPr>
            <w:rStyle w:val="a8"/>
          </w:rPr>
          <w:t>Список литературы</w:t>
        </w:r>
        <w:r w:rsidR="00BA05B3" w:rsidRPr="002A4E55">
          <w:rPr>
            <w:b w:val="0"/>
            <w:webHidden/>
          </w:rPr>
          <w:tab/>
        </w:r>
        <w:r w:rsidR="00BA05B3" w:rsidRPr="002A4E55">
          <w:rPr>
            <w:b w:val="0"/>
            <w:webHidden/>
          </w:rPr>
          <w:fldChar w:fldCharType="begin"/>
        </w:r>
        <w:r w:rsidR="00BA05B3" w:rsidRPr="002A4E55">
          <w:rPr>
            <w:b w:val="0"/>
            <w:webHidden/>
          </w:rPr>
          <w:instrText xml:space="preserve"> PAGEREF _Toc198011724 \h </w:instrText>
        </w:r>
        <w:r w:rsidR="00BA05B3" w:rsidRPr="002A4E55">
          <w:rPr>
            <w:b w:val="0"/>
            <w:webHidden/>
          </w:rPr>
        </w:r>
        <w:r w:rsidR="00BA05B3" w:rsidRPr="002A4E55">
          <w:rPr>
            <w:b w:val="0"/>
            <w:webHidden/>
          </w:rPr>
          <w:fldChar w:fldCharType="separate"/>
        </w:r>
        <w:r w:rsidR="00434058">
          <w:rPr>
            <w:b w:val="0"/>
            <w:webHidden/>
          </w:rPr>
          <w:t>31</w:t>
        </w:r>
        <w:r w:rsidR="00BA05B3" w:rsidRPr="002A4E55">
          <w:rPr>
            <w:b w:val="0"/>
            <w:webHidden/>
          </w:rPr>
          <w:fldChar w:fldCharType="end"/>
        </w:r>
      </w:hyperlink>
    </w:p>
    <w:p w:rsidR="005756C0" w:rsidRPr="002A4E55" w:rsidRDefault="00BA05B3" w:rsidP="002A4E55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2A4E55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2A4E55">
        <w:rPr>
          <w:rFonts w:ascii="Times New Roman" w:hAnsi="Times New Roman" w:cs="Times New Roman"/>
        </w:rPr>
        <w:br w:type="page"/>
      </w:r>
      <w:bookmarkStart w:id="0" w:name="_Toc198011716"/>
      <w:r w:rsidR="005756C0" w:rsidRPr="002A4E55">
        <w:rPr>
          <w:rFonts w:ascii="Times New Roman" w:hAnsi="Times New Roman" w:cs="Times New Roman"/>
        </w:rPr>
        <w:t>Введение</w:t>
      </w:r>
      <w:bookmarkEnd w:id="0"/>
    </w:p>
    <w:p w:rsidR="004C3798" w:rsidRPr="002A4E55" w:rsidRDefault="004C3798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Отечественный и зарубежный опыт деятельности современных социальных служб свидетельствует, что повышение их эффективности определяется не столько оптимально организованной структурой, наличием современной материально-технической базы, сколько составом кадров специалистов, имеющих основательную теоретическую и практическую подготовку в области социальной работы, владеющих искусством применения социальных технологий в сфере предоставления населению социальных услуг.</w:t>
      </w:r>
    </w:p>
    <w:p w:rsidR="005756C0" w:rsidRPr="002A4E55" w:rsidRDefault="005756C0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Кадры – главная составляющая социальной работы. Разли</w:t>
      </w:r>
      <w:r w:rsidRPr="002A4E55">
        <w:rPr>
          <w:sz w:val="28"/>
          <w:szCs w:val="28"/>
        </w:rPr>
        <w:softHyphen/>
        <w:t xml:space="preserve">чают социальных работников и специалистов по социальной работе. </w:t>
      </w:r>
    </w:p>
    <w:p w:rsidR="00607C6D" w:rsidRPr="002A4E55" w:rsidRDefault="005756C0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iCs/>
          <w:sz w:val="28"/>
          <w:szCs w:val="28"/>
        </w:rPr>
        <w:t xml:space="preserve">Социальный работник – </w:t>
      </w:r>
      <w:r w:rsidRPr="002A4E55">
        <w:rPr>
          <w:sz w:val="28"/>
          <w:szCs w:val="28"/>
        </w:rPr>
        <w:t>лицо, закончившее среднее специ</w:t>
      </w:r>
      <w:r w:rsidRPr="002A4E55">
        <w:rPr>
          <w:sz w:val="28"/>
          <w:szCs w:val="28"/>
        </w:rPr>
        <w:softHyphen/>
        <w:t xml:space="preserve">альное учебное заведение по профилю социальной работы. </w:t>
      </w:r>
      <w:r w:rsidRPr="002A4E55">
        <w:rPr>
          <w:iCs/>
          <w:sz w:val="28"/>
          <w:szCs w:val="28"/>
        </w:rPr>
        <w:t xml:space="preserve">Специалист по социальной работе – </w:t>
      </w:r>
      <w:r w:rsidRPr="002A4E55">
        <w:rPr>
          <w:sz w:val="28"/>
          <w:szCs w:val="28"/>
        </w:rPr>
        <w:t xml:space="preserve">лицо, закончившее высшее учебное заведение по профилю социальной работы. </w:t>
      </w:r>
      <w:r w:rsidR="004C3798" w:rsidRPr="002A4E55">
        <w:rPr>
          <w:rStyle w:val="a5"/>
          <w:sz w:val="28"/>
          <w:szCs w:val="28"/>
        </w:rPr>
        <w:footnoteReference w:id="1"/>
      </w:r>
    </w:p>
    <w:p w:rsidR="005756C0" w:rsidRPr="002A4E55" w:rsidRDefault="005756C0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Для кадров социальной работы, как и для персонала других сфер де</w:t>
      </w:r>
      <w:r w:rsidRPr="002A4E55">
        <w:rPr>
          <w:sz w:val="28"/>
          <w:szCs w:val="28"/>
        </w:rPr>
        <w:softHyphen/>
        <w:t>ятельности, важнейшими «требуемыми свойствами» являют</w:t>
      </w:r>
      <w:r w:rsidRPr="002A4E55">
        <w:rPr>
          <w:sz w:val="28"/>
          <w:szCs w:val="28"/>
        </w:rPr>
        <w:softHyphen/>
        <w:t>ся здоровье (физическое и психическое), компетентность и про</w:t>
      </w:r>
      <w:r w:rsidRPr="002A4E55">
        <w:rPr>
          <w:sz w:val="28"/>
          <w:szCs w:val="28"/>
        </w:rPr>
        <w:softHyphen/>
        <w:t xml:space="preserve">фессионализм. </w:t>
      </w:r>
    </w:p>
    <w:p w:rsidR="005756C0" w:rsidRPr="002A4E55" w:rsidRDefault="005756C0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Требование здоровья обусловлено тем, что социальная работа была и остается одной из трудных в физическом и пси</w:t>
      </w:r>
      <w:r w:rsidRPr="002A4E55">
        <w:rPr>
          <w:sz w:val="28"/>
          <w:szCs w:val="28"/>
        </w:rPr>
        <w:softHyphen/>
        <w:t>хологическом отношении. Здесь сталкиваются с самыми пе</w:t>
      </w:r>
      <w:r w:rsidRPr="002A4E55">
        <w:rPr>
          <w:sz w:val="28"/>
          <w:szCs w:val="28"/>
        </w:rPr>
        <w:softHyphen/>
        <w:t>чальными сторонами человеческой жизни – старостью, инва</w:t>
      </w:r>
      <w:r w:rsidRPr="002A4E55">
        <w:rPr>
          <w:sz w:val="28"/>
          <w:szCs w:val="28"/>
        </w:rPr>
        <w:softHyphen/>
        <w:t>лидностью, одиночеством, сиротством, безза</w:t>
      </w:r>
      <w:r w:rsidRPr="002A4E55">
        <w:rPr>
          <w:sz w:val="28"/>
          <w:szCs w:val="28"/>
        </w:rPr>
        <w:softHyphen/>
        <w:t>щитностью, болезнями, жестокостью и др. Поэтому на практике для поддержания и укрепления здоро</w:t>
      </w:r>
      <w:r w:rsidRPr="002A4E55">
        <w:rPr>
          <w:sz w:val="28"/>
          <w:szCs w:val="28"/>
        </w:rPr>
        <w:softHyphen/>
        <w:t>вья персонала используются индивидуальные, групповые, коллективные системы. Напри</w:t>
      </w:r>
      <w:r w:rsidRPr="002A4E55">
        <w:rPr>
          <w:sz w:val="28"/>
          <w:szCs w:val="28"/>
        </w:rPr>
        <w:softHyphen/>
        <w:t>мер, психологические приемы самозащиты в ситуациях «нега</w:t>
      </w:r>
      <w:r w:rsidRPr="002A4E55">
        <w:rPr>
          <w:sz w:val="28"/>
          <w:szCs w:val="28"/>
        </w:rPr>
        <w:softHyphen/>
        <w:t>тивного общения»; комнаты и методики релаксации, психоло</w:t>
      </w:r>
      <w:r w:rsidRPr="002A4E55">
        <w:rPr>
          <w:sz w:val="28"/>
          <w:szCs w:val="28"/>
        </w:rPr>
        <w:softHyphen/>
        <w:t>гической разгрузки; индивидуальная и групповая психотерапия; периодические медицинские осмотры и оказание врачебной по</w:t>
      </w:r>
      <w:r w:rsidRPr="002A4E55">
        <w:rPr>
          <w:sz w:val="28"/>
          <w:szCs w:val="28"/>
        </w:rPr>
        <w:softHyphen/>
        <w:t xml:space="preserve">мощи; занятия физкультурой и др. </w:t>
      </w:r>
    </w:p>
    <w:p w:rsidR="005756C0" w:rsidRPr="002A4E55" w:rsidRDefault="005756C0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Компетентность как второе «требуемое свойство» представляет собой:</w:t>
      </w:r>
    </w:p>
    <w:p w:rsidR="005756C0" w:rsidRPr="002A4E55" w:rsidRDefault="005756C0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1) соответствие уровня и содержания знаний и умений конкретного работника уровню и содержанию выполняемых им должностных задач и обязанностей, предо</w:t>
      </w:r>
      <w:r w:rsidRPr="002A4E55">
        <w:rPr>
          <w:sz w:val="28"/>
          <w:szCs w:val="28"/>
        </w:rPr>
        <w:softHyphen/>
        <w:t>ставленным правам; 2) наличие у работника прав и обязанностей для выполнения стоящих перед ним задач; 3) умение ра</w:t>
      </w:r>
      <w:r w:rsidRPr="002A4E55">
        <w:rPr>
          <w:sz w:val="28"/>
          <w:szCs w:val="28"/>
        </w:rPr>
        <w:softHyphen/>
        <w:t xml:space="preserve">ботника практически действовать, делать конкретное дело и обеспечивать в работе требуемые результаты. </w:t>
      </w:r>
    </w:p>
    <w:p w:rsidR="005756C0" w:rsidRPr="002A4E55" w:rsidRDefault="005756C0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Компетентность обеспечивается базовым образованием, самообразованием в ходе практической деятельности, заимство</w:t>
      </w:r>
      <w:r w:rsidRPr="002A4E55">
        <w:rPr>
          <w:sz w:val="28"/>
          <w:szCs w:val="28"/>
        </w:rPr>
        <w:softHyphen/>
        <w:t>ванием опыта у коллег, различными формами краткосрочной учебы – курсы, семинары, разовые программы и др. Одним из решающих факторов в повышении компетентности является индивиду</w:t>
      </w:r>
      <w:r w:rsidR="00A54BE4" w:rsidRPr="002A4E55">
        <w:rPr>
          <w:sz w:val="28"/>
          <w:szCs w:val="28"/>
        </w:rPr>
        <w:t xml:space="preserve">альная познавательная мотивация – </w:t>
      </w:r>
      <w:r w:rsidRPr="002A4E55">
        <w:rPr>
          <w:sz w:val="28"/>
          <w:szCs w:val="28"/>
        </w:rPr>
        <w:t xml:space="preserve">завтра знать и уметь лучше, чем сегодня. </w:t>
      </w:r>
    </w:p>
    <w:p w:rsidR="005756C0" w:rsidRPr="002A4E55" w:rsidRDefault="005756C0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Профессионализм – это постоянно поддерживаемые на высоком уровне знания и умения, обеспечивающие высокое качество труда и результатов.</w:t>
      </w:r>
    </w:p>
    <w:p w:rsidR="005756C0" w:rsidRPr="002A4E55" w:rsidRDefault="005756C0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 xml:space="preserve">Для работы с кадрами социальной работы практически значимыми являются: </w:t>
      </w:r>
    </w:p>
    <w:p w:rsidR="005756C0" w:rsidRPr="002A4E55" w:rsidRDefault="005756C0" w:rsidP="00BA05B3">
      <w:pPr>
        <w:pStyle w:val="a3"/>
        <w:numPr>
          <w:ilvl w:val="0"/>
          <w:numId w:val="1"/>
        </w:numPr>
        <w:tabs>
          <w:tab w:val="clear" w:pos="187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кадровая политика – определение перспективных и текущих целей при работе с кадрами, разработка необходи</w:t>
      </w:r>
      <w:r w:rsidRPr="002A4E55">
        <w:rPr>
          <w:sz w:val="28"/>
          <w:szCs w:val="28"/>
        </w:rPr>
        <w:softHyphen/>
        <w:t xml:space="preserve">мых мероприятий и их практическая реализация; </w:t>
      </w:r>
    </w:p>
    <w:p w:rsidR="005756C0" w:rsidRPr="002A4E55" w:rsidRDefault="005756C0" w:rsidP="00BA05B3">
      <w:pPr>
        <w:pStyle w:val="a3"/>
        <w:numPr>
          <w:ilvl w:val="0"/>
          <w:numId w:val="1"/>
        </w:numPr>
        <w:tabs>
          <w:tab w:val="clear" w:pos="187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 xml:space="preserve">подбор персонала – выявление и оценка работников для назначения на определенную должность; </w:t>
      </w:r>
    </w:p>
    <w:p w:rsidR="005756C0" w:rsidRPr="002A4E55" w:rsidRDefault="005756C0" w:rsidP="00BA05B3">
      <w:pPr>
        <w:pStyle w:val="a3"/>
        <w:numPr>
          <w:ilvl w:val="0"/>
          <w:numId w:val="1"/>
        </w:numPr>
        <w:tabs>
          <w:tab w:val="clear" w:pos="187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расстановка кадров – распределение работников в дан</w:t>
      </w:r>
      <w:r w:rsidRPr="002A4E55">
        <w:rPr>
          <w:sz w:val="28"/>
          <w:szCs w:val="28"/>
        </w:rPr>
        <w:softHyphen/>
        <w:t>ной оргструктуре, в том числе назначение на первую (для данного человека) должность; выдвижение на вышестоящую; перевод на другую, но одноуровневую должность; перемеще</w:t>
      </w:r>
      <w:r w:rsidRPr="002A4E55">
        <w:rPr>
          <w:sz w:val="28"/>
          <w:szCs w:val="28"/>
        </w:rPr>
        <w:softHyphen/>
        <w:t xml:space="preserve">ние на нижестоящую; переход в другую сферу деятельности; </w:t>
      </w:r>
    </w:p>
    <w:p w:rsidR="005756C0" w:rsidRPr="002A4E55" w:rsidRDefault="005756C0" w:rsidP="00BA05B3">
      <w:pPr>
        <w:pStyle w:val="a3"/>
        <w:numPr>
          <w:ilvl w:val="0"/>
          <w:numId w:val="1"/>
        </w:numPr>
        <w:tabs>
          <w:tab w:val="clear" w:pos="187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оценка кадров – сбор, анализ и систематизация ин</w:t>
      </w:r>
      <w:r w:rsidRPr="002A4E55">
        <w:rPr>
          <w:sz w:val="28"/>
          <w:szCs w:val="28"/>
        </w:rPr>
        <w:softHyphen/>
        <w:t>формации о качествах (способностях) человека, результатах его работы за определенный период времени; содержании выпол</w:t>
      </w:r>
      <w:r w:rsidRPr="002A4E55">
        <w:rPr>
          <w:sz w:val="28"/>
          <w:szCs w:val="28"/>
        </w:rPr>
        <w:softHyphen/>
        <w:t xml:space="preserve">няемой им работы; общении с людьми и др.; </w:t>
      </w:r>
    </w:p>
    <w:p w:rsidR="005756C0" w:rsidRPr="002A4E55" w:rsidRDefault="005756C0" w:rsidP="00BA05B3">
      <w:pPr>
        <w:pStyle w:val="a3"/>
        <w:numPr>
          <w:ilvl w:val="0"/>
          <w:numId w:val="1"/>
        </w:numPr>
        <w:tabs>
          <w:tab w:val="clear" w:pos="187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повышение квалификации – периодическая учеба кадров с отрывом или без отрыва от работы, предусматривающая пополнение, обновление и совершенствование зна</w:t>
      </w:r>
      <w:r w:rsidRPr="002A4E55">
        <w:rPr>
          <w:sz w:val="28"/>
          <w:szCs w:val="28"/>
        </w:rPr>
        <w:softHyphen/>
        <w:t xml:space="preserve">ний и умений; </w:t>
      </w:r>
    </w:p>
    <w:p w:rsidR="005756C0" w:rsidRPr="002A4E55" w:rsidRDefault="005756C0" w:rsidP="00BA05B3">
      <w:pPr>
        <w:pStyle w:val="a3"/>
        <w:numPr>
          <w:ilvl w:val="0"/>
          <w:numId w:val="1"/>
        </w:numPr>
        <w:tabs>
          <w:tab w:val="clear" w:pos="187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карьера кадров (служебная карьера) – продвиже</w:t>
      </w:r>
      <w:r w:rsidRPr="002A4E55">
        <w:rPr>
          <w:sz w:val="28"/>
          <w:szCs w:val="28"/>
        </w:rPr>
        <w:softHyphen/>
        <w:t xml:space="preserve">ние работников снизу вверх по служебной лестнице с помощью определенной системы. </w:t>
      </w:r>
    </w:p>
    <w:p w:rsidR="005756C0" w:rsidRPr="002A4E55" w:rsidRDefault="005756C0" w:rsidP="00BA05B3">
      <w:pPr>
        <w:pStyle w:val="a3"/>
        <w:numPr>
          <w:ilvl w:val="0"/>
          <w:numId w:val="1"/>
        </w:numPr>
        <w:tabs>
          <w:tab w:val="clear" w:pos="1871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кадры – от уровня управления ими зависят результа</w:t>
      </w:r>
      <w:r w:rsidRPr="002A4E55">
        <w:rPr>
          <w:sz w:val="28"/>
          <w:szCs w:val="28"/>
        </w:rPr>
        <w:softHyphen/>
        <w:t xml:space="preserve">ты деятельности, эффективность социальной работы. </w:t>
      </w:r>
    </w:p>
    <w:p w:rsidR="005756C0" w:rsidRPr="002A4E55" w:rsidRDefault="004E5D9A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Поэтому в курсовой работе я попытаюсь более подробно рассмотреть данные направления</w:t>
      </w:r>
      <w:r w:rsidR="00843ED1" w:rsidRPr="002A4E55">
        <w:rPr>
          <w:color w:val="000000"/>
          <w:sz w:val="28"/>
          <w:szCs w:val="28"/>
        </w:rPr>
        <w:t xml:space="preserve"> работы с персоналом</w:t>
      </w:r>
      <w:r w:rsidR="00607C6D" w:rsidRPr="002A4E55">
        <w:rPr>
          <w:color w:val="000000"/>
          <w:sz w:val="28"/>
          <w:szCs w:val="28"/>
        </w:rPr>
        <w:t>.</w:t>
      </w:r>
    </w:p>
    <w:p w:rsidR="007116FC" w:rsidRPr="002A4E55" w:rsidRDefault="00BA05B3" w:rsidP="00FC00F7">
      <w:pPr>
        <w:pStyle w:val="1"/>
        <w:jc w:val="center"/>
        <w:rPr>
          <w:rFonts w:ascii="Times New Roman" w:hAnsi="Times New Roman" w:cs="Times New Roman"/>
        </w:rPr>
      </w:pPr>
      <w:r w:rsidRPr="002A4E55">
        <w:rPr>
          <w:rFonts w:ascii="Times New Roman" w:hAnsi="Times New Roman" w:cs="Times New Roman"/>
        </w:rPr>
        <w:br w:type="page"/>
      </w:r>
      <w:bookmarkStart w:id="1" w:name="_Toc198011717"/>
      <w:r w:rsidR="007116FC" w:rsidRPr="002A4E55">
        <w:rPr>
          <w:rFonts w:ascii="Times New Roman" w:hAnsi="Times New Roman" w:cs="Times New Roman"/>
        </w:rPr>
        <w:t>Глава I.</w:t>
      </w:r>
      <w:r w:rsidR="002E082F" w:rsidRPr="002A4E55">
        <w:rPr>
          <w:rFonts w:ascii="Times New Roman" w:hAnsi="Times New Roman" w:cs="Times New Roman"/>
        </w:rPr>
        <w:t xml:space="preserve"> Система</w:t>
      </w:r>
      <w:r w:rsidR="007116FC" w:rsidRPr="002A4E55">
        <w:rPr>
          <w:rFonts w:ascii="Times New Roman" w:hAnsi="Times New Roman" w:cs="Times New Roman"/>
        </w:rPr>
        <w:t xml:space="preserve"> </w:t>
      </w:r>
      <w:r w:rsidR="002E082F" w:rsidRPr="002A4E55">
        <w:rPr>
          <w:rFonts w:ascii="Times New Roman" w:hAnsi="Times New Roman" w:cs="Times New Roman"/>
        </w:rPr>
        <w:t>управления кадрами в социальной работе</w:t>
      </w:r>
      <w:bookmarkEnd w:id="1"/>
    </w:p>
    <w:p w:rsidR="007116FC" w:rsidRPr="002A4E55" w:rsidRDefault="007116FC" w:rsidP="00FC00F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98011718"/>
      <w:r w:rsidRPr="002A4E55">
        <w:rPr>
          <w:rFonts w:ascii="Times New Roman" w:hAnsi="Times New Roman" w:cs="Times New Roman"/>
          <w:sz w:val="28"/>
          <w:szCs w:val="28"/>
        </w:rPr>
        <w:t xml:space="preserve">1.1. </w:t>
      </w:r>
      <w:r w:rsidR="001A4B14" w:rsidRPr="002A4E55">
        <w:rPr>
          <w:rFonts w:ascii="Times New Roman" w:hAnsi="Times New Roman" w:cs="Times New Roman"/>
          <w:sz w:val="28"/>
          <w:szCs w:val="28"/>
        </w:rPr>
        <w:t>Сущность и с</w:t>
      </w:r>
      <w:r w:rsidRPr="002A4E55">
        <w:rPr>
          <w:rFonts w:ascii="Times New Roman" w:hAnsi="Times New Roman" w:cs="Times New Roman"/>
          <w:sz w:val="28"/>
          <w:szCs w:val="28"/>
        </w:rPr>
        <w:t>одержание кадровой политики</w:t>
      </w:r>
      <w:r w:rsidR="00C757E5" w:rsidRPr="002A4E5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bookmarkEnd w:id="2"/>
    </w:p>
    <w:p w:rsidR="00A97C01" w:rsidRPr="002A4E55" w:rsidRDefault="00A97C01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Кадровая политика организации – генеральное направление кадровой работы, совокупность </w:t>
      </w:r>
      <w:r w:rsidR="00DC0272" w:rsidRPr="002A4E55">
        <w:rPr>
          <w:color w:val="000000"/>
          <w:sz w:val="28"/>
          <w:szCs w:val="28"/>
        </w:rPr>
        <w:t>принципов, методов, форм, организационного механизма по выработке целей и задач, направленных на сохранение, укрепление и развитие кадрового потенциала, на создание квалифицированного и высокопроизводительного сплоченного коллектива, способного своевременно реагировать на постоянно меняющиеся требования рынка с учетом стратегии развития организации и стратегии управления ее персоналом.</w:t>
      </w:r>
      <w:r w:rsidR="00DC0272" w:rsidRPr="002A4E55">
        <w:rPr>
          <w:rStyle w:val="a5"/>
          <w:color w:val="000000"/>
          <w:sz w:val="28"/>
          <w:szCs w:val="28"/>
        </w:rPr>
        <w:footnoteReference w:id="2"/>
      </w:r>
    </w:p>
    <w:p w:rsidR="00444B81" w:rsidRPr="002A4E55" w:rsidRDefault="00444B81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Кадровая политика за последние годы претерпела серьезные измене</w:t>
      </w:r>
      <w:r w:rsidRPr="002A4E55">
        <w:rPr>
          <w:color w:val="000000"/>
          <w:sz w:val="28"/>
          <w:szCs w:val="28"/>
        </w:rPr>
        <w:softHyphen/>
        <w:t>ния и полностью согласуется со стратегией развития организации. Дефи</w:t>
      </w:r>
      <w:r w:rsidRPr="002A4E55">
        <w:rPr>
          <w:color w:val="000000"/>
          <w:sz w:val="28"/>
          <w:szCs w:val="28"/>
        </w:rPr>
        <w:softHyphen/>
        <w:t xml:space="preserve">цит квалифицированной рабочей силы привел к отказу от мнения, что работа с кадрами носит только административный характер. Под </w:t>
      </w:r>
      <w:r w:rsidRPr="002A4E55">
        <w:rPr>
          <w:bCs/>
          <w:color w:val="000000"/>
          <w:sz w:val="28"/>
          <w:szCs w:val="28"/>
        </w:rPr>
        <w:t>кадро</w:t>
      </w:r>
      <w:r w:rsidRPr="002A4E55">
        <w:rPr>
          <w:bCs/>
          <w:color w:val="000000"/>
          <w:sz w:val="28"/>
          <w:szCs w:val="28"/>
        </w:rPr>
        <w:softHyphen/>
        <w:t>вой работой</w:t>
      </w:r>
      <w:r w:rsidRPr="002A4E55">
        <w:rPr>
          <w:b/>
          <w:b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в настоящее время понимается единство двух основных мер:</w:t>
      </w:r>
    </w:p>
    <w:p w:rsidR="00444B81" w:rsidRPr="002A4E55" w:rsidRDefault="00444B81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обеспечение всех подразделений организации необходимой и качественной рабочей силой;</w:t>
      </w:r>
    </w:p>
    <w:p w:rsidR="00444B81" w:rsidRPr="002A4E55" w:rsidRDefault="00444B81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обеспечение мотивации сотрудников на достижение высоких результатов трудовой деятельности.</w:t>
      </w:r>
    </w:p>
    <w:p w:rsidR="00444B81" w:rsidRPr="002A4E55" w:rsidRDefault="00444B81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Управление персоналом стало перерастать в стратегическую функ</w:t>
      </w:r>
      <w:r w:rsidRPr="002A4E55">
        <w:rPr>
          <w:color w:val="000000"/>
          <w:sz w:val="28"/>
          <w:szCs w:val="28"/>
        </w:rPr>
        <w:softHyphen/>
        <w:t>цию менеджмента организации, сохранив, однако, классические инстру</w:t>
      </w:r>
      <w:r w:rsidRPr="002A4E55">
        <w:rPr>
          <w:color w:val="000000"/>
          <w:sz w:val="28"/>
          <w:szCs w:val="28"/>
        </w:rPr>
        <w:softHyphen/>
        <w:t>менты работы с кадрами: количественное и качественное планирование персонала; привлечение рабочей силы; повышение квалификации; кад</w:t>
      </w:r>
      <w:r w:rsidRPr="002A4E55">
        <w:rPr>
          <w:color w:val="000000"/>
          <w:sz w:val="28"/>
          <w:szCs w:val="28"/>
        </w:rPr>
        <w:softHyphen/>
        <w:t>ровый контроль и т.д. Это определяет две основные цели кадровой поли</w:t>
      </w:r>
      <w:r w:rsidRPr="002A4E55">
        <w:rPr>
          <w:color w:val="000000"/>
          <w:sz w:val="28"/>
          <w:szCs w:val="28"/>
        </w:rPr>
        <w:softHyphen/>
        <w:t>тики:</w:t>
      </w:r>
    </w:p>
    <w:p w:rsidR="00444B81" w:rsidRPr="002A4E55" w:rsidRDefault="00444B81" w:rsidP="00FC00F7">
      <w:pPr>
        <w:numPr>
          <w:ilvl w:val="1"/>
          <w:numId w:val="7"/>
        </w:numPr>
        <w:shd w:val="clear" w:color="auto" w:fill="FFFFFF"/>
        <w:tabs>
          <w:tab w:val="clear" w:pos="2098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решение задач формируемых под влиянием окружающей внешней</w:t>
      </w:r>
      <w:r w:rsidR="003430D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среды (рынка труда, требований охраны окружающей среды, выполнения обязательств перед государственными и местными орга</w:t>
      </w:r>
      <w:r w:rsidRPr="002A4E55">
        <w:rPr>
          <w:color w:val="000000"/>
          <w:sz w:val="28"/>
          <w:szCs w:val="28"/>
        </w:rPr>
        <w:softHyphen/>
        <w:t>нами власти, профсоюзами и т.п.);</w:t>
      </w:r>
    </w:p>
    <w:p w:rsidR="00E71F03" w:rsidRPr="002A4E55" w:rsidRDefault="00444B81" w:rsidP="00FC00F7">
      <w:pPr>
        <w:numPr>
          <w:ilvl w:val="1"/>
          <w:numId w:val="7"/>
        </w:numPr>
        <w:shd w:val="clear" w:color="auto" w:fill="FFFFFF"/>
        <w:tabs>
          <w:tab w:val="clear" w:pos="209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решение внутренних организационных задач (вовлечение сотрудников в управление организацией, решение социальных проблем, со</w:t>
      </w:r>
      <w:r w:rsidR="00E71F03" w:rsidRPr="002A4E55">
        <w:rPr>
          <w:color w:val="000000"/>
          <w:sz w:val="28"/>
          <w:szCs w:val="28"/>
        </w:rPr>
        <w:t>вершенствование стиля руководства, повышение уровня профессио</w:t>
      </w:r>
      <w:r w:rsidR="00E71F03" w:rsidRPr="002A4E55">
        <w:rPr>
          <w:color w:val="000000"/>
          <w:sz w:val="28"/>
          <w:szCs w:val="28"/>
        </w:rPr>
        <w:softHyphen/>
        <w:t>нальных знаний и навыков сотрудников и т.д.).</w:t>
      </w:r>
    </w:p>
    <w:p w:rsidR="00E71F03" w:rsidRPr="002A4E55" w:rsidRDefault="00E71F03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При усилении роли функции управления персоналом в менеджменте организации кадровая политика ориентируется на решение следующих </w:t>
      </w:r>
      <w:r w:rsidRPr="002A4E55">
        <w:rPr>
          <w:iCs/>
          <w:color w:val="000000"/>
          <w:sz w:val="28"/>
          <w:szCs w:val="28"/>
        </w:rPr>
        <w:t>перспективных задач:</w:t>
      </w:r>
    </w:p>
    <w:p w:rsidR="00E71F03" w:rsidRPr="002A4E55" w:rsidRDefault="00E71F03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сравнение существующих и перспективных требований к вакантным</w:t>
      </w:r>
      <w:r w:rsidR="003430D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должностям и кадровому составу;</w:t>
      </w:r>
    </w:p>
    <w:p w:rsidR="00E71F03" w:rsidRPr="002A4E55" w:rsidRDefault="00E71F03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количественное и качественное планирование штатных должностей;</w:t>
      </w:r>
    </w:p>
    <w:p w:rsidR="00E71F03" w:rsidRPr="002A4E55" w:rsidRDefault="00E71F03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организация профессионального кадрового маркетинга;</w:t>
      </w:r>
    </w:p>
    <w:p w:rsidR="00E71F03" w:rsidRPr="002A4E55" w:rsidRDefault="00E71F03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введение в специальность и адаптация сотрудников;</w:t>
      </w:r>
    </w:p>
    <w:p w:rsidR="00E71F03" w:rsidRPr="002A4E55" w:rsidRDefault="00E71F03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повышение квалификации;</w:t>
      </w:r>
    </w:p>
    <w:p w:rsidR="00E71F03" w:rsidRPr="002A4E55" w:rsidRDefault="00E71F03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структурирование и планирование расходов на персонал;</w:t>
      </w:r>
    </w:p>
    <w:p w:rsidR="00E71F03" w:rsidRPr="002A4E55" w:rsidRDefault="00E71F03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управление структурой материального вознаграждения и морального поощрения;</w:t>
      </w:r>
    </w:p>
    <w:p w:rsidR="00E71F03" w:rsidRPr="002A4E55" w:rsidRDefault="00E71F03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определение уровней руководства;</w:t>
      </w:r>
    </w:p>
    <w:p w:rsidR="00E71F03" w:rsidRPr="002A4E55" w:rsidRDefault="00E71F03" w:rsidP="00FC00F7">
      <w:pPr>
        <w:numPr>
          <w:ilvl w:val="0"/>
          <w:numId w:val="8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регулярного сбора и обработки информации о текущей деятельно</w:t>
      </w:r>
      <w:r w:rsidRPr="002A4E55">
        <w:rPr>
          <w:color w:val="000000"/>
          <w:sz w:val="28"/>
          <w:szCs w:val="28"/>
        </w:rPr>
        <w:softHyphen/>
        <w:t>сти и реализации стратегии организации.</w:t>
      </w:r>
    </w:p>
    <w:p w:rsidR="00287318" w:rsidRPr="002A4E55" w:rsidRDefault="00E71F03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Решение этих задач направлено на усиление способности персонала по внедрению новаций, повышение эффективности управления, содейст</w:t>
      </w:r>
      <w:r w:rsidRPr="002A4E55">
        <w:rPr>
          <w:color w:val="000000"/>
          <w:sz w:val="28"/>
          <w:szCs w:val="28"/>
        </w:rPr>
        <w:softHyphen/>
        <w:t xml:space="preserve">вие росту конкурентоспособности организации на товарном рынке. </w:t>
      </w:r>
    </w:p>
    <w:p w:rsidR="00095AAC" w:rsidRPr="002A4E55" w:rsidRDefault="00E71F03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Важной задачей является оценка способности руководящих кадров адап</w:t>
      </w:r>
      <w:r w:rsidRPr="002A4E55">
        <w:rPr>
          <w:color w:val="000000"/>
          <w:sz w:val="28"/>
          <w:szCs w:val="28"/>
        </w:rPr>
        <w:softHyphen/>
        <w:t>тироваться к динамичным изменениям экономической ситуации как внутри организации, так и во внешней среде. В этих условиях одной из основных задач специалиста по управлению персоналом становится кон</w:t>
      </w:r>
      <w:r w:rsidRPr="002A4E55">
        <w:rPr>
          <w:color w:val="000000"/>
          <w:sz w:val="28"/>
          <w:szCs w:val="28"/>
        </w:rPr>
        <w:softHyphen/>
        <w:t>сультирование по вопросам развития организации и основным тенденци</w:t>
      </w:r>
      <w:r w:rsidRPr="002A4E55">
        <w:rPr>
          <w:color w:val="000000"/>
          <w:sz w:val="28"/>
          <w:szCs w:val="28"/>
        </w:rPr>
        <w:softHyphen/>
        <w:t>ям кадровой политики, направленной на достижение долгосрочных целей. Последнее обусловлено тем, что возрастающая сложность произ</w:t>
      </w:r>
      <w:r w:rsidRPr="002A4E55">
        <w:rPr>
          <w:color w:val="000000"/>
          <w:sz w:val="28"/>
          <w:szCs w:val="28"/>
        </w:rPr>
        <w:softHyphen/>
        <w:t>водственной деятельности приводит к «моральному износу» и «устаре</w:t>
      </w:r>
      <w:r w:rsidRPr="002A4E55">
        <w:rPr>
          <w:color w:val="000000"/>
          <w:sz w:val="28"/>
          <w:szCs w:val="28"/>
        </w:rPr>
        <w:softHyphen/>
        <w:t>ванию» рабочей силы. Под «устареванием» в этом случае понимают ис</w:t>
      </w:r>
      <w:r w:rsidRPr="002A4E55">
        <w:rPr>
          <w:color w:val="000000"/>
          <w:sz w:val="28"/>
          <w:szCs w:val="28"/>
        </w:rPr>
        <w:softHyphen/>
        <w:t>пользование работником теорий, понятий и методов, которые являются менее эффективными, чем принятые в настоящее время. При «профес</w:t>
      </w:r>
      <w:r w:rsidRPr="002A4E55">
        <w:rPr>
          <w:color w:val="000000"/>
          <w:sz w:val="28"/>
          <w:szCs w:val="28"/>
        </w:rPr>
        <w:softHyphen/>
        <w:t>сиональном устаревании» знания работника в широкой профессиональ</w:t>
      </w:r>
      <w:r w:rsidRPr="002A4E55">
        <w:rPr>
          <w:color w:val="000000"/>
          <w:sz w:val="28"/>
          <w:szCs w:val="28"/>
        </w:rPr>
        <w:softHyphen/>
        <w:t>ной сфере деятельности отстают от совокупности знаний, существующих в этой области. «Устаревание по должности» свидетельствует о несоот</w:t>
      </w:r>
      <w:r w:rsidR="00095AAC" w:rsidRPr="002A4E55">
        <w:rPr>
          <w:color w:val="000000"/>
          <w:sz w:val="28"/>
          <w:szCs w:val="28"/>
        </w:rPr>
        <w:t>ветствии уровня технических знаний, которыми обладает специалист, занимающий определенную должность, и объема этих знаний, требуе</w:t>
      </w:r>
      <w:r w:rsidR="00095AAC" w:rsidRPr="002A4E55">
        <w:rPr>
          <w:color w:val="000000"/>
          <w:sz w:val="28"/>
          <w:szCs w:val="28"/>
        </w:rPr>
        <w:softHyphen/>
        <w:t>мых по должности. «Устаревшие» специалисты и менеджеры принима</w:t>
      </w:r>
      <w:r w:rsidR="00095AAC" w:rsidRPr="002A4E55">
        <w:rPr>
          <w:color w:val="000000"/>
          <w:sz w:val="28"/>
          <w:szCs w:val="28"/>
        </w:rPr>
        <w:softHyphen/>
        <w:t>ют, как правило, неэффективные решения, что влечет за собой снижение конкурентоспособности и, в конечном счете, приводит к серьезным по</w:t>
      </w:r>
      <w:r w:rsidR="00095AAC" w:rsidRPr="002A4E55">
        <w:rPr>
          <w:color w:val="000000"/>
          <w:sz w:val="28"/>
          <w:szCs w:val="28"/>
        </w:rPr>
        <w:softHyphen/>
        <w:t>терям организации.</w:t>
      </w:r>
    </w:p>
    <w:p w:rsidR="002E7B71" w:rsidRPr="002A4E55" w:rsidRDefault="002E7B71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В зависимости от уровня влияния управленческого аппарата </w:t>
      </w:r>
      <w:r w:rsidR="00357AAF" w:rsidRPr="002A4E55">
        <w:rPr>
          <w:color w:val="000000"/>
          <w:sz w:val="28"/>
          <w:szCs w:val="28"/>
        </w:rPr>
        <w:t>на кадровую ситуацию организации выделяются следующие виды кадровой политики: пассивная, реактивная, превентивная и активная.</w:t>
      </w:r>
    </w:p>
    <w:p w:rsidR="00357AAF" w:rsidRPr="002A4E55" w:rsidRDefault="00357AAF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Пассивная кадровая политика осуществляется тогда, когда руководство организации не имеет четко разработанной программы действий в отношении персонала, а работа с кадрами сводится к ликвидации негативных последствий посредством оценки персонала, диагностики кадровой ситуации в целом. Руководство при этом работает в режиме  экстренного реагирования на возникающие конфликтные ситуации, которые стремится погасить любыми средствами, зачастую без анализа причин и возможных последствий.</w:t>
      </w:r>
    </w:p>
    <w:p w:rsidR="00357AAF" w:rsidRPr="002A4E55" w:rsidRDefault="00357AAF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Реактивная кадровая политика проводится в случае, когда руководство организации осуществляет контроль за симптомами негативного состояния в работе с персоналом, причинами возникновения конфликтных ситуаций, отсутствия мотивации к высокопроизводительному труду и владеет ситуацией развития кризиса.</w:t>
      </w:r>
      <w:r w:rsidR="00E3495D" w:rsidRPr="002A4E55">
        <w:rPr>
          <w:color w:val="000000"/>
          <w:sz w:val="28"/>
          <w:szCs w:val="28"/>
        </w:rPr>
        <w:t xml:space="preserve"> Руководство предпринимает меры по его ликвидации, ориентировано на анализ причин, которые привели к возникновению кадровых проблем. Кадровые службы таких организаций, как правило, располагают средствами диагностики существующей ситуации и адекватной экстренной помощи.</w:t>
      </w:r>
    </w:p>
    <w:p w:rsidR="00E3495D" w:rsidRPr="002A4E55" w:rsidRDefault="00E3495D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Превентивная кадровая политика проводится тогда, когда руководство имеет обоснованные прогнозы развития ситуации. Кадровая служба </w:t>
      </w:r>
      <w:r w:rsidR="00D067A1" w:rsidRPr="002A4E55">
        <w:rPr>
          <w:color w:val="000000"/>
          <w:sz w:val="28"/>
          <w:szCs w:val="28"/>
        </w:rPr>
        <w:t>таких организаций располагает не только средствами диагностики персонала, но и прогнозирования кадровой ситуации на среднесрочный период. В программах развития организации содержатся краткосрочные и среднесрочные прогнозы потребности в кадрах, как качественные, так и количественные, и сформулированы задачи по развитию персонала.</w:t>
      </w:r>
    </w:p>
    <w:p w:rsidR="00D067A1" w:rsidRPr="002A4E55" w:rsidRDefault="00D067A1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Активная кадровая политика осуществляется в случае, когда руководство имеет не только прогноз, но и средства воздействия на ситуацию, а кадровая служба способна разработать целевые антикризисные кадровые программы, проводить постоянный мониторинг ситуации и корректировать исполнение программ с учетом действия внешних и внутренних факторов.</w:t>
      </w:r>
    </w:p>
    <w:p w:rsidR="00D067A1" w:rsidRPr="002A4E55" w:rsidRDefault="00CA3564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Активная кадровая политика может быть рациональной и авантюристической.</w:t>
      </w:r>
    </w:p>
    <w:p w:rsidR="00CA3564" w:rsidRPr="002A4E55" w:rsidRDefault="00CA3564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При рациональной кадровой политике руководство организации имеет как качественный диагноз, так и обоснованный прогноз развития ситуации и располагает не только средствами диагностики персонала, но и прогнозирования кадровой ситуации на среднесрочный и долгосрочный периоды. В программах развития организации содержатся краткосрочный, среднесрочный и долгосрочный прогнозы потребности в кадрах (качественный и количественный). Кроме того, составной частью плана является программа кадровой работы с вариантами ее реализации.</w:t>
      </w:r>
    </w:p>
    <w:p w:rsidR="00CA3564" w:rsidRPr="002A4E55" w:rsidRDefault="00CA3564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При авантюристической </w:t>
      </w:r>
      <w:r w:rsidR="005E2032" w:rsidRPr="002A4E55">
        <w:rPr>
          <w:color w:val="000000"/>
          <w:sz w:val="28"/>
          <w:szCs w:val="28"/>
        </w:rPr>
        <w:t>кадровой политике руководство организации не имеет качественного диагноза, обоснованного прогноза развития ситуации, но стремится влиять на нее. Кадровая служба, как правило, не располагает средствами прогнозирования кадровой ситуации и диагностики персонала, однако в программы развития включены планы кадровой работы, зачастую ориентированные на достижение целей, важных для развития организации, но не проанализированных сточки зрения изменения кадровой ситуации. План работы с персоналом в таком случае строится на достаточно эмоциональном, мало аргументированном представлении о целях работы с персоналом.</w:t>
      </w:r>
    </w:p>
    <w:p w:rsidR="005E2032" w:rsidRPr="002A4E55" w:rsidRDefault="00CD410F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В зависимости от ориентации на собственный или на внешний персонал, степень открытости по отношению к внешней среде при формировании кадровой политики выделяют открытую и закрытую кадровую политику.</w:t>
      </w:r>
    </w:p>
    <w:p w:rsidR="00CD410F" w:rsidRPr="002A4E55" w:rsidRDefault="00CD410F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Открытая кадровая политика осуществляется тогда, когда организация</w:t>
      </w:r>
      <w:r w:rsidR="00CA73B5" w:rsidRPr="002A4E55">
        <w:rPr>
          <w:color w:val="000000"/>
          <w:sz w:val="28"/>
          <w:szCs w:val="28"/>
        </w:rPr>
        <w:t xml:space="preserve"> прозрачна для потенциальных сотрудников на любом уровне: можно начать работать как с самой низшей должности, так и с должности на уровне высшего руководства. Организация готова принять на работу любого специалиста, если он обладает соответствующей квалификацией, без учета опыта работы в этой или родственной ей организациях. Такого типа кадровая политика проводится в новых организациях, ведущих агрессивную политику завоевания рынка, ориентированных на быстрый рост и стремительный выход на передовые </w:t>
      </w:r>
      <w:r w:rsidR="00BD1094" w:rsidRPr="002A4E55">
        <w:rPr>
          <w:color w:val="000000"/>
          <w:sz w:val="28"/>
          <w:szCs w:val="28"/>
        </w:rPr>
        <w:t>позиции в своей отрасли.</w:t>
      </w:r>
    </w:p>
    <w:p w:rsidR="00BD1094" w:rsidRPr="002A4E55" w:rsidRDefault="00BD1094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Закрытая кадровая политика осуществляется тогда, когда организация ориентируется на включение нового персонала только с низшего должностного уровня, а замещение вакантных должностей происходит только из числа сотрудников. Такого типа кадровая политика характерна для организаций, ориентированных на формирование определенной корпорати</w:t>
      </w:r>
      <w:r w:rsidR="00300570" w:rsidRPr="002A4E55">
        <w:rPr>
          <w:color w:val="000000"/>
          <w:sz w:val="28"/>
          <w:szCs w:val="28"/>
        </w:rPr>
        <w:t>вной культуры.</w:t>
      </w:r>
    </w:p>
    <w:p w:rsidR="00EA7DB3" w:rsidRPr="002A4E55" w:rsidRDefault="00C857D9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В соответствии с вышеперечисленным, ц</w:t>
      </w:r>
      <w:r w:rsidR="00EA7DB3" w:rsidRPr="002A4E55">
        <w:rPr>
          <w:color w:val="000000"/>
          <w:sz w:val="28"/>
          <w:szCs w:val="28"/>
        </w:rPr>
        <w:t>ель кадровой политики организации – обеспечение своевременного обновления и сохранения количественного и качественного состава кадров и его развития в соответствии с потребностями организации, требованиями действующего законодательства, состоянием рынка труда, которое достигается посредством обоснованного формирования кадровой политики.</w:t>
      </w:r>
    </w:p>
    <w:p w:rsidR="00EA7DB3" w:rsidRPr="002A4E55" w:rsidRDefault="00EA7DB3" w:rsidP="00FC00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Формирование кадровой политики организации должно происходить в следующей последовательности:</w:t>
      </w:r>
    </w:p>
    <w:p w:rsidR="00EA7DB3" w:rsidRPr="002A4E55" w:rsidRDefault="00EA7DB3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разработка общих принципов кадровой политики, определение приоритетов целей;</w:t>
      </w:r>
    </w:p>
    <w:p w:rsidR="00EA7DB3" w:rsidRPr="002A4E55" w:rsidRDefault="00EA7DB3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планирование потребности в персонале, формирование структуры и штата, создание резерва кадров;</w:t>
      </w:r>
    </w:p>
    <w:p w:rsidR="00EA7DB3" w:rsidRPr="002A4E55" w:rsidRDefault="00EA7DB3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создание и поддержка системы кадровой информации, осуществление кадрового контроллинга;</w:t>
      </w:r>
    </w:p>
    <w:p w:rsidR="00EA7DB3" w:rsidRPr="002A4E55" w:rsidRDefault="00220890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формирование принципов распределения средств, обеспечение эффективной системы мотивации и стимулирования труда;</w:t>
      </w:r>
    </w:p>
    <w:p w:rsidR="00B1181F" w:rsidRPr="002A4E55" w:rsidRDefault="00220890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обеспечение программы развития персонала, </w:t>
      </w:r>
      <w:r w:rsidR="00B1181F" w:rsidRPr="002A4E55">
        <w:rPr>
          <w:color w:val="000000"/>
          <w:sz w:val="28"/>
          <w:szCs w:val="28"/>
        </w:rPr>
        <w:t>профориентация и адаптация сотрудников, планирование индивидуального продвижения, формирование команд, профессиональная подготовка, повышение квалификации и переподготовка кадров;</w:t>
      </w:r>
    </w:p>
    <w:p w:rsidR="00220890" w:rsidRPr="002A4E55" w:rsidRDefault="00B1181F" w:rsidP="00FC00F7">
      <w:pPr>
        <w:numPr>
          <w:ilvl w:val="0"/>
          <w:numId w:val="7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анализ соответствия кадровой политики и стратегии организации управлению ее персоналом, выявление узких мест в кадровой работе, оценка кадрового потенциала. </w:t>
      </w:r>
    </w:p>
    <w:p w:rsidR="00123A29" w:rsidRPr="002A4E55" w:rsidRDefault="00740767" w:rsidP="00FC00F7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" w:name="_Toc198011719"/>
      <w:r w:rsidRPr="002A4E55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095AAC" w:rsidRPr="002A4E55">
        <w:rPr>
          <w:rFonts w:ascii="Times New Roman" w:hAnsi="Times New Roman"/>
          <w:color w:val="000000"/>
          <w:sz w:val="28"/>
          <w:szCs w:val="28"/>
        </w:rPr>
        <w:t>Кадровое планирование</w:t>
      </w:r>
      <w:r w:rsidR="002E082F" w:rsidRPr="002A4E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6522" w:rsidRPr="002A4E55">
        <w:rPr>
          <w:rFonts w:ascii="Times New Roman" w:hAnsi="Times New Roman"/>
          <w:color w:val="000000"/>
          <w:sz w:val="28"/>
          <w:szCs w:val="28"/>
        </w:rPr>
        <w:t>подбор</w:t>
      </w:r>
      <w:r w:rsidR="002E082F" w:rsidRPr="002A4E55">
        <w:rPr>
          <w:rFonts w:ascii="Times New Roman" w:hAnsi="Times New Roman"/>
          <w:color w:val="000000"/>
          <w:sz w:val="28"/>
          <w:szCs w:val="28"/>
        </w:rPr>
        <w:t xml:space="preserve"> и адаптация персонала</w:t>
      </w:r>
      <w:bookmarkEnd w:id="3"/>
    </w:p>
    <w:p w:rsidR="00903DEC" w:rsidRPr="002A4E55" w:rsidRDefault="00095AAC" w:rsidP="002A4E55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A4E55">
        <w:rPr>
          <w:iCs/>
          <w:color w:val="000000"/>
          <w:sz w:val="28"/>
          <w:szCs w:val="28"/>
        </w:rPr>
        <w:t>Кадровое планирование</w:t>
      </w:r>
      <w:r w:rsidRPr="002A4E55">
        <w:rPr>
          <w:i/>
          <w:i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является составной частью стратегического управления организацией, помогает определить стратегию, цели и задачи кадровой политики и способствует их достижению через систему соот</w:t>
      </w:r>
      <w:r w:rsidRPr="002A4E55">
        <w:rPr>
          <w:color w:val="000000"/>
          <w:sz w:val="28"/>
          <w:szCs w:val="28"/>
        </w:rPr>
        <w:softHyphen/>
        <w:t>ветствующих мероприятий.</w:t>
      </w:r>
      <w:r w:rsidR="00420841" w:rsidRPr="002A4E55">
        <w:rPr>
          <w:color w:val="000000"/>
          <w:sz w:val="28"/>
          <w:szCs w:val="28"/>
        </w:rPr>
        <w:t xml:space="preserve"> Цели кадрового планирования </w:t>
      </w:r>
      <w:r w:rsidR="00C857D9" w:rsidRPr="002A4E55">
        <w:rPr>
          <w:color w:val="000000"/>
          <w:sz w:val="28"/>
          <w:szCs w:val="28"/>
        </w:rPr>
        <w:t xml:space="preserve">можно </w:t>
      </w:r>
      <w:r w:rsidR="00420841" w:rsidRPr="002A4E55">
        <w:rPr>
          <w:color w:val="000000"/>
          <w:sz w:val="28"/>
          <w:szCs w:val="28"/>
        </w:rPr>
        <w:t>представ</w:t>
      </w:r>
      <w:r w:rsidR="00C857D9" w:rsidRPr="002A4E55">
        <w:rPr>
          <w:color w:val="000000"/>
          <w:sz w:val="28"/>
          <w:szCs w:val="28"/>
        </w:rPr>
        <w:t>ить</w:t>
      </w:r>
      <w:r w:rsidR="00420841" w:rsidRPr="002A4E55">
        <w:rPr>
          <w:color w:val="000000"/>
          <w:sz w:val="28"/>
          <w:szCs w:val="28"/>
        </w:rPr>
        <w:t xml:space="preserve"> </w:t>
      </w:r>
      <w:r w:rsidR="00C857D9" w:rsidRPr="002A4E55">
        <w:rPr>
          <w:color w:val="000000"/>
          <w:sz w:val="28"/>
          <w:szCs w:val="28"/>
        </w:rPr>
        <w:t>в виде</w:t>
      </w:r>
      <w:r w:rsidR="00420841" w:rsidRPr="002A4E55">
        <w:rPr>
          <w:color w:val="000000"/>
          <w:sz w:val="28"/>
          <w:szCs w:val="28"/>
        </w:rPr>
        <w:t xml:space="preserve"> следующей схе</w:t>
      </w:r>
      <w:r w:rsidR="00C857D9" w:rsidRPr="002A4E55">
        <w:rPr>
          <w:color w:val="000000"/>
          <w:sz w:val="28"/>
          <w:szCs w:val="28"/>
        </w:rPr>
        <w:t>мы</w:t>
      </w:r>
      <w:r w:rsidR="00420841" w:rsidRPr="002A4E55">
        <w:rPr>
          <w:color w:val="000000"/>
          <w:sz w:val="28"/>
          <w:szCs w:val="28"/>
        </w:rPr>
        <w:t>:</w:t>
      </w:r>
    </w:p>
    <w:p w:rsidR="00C857D9" w:rsidRPr="002A4E55" w:rsidRDefault="00C857D9" w:rsidP="00FC00F7">
      <w:pPr>
        <w:numPr>
          <w:ilvl w:val="0"/>
          <w:numId w:val="14"/>
        </w:numPr>
        <w:shd w:val="clear" w:color="auto" w:fill="FFFFFF"/>
        <w:tabs>
          <w:tab w:val="clear" w:pos="3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м</w:t>
      </w:r>
      <w:r w:rsidR="00903DEC" w:rsidRPr="002A4E55">
        <w:rPr>
          <w:color w:val="000000"/>
          <w:sz w:val="28"/>
          <w:szCs w:val="28"/>
        </w:rPr>
        <w:t>ероприятия: план мероприятий, способствующих реализации конкретных целей каждого работника.</w:t>
      </w:r>
    </w:p>
    <w:p w:rsidR="00C857D9" w:rsidRPr="002A4E55" w:rsidRDefault="00C857D9" w:rsidP="00FC00F7">
      <w:pPr>
        <w:numPr>
          <w:ilvl w:val="0"/>
          <w:numId w:val="14"/>
        </w:numPr>
        <w:shd w:val="clear" w:color="auto" w:fill="FFFFFF"/>
        <w:tabs>
          <w:tab w:val="clear" w:pos="3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ц</w:t>
      </w:r>
      <w:r w:rsidR="00903DEC" w:rsidRPr="002A4E55">
        <w:rPr>
          <w:color w:val="000000"/>
          <w:sz w:val="28"/>
          <w:szCs w:val="28"/>
        </w:rPr>
        <w:t>ели: определение конкретных целей каждого работника, вытекающих из кадровых задач и кадровой стратегии</w:t>
      </w:r>
      <w:r w:rsidR="00420841" w:rsidRPr="002A4E55">
        <w:rPr>
          <w:color w:val="000000"/>
          <w:sz w:val="28"/>
          <w:szCs w:val="28"/>
        </w:rPr>
        <w:t>.</w:t>
      </w:r>
    </w:p>
    <w:p w:rsidR="00C857D9" w:rsidRPr="002A4E55" w:rsidRDefault="00C857D9" w:rsidP="00FC00F7">
      <w:pPr>
        <w:numPr>
          <w:ilvl w:val="0"/>
          <w:numId w:val="14"/>
        </w:numPr>
        <w:shd w:val="clear" w:color="auto" w:fill="FFFFFF"/>
        <w:tabs>
          <w:tab w:val="clear" w:pos="3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з</w:t>
      </w:r>
      <w:r w:rsidR="00420841" w:rsidRPr="002A4E55">
        <w:rPr>
          <w:color w:val="000000"/>
          <w:sz w:val="28"/>
          <w:szCs w:val="28"/>
        </w:rPr>
        <w:t>адачи: обеспечение необходимым количественным и качественным составом персонала в надлежащем месте и в надлежащее время, требуемым для достижения целей организации.</w:t>
      </w:r>
    </w:p>
    <w:p w:rsidR="00903DEC" w:rsidRPr="002A4E55" w:rsidRDefault="00C857D9" w:rsidP="00FC00F7">
      <w:pPr>
        <w:numPr>
          <w:ilvl w:val="0"/>
          <w:numId w:val="14"/>
        </w:numPr>
        <w:shd w:val="clear" w:color="auto" w:fill="FFFFFF"/>
        <w:tabs>
          <w:tab w:val="clear" w:pos="34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</w:t>
      </w:r>
      <w:r w:rsidR="00420841" w:rsidRPr="002A4E55">
        <w:rPr>
          <w:color w:val="000000"/>
          <w:sz w:val="28"/>
          <w:szCs w:val="28"/>
        </w:rPr>
        <w:t>тратегия: основы стратегии организации. Создание возможности должностного и профессионального продвижения работников, осуществление принципа эффективности индивидуального труда.</w:t>
      </w:r>
      <w:r w:rsidR="004A1FAD" w:rsidRPr="002A4E55">
        <w:rPr>
          <w:color w:val="000000"/>
          <w:sz w:val="28"/>
          <w:szCs w:val="28"/>
        </w:rPr>
        <w:t xml:space="preserve"> </w:t>
      </w:r>
      <w:r w:rsidR="004A1FAD" w:rsidRPr="002A4E55">
        <w:rPr>
          <w:color w:val="000000"/>
          <w:sz w:val="28"/>
          <w:szCs w:val="28"/>
          <w:lang w:val="en-US"/>
        </w:rPr>
        <w:t>[</w:t>
      </w:r>
      <w:r w:rsidR="004A1FAD" w:rsidRPr="002A4E55">
        <w:rPr>
          <w:color w:val="000000"/>
          <w:sz w:val="28"/>
          <w:szCs w:val="28"/>
        </w:rPr>
        <w:t>12; 61</w:t>
      </w:r>
      <w:r w:rsidR="004A1FAD" w:rsidRPr="002A4E55">
        <w:rPr>
          <w:color w:val="000000"/>
          <w:sz w:val="28"/>
          <w:szCs w:val="28"/>
          <w:lang w:val="en-US"/>
        </w:rPr>
        <w:t>]</w:t>
      </w:r>
    </w:p>
    <w:p w:rsidR="006315B4" w:rsidRPr="002A4E55" w:rsidRDefault="00095AAC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При планировании набора сотрудников требуемых профессий и квалификаций анализируются состояние рынка труда и тенденции его изме</w:t>
      </w:r>
      <w:r w:rsidRPr="002A4E55">
        <w:rPr>
          <w:color w:val="000000"/>
          <w:sz w:val="28"/>
          <w:szCs w:val="28"/>
        </w:rPr>
        <w:softHyphen/>
        <w:t>нения в рассматриваемый период. Большое внимание в кадровом плани</w:t>
      </w:r>
      <w:r w:rsidRPr="002A4E55">
        <w:rPr>
          <w:color w:val="000000"/>
          <w:sz w:val="28"/>
          <w:szCs w:val="28"/>
        </w:rPr>
        <w:softHyphen/>
        <w:t>ровании уделяется подготовке мероприятий по адаптации работников к складывающейся экономической ситуации и изменяющимся условиям труда. Кадровое планирование создает условия и предпосылки для про</w:t>
      </w:r>
      <w:r w:rsidRPr="002A4E55">
        <w:rPr>
          <w:color w:val="000000"/>
          <w:sz w:val="28"/>
          <w:szCs w:val="28"/>
        </w:rPr>
        <w:softHyphen/>
        <w:t>фессионального и должностного продвижения сотрудников на основе</w:t>
      </w:r>
      <w:r w:rsidR="00271CE0" w:rsidRPr="002A4E55">
        <w:rPr>
          <w:color w:val="000000"/>
          <w:sz w:val="28"/>
          <w:szCs w:val="28"/>
        </w:rPr>
        <w:t xml:space="preserve"> </w:t>
      </w:r>
      <w:r w:rsidR="006315B4" w:rsidRPr="002A4E55">
        <w:rPr>
          <w:color w:val="000000"/>
          <w:sz w:val="28"/>
          <w:szCs w:val="28"/>
        </w:rPr>
        <w:t>определения перспективного пути перемещения кадров. Обязательным условием кадрового планирования является оценка затрат на формиро</w:t>
      </w:r>
      <w:r w:rsidR="006315B4" w:rsidRPr="002A4E55">
        <w:rPr>
          <w:color w:val="000000"/>
          <w:sz w:val="28"/>
          <w:szCs w:val="28"/>
        </w:rPr>
        <w:softHyphen/>
        <w:t>вание и поддержание штатов. Система использования штатов должна обеспечивать наибольшую отдачу на каждом рабочем месте, что дости</w:t>
      </w:r>
      <w:r w:rsidR="006315B4" w:rsidRPr="002A4E55">
        <w:rPr>
          <w:color w:val="000000"/>
          <w:sz w:val="28"/>
          <w:szCs w:val="28"/>
        </w:rPr>
        <w:softHyphen/>
        <w:t>гается лишь в том случае, когда индивидуальные способности и склон</w:t>
      </w:r>
      <w:r w:rsidR="006315B4" w:rsidRPr="002A4E55">
        <w:rPr>
          <w:color w:val="000000"/>
          <w:sz w:val="28"/>
          <w:szCs w:val="28"/>
        </w:rPr>
        <w:softHyphen/>
        <w:t>ности сотрудников полностью совпадают с предъявляемыми к ним требованиями. Этому способствует целенаправленное обучение и повы</w:t>
      </w:r>
      <w:r w:rsidR="006315B4" w:rsidRPr="002A4E55">
        <w:rPr>
          <w:color w:val="000000"/>
          <w:sz w:val="28"/>
          <w:szCs w:val="28"/>
        </w:rPr>
        <w:softHyphen/>
        <w:t>шение квалификации. Особая роль отводится планированию штатов ру</w:t>
      </w:r>
      <w:r w:rsidR="006315B4" w:rsidRPr="002A4E55">
        <w:rPr>
          <w:color w:val="000000"/>
          <w:sz w:val="28"/>
          <w:szCs w:val="28"/>
        </w:rPr>
        <w:softHyphen/>
        <w:t>ководящих кадров.</w:t>
      </w:r>
    </w:p>
    <w:p w:rsidR="006315B4" w:rsidRPr="002A4E55" w:rsidRDefault="006315B4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Кадровое планирование осуществляет отдел кадров организации по информации, поступающей от структурных подразделений.</w:t>
      </w:r>
    </w:p>
    <w:p w:rsidR="006315B4" w:rsidRPr="002A4E55" w:rsidRDefault="006315B4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Кадровое планирование может вытекать из сложившейся структуры производства и ориентир</w:t>
      </w:r>
      <w:r w:rsidR="00A80AF7" w:rsidRPr="002A4E55">
        <w:rPr>
          <w:color w:val="000000"/>
          <w:sz w:val="28"/>
          <w:szCs w:val="28"/>
        </w:rPr>
        <w:t>оваться на заданную технологию. Осуществлять кадровое пла</w:t>
      </w:r>
      <w:r w:rsidR="00A80AF7" w:rsidRPr="002A4E55">
        <w:rPr>
          <w:color w:val="000000"/>
          <w:sz w:val="28"/>
          <w:szCs w:val="28"/>
        </w:rPr>
        <w:softHyphen/>
        <w:t xml:space="preserve">нирование </w:t>
      </w:r>
      <w:r w:rsidRPr="002A4E55">
        <w:rPr>
          <w:color w:val="000000"/>
          <w:sz w:val="28"/>
          <w:szCs w:val="28"/>
        </w:rPr>
        <w:t>рекомендуется на стадии анализа инвестиций, ориентируясь на внедрение новых технологий.</w:t>
      </w:r>
    </w:p>
    <w:p w:rsidR="006315B4" w:rsidRPr="002A4E55" w:rsidRDefault="006315B4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Необходимый количественный объем рабочей силы определяется ис</w:t>
      </w:r>
      <w:r w:rsidRPr="002A4E55">
        <w:rPr>
          <w:color w:val="000000"/>
          <w:sz w:val="28"/>
          <w:szCs w:val="28"/>
        </w:rPr>
        <w:softHyphen/>
        <w:t>ходя из поставленных предпринимательских целей и штатной структуры организации</w:t>
      </w:r>
      <w:r w:rsidR="00C857D9" w:rsidRPr="002A4E55">
        <w:rPr>
          <w:color w:val="000000"/>
          <w:sz w:val="28"/>
          <w:szCs w:val="28"/>
        </w:rPr>
        <w:t>.</w:t>
      </w:r>
    </w:p>
    <w:p w:rsidR="00747B0E" w:rsidRPr="002A4E55" w:rsidRDefault="00747B0E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Кадровый спрос:</w:t>
      </w:r>
    </w:p>
    <w:p w:rsidR="00747B0E" w:rsidRPr="002A4E55" w:rsidRDefault="00747B0E" w:rsidP="00FC00F7">
      <w:pPr>
        <w:numPr>
          <w:ilvl w:val="1"/>
          <w:numId w:val="13"/>
        </w:numPr>
        <w:shd w:val="clear" w:color="auto" w:fill="FFFFFF"/>
        <w:tabs>
          <w:tab w:val="clear" w:pos="2235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количественный – объем рабочей силы, необходимый для достижения установленных целей в конкретный плановый период;</w:t>
      </w:r>
    </w:p>
    <w:p w:rsidR="00747B0E" w:rsidRPr="002A4E55" w:rsidRDefault="00747B0E" w:rsidP="00FC00F7">
      <w:pPr>
        <w:numPr>
          <w:ilvl w:val="1"/>
          <w:numId w:val="13"/>
        </w:numPr>
        <w:shd w:val="clear" w:color="auto" w:fill="FFFFFF"/>
        <w:tabs>
          <w:tab w:val="clear" w:pos="2235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качественный – необходимый квалификационный потенциал рабочей силы для достижения установленных целей</w:t>
      </w:r>
    </w:p>
    <w:p w:rsidR="00747B0E" w:rsidRPr="002A4E55" w:rsidRDefault="00747B0E" w:rsidP="00FC00F7">
      <w:pPr>
        <w:numPr>
          <w:ilvl w:val="1"/>
          <w:numId w:val="13"/>
        </w:numPr>
        <w:shd w:val="clear" w:color="auto" w:fill="FFFFFF"/>
        <w:tabs>
          <w:tab w:val="clear" w:pos="223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временной – спрос на трудовые ресурсы на перспективу с</w:t>
      </w:r>
      <w:r w:rsidRPr="002A4E55">
        <w:rPr>
          <w:sz w:val="28"/>
          <w:szCs w:val="28"/>
        </w:rPr>
        <w:t xml:space="preserve"> учетом изменения экономических, технических и организационных условий</w:t>
      </w:r>
    </w:p>
    <w:p w:rsidR="00A80AF7" w:rsidRPr="002A4E55" w:rsidRDefault="006315B4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Планирование качественного спроса ставит целью определение необ</w:t>
      </w:r>
      <w:r w:rsidRPr="002A4E55">
        <w:rPr>
          <w:color w:val="000000"/>
          <w:sz w:val="28"/>
          <w:szCs w:val="28"/>
        </w:rPr>
        <w:softHyphen/>
        <w:t>ходимого потенциала профессионально-квалификационной структуры кадров. При известной стратегии развития организации необходима увязка потребности в дополнительной рабочей силе с графиком ввода мощностей производства, т.е. разработка перспективы развития кадрово</w:t>
      </w:r>
      <w:r w:rsidRPr="002A4E55">
        <w:rPr>
          <w:color w:val="000000"/>
          <w:sz w:val="28"/>
          <w:szCs w:val="28"/>
        </w:rPr>
        <w:softHyphen/>
        <w:t>го потенциала во времени. Типичной областью применения стратегиче</w:t>
      </w:r>
      <w:r w:rsidRPr="002A4E55">
        <w:rPr>
          <w:color w:val="000000"/>
          <w:sz w:val="28"/>
          <w:szCs w:val="28"/>
        </w:rPr>
        <w:softHyphen/>
        <w:t>ского кадрового планирования являются анализ воздействия на структу</w:t>
      </w:r>
      <w:r w:rsidRPr="002A4E55">
        <w:rPr>
          <w:color w:val="000000"/>
          <w:sz w:val="28"/>
          <w:szCs w:val="28"/>
        </w:rPr>
        <w:softHyphen/>
        <w:t>ру персонала инвестиций и инноваций, анализ и прогноз развития рынка труда на региональном уровне и на уровне организации.</w:t>
      </w:r>
    </w:p>
    <w:p w:rsidR="0062302B" w:rsidRPr="002A4E55" w:rsidRDefault="0062302B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Профессиональный отбор и прием на работу </w:t>
      </w:r>
      <w:r w:rsidR="00A80AF7" w:rsidRPr="002A4E55">
        <w:rPr>
          <w:color w:val="000000"/>
          <w:sz w:val="28"/>
          <w:szCs w:val="28"/>
        </w:rPr>
        <w:t xml:space="preserve">также </w:t>
      </w:r>
      <w:r w:rsidRPr="002A4E55">
        <w:rPr>
          <w:color w:val="000000"/>
          <w:sz w:val="28"/>
          <w:szCs w:val="28"/>
        </w:rPr>
        <w:t xml:space="preserve">являются необходимыми составляющими управления персоналом. Прием на работу </w:t>
      </w:r>
      <w:r w:rsidR="009A0A89" w:rsidRPr="002A4E55">
        <w:rPr>
          <w:color w:val="000000"/>
          <w:sz w:val="28"/>
          <w:szCs w:val="28"/>
        </w:rPr>
        <w:t>п</w:t>
      </w:r>
      <w:r w:rsidRPr="002A4E55">
        <w:rPr>
          <w:color w:val="000000"/>
          <w:sz w:val="28"/>
          <w:szCs w:val="28"/>
        </w:rPr>
        <w:t>редусматри</w:t>
      </w:r>
      <w:r w:rsidRPr="002A4E55">
        <w:rPr>
          <w:color w:val="000000"/>
          <w:sz w:val="28"/>
          <w:szCs w:val="28"/>
        </w:rPr>
        <w:softHyphen/>
        <w:t>вает ряд действий, предпринимаемых организацией для привлечения кандидатов на вакантные рабочие места. При отборе и найме сотрудни</w:t>
      </w:r>
      <w:r w:rsidRPr="002A4E55">
        <w:rPr>
          <w:color w:val="000000"/>
          <w:sz w:val="28"/>
          <w:szCs w:val="28"/>
        </w:rPr>
        <w:softHyphen/>
        <w:t>ков основной задачей является комплектование штатов претендентами, деловые, морально</w:t>
      </w:r>
      <w:r w:rsidR="00740767" w:rsidRPr="002A4E55">
        <w:rPr>
          <w:color w:val="000000"/>
          <w:sz w:val="28"/>
          <w:szCs w:val="28"/>
        </w:rPr>
        <w:t>-</w:t>
      </w:r>
      <w:r w:rsidRPr="002A4E55">
        <w:rPr>
          <w:color w:val="000000"/>
          <w:sz w:val="28"/>
          <w:szCs w:val="28"/>
        </w:rPr>
        <w:t>психологические и иные качества которых могли бы способствовать достижению целей организации.</w:t>
      </w:r>
    </w:p>
    <w:p w:rsidR="00040212" w:rsidRPr="002A4E55" w:rsidRDefault="0062302B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Подбор персонала представляет собой единый комплекс и должен поддерживаться научно-методическим, организационным, кадровым, материально-техническим и программным обеспечением. </w:t>
      </w:r>
      <w:r w:rsidRPr="002A4E55">
        <w:rPr>
          <w:iCs/>
          <w:color w:val="000000"/>
          <w:sz w:val="28"/>
          <w:szCs w:val="28"/>
        </w:rPr>
        <w:t>Научно-ме</w:t>
      </w:r>
      <w:r w:rsidRPr="002A4E55">
        <w:rPr>
          <w:iCs/>
          <w:color w:val="000000"/>
          <w:sz w:val="28"/>
          <w:szCs w:val="28"/>
        </w:rPr>
        <w:softHyphen/>
        <w:t>тодическое</w:t>
      </w:r>
      <w:r w:rsidRPr="002A4E55">
        <w:rPr>
          <w:i/>
          <w:i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обеспечение обосновывает общую методологию отбора, на</w:t>
      </w:r>
      <w:r w:rsidRPr="002A4E55">
        <w:rPr>
          <w:color w:val="000000"/>
          <w:sz w:val="28"/>
          <w:szCs w:val="28"/>
        </w:rPr>
        <w:softHyphen/>
        <w:t>учные принципы, методы и критерии, а также применяемый математиче</w:t>
      </w:r>
      <w:r w:rsidRPr="002A4E55">
        <w:rPr>
          <w:color w:val="000000"/>
          <w:sz w:val="28"/>
          <w:szCs w:val="28"/>
        </w:rPr>
        <w:softHyphen/>
        <w:t xml:space="preserve">ский аппарат. </w:t>
      </w:r>
      <w:r w:rsidRPr="002A4E55">
        <w:rPr>
          <w:iCs/>
          <w:color w:val="000000"/>
          <w:sz w:val="28"/>
          <w:szCs w:val="28"/>
        </w:rPr>
        <w:t xml:space="preserve">Организационное </w:t>
      </w:r>
      <w:r w:rsidRPr="002A4E55">
        <w:rPr>
          <w:color w:val="000000"/>
          <w:sz w:val="28"/>
          <w:szCs w:val="28"/>
        </w:rPr>
        <w:t>обеспечение — это комплекс научно-обоснованных мероприятий, проводимых одновременно или последова</w:t>
      </w:r>
      <w:r w:rsidRPr="002A4E55">
        <w:rPr>
          <w:color w:val="000000"/>
          <w:sz w:val="28"/>
          <w:szCs w:val="28"/>
        </w:rPr>
        <w:softHyphen/>
        <w:t>тельно на разных стадиях работы с целью сокращения сроков и повыше</w:t>
      </w:r>
      <w:r w:rsidRPr="002A4E55">
        <w:rPr>
          <w:color w:val="000000"/>
          <w:sz w:val="28"/>
          <w:szCs w:val="28"/>
        </w:rPr>
        <w:softHyphen/>
        <w:t xml:space="preserve">ния качества отбора. </w:t>
      </w:r>
      <w:r w:rsidRPr="002A4E55">
        <w:rPr>
          <w:iCs/>
          <w:color w:val="000000"/>
          <w:sz w:val="28"/>
          <w:szCs w:val="28"/>
        </w:rPr>
        <w:t>Кадровое</w:t>
      </w:r>
      <w:r w:rsidRPr="002A4E55">
        <w:rPr>
          <w:i/>
          <w:i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обеспечение заключается в привлечении</w:t>
      </w:r>
      <w:r w:rsidR="00271CE0" w:rsidRPr="002A4E55">
        <w:rPr>
          <w:color w:val="000000"/>
          <w:sz w:val="28"/>
          <w:szCs w:val="28"/>
        </w:rPr>
        <w:t xml:space="preserve"> </w:t>
      </w:r>
      <w:r w:rsidR="00040212" w:rsidRPr="002A4E55">
        <w:rPr>
          <w:color w:val="000000"/>
          <w:sz w:val="28"/>
          <w:szCs w:val="28"/>
        </w:rPr>
        <w:t>всех необходимых специалистов на различных этапах отбора: руководи</w:t>
      </w:r>
      <w:r w:rsidR="00040212" w:rsidRPr="002A4E55">
        <w:rPr>
          <w:color w:val="000000"/>
          <w:sz w:val="28"/>
          <w:szCs w:val="28"/>
        </w:rPr>
        <w:softHyphen/>
        <w:t xml:space="preserve">телей высшего звена и соответствующих подразделений, психологов, юристов, экономистов. </w:t>
      </w:r>
      <w:r w:rsidR="00040212" w:rsidRPr="002A4E55">
        <w:rPr>
          <w:iCs/>
          <w:color w:val="000000"/>
          <w:sz w:val="28"/>
          <w:szCs w:val="28"/>
        </w:rPr>
        <w:t>Материально-техническое</w:t>
      </w:r>
      <w:r w:rsidR="00040212" w:rsidRPr="002A4E55">
        <w:rPr>
          <w:i/>
          <w:iCs/>
          <w:color w:val="000000"/>
          <w:sz w:val="28"/>
          <w:szCs w:val="28"/>
        </w:rPr>
        <w:t xml:space="preserve"> </w:t>
      </w:r>
      <w:r w:rsidR="00040212" w:rsidRPr="002A4E55">
        <w:rPr>
          <w:color w:val="000000"/>
          <w:sz w:val="28"/>
          <w:szCs w:val="28"/>
        </w:rPr>
        <w:t>обеспечение включает в себя необходимое финансирование проводимых мероприятий и осна</w:t>
      </w:r>
      <w:r w:rsidR="00040212" w:rsidRPr="002A4E55">
        <w:rPr>
          <w:color w:val="000000"/>
          <w:sz w:val="28"/>
          <w:szCs w:val="28"/>
        </w:rPr>
        <w:softHyphen/>
        <w:t xml:space="preserve">щение требуемой оргтехникой. </w:t>
      </w:r>
      <w:r w:rsidR="00040212" w:rsidRPr="002A4E55">
        <w:rPr>
          <w:iCs/>
          <w:color w:val="000000"/>
          <w:sz w:val="28"/>
          <w:szCs w:val="28"/>
        </w:rPr>
        <w:t>Программное</w:t>
      </w:r>
      <w:r w:rsidR="00040212" w:rsidRPr="002A4E55">
        <w:rPr>
          <w:i/>
          <w:iCs/>
          <w:color w:val="000000"/>
          <w:sz w:val="28"/>
          <w:szCs w:val="28"/>
        </w:rPr>
        <w:t xml:space="preserve"> </w:t>
      </w:r>
      <w:r w:rsidR="00040212" w:rsidRPr="002A4E55">
        <w:rPr>
          <w:color w:val="000000"/>
          <w:sz w:val="28"/>
          <w:szCs w:val="28"/>
        </w:rPr>
        <w:t>обеспечение служит для автоматизации некоторых процедур подбора кадров.</w:t>
      </w:r>
    </w:p>
    <w:p w:rsidR="00040212" w:rsidRPr="002A4E55" w:rsidRDefault="00040212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Научно-обоснованный подбор кадров позволяет избежать главной и широко распространенной ошибки — субъективной оценки кандидата, сильного влияния первого впечатления о человеке на последующее ре</w:t>
      </w:r>
      <w:r w:rsidRPr="002A4E55">
        <w:rPr>
          <w:color w:val="000000"/>
          <w:sz w:val="28"/>
          <w:szCs w:val="28"/>
        </w:rPr>
        <w:softHyphen/>
        <w:t>шение о приеме его на работу. Научно-методические принципы подбора кадров заключаются в:</w:t>
      </w:r>
    </w:p>
    <w:p w:rsidR="00040212" w:rsidRPr="002A4E55" w:rsidRDefault="00040212" w:rsidP="00FC00F7">
      <w:pPr>
        <w:numPr>
          <w:ilvl w:val="0"/>
          <w:numId w:val="6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комплексности — всестороннем исследовании и оценке личности</w:t>
      </w:r>
      <w:r w:rsidR="003430D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(биографических данных, профессиональной карьеры, уровня профессиональных знаний, деловых и личных качеств, состояния здоровья и т.п.);</w:t>
      </w:r>
    </w:p>
    <w:p w:rsidR="00040212" w:rsidRPr="002A4E55" w:rsidRDefault="00040212" w:rsidP="00FC00F7">
      <w:pPr>
        <w:numPr>
          <w:ilvl w:val="0"/>
          <w:numId w:val="6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объективности — повторяемости результатов оценки личных качеств кандидата при повторном отборе;</w:t>
      </w:r>
    </w:p>
    <w:p w:rsidR="00040212" w:rsidRPr="002A4E55" w:rsidRDefault="00040212" w:rsidP="00FC00F7">
      <w:pPr>
        <w:numPr>
          <w:ilvl w:val="0"/>
          <w:numId w:val="6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непрерывности — постоянной работе по отбору лучших специалистов, формированию кадрового резерва на руководящие должности;</w:t>
      </w:r>
    </w:p>
    <w:p w:rsidR="00040212" w:rsidRPr="002A4E55" w:rsidRDefault="00040212" w:rsidP="00FC00F7">
      <w:pPr>
        <w:numPr>
          <w:ilvl w:val="0"/>
          <w:numId w:val="6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научности — использовании при подготовке и проведении отбора</w:t>
      </w:r>
      <w:r w:rsidR="003430D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последних научных достижений и новейших технологий.</w:t>
      </w:r>
    </w:p>
    <w:p w:rsidR="0026033E" w:rsidRPr="002A4E55" w:rsidRDefault="00040212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Прежде чем подобрать кандидата на вакантную должность, необхо</w:t>
      </w:r>
      <w:r w:rsidRPr="002A4E55">
        <w:rPr>
          <w:color w:val="000000"/>
          <w:sz w:val="28"/>
          <w:szCs w:val="28"/>
        </w:rPr>
        <w:softHyphen/>
        <w:t>димо детально и точно представить его модель, т.е. составить профессиограмму — перечень требований, предъявляемых к кандидату данной профессии, специальности и должности. Для составления профессиограммы используют методы профессиографии — технологии изучения требований профессии к личностным качествам и психофизиологиче</w:t>
      </w:r>
      <w:r w:rsidRPr="002A4E55">
        <w:rPr>
          <w:color w:val="000000"/>
          <w:sz w:val="28"/>
          <w:szCs w:val="28"/>
        </w:rPr>
        <w:softHyphen/>
        <w:t>ским характеристикам, социально-психологическим показателям, при</w:t>
      </w:r>
      <w:r w:rsidRPr="002A4E55">
        <w:rPr>
          <w:color w:val="000000"/>
          <w:sz w:val="28"/>
          <w:szCs w:val="28"/>
        </w:rPr>
        <w:softHyphen/>
        <w:t>родным задаткам и способностям, деловым качествам, профессиональ</w:t>
      </w:r>
      <w:r w:rsidRPr="002A4E55">
        <w:rPr>
          <w:color w:val="000000"/>
          <w:sz w:val="28"/>
          <w:szCs w:val="28"/>
        </w:rPr>
        <w:softHyphen/>
        <w:t>ным знаниям и умениям, состоянию здоровья человека.</w:t>
      </w:r>
    </w:p>
    <w:p w:rsidR="003F4787" w:rsidRPr="002A4E55" w:rsidRDefault="003F4787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Профессиографические исследования проводят специалисты по зака</w:t>
      </w:r>
      <w:r w:rsidRPr="002A4E55">
        <w:rPr>
          <w:color w:val="000000"/>
          <w:sz w:val="28"/>
          <w:szCs w:val="28"/>
        </w:rPr>
        <w:softHyphen/>
        <w:t xml:space="preserve">зу руководителей кадровых служб. </w:t>
      </w:r>
    </w:p>
    <w:p w:rsidR="0019579C" w:rsidRPr="002A4E55" w:rsidRDefault="003F4787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Профессиография рекомендует в процессе подбора персонала про</w:t>
      </w:r>
      <w:r w:rsidRPr="002A4E55">
        <w:rPr>
          <w:color w:val="000000"/>
          <w:sz w:val="28"/>
          <w:szCs w:val="28"/>
        </w:rPr>
        <w:softHyphen/>
        <w:t>изводить оценку основных индивидуальных социально-психологиче</w:t>
      </w:r>
      <w:r w:rsidRPr="002A4E55">
        <w:rPr>
          <w:color w:val="000000"/>
          <w:sz w:val="28"/>
          <w:szCs w:val="28"/>
        </w:rPr>
        <w:softHyphen/>
        <w:t>ских свойств личности с целью создания психологического портрета для прогнозирования поведения кандидата в определенной социальной среде.</w:t>
      </w:r>
    </w:p>
    <w:p w:rsidR="0028786A" w:rsidRPr="002A4E55" w:rsidRDefault="0028786A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Начиная производственную деятельность в организации, сотрудник интересуется различными аспектами сотрудничества, касающимися объ</w:t>
      </w:r>
      <w:r w:rsidRPr="002A4E55">
        <w:rPr>
          <w:color w:val="000000"/>
          <w:sz w:val="28"/>
          <w:szCs w:val="28"/>
        </w:rPr>
        <w:softHyphen/>
        <w:t>ема и времени взаимодействия, условиями своего функционирования в организации, а также какими личными интересами он должен жертво</w:t>
      </w:r>
      <w:r w:rsidRPr="002A4E55">
        <w:rPr>
          <w:color w:val="000000"/>
          <w:sz w:val="28"/>
          <w:szCs w:val="28"/>
        </w:rPr>
        <w:softHyphen/>
        <w:t>вать, что даст ему взамен организация и т.п. Степень удовлетворенности сотрудника взаимодействием с организацией, его отношение к организа</w:t>
      </w:r>
      <w:r w:rsidRPr="002A4E55">
        <w:rPr>
          <w:color w:val="000000"/>
          <w:sz w:val="28"/>
          <w:szCs w:val="28"/>
        </w:rPr>
        <w:softHyphen/>
        <w:t>ции и личный вклад в ее деятельность определяются сочетанием личных и общественных интересов, установление и поддержание которых явля</w:t>
      </w:r>
      <w:r w:rsidRPr="002A4E55">
        <w:rPr>
          <w:color w:val="000000"/>
          <w:sz w:val="28"/>
          <w:szCs w:val="28"/>
        </w:rPr>
        <w:softHyphen/>
        <w:t>ется одним из важнейших вопросов управления персоналом.</w:t>
      </w:r>
    </w:p>
    <w:p w:rsidR="0028786A" w:rsidRPr="002A4E55" w:rsidRDefault="0028786A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Производственная деятельность представляет собой процесс постоян</w:t>
      </w:r>
      <w:r w:rsidRPr="002A4E55">
        <w:rPr>
          <w:color w:val="000000"/>
          <w:sz w:val="28"/>
          <w:szCs w:val="28"/>
        </w:rPr>
        <w:softHyphen/>
        <w:t>ного взаимодействия сотрудника, с организационным окружением, т.е. с той частью персонала организации, с которой человек постоянно контак</w:t>
      </w:r>
      <w:r w:rsidRPr="002A4E55">
        <w:rPr>
          <w:color w:val="000000"/>
          <w:sz w:val="28"/>
          <w:szCs w:val="28"/>
        </w:rPr>
        <w:softHyphen/>
        <w:t>тирует в свое рабочее время. Возможности адаптации человека в органи</w:t>
      </w:r>
      <w:r w:rsidRPr="002A4E55">
        <w:rPr>
          <w:color w:val="000000"/>
          <w:sz w:val="28"/>
          <w:szCs w:val="28"/>
        </w:rPr>
        <w:softHyphen/>
        <w:t>зационном окружении зависят как от характеристик этого окружения, так и от личных свойств сотрудника. Взаимодействие человека с органи</w:t>
      </w:r>
      <w:r w:rsidRPr="002A4E55">
        <w:rPr>
          <w:color w:val="000000"/>
          <w:sz w:val="28"/>
          <w:szCs w:val="28"/>
        </w:rPr>
        <w:softHyphen/>
        <w:t>зацией всегда выходят за рамки выполнения определенных работ на сво</w:t>
      </w:r>
      <w:r w:rsidRPr="002A4E55">
        <w:rPr>
          <w:color w:val="000000"/>
          <w:sz w:val="28"/>
          <w:szCs w:val="28"/>
        </w:rPr>
        <w:softHyphen/>
        <w:t>ем рабочем месте. Непонимание, противодействия и конфликты при взаимодействии с организационным окружением определяются, как пра</w:t>
      </w:r>
      <w:r w:rsidRPr="002A4E55">
        <w:rPr>
          <w:color w:val="000000"/>
          <w:sz w:val="28"/>
          <w:szCs w:val="28"/>
        </w:rPr>
        <w:softHyphen/>
        <w:t>вило, несовпадением основных ожиданий индивида и организации.</w:t>
      </w:r>
    </w:p>
    <w:p w:rsidR="005D6A8E" w:rsidRPr="002A4E55" w:rsidRDefault="0028786A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Сотрудник ожидает о</w:t>
      </w:r>
      <w:r w:rsidR="00C661E4" w:rsidRPr="002A4E55">
        <w:rPr>
          <w:color w:val="000000"/>
          <w:sz w:val="28"/>
          <w:szCs w:val="28"/>
        </w:rPr>
        <w:t>т организации удовлетворения от</w:t>
      </w:r>
      <w:r w:rsidR="008B27A1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содержания, смыс</w:t>
      </w:r>
      <w:r w:rsidR="00C661E4" w:rsidRPr="002A4E55">
        <w:rPr>
          <w:color w:val="000000"/>
          <w:sz w:val="28"/>
          <w:szCs w:val="28"/>
        </w:rPr>
        <w:t xml:space="preserve">ла и значимости работы, ее </w:t>
      </w:r>
      <w:r w:rsidRPr="002A4E55">
        <w:rPr>
          <w:color w:val="000000"/>
          <w:sz w:val="28"/>
          <w:szCs w:val="28"/>
        </w:rPr>
        <w:t>увлекательности и интенсивности;</w:t>
      </w:r>
      <w:r w:rsidR="008B27A1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безопасности и комфортных условий работы;</w:t>
      </w:r>
      <w:r w:rsidR="008B27A1" w:rsidRPr="002A4E55">
        <w:rPr>
          <w:color w:val="000000"/>
          <w:sz w:val="28"/>
          <w:szCs w:val="28"/>
        </w:rPr>
        <w:t xml:space="preserve"> </w:t>
      </w:r>
      <w:r w:rsidR="005D6A8E" w:rsidRPr="002A4E55">
        <w:rPr>
          <w:color w:val="000000"/>
          <w:sz w:val="28"/>
          <w:szCs w:val="28"/>
        </w:rPr>
        <w:t>признания и поощрения хорошей работы, заработной платы и премий;</w:t>
      </w:r>
      <w:r w:rsidR="008B27A1" w:rsidRPr="002A4E55">
        <w:rPr>
          <w:color w:val="000000"/>
          <w:sz w:val="28"/>
          <w:szCs w:val="28"/>
        </w:rPr>
        <w:t xml:space="preserve"> </w:t>
      </w:r>
      <w:r w:rsidR="005D6A8E" w:rsidRPr="002A4E55">
        <w:rPr>
          <w:color w:val="000000"/>
          <w:sz w:val="28"/>
          <w:szCs w:val="28"/>
        </w:rPr>
        <w:t>социальной защищенности и других социальных благ;</w:t>
      </w:r>
      <w:r w:rsidR="008B27A1" w:rsidRPr="002A4E55">
        <w:rPr>
          <w:color w:val="000000"/>
          <w:sz w:val="28"/>
          <w:szCs w:val="28"/>
        </w:rPr>
        <w:t xml:space="preserve"> </w:t>
      </w:r>
      <w:r w:rsidR="005D6A8E" w:rsidRPr="002A4E55">
        <w:rPr>
          <w:color w:val="000000"/>
          <w:sz w:val="28"/>
          <w:szCs w:val="28"/>
        </w:rPr>
        <w:t>гарантий роста и развития;</w:t>
      </w:r>
      <w:r w:rsidR="008B27A1" w:rsidRPr="002A4E55">
        <w:rPr>
          <w:color w:val="000000"/>
          <w:sz w:val="28"/>
          <w:szCs w:val="28"/>
        </w:rPr>
        <w:t xml:space="preserve"> </w:t>
      </w:r>
      <w:r w:rsidR="005D6A8E" w:rsidRPr="002A4E55">
        <w:rPr>
          <w:color w:val="000000"/>
          <w:sz w:val="28"/>
          <w:szCs w:val="28"/>
        </w:rPr>
        <w:t>дисциплины и других нормативов взаимоотношения;</w:t>
      </w:r>
      <w:r w:rsidR="008B27A1" w:rsidRPr="002A4E55">
        <w:rPr>
          <w:color w:val="000000"/>
          <w:sz w:val="28"/>
          <w:szCs w:val="28"/>
        </w:rPr>
        <w:t xml:space="preserve"> </w:t>
      </w:r>
      <w:r w:rsidR="00D82063" w:rsidRPr="002A4E55">
        <w:rPr>
          <w:color w:val="000000"/>
          <w:sz w:val="28"/>
          <w:szCs w:val="28"/>
        </w:rPr>
        <w:t>конкретных лиц, работающих в</w:t>
      </w:r>
      <w:r w:rsidR="005D6A8E" w:rsidRPr="002A4E55">
        <w:rPr>
          <w:color w:val="000000"/>
          <w:sz w:val="28"/>
          <w:szCs w:val="28"/>
        </w:rPr>
        <w:t xml:space="preserve"> организации.</w:t>
      </w:r>
    </w:p>
    <w:p w:rsidR="005D6A8E" w:rsidRPr="002A4E55" w:rsidRDefault="005D6A8E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Комбинация отдельных ожиданий, структурная и относительная сте</w:t>
      </w:r>
      <w:r w:rsidRPr="002A4E55">
        <w:rPr>
          <w:color w:val="000000"/>
          <w:sz w:val="28"/>
          <w:szCs w:val="28"/>
        </w:rPr>
        <w:softHyphen/>
        <w:t>пень значимости ожиданий зависят от потребностей индивидуума, кон</w:t>
      </w:r>
      <w:r w:rsidRPr="002A4E55">
        <w:rPr>
          <w:color w:val="000000"/>
          <w:sz w:val="28"/>
          <w:szCs w:val="28"/>
        </w:rPr>
        <w:softHyphen/>
        <w:t>кретной ситуации, в которой находится лично он и взаимодействующая организация.</w:t>
      </w:r>
    </w:p>
    <w:p w:rsidR="0026033E" w:rsidRPr="002A4E55" w:rsidRDefault="005D6A8E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Организация ожидает от сотрудника проявления качеств:</w:t>
      </w:r>
      <w:r w:rsidR="00D92B48" w:rsidRPr="002A4E55">
        <w:rPr>
          <w:sz w:val="28"/>
          <w:szCs w:val="28"/>
        </w:rPr>
        <w:t xml:space="preserve"> </w:t>
      </w:r>
    </w:p>
    <w:p w:rsidR="0026033E" w:rsidRPr="002A4E55" w:rsidRDefault="005D6A8E" w:rsidP="00FC00F7">
      <w:pPr>
        <w:numPr>
          <w:ilvl w:val="0"/>
          <w:numId w:val="6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специалиста в определенной области, обладающего знаниями и квалификацией;</w:t>
      </w:r>
      <w:r w:rsidR="00D92B48" w:rsidRPr="002A4E55">
        <w:rPr>
          <w:color w:val="000000"/>
          <w:sz w:val="28"/>
          <w:szCs w:val="28"/>
        </w:rPr>
        <w:t xml:space="preserve"> </w:t>
      </w:r>
    </w:p>
    <w:p w:rsidR="0026033E" w:rsidRPr="002A4E55" w:rsidRDefault="005D6A8E" w:rsidP="00FC00F7">
      <w:pPr>
        <w:numPr>
          <w:ilvl w:val="0"/>
          <w:numId w:val="6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члена организации, способствующего ее успешному функциониро</w:t>
      </w:r>
      <w:r w:rsidRPr="002A4E55">
        <w:rPr>
          <w:color w:val="000000"/>
          <w:sz w:val="28"/>
          <w:szCs w:val="28"/>
        </w:rPr>
        <w:softHyphen/>
        <w:t>ванию и развитию;</w:t>
      </w:r>
      <w:r w:rsidR="00D92B48" w:rsidRPr="002A4E55">
        <w:rPr>
          <w:color w:val="000000"/>
          <w:sz w:val="28"/>
          <w:szCs w:val="28"/>
        </w:rPr>
        <w:t xml:space="preserve"> </w:t>
      </w:r>
    </w:p>
    <w:p w:rsidR="0026033E" w:rsidRPr="002A4E55" w:rsidRDefault="005D6A8E" w:rsidP="00FC00F7">
      <w:pPr>
        <w:numPr>
          <w:ilvl w:val="0"/>
          <w:numId w:val="6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человека, обладающего определенными личностными и моральны</w:t>
      </w:r>
      <w:r w:rsidRPr="002A4E55">
        <w:rPr>
          <w:color w:val="000000"/>
          <w:sz w:val="28"/>
          <w:szCs w:val="28"/>
        </w:rPr>
        <w:softHyphen/>
        <w:t>ми признаками;</w:t>
      </w:r>
      <w:r w:rsidR="00D92B48" w:rsidRPr="002A4E55">
        <w:rPr>
          <w:color w:val="000000"/>
          <w:sz w:val="28"/>
          <w:szCs w:val="28"/>
        </w:rPr>
        <w:t xml:space="preserve"> </w:t>
      </w:r>
    </w:p>
    <w:p w:rsidR="0026033E" w:rsidRPr="002A4E55" w:rsidRDefault="005D6A8E" w:rsidP="00FC00F7">
      <w:pPr>
        <w:numPr>
          <w:ilvl w:val="0"/>
          <w:numId w:val="6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члена организации, способного поддерживать хорошие отношения с</w:t>
      </w:r>
      <w:r w:rsidR="003430D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коллегами, разделяющего ее ценности;</w:t>
      </w:r>
      <w:r w:rsidR="00D92B48" w:rsidRPr="002A4E55">
        <w:rPr>
          <w:color w:val="000000"/>
          <w:sz w:val="28"/>
          <w:szCs w:val="28"/>
        </w:rPr>
        <w:t xml:space="preserve"> </w:t>
      </w:r>
    </w:p>
    <w:p w:rsidR="0026033E" w:rsidRPr="002A4E55" w:rsidRDefault="005D6A8E" w:rsidP="00FC00F7">
      <w:pPr>
        <w:numPr>
          <w:ilvl w:val="0"/>
          <w:numId w:val="6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сотрудника, преданного организации и готового отстаивать ее интересы;</w:t>
      </w:r>
      <w:r w:rsidR="00D92B48" w:rsidRPr="002A4E55">
        <w:rPr>
          <w:color w:val="000000"/>
          <w:sz w:val="28"/>
          <w:szCs w:val="28"/>
        </w:rPr>
        <w:t xml:space="preserve"> </w:t>
      </w:r>
    </w:p>
    <w:p w:rsidR="0026033E" w:rsidRPr="002A4E55" w:rsidRDefault="005D6A8E" w:rsidP="00FC00F7">
      <w:pPr>
        <w:numPr>
          <w:ilvl w:val="0"/>
          <w:numId w:val="6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члена организации, способного занять определенное место и готово</w:t>
      </w:r>
      <w:r w:rsidRPr="002A4E55">
        <w:rPr>
          <w:color w:val="000000"/>
          <w:sz w:val="28"/>
          <w:szCs w:val="28"/>
        </w:rPr>
        <w:softHyphen/>
        <w:t>го принять на себя соответствующие обязательства и ответствен</w:t>
      </w:r>
      <w:r w:rsidRPr="002A4E55">
        <w:rPr>
          <w:color w:val="000000"/>
          <w:sz w:val="28"/>
          <w:szCs w:val="28"/>
        </w:rPr>
        <w:softHyphen/>
        <w:t>ность;</w:t>
      </w:r>
      <w:r w:rsidR="00D92B48" w:rsidRPr="002A4E55">
        <w:rPr>
          <w:color w:val="000000"/>
          <w:sz w:val="28"/>
          <w:szCs w:val="28"/>
        </w:rPr>
        <w:t xml:space="preserve"> </w:t>
      </w:r>
    </w:p>
    <w:p w:rsidR="005D6A8E" w:rsidRPr="002A4E55" w:rsidRDefault="005D6A8E" w:rsidP="00FC00F7">
      <w:pPr>
        <w:numPr>
          <w:ilvl w:val="0"/>
          <w:numId w:val="6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сотрудника, следующего принятым в организации нормам поведения, распорядку и распоряжениям руководства.</w:t>
      </w:r>
    </w:p>
    <w:p w:rsidR="005D6A8E" w:rsidRPr="002A4E55" w:rsidRDefault="005D6A8E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Совместимость ожиданий сотрудника и организации достигается ус</w:t>
      </w:r>
      <w:r w:rsidRPr="002A4E55">
        <w:rPr>
          <w:color w:val="000000"/>
          <w:sz w:val="28"/>
          <w:szCs w:val="28"/>
        </w:rPr>
        <w:softHyphen/>
        <w:t>тановлением его соответствующей личной роли в организационном ок</w:t>
      </w:r>
      <w:r w:rsidRPr="002A4E55">
        <w:rPr>
          <w:color w:val="000000"/>
          <w:sz w:val="28"/>
          <w:szCs w:val="28"/>
        </w:rPr>
        <w:softHyphen/>
        <w:t>ружении. Адаптация человека в организации сопровождается необходи</w:t>
      </w:r>
      <w:r w:rsidRPr="002A4E55">
        <w:rPr>
          <w:color w:val="000000"/>
          <w:sz w:val="28"/>
          <w:szCs w:val="28"/>
        </w:rPr>
        <w:softHyphen/>
        <w:t>мостью решения ряда сопутствующих проблем: коррекции и изменения поведения, изменения или модификации организационной структуры. Для успешного взаимодействия в организационном окружении каждый новый сотрудник должен изучить систему ценностей, норм, правил и по</w:t>
      </w:r>
      <w:r w:rsidRPr="002A4E55">
        <w:rPr>
          <w:color w:val="000000"/>
          <w:sz w:val="28"/>
          <w:szCs w:val="28"/>
        </w:rPr>
        <w:softHyphen/>
        <w:t>веденческих стереотипов, характерных для организации. Процесс обуче</w:t>
      </w:r>
      <w:r w:rsidRPr="002A4E55">
        <w:rPr>
          <w:color w:val="000000"/>
          <w:sz w:val="28"/>
          <w:szCs w:val="28"/>
        </w:rPr>
        <w:softHyphen/>
        <w:t>ния существенно различается в случаях, когда:</w:t>
      </w:r>
    </w:p>
    <w:p w:rsidR="005D6A8E" w:rsidRPr="002A4E55" w:rsidRDefault="005D6A8E" w:rsidP="00FC00F7">
      <w:pPr>
        <w:numPr>
          <w:ilvl w:val="0"/>
          <w:numId w:val="9"/>
        </w:numPr>
        <w:shd w:val="clear" w:color="auto" w:fill="FFFFFF"/>
        <w:tabs>
          <w:tab w:val="clear" w:pos="1871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новый сотрудник понимает нормы и ценности организации,</w:t>
      </w:r>
      <w:r w:rsidR="00CB00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имея</w:t>
      </w:r>
      <w:r w:rsidR="00CB00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предыдущий опыт работы в организации, аналогичной по ценностям, нормам и поведенческим стереотипам;</w:t>
      </w:r>
    </w:p>
    <w:p w:rsidR="005E4FE2" w:rsidRPr="002A4E55" w:rsidRDefault="005E4FE2" w:rsidP="00FC00F7">
      <w:pPr>
        <w:numPr>
          <w:ilvl w:val="0"/>
          <w:numId w:val="9"/>
        </w:numPr>
        <w:shd w:val="clear" w:color="auto" w:fill="FFFFFF"/>
        <w:tabs>
          <w:tab w:val="clear" w:pos="1871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сотрудник приходит из среды с отличными ценностя</w:t>
      </w:r>
      <w:r w:rsidRPr="002A4E55">
        <w:rPr>
          <w:color w:val="000000"/>
          <w:sz w:val="28"/>
          <w:szCs w:val="28"/>
        </w:rPr>
        <w:softHyphen/>
        <w:t>ми и нормами поведения.</w:t>
      </w:r>
    </w:p>
    <w:p w:rsidR="005E4FE2" w:rsidRPr="002A4E55" w:rsidRDefault="005E4FE2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На этапе адаптации сотрудника в новом организационном окружении необходимо решить следующие основные задачи:</w:t>
      </w:r>
      <w:r w:rsidR="008B27A1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скорректировать или разрушить прежние поведенческие нормы,</w:t>
      </w:r>
      <w:r w:rsidR="008B27A1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заинтересовать сотрудника в работе,</w:t>
      </w:r>
      <w:r w:rsidR="008B27A1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привить ему новые нормы поведения.</w:t>
      </w:r>
    </w:p>
    <w:p w:rsidR="005E4FE2" w:rsidRPr="002A4E55" w:rsidRDefault="005E4FE2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Эти задачи решаются одновременно и достигаются определенным на</w:t>
      </w:r>
      <w:r w:rsidRPr="002A4E55">
        <w:rPr>
          <w:color w:val="000000"/>
          <w:sz w:val="28"/>
          <w:szCs w:val="28"/>
        </w:rPr>
        <w:softHyphen/>
        <w:t>бором приемов и методов. Для разрушения прежнего стереотипа поведе</w:t>
      </w:r>
      <w:r w:rsidRPr="002A4E55">
        <w:rPr>
          <w:color w:val="000000"/>
          <w:sz w:val="28"/>
          <w:szCs w:val="28"/>
        </w:rPr>
        <w:softHyphen/>
        <w:t>ния и повышения заинтересованности в работе следует ставить перед со</w:t>
      </w:r>
      <w:r w:rsidRPr="002A4E55">
        <w:rPr>
          <w:color w:val="000000"/>
          <w:sz w:val="28"/>
          <w:szCs w:val="28"/>
        </w:rPr>
        <w:softHyphen/>
        <w:t>трудником такие задачи, которые развивают самостоятельность, требуют неординарных решений, а также действий и поведения, противоречащих ранее приобретенному опыту.</w:t>
      </w:r>
    </w:p>
    <w:p w:rsidR="005E4FE2" w:rsidRPr="002A4E55" w:rsidRDefault="005E4FE2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В зависимости от того, какие нормы и ценности положительно восприняты новым сотрудником, выделяют следующие типы адаптации:</w:t>
      </w:r>
    </w:p>
    <w:p w:rsidR="005E4FE2" w:rsidRPr="002A4E55" w:rsidRDefault="005E4FE2" w:rsidP="00FC00F7">
      <w:pPr>
        <w:numPr>
          <w:ilvl w:val="0"/>
          <w:numId w:val="10"/>
        </w:numPr>
        <w:shd w:val="clear" w:color="auto" w:fill="FFFFFF"/>
        <w:tabs>
          <w:tab w:val="clear" w:pos="2098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отрицание (неприятие никаких норм и ценностей);</w:t>
      </w:r>
    </w:p>
    <w:p w:rsidR="005E4FE2" w:rsidRPr="002A4E55" w:rsidRDefault="005E4FE2" w:rsidP="00FC00F7">
      <w:pPr>
        <w:numPr>
          <w:ilvl w:val="0"/>
          <w:numId w:val="10"/>
        </w:numPr>
        <w:shd w:val="clear" w:color="auto" w:fill="FFFFFF"/>
        <w:tabs>
          <w:tab w:val="clear" w:pos="2098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конформизм (полное принятие всех норм и ценностей);</w:t>
      </w:r>
    </w:p>
    <w:p w:rsidR="005E4FE2" w:rsidRPr="002A4E55" w:rsidRDefault="005E4FE2" w:rsidP="00FC00F7">
      <w:pPr>
        <w:numPr>
          <w:ilvl w:val="0"/>
          <w:numId w:val="10"/>
        </w:numPr>
        <w:shd w:val="clear" w:color="auto" w:fill="FFFFFF"/>
        <w:tabs>
          <w:tab w:val="clear" w:pos="2098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мимикрия (соблюдение вспомогательных норм и ценностей, маскирующее отрицание основных);</w:t>
      </w:r>
    </w:p>
    <w:p w:rsidR="005E4FE2" w:rsidRPr="002A4E55" w:rsidRDefault="005E4FE2" w:rsidP="00FC00F7">
      <w:pPr>
        <w:numPr>
          <w:ilvl w:val="0"/>
          <w:numId w:val="10"/>
        </w:numPr>
        <w:shd w:val="clear" w:color="auto" w:fill="FFFFFF"/>
        <w:tabs>
          <w:tab w:val="clear" w:pos="2098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адаптивный индивидуализм (полное соблюдение основных норм и</w:t>
      </w:r>
      <w:r w:rsidR="009C307E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ценностей при частичном принятии или отрицании вспомогатель</w:t>
      </w:r>
      <w:r w:rsidRPr="002A4E55">
        <w:rPr>
          <w:color w:val="000000"/>
          <w:sz w:val="28"/>
          <w:szCs w:val="28"/>
        </w:rPr>
        <w:softHyphen/>
        <w:t>ных).</w:t>
      </w:r>
      <w:r w:rsidR="002E082F" w:rsidRPr="002A4E55">
        <w:rPr>
          <w:rStyle w:val="a5"/>
          <w:color w:val="000000"/>
          <w:sz w:val="28"/>
          <w:szCs w:val="28"/>
        </w:rPr>
        <w:footnoteReference w:id="3"/>
      </w:r>
    </w:p>
    <w:p w:rsidR="005E4FE2" w:rsidRPr="002A4E55" w:rsidRDefault="005E4FE2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В первом и третьем случаях адаптация сотрудника в организационном окружении становится невозможной, что приводит к конфликту и разры</w:t>
      </w:r>
      <w:r w:rsidRPr="002A4E55">
        <w:rPr>
          <w:color w:val="000000"/>
          <w:sz w:val="28"/>
          <w:szCs w:val="28"/>
        </w:rPr>
        <w:softHyphen/>
        <w:t>ву связей с организацией. Второй и четвертый случаи позволяют сотруд</w:t>
      </w:r>
      <w:r w:rsidRPr="002A4E55">
        <w:rPr>
          <w:color w:val="000000"/>
          <w:sz w:val="28"/>
          <w:szCs w:val="28"/>
        </w:rPr>
        <w:softHyphen/>
        <w:t>нику адаптироваться и включиться в производственную деятельность. Конформизм лучше воспринимается в корпоративной организации, а адаптивный индивидуализм рассматривается как лучший путь воспри</w:t>
      </w:r>
      <w:r w:rsidRPr="002A4E55">
        <w:rPr>
          <w:color w:val="000000"/>
          <w:sz w:val="28"/>
          <w:szCs w:val="28"/>
        </w:rPr>
        <w:softHyphen/>
        <w:t>ятия человеком норм и ценностей индивидуалистской организации.</w:t>
      </w:r>
    </w:p>
    <w:p w:rsidR="00AF12D3" w:rsidRPr="002A4E55" w:rsidRDefault="00182538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Итак, н</w:t>
      </w:r>
      <w:r w:rsidR="004B70B9" w:rsidRPr="002A4E55">
        <w:rPr>
          <w:sz w:val="28"/>
          <w:szCs w:val="28"/>
        </w:rPr>
        <w:t>а настоящем этапе организация системной кадровой политики выступает одним и ключевых направлений повышения эффективности системы социальной защиты и социального обслуживания населения.</w:t>
      </w:r>
    </w:p>
    <w:p w:rsidR="00F040F9" w:rsidRPr="002A4E55" w:rsidRDefault="00F040F9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Системная кадровая политика позволяет четко установить стандарты подбора и развития персонала, проводить единую кадровую работу, дает возможность активизировать творческий потенциал кадрового кор</w:t>
      </w:r>
      <w:r w:rsidR="00AF12D3" w:rsidRPr="002A4E55">
        <w:rPr>
          <w:sz w:val="28"/>
          <w:szCs w:val="28"/>
        </w:rPr>
        <w:t>пуса социальной защиты.</w:t>
      </w:r>
    </w:p>
    <w:p w:rsidR="00A84491" w:rsidRPr="002A4E55" w:rsidRDefault="00BA05B3" w:rsidP="002A4E55">
      <w:pPr>
        <w:pStyle w:val="1"/>
        <w:spacing w:before="0" w:after="0"/>
        <w:jc w:val="center"/>
        <w:rPr>
          <w:rFonts w:ascii="Times New Roman" w:hAnsi="Times New Roman"/>
          <w:color w:val="000000"/>
        </w:rPr>
      </w:pPr>
      <w:r w:rsidRPr="002A4E55">
        <w:rPr>
          <w:rFonts w:ascii="Times New Roman" w:hAnsi="Times New Roman"/>
          <w:color w:val="000000"/>
        </w:rPr>
        <w:br w:type="page"/>
      </w:r>
      <w:bookmarkStart w:id="4" w:name="_Toc198011720"/>
      <w:r w:rsidR="00740767" w:rsidRPr="002A4E55">
        <w:rPr>
          <w:rFonts w:ascii="Times New Roman" w:hAnsi="Times New Roman"/>
          <w:color w:val="000000"/>
        </w:rPr>
        <w:t xml:space="preserve">Глава </w:t>
      </w:r>
      <w:r w:rsidR="00740767" w:rsidRPr="002A4E55">
        <w:rPr>
          <w:rFonts w:ascii="Times New Roman" w:hAnsi="Times New Roman"/>
          <w:color w:val="000000"/>
          <w:lang w:val="en-US"/>
        </w:rPr>
        <w:t>II</w:t>
      </w:r>
      <w:r w:rsidR="00740767" w:rsidRPr="002A4E55">
        <w:rPr>
          <w:rFonts w:ascii="Times New Roman" w:hAnsi="Times New Roman"/>
          <w:color w:val="000000"/>
        </w:rPr>
        <w:t xml:space="preserve">. </w:t>
      </w:r>
      <w:r w:rsidR="00D30AB0" w:rsidRPr="002A4E55">
        <w:rPr>
          <w:rFonts w:ascii="Times New Roman" w:hAnsi="Times New Roman"/>
          <w:color w:val="000000"/>
        </w:rPr>
        <w:t>Управление развитием и поведением персонала</w:t>
      </w:r>
      <w:bookmarkEnd w:id="4"/>
    </w:p>
    <w:p w:rsidR="005E4FE2" w:rsidRPr="002A4E55" w:rsidRDefault="00D048EB" w:rsidP="00FC00F7">
      <w:pPr>
        <w:pStyle w:val="1"/>
        <w:jc w:val="center"/>
        <w:rPr>
          <w:rFonts w:ascii="Times New Roman" w:hAnsi="Times New Roman"/>
          <w:color w:val="000000"/>
          <w:sz w:val="28"/>
        </w:rPr>
      </w:pPr>
      <w:bookmarkStart w:id="5" w:name="_Toc198011721"/>
      <w:r w:rsidRPr="002A4E55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5E4FE2" w:rsidRPr="002A4E55">
        <w:rPr>
          <w:rFonts w:ascii="Times New Roman" w:hAnsi="Times New Roman"/>
          <w:color w:val="000000"/>
          <w:sz w:val="28"/>
          <w:szCs w:val="28"/>
        </w:rPr>
        <w:t>Оценка персонала</w:t>
      </w:r>
      <w:bookmarkEnd w:id="5"/>
    </w:p>
    <w:p w:rsidR="000770CA" w:rsidRPr="002A4E55" w:rsidRDefault="005E4FE2" w:rsidP="00FC00F7">
      <w:pPr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Практика подбора и расстановки кадров, стимулирование их труда, а также служебно-профессиональное продвижение, повышение квалифи</w:t>
      </w:r>
      <w:r w:rsidRPr="002A4E55">
        <w:rPr>
          <w:color w:val="000000"/>
          <w:sz w:val="28"/>
          <w:szCs w:val="28"/>
        </w:rPr>
        <w:softHyphen/>
        <w:t xml:space="preserve">кации должны строиться на объективной, научно обоснованной деловой оценке сотрудников. Под </w:t>
      </w:r>
      <w:r w:rsidRPr="002A4E55">
        <w:rPr>
          <w:iCs/>
          <w:color w:val="000000"/>
          <w:sz w:val="28"/>
          <w:szCs w:val="28"/>
        </w:rPr>
        <w:t>деловой оценкой</w:t>
      </w:r>
      <w:r w:rsidRPr="002A4E55">
        <w:rPr>
          <w:i/>
          <w:i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понимают процедуру, прово</w:t>
      </w:r>
      <w:r w:rsidRPr="002A4E55">
        <w:rPr>
          <w:color w:val="000000"/>
          <w:sz w:val="28"/>
          <w:szCs w:val="28"/>
        </w:rPr>
        <w:softHyphen/>
        <w:t>димую с целью выявления степени соответствия определенным требова</w:t>
      </w:r>
      <w:r w:rsidR="000770CA" w:rsidRPr="002A4E55">
        <w:rPr>
          <w:color w:val="000000"/>
          <w:sz w:val="28"/>
          <w:szCs w:val="28"/>
        </w:rPr>
        <w:t>ниям личностных качеств сотрудника, количественных и качественных результатов его деятельности. Задача деловой оценки сотрудника состо</w:t>
      </w:r>
      <w:r w:rsidR="000770CA" w:rsidRPr="002A4E55">
        <w:rPr>
          <w:color w:val="000000"/>
          <w:sz w:val="28"/>
          <w:szCs w:val="28"/>
        </w:rPr>
        <w:softHyphen/>
        <w:t>ит в выявлении: его трудового потенциала, степени его использования, соответствия сотрудника занимаемой должности, его готовности занять другую конкретную должность. Деловая оценка непосредственно связана с повышением эффективности хозяйственной деятельности организации, так как по результатам появляется возможность:</w:t>
      </w:r>
    </w:p>
    <w:p w:rsidR="000770CA" w:rsidRPr="002A4E55" w:rsidRDefault="000770CA" w:rsidP="00BA05B3">
      <w:pPr>
        <w:numPr>
          <w:ilvl w:val="0"/>
          <w:numId w:val="5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совершенствования расстановки кадров путем реализации планов</w:t>
      </w:r>
      <w:r w:rsidR="007B47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кадрового резерва,</w:t>
      </w:r>
    </w:p>
    <w:p w:rsidR="000770CA" w:rsidRPr="002A4E55" w:rsidRDefault="000770CA" w:rsidP="00BA05B3">
      <w:pPr>
        <w:numPr>
          <w:ilvl w:val="0"/>
          <w:numId w:val="5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выявления направленности повышения квалификации сотрудни</w:t>
      </w:r>
      <w:r w:rsidRPr="002A4E55">
        <w:rPr>
          <w:color w:val="000000"/>
          <w:sz w:val="28"/>
          <w:szCs w:val="28"/>
        </w:rPr>
        <w:softHyphen/>
        <w:t>ков,</w:t>
      </w:r>
    </w:p>
    <w:p w:rsidR="000770CA" w:rsidRPr="002A4E55" w:rsidRDefault="000770CA" w:rsidP="00BA05B3">
      <w:pPr>
        <w:numPr>
          <w:ilvl w:val="0"/>
          <w:numId w:val="5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стимулирования трудовой деятельности персонала за счет более</w:t>
      </w:r>
      <w:r w:rsidR="007B47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полного учета результатов труда в системе материального возна</w:t>
      </w:r>
      <w:r w:rsidRPr="002A4E55">
        <w:rPr>
          <w:color w:val="000000"/>
          <w:sz w:val="28"/>
          <w:szCs w:val="28"/>
        </w:rPr>
        <w:softHyphen/>
        <w:t>граждения,</w:t>
      </w:r>
    </w:p>
    <w:p w:rsidR="000770CA" w:rsidRPr="002A4E55" w:rsidRDefault="000770CA" w:rsidP="00BA05B3">
      <w:pPr>
        <w:numPr>
          <w:ilvl w:val="0"/>
          <w:numId w:val="5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совершенствования форм и методов работы руководителей и специалистов,</w:t>
      </w:r>
    </w:p>
    <w:p w:rsidR="000770CA" w:rsidRPr="002A4E55" w:rsidRDefault="000770CA" w:rsidP="00BA05B3">
      <w:pPr>
        <w:numPr>
          <w:ilvl w:val="0"/>
          <w:numId w:val="5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формирования положительного отношения к труду, повышения степени удовлетворенности работой.</w:t>
      </w:r>
    </w:p>
    <w:p w:rsidR="000770CA" w:rsidRPr="002A4E55" w:rsidRDefault="000770CA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Деловая оценка направлена на решение таких управленческих про</w:t>
      </w:r>
      <w:r w:rsidRPr="002A4E55">
        <w:rPr>
          <w:color w:val="000000"/>
          <w:sz w:val="28"/>
          <w:szCs w:val="28"/>
        </w:rPr>
        <w:softHyphen/>
        <w:t>блем, как:</w:t>
      </w:r>
    </w:p>
    <w:p w:rsidR="000770CA" w:rsidRPr="002A4E55" w:rsidRDefault="000770CA" w:rsidP="00BA05B3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подбор кадров (оценка квалификации и личностных качеств претендентов);</w:t>
      </w:r>
    </w:p>
    <w:p w:rsidR="000770CA" w:rsidRPr="002A4E55" w:rsidRDefault="000770CA" w:rsidP="00BA05B3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определение степени соответствия занимаемой должности (атте</w:t>
      </w:r>
      <w:r w:rsidRPr="002A4E55">
        <w:rPr>
          <w:color w:val="000000"/>
          <w:sz w:val="28"/>
          <w:szCs w:val="28"/>
        </w:rPr>
        <w:softHyphen/>
        <w:t>стация сотрудников, анализ рациональной расстановки кадров, оценка</w:t>
      </w:r>
      <w:r w:rsidR="007B47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полноты и четкости исполнения должностных обязанностей, оценка со</w:t>
      </w:r>
      <w:r w:rsidRPr="002A4E55">
        <w:rPr>
          <w:color w:val="000000"/>
          <w:sz w:val="28"/>
          <w:szCs w:val="28"/>
        </w:rPr>
        <w:softHyphen/>
        <w:t>трудников после прохождения испытательного срока или стажировки);</w:t>
      </w:r>
    </w:p>
    <w:p w:rsidR="000770CA" w:rsidRPr="002A4E55" w:rsidRDefault="000770CA" w:rsidP="00BA05B3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улучшение использования кадров (определение степени загрузки</w:t>
      </w:r>
      <w:r w:rsidRPr="002A4E55">
        <w:rPr>
          <w:color w:val="000000"/>
          <w:sz w:val="28"/>
          <w:szCs w:val="28"/>
        </w:rPr>
        <w:br/>
        <w:t>сотрудников и использования их квалификации, совершенствование ор</w:t>
      </w:r>
      <w:r w:rsidRPr="002A4E55">
        <w:rPr>
          <w:color w:val="000000"/>
          <w:sz w:val="28"/>
          <w:szCs w:val="28"/>
        </w:rPr>
        <w:softHyphen/>
      </w:r>
      <w:r w:rsidR="00D82063" w:rsidRPr="002A4E55">
        <w:rPr>
          <w:color w:val="000000"/>
          <w:sz w:val="28"/>
          <w:szCs w:val="28"/>
        </w:rPr>
        <w:t>г</w:t>
      </w:r>
      <w:r w:rsidRPr="002A4E55">
        <w:rPr>
          <w:color w:val="000000"/>
          <w:sz w:val="28"/>
          <w:szCs w:val="28"/>
        </w:rPr>
        <w:t>анизации управленческого труда);</w:t>
      </w:r>
    </w:p>
    <w:p w:rsidR="000770CA" w:rsidRPr="002A4E55" w:rsidRDefault="000770CA" w:rsidP="00BA05B3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выявление вклада сотрудника в результаты труда (организация поощрения и установление меры взыскания);</w:t>
      </w:r>
    </w:p>
    <w:p w:rsidR="000770CA" w:rsidRPr="002A4E55" w:rsidRDefault="000770CA" w:rsidP="00BA05B3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продвижение сотрудников и выявление необходимости повышения</w:t>
      </w:r>
      <w:r w:rsidRPr="002A4E55">
        <w:rPr>
          <w:color w:val="000000"/>
          <w:sz w:val="28"/>
          <w:szCs w:val="28"/>
        </w:rPr>
        <w:br/>
        <w:t>квалификации (прогнозирование продвижения, формирование резерва</w:t>
      </w:r>
      <w:r w:rsidR="007B47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кадров, отбор сотрудников для выполнения ответственных заданий, вы</w:t>
      </w:r>
      <w:r w:rsidRPr="002A4E55">
        <w:rPr>
          <w:color w:val="000000"/>
          <w:sz w:val="28"/>
          <w:szCs w:val="28"/>
        </w:rPr>
        <w:softHyphen/>
        <w:t>явление направленности и разработка программ повышения квалификации);</w:t>
      </w:r>
    </w:p>
    <w:p w:rsidR="000770CA" w:rsidRPr="002A4E55" w:rsidRDefault="000770CA" w:rsidP="00BA05B3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совершенствование структуры аппарата управления (обоснование</w:t>
      </w:r>
      <w:r w:rsidRPr="002A4E55">
        <w:rPr>
          <w:color w:val="000000"/>
          <w:sz w:val="28"/>
          <w:szCs w:val="28"/>
        </w:rPr>
        <w:br/>
        <w:t>численности и структуры кадров по должностям, уточнение должностных инструкций);</w:t>
      </w:r>
    </w:p>
    <w:p w:rsidR="00394B7C" w:rsidRPr="002A4E55" w:rsidRDefault="00394B7C" w:rsidP="00BA05B3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совершенствование управления (совершенствование стиля и мето</w:t>
      </w:r>
      <w:r w:rsidRPr="002A4E55">
        <w:rPr>
          <w:color w:val="000000"/>
          <w:sz w:val="28"/>
          <w:szCs w:val="28"/>
        </w:rPr>
        <w:softHyphen/>
        <w:t>дов, повышение ответственности и укрупнение взаимосвязи руководите</w:t>
      </w:r>
      <w:r w:rsidRPr="002A4E55">
        <w:rPr>
          <w:color w:val="000000"/>
          <w:sz w:val="28"/>
          <w:szCs w:val="28"/>
        </w:rPr>
        <w:softHyphen/>
        <w:t>лей и подчиненных).</w:t>
      </w:r>
    </w:p>
    <w:p w:rsidR="009C307E" w:rsidRPr="002A4E55" w:rsidRDefault="00E329BB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Деловая оценка кадров требует соблюдения определенных правил и требований: объективности, оперативности, гласности, демократизма, единства требований при оценке всех лиц по одной занимаемой должно</w:t>
      </w:r>
      <w:r w:rsidRPr="002A4E55">
        <w:rPr>
          <w:color w:val="000000"/>
          <w:sz w:val="28"/>
          <w:szCs w:val="28"/>
        </w:rPr>
        <w:softHyphen/>
        <w:t>сти, простоты, четкости и доступности процедуры оценки, результатив</w:t>
      </w:r>
      <w:r w:rsidRPr="002A4E55">
        <w:rPr>
          <w:color w:val="000000"/>
          <w:sz w:val="28"/>
          <w:szCs w:val="28"/>
        </w:rPr>
        <w:softHyphen/>
        <w:t>ности. Она представляет собой процедуру достаточно сложную в мето</w:t>
      </w:r>
      <w:r w:rsidRPr="002A4E55">
        <w:rPr>
          <w:color w:val="000000"/>
          <w:sz w:val="28"/>
          <w:szCs w:val="28"/>
        </w:rPr>
        <w:softHyphen/>
        <w:t xml:space="preserve">дическом и организационном плане. При разработке программы деловой оценки кадров работу строят в три этапа: </w:t>
      </w:r>
    </w:p>
    <w:p w:rsidR="009C307E" w:rsidRPr="002A4E55" w:rsidRDefault="00E329BB" w:rsidP="00BA05B3">
      <w:pPr>
        <w:numPr>
          <w:ilvl w:val="2"/>
          <w:numId w:val="5"/>
        </w:numPr>
        <w:shd w:val="clear" w:color="auto" w:fill="FFFFFF"/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определение содержания</w:t>
      </w:r>
      <w:r w:rsidR="009C307E" w:rsidRPr="002A4E55">
        <w:rPr>
          <w:color w:val="000000"/>
          <w:sz w:val="28"/>
          <w:szCs w:val="28"/>
        </w:rPr>
        <w:t>;</w:t>
      </w:r>
    </w:p>
    <w:p w:rsidR="009C307E" w:rsidRPr="002A4E55" w:rsidRDefault="00E329BB" w:rsidP="00BA05B3">
      <w:pPr>
        <w:numPr>
          <w:ilvl w:val="2"/>
          <w:numId w:val="5"/>
        </w:numPr>
        <w:shd w:val="clear" w:color="auto" w:fill="FFFFFF"/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 вы</w:t>
      </w:r>
      <w:r w:rsidRPr="002A4E55">
        <w:rPr>
          <w:color w:val="000000"/>
          <w:sz w:val="28"/>
          <w:szCs w:val="28"/>
        </w:rPr>
        <w:softHyphen/>
      </w:r>
      <w:r w:rsidR="009C307E" w:rsidRPr="002A4E55">
        <w:rPr>
          <w:color w:val="000000"/>
          <w:sz w:val="28"/>
          <w:szCs w:val="28"/>
        </w:rPr>
        <w:t>бор методики;</w:t>
      </w:r>
      <w:r w:rsidRPr="002A4E55">
        <w:rPr>
          <w:color w:val="000000"/>
          <w:sz w:val="28"/>
          <w:szCs w:val="28"/>
        </w:rPr>
        <w:t xml:space="preserve"> </w:t>
      </w:r>
    </w:p>
    <w:p w:rsidR="009C307E" w:rsidRPr="002A4E55" w:rsidRDefault="00E329BB" w:rsidP="00BA05B3">
      <w:pPr>
        <w:numPr>
          <w:ilvl w:val="2"/>
          <w:numId w:val="5"/>
        </w:numPr>
        <w:shd w:val="clear" w:color="auto" w:fill="FFFFFF"/>
        <w:tabs>
          <w:tab w:val="clear" w:pos="21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установление процедур оценки. </w:t>
      </w:r>
    </w:p>
    <w:p w:rsidR="00E329BB" w:rsidRPr="002A4E55" w:rsidRDefault="00E329BB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iCs/>
          <w:color w:val="000000"/>
          <w:sz w:val="28"/>
          <w:szCs w:val="28"/>
        </w:rPr>
        <w:t>Определение содержа</w:t>
      </w:r>
      <w:r w:rsidRPr="002A4E55">
        <w:rPr>
          <w:iCs/>
          <w:color w:val="000000"/>
          <w:sz w:val="28"/>
          <w:szCs w:val="28"/>
        </w:rPr>
        <w:softHyphen/>
        <w:t>ния</w:t>
      </w:r>
      <w:r w:rsidRPr="002A4E55">
        <w:rPr>
          <w:i/>
          <w:i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ставит целью установление предмета оценки: личные качества со</w:t>
      </w:r>
      <w:r w:rsidRPr="002A4E55">
        <w:rPr>
          <w:color w:val="000000"/>
          <w:sz w:val="28"/>
          <w:szCs w:val="28"/>
        </w:rPr>
        <w:softHyphen/>
        <w:t xml:space="preserve">трудника, его труд или результаты труда. </w:t>
      </w:r>
      <w:r w:rsidRPr="002A4E55">
        <w:rPr>
          <w:iCs/>
          <w:color w:val="000000"/>
          <w:sz w:val="28"/>
          <w:szCs w:val="28"/>
        </w:rPr>
        <w:t>Методы оценки</w:t>
      </w:r>
      <w:r w:rsidRPr="002A4E55">
        <w:rPr>
          <w:i/>
          <w:i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должны быть направлены на выявление элементов, составляющих содержание оценки, и измерение величин этих элементов с помощью конкретных показате</w:t>
      </w:r>
      <w:r w:rsidRPr="002A4E55">
        <w:rPr>
          <w:color w:val="000000"/>
          <w:sz w:val="28"/>
          <w:szCs w:val="28"/>
        </w:rPr>
        <w:softHyphen/>
        <w:t xml:space="preserve">лей. </w:t>
      </w:r>
      <w:r w:rsidRPr="002A4E55">
        <w:rPr>
          <w:iCs/>
          <w:color w:val="000000"/>
          <w:sz w:val="28"/>
          <w:szCs w:val="28"/>
        </w:rPr>
        <w:t>Процедура оценки</w:t>
      </w:r>
      <w:r w:rsidRPr="002A4E55">
        <w:rPr>
          <w:i/>
          <w:i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должна учитывать место и частоту проведения оценки; персонал, обеспечивающий ее проведение; период оцениваемой деятельности сотрудника; форму оформления результатов оценки.</w:t>
      </w:r>
    </w:p>
    <w:p w:rsidR="00FE5153" w:rsidRPr="002A4E55" w:rsidRDefault="00E329BB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Основной формой комплексной оценки персонала является </w:t>
      </w:r>
      <w:r w:rsidRPr="002A4E55">
        <w:rPr>
          <w:iCs/>
          <w:color w:val="000000"/>
          <w:sz w:val="28"/>
          <w:szCs w:val="28"/>
        </w:rPr>
        <w:t>атте</w:t>
      </w:r>
      <w:r w:rsidRPr="002A4E55">
        <w:rPr>
          <w:iCs/>
          <w:color w:val="000000"/>
          <w:sz w:val="28"/>
          <w:szCs w:val="28"/>
        </w:rPr>
        <w:softHyphen/>
        <w:t xml:space="preserve">стация кадров, </w:t>
      </w:r>
      <w:r w:rsidRPr="002A4E55">
        <w:rPr>
          <w:color w:val="000000"/>
          <w:sz w:val="28"/>
          <w:szCs w:val="28"/>
        </w:rPr>
        <w:t>по результатам которой принимается решение о соответ</w:t>
      </w:r>
      <w:r w:rsidR="006B7387" w:rsidRPr="002A4E55">
        <w:rPr>
          <w:color w:val="000000"/>
          <w:sz w:val="28"/>
          <w:szCs w:val="28"/>
        </w:rPr>
        <w:t>ствии занимаемой должности и служебно-профессиональном продвиже</w:t>
      </w:r>
      <w:r w:rsidR="006B7387" w:rsidRPr="002A4E55">
        <w:rPr>
          <w:color w:val="000000"/>
          <w:sz w:val="28"/>
          <w:szCs w:val="28"/>
        </w:rPr>
        <w:softHyphen/>
        <w:t>нии.</w:t>
      </w:r>
    </w:p>
    <w:p w:rsidR="00FE5153" w:rsidRPr="002A4E55" w:rsidRDefault="00FE5153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Целью проведения аттестации является рациональная расстановка кадров и их эффективное использова</w:t>
      </w:r>
      <w:r w:rsidRPr="002A4E55">
        <w:rPr>
          <w:sz w:val="28"/>
          <w:szCs w:val="28"/>
        </w:rPr>
        <w:softHyphen/>
        <w:t>ние. Аттестация персонала служит юридической основой для пе</w:t>
      </w:r>
      <w:r w:rsidRPr="002A4E55">
        <w:rPr>
          <w:sz w:val="28"/>
          <w:szCs w:val="28"/>
        </w:rPr>
        <w:softHyphen/>
        <w:t>реводов, продвижений по службе, награждений, определения раз</w:t>
      </w:r>
      <w:r w:rsidRPr="002A4E55">
        <w:rPr>
          <w:sz w:val="28"/>
          <w:szCs w:val="28"/>
        </w:rPr>
        <w:softHyphen/>
        <w:t>меров заработной платы, а также понижений в должности и уволь</w:t>
      </w:r>
      <w:r w:rsidRPr="002A4E55">
        <w:rPr>
          <w:sz w:val="28"/>
          <w:szCs w:val="28"/>
        </w:rPr>
        <w:softHyphen/>
        <w:t>нения. Аттестация направлена на улучшение качественного состава персонала, определение степени загрузки работников и использо</w:t>
      </w:r>
      <w:r w:rsidRPr="002A4E55">
        <w:rPr>
          <w:sz w:val="28"/>
          <w:szCs w:val="28"/>
        </w:rPr>
        <w:softHyphen/>
        <w:t xml:space="preserve">вания его по специальности, совершенствование стиля и методов управления персоналом. Она имеет целью изыскание резервов роста повышения производительности труда и заинтересованности работника в результатах своего труда и всей организации, наиболее оптимальное использование экономических стимулов и социальных гарантий, а также создание условий для более динамичного и всестороннего развития личности.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 xml:space="preserve">Аттестация базируется на комплексной оценке персонала, определяемой по результатам его деятельности и соответствия деловых и личностных качеств требованиям рабочего места.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Различают четыре вида аттестации служащих (руководителей, специалистов и других служащих): очередная аттестация; аттеста</w:t>
      </w:r>
      <w:r w:rsidRPr="002A4E55">
        <w:rPr>
          <w:sz w:val="28"/>
          <w:szCs w:val="28"/>
        </w:rPr>
        <w:softHyphen/>
        <w:t xml:space="preserve">ция по истечении испытательного срока; аттестация при продвижении по службе; аттестация при переводе в другое структурное подразделение.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iCs/>
          <w:sz w:val="28"/>
          <w:szCs w:val="28"/>
        </w:rPr>
        <w:t>Очередная аттестация</w:t>
      </w:r>
      <w:r w:rsidRPr="002A4E55">
        <w:rPr>
          <w:i/>
          <w:iCs/>
          <w:sz w:val="28"/>
          <w:szCs w:val="28"/>
        </w:rPr>
        <w:t xml:space="preserve"> </w:t>
      </w:r>
      <w:r w:rsidRPr="002A4E55">
        <w:rPr>
          <w:sz w:val="28"/>
          <w:szCs w:val="28"/>
        </w:rPr>
        <w:t>является обязательной для всех и прово</w:t>
      </w:r>
      <w:r w:rsidRPr="002A4E55">
        <w:rPr>
          <w:sz w:val="28"/>
          <w:szCs w:val="28"/>
        </w:rPr>
        <w:softHyphen/>
        <w:t xml:space="preserve">дится не реже одного раза в два года для руководящего состава и не реже одного раза в три года для специалистов и других служащих.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iCs/>
          <w:sz w:val="28"/>
          <w:szCs w:val="28"/>
        </w:rPr>
        <w:t>Аттестация по истечении испытательного срока</w:t>
      </w:r>
      <w:r w:rsidRPr="002A4E55">
        <w:rPr>
          <w:i/>
          <w:iCs/>
          <w:sz w:val="28"/>
          <w:szCs w:val="28"/>
        </w:rPr>
        <w:t xml:space="preserve"> </w:t>
      </w:r>
      <w:r w:rsidRPr="002A4E55">
        <w:rPr>
          <w:sz w:val="28"/>
          <w:szCs w:val="28"/>
        </w:rPr>
        <w:t>проводится в целях выработки обоснованных рекомендаций по использованию аттестуемого работника на основе результатов его трудовой адап</w:t>
      </w:r>
      <w:r w:rsidRPr="002A4E55">
        <w:rPr>
          <w:sz w:val="28"/>
          <w:szCs w:val="28"/>
        </w:rPr>
        <w:softHyphen/>
        <w:t xml:space="preserve">тации на новом рабочем месте.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 xml:space="preserve">Целью </w:t>
      </w:r>
      <w:r w:rsidRPr="002A4E55">
        <w:rPr>
          <w:iCs/>
          <w:sz w:val="28"/>
          <w:szCs w:val="28"/>
        </w:rPr>
        <w:t>аттестации при продвижении по службе</w:t>
      </w:r>
      <w:r w:rsidRPr="002A4E55">
        <w:rPr>
          <w:i/>
          <w:iCs/>
          <w:sz w:val="28"/>
          <w:szCs w:val="28"/>
        </w:rPr>
        <w:t xml:space="preserve"> </w:t>
      </w:r>
      <w:r w:rsidRPr="002A4E55">
        <w:rPr>
          <w:sz w:val="28"/>
          <w:szCs w:val="28"/>
        </w:rPr>
        <w:t>является вы</w:t>
      </w:r>
      <w:r w:rsidRPr="002A4E55">
        <w:rPr>
          <w:sz w:val="28"/>
          <w:szCs w:val="28"/>
        </w:rPr>
        <w:softHyphen/>
        <w:t>явление потенциальных возможностей работника и уровня его профессиональной подготовки для занятия более высокой долж</w:t>
      </w:r>
      <w:r w:rsidRPr="002A4E55">
        <w:rPr>
          <w:sz w:val="28"/>
          <w:szCs w:val="28"/>
        </w:rPr>
        <w:softHyphen/>
        <w:t>ности с учетом требований нового рабочего места и новых обя</w:t>
      </w:r>
      <w:r w:rsidRPr="002A4E55">
        <w:rPr>
          <w:sz w:val="28"/>
          <w:szCs w:val="28"/>
        </w:rPr>
        <w:softHyphen/>
        <w:t xml:space="preserve">занностей.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iCs/>
          <w:sz w:val="28"/>
          <w:szCs w:val="28"/>
        </w:rPr>
        <w:t>Аттестация при переводе в другое структурное подразделение</w:t>
      </w:r>
      <w:r w:rsidRPr="002A4E55">
        <w:rPr>
          <w:i/>
          <w:iCs/>
          <w:sz w:val="28"/>
          <w:szCs w:val="28"/>
        </w:rPr>
        <w:t xml:space="preserve"> </w:t>
      </w:r>
      <w:r w:rsidRPr="002A4E55">
        <w:rPr>
          <w:sz w:val="28"/>
          <w:szCs w:val="28"/>
        </w:rPr>
        <w:t>необходима в тех случаях, когда происходит существенное изме</w:t>
      </w:r>
      <w:r w:rsidRPr="002A4E55">
        <w:rPr>
          <w:sz w:val="28"/>
          <w:szCs w:val="28"/>
        </w:rPr>
        <w:softHyphen/>
        <w:t xml:space="preserve">нение должностных обязанностей и требований, предъявляемых новым рабочим местом. </w:t>
      </w:r>
    </w:p>
    <w:p w:rsidR="006B7387" w:rsidRPr="002A4E55" w:rsidRDefault="006B7387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Процесс проведения аттестации можно разделить на четыре основ</w:t>
      </w:r>
      <w:r w:rsidRPr="002A4E55">
        <w:rPr>
          <w:color w:val="000000"/>
          <w:sz w:val="28"/>
          <w:szCs w:val="28"/>
        </w:rPr>
        <w:softHyphen/>
        <w:t>ных этапа:</w:t>
      </w:r>
    </w:p>
    <w:p w:rsidR="006B7387" w:rsidRPr="002A4E55" w:rsidRDefault="006B7387" w:rsidP="00BA05B3">
      <w:pPr>
        <w:numPr>
          <w:ilvl w:val="0"/>
          <w:numId w:val="17"/>
        </w:numPr>
        <w:shd w:val="clear" w:color="auto" w:fill="FFFFFF"/>
        <w:tabs>
          <w:tab w:val="clear" w:pos="2098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подготовка приказа о проведении аттестации, информирование трудового коллектива о сроках и особенностях аттестации;</w:t>
      </w:r>
    </w:p>
    <w:p w:rsidR="006B7387" w:rsidRPr="002A4E55" w:rsidRDefault="006B7387" w:rsidP="00BA05B3">
      <w:pPr>
        <w:numPr>
          <w:ilvl w:val="0"/>
          <w:numId w:val="17"/>
        </w:numPr>
        <w:shd w:val="clear" w:color="auto" w:fill="FFFFFF"/>
        <w:tabs>
          <w:tab w:val="clear" w:pos="2098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формирование аттестационных комиссий;</w:t>
      </w:r>
    </w:p>
    <w:p w:rsidR="006B7387" w:rsidRPr="002A4E55" w:rsidRDefault="006B7387" w:rsidP="00BA05B3">
      <w:pPr>
        <w:numPr>
          <w:ilvl w:val="0"/>
          <w:numId w:val="17"/>
        </w:numPr>
        <w:shd w:val="clear" w:color="auto" w:fill="FFFFFF"/>
        <w:tabs>
          <w:tab w:val="clear" w:pos="2098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организация работы аттестационных комиссий по подразделениям,</w:t>
      </w:r>
      <w:r w:rsidR="007B47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оценка индивидуальных трудовых вкладов сотрудников;</w:t>
      </w:r>
    </w:p>
    <w:p w:rsidR="006B7387" w:rsidRPr="002A4E55" w:rsidRDefault="006B7387" w:rsidP="00BA05B3">
      <w:pPr>
        <w:numPr>
          <w:ilvl w:val="0"/>
          <w:numId w:val="17"/>
        </w:numPr>
        <w:shd w:val="clear" w:color="auto" w:fill="FFFFFF"/>
        <w:tabs>
          <w:tab w:val="clear" w:pos="2098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подведение итогов аттестации и принятие персональных решений о</w:t>
      </w:r>
      <w:r w:rsidR="007B47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продвижении сотрудников, направлении на повышение квалифика</w:t>
      </w:r>
      <w:r w:rsidRPr="002A4E55">
        <w:rPr>
          <w:color w:val="000000"/>
          <w:sz w:val="28"/>
          <w:szCs w:val="28"/>
        </w:rPr>
        <w:softHyphen/>
        <w:t>ции, перемещении или увольнении сотрудников, не прошедших ат</w:t>
      </w:r>
      <w:r w:rsidRPr="002A4E55">
        <w:rPr>
          <w:color w:val="000000"/>
          <w:sz w:val="28"/>
          <w:szCs w:val="28"/>
        </w:rPr>
        <w:softHyphen/>
        <w:t>тестацию.</w:t>
      </w:r>
    </w:p>
    <w:p w:rsidR="00F23CB7" w:rsidRPr="002A4E55" w:rsidRDefault="002D7310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Условно эти этапы можно обозначить, как</w:t>
      </w:r>
      <w:r w:rsidR="00F23CB7" w:rsidRPr="002A4E55">
        <w:rPr>
          <w:sz w:val="28"/>
          <w:szCs w:val="28"/>
        </w:rPr>
        <w:t>: подготовитель</w:t>
      </w:r>
      <w:r w:rsidR="00F23CB7" w:rsidRPr="002A4E55">
        <w:rPr>
          <w:sz w:val="28"/>
          <w:szCs w:val="28"/>
        </w:rPr>
        <w:softHyphen/>
        <w:t>ный этап, этап оценки работника и его трудовой деятельности, этап проведения аттестации, этап принятия решения по результа</w:t>
      </w:r>
      <w:r w:rsidR="00F23CB7" w:rsidRPr="002A4E55">
        <w:rPr>
          <w:sz w:val="28"/>
          <w:szCs w:val="28"/>
        </w:rPr>
        <w:softHyphen/>
        <w:t xml:space="preserve">там аттестации.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iCs/>
          <w:sz w:val="28"/>
          <w:szCs w:val="28"/>
        </w:rPr>
        <w:t>На подготовительном этапе</w:t>
      </w:r>
      <w:r w:rsidRPr="002A4E55">
        <w:rPr>
          <w:i/>
          <w:iCs/>
          <w:sz w:val="28"/>
          <w:szCs w:val="28"/>
        </w:rPr>
        <w:t xml:space="preserve"> </w:t>
      </w:r>
      <w:r w:rsidRPr="002A4E55">
        <w:rPr>
          <w:sz w:val="28"/>
          <w:szCs w:val="28"/>
        </w:rPr>
        <w:t>издается приказ о проведении ат</w:t>
      </w:r>
      <w:r w:rsidRPr="002A4E55">
        <w:rPr>
          <w:sz w:val="28"/>
          <w:szCs w:val="28"/>
        </w:rPr>
        <w:softHyphen/>
        <w:t>тестации и утверждении состава аттестационной комиссии, раз</w:t>
      </w:r>
      <w:r w:rsidRPr="002A4E55">
        <w:rPr>
          <w:sz w:val="28"/>
          <w:szCs w:val="28"/>
        </w:rPr>
        <w:softHyphen/>
        <w:t>рабатывается положение об аттестации; составляется список сотрудников, подлежащих аттестации; подготавливаются отзывы</w:t>
      </w:r>
      <w:r w:rsidRPr="002A4E55">
        <w:rPr>
          <w:sz w:val="28"/>
          <w:szCs w:val="28"/>
        </w:rPr>
        <w:softHyphen/>
        <w:t>-характеристики (оценочные листы) и аттестационные листы на ат</w:t>
      </w:r>
      <w:r w:rsidRPr="002A4E55">
        <w:rPr>
          <w:sz w:val="28"/>
          <w:szCs w:val="28"/>
        </w:rPr>
        <w:softHyphen/>
        <w:t xml:space="preserve">тестуемых; трудовой коллектив информируется о сроках, целях, особенностях и порядке проведения аттестации.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iCs/>
          <w:sz w:val="28"/>
          <w:szCs w:val="28"/>
        </w:rPr>
        <w:t>На этапе оценки работника и его трудовой деятельности</w:t>
      </w:r>
      <w:r w:rsidRPr="002A4E55">
        <w:rPr>
          <w:i/>
          <w:iCs/>
          <w:sz w:val="28"/>
          <w:szCs w:val="28"/>
        </w:rPr>
        <w:t xml:space="preserve"> </w:t>
      </w:r>
      <w:r w:rsidRPr="002A4E55">
        <w:rPr>
          <w:sz w:val="28"/>
          <w:szCs w:val="28"/>
        </w:rPr>
        <w:t xml:space="preserve">в подразделениях, где работают аттестуемые, создаются экспертные группы. Экспертная группа по соответствующей методике осуществляет оценку уровня знаний, умений, навыков, качества и результатов труда работника.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iCs/>
          <w:sz w:val="28"/>
          <w:szCs w:val="28"/>
        </w:rPr>
        <w:t>Этап непосредственной аттестации</w:t>
      </w:r>
      <w:r w:rsidRPr="002A4E55">
        <w:rPr>
          <w:i/>
          <w:iCs/>
          <w:sz w:val="28"/>
          <w:szCs w:val="28"/>
        </w:rPr>
        <w:t xml:space="preserve"> </w:t>
      </w:r>
      <w:r w:rsidRPr="002A4E55">
        <w:rPr>
          <w:sz w:val="28"/>
          <w:szCs w:val="28"/>
        </w:rPr>
        <w:t>заключается в: заседании аттестационной комиссии, на которое приглашаются аттестуемые и их непосредственные руководители; рассмотрении всех матери</w:t>
      </w:r>
      <w:r w:rsidRPr="002A4E55">
        <w:rPr>
          <w:sz w:val="28"/>
          <w:szCs w:val="28"/>
        </w:rPr>
        <w:softHyphen/>
        <w:t>алов, представленных на аттестацию; заслушивании аттестуемых и их руководителей; обсуждении материалов аттестации, высказыва</w:t>
      </w:r>
      <w:r w:rsidRPr="002A4E55">
        <w:rPr>
          <w:sz w:val="28"/>
          <w:szCs w:val="28"/>
        </w:rPr>
        <w:softHyphen/>
        <w:t xml:space="preserve">нии приглашенных, формировании заключений и рекомендаций по аттестации работников.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iCs/>
          <w:sz w:val="28"/>
          <w:szCs w:val="28"/>
        </w:rPr>
        <w:t>На этапе принятия решений</w:t>
      </w:r>
      <w:r w:rsidRPr="002A4E55">
        <w:rPr>
          <w:i/>
          <w:iCs/>
          <w:sz w:val="28"/>
          <w:szCs w:val="28"/>
        </w:rPr>
        <w:t xml:space="preserve"> </w:t>
      </w:r>
      <w:r w:rsidRPr="002A4E55">
        <w:rPr>
          <w:sz w:val="28"/>
          <w:szCs w:val="28"/>
        </w:rPr>
        <w:t>по результатам аттестации форму</w:t>
      </w:r>
      <w:r w:rsidRPr="002A4E55">
        <w:rPr>
          <w:sz w:val="28"/>
          <w:szCs w:val="28"/>
        </w:rPr>
        <w:softHyphen/>
        <w:t xml:space="preserve">лируется заключение с учетом: </w:t>
      </w:r>
    </w:p>
    <w:p w:rsidR="00F23CB7" w:rsidRPr="002A4E55" w:rsidRDefault="00F23CB7" w:rsidP="00BA05B3">
      <w:pPr>
        <w:pStyle w:val="a3"/>
        <w:numPr>
          <w:ilvl w:val="0"/>
          <w:numId w:val="11"/>
        </w:numPr>
        <w:tabs>
          <w:tab w:val="clear" w:pos="193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 xml:space="preserve">выводов и предложений, изложенных в отзыве руководителя аттестуемого; </w:t>
      </w:r>
    </w:p>
    <w:p w:rsidR="00F23CB7" w:rsidRPr="002A4E55" w:rsidRDefault="00F23CB7" w:rsidP="00BA05B3">
      <w:pPr>
        <w:pStyle w:val="a3"/>
        <w:numPr>
          <w:ilvl w:val="0"/>
          <w:numId w:val="11"/>
        </w:numPr>
        <w:tabs>
          <w:tab w:val="clear" w:pos="193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 xml:space="preserve">оценок деятельности аттестуемого, роста его квалификации; </w:t>
      </w:r>
    </w:p>
    <w:p w:rsidR="00F23CB7" w:rsidRPr="002A4E55" w:rsidRDefault="00F23CB7" w:rsidP="00BA05B3">
      <w:pPr>
        <w:pStyle w:val="a3"/>
        <w:numPr>
          <w:ilvl w:val="0"/>
          <w:numId w:val="11"/>
        </w:numPr>
        <w:tabs>
          <w:tab w:val="clear" w:pos="193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оценок деловых, личностных и иных качеств аттестуемого и их соответствия требованиям рабочего места;</w:t>
      </w:r>
    </w:p>
    <w:p w:rsidR="00F23CB7" w:rsidRPr="002A4E55" w:rsidRDefault="00F23CB7" w:rsidP="00BA05B3">
      <w:pPr>
        <w:pStyle w:val="a3"/>
        <w:numPr>
          <w:ilvl w:val="0"/>
          <w:numId w:val="11"/>
        </w:numPr>
        <w:tabs>
          <w:tab w:val="clear" w:pos="193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мнений каждого члена комиссии, высказанных при обсужде</w:t>
      </w:r>
      <w:r w:rsidRPr="002A4E55">
        <w:rPr>
          <w:sz w:val="28"/>
          <w:szCs w:val="28"/>
        </w:rPr>
        <w:softHyphen/>
        <w:t xml:space="preserve">нии деятельности аттестуемого; </w:t>
      </w:r>
    </w:p>
    <w:p w:rsidR="00F23CB7" w:rsidRPr="002A4E55" w:rsidRDefault="00F23CB7" w:rsidP="00BA05B3">
      <w:pPr>
        <w:pStyle w:val="a3"/>
        <w:numPr>
          <w:ilvl w:val="0"/>
          <w:numId w:val="11"/>
        </w:numPr>
        <w:tabs>
          <w:tab w:val="clear" w:pos="193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 xml:space="preserve">сравнений материалов предыдущей аттестации с данными на момент аттестации и характера изменений; </w:t>
      </w:r>
    </w:p>
    <w:p w:rsidR="00F23CB7" w:rsidRPr="002A4E55" w:rsidRDefault="00F23CB7" w:rsidP="00BA05B3">
      <w:pPr>
        <w:pStyle w:val="a3"/>
        <w:numPr>
          <w:ilvl w:val="0"/>
          <w:numId w:val="11"/>
        </w:numPr>
        <w:tabs>
          <w:tab w:val="clear" w:pos="193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мнения самого аттестуемого о своей работе, о реализации сво</w:t>
      </w:r>
      <w:r w:rsidRPr="002A4E55">
        <w:rPr>
          <w:sz w:val="28"/>
          <w:szCs w:val="28"/>
        </w:rPr>
        <w:softHyphen/>
        <w:t xml:space="preserve">их потенциальных возможностей.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Особое внимание обращается на соблюдение аттестуемыми тру</w:t>
      </w:r>
      <w:r w:rsidRPr="002A4E55">
        <w:rPr>
          <w:sz w:val="28"/>
          <w:szCs w:val="28"/>
        </w:rPr>
        <w:softHyphen/>
        <w:t>довой дисциплины, проявление самостоятельности при решении поставленных задач, стремление к самосовершенствованию, про</w:t>
      </w:r>
      <w:r w:rsidRPr="002A4E55">
        <w:rPr>
          <w:sz w:val="28"/>
          <w:szCs w:val="28"/>
        </w:rPr>
        <w:softHyphen/>
        <w:t xml:space="preserve">фессиональной пригодности сотрудника.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Аттестационная комиссия дает рекомендации для продвижения аттестуемого на вышестоящую должность, поощрения за достиг</w:t>
      </w:r>
      <w:r w:rsidRPr="002A4E55">
        <w:rPr>
          <w:sz w:val="28"/>
          <w:szCs w:val="28"/>
        </w:rPr>
        <w:softHyphen/>
        <w:t>нутые успехи, об увеличении заработной платы, переводе на дру</w:t>
      </w:r>
      <w:r w:rsidRPr="002A4E55">
        <w:rPr>
          <w:sz w:val="28"/>
          <w:szCs w:val="28"/>
        </w:rPr>
        <w:softHyphen/>
        <w:t>гую работу, об освобождении от занимаемой должности и др. Выводы и рекомендации аттестационной комиссии используются в дальнейшем для формирования кадровой политики администра</w:t>
      </w:r>
      <w:r w:rsidRPr="002A4E55">
        <w:rPr>
          <w:sz w:val="28"/>
          <w:szCs w:val="28"/>
        </w:rPr>
        <w:softHyphen/>
        <w:t xml:space="preserve">ции организации и службы управления персоналом. </w:t>
      </w:r>
    </w:p>
    <w:p w:rsidR="00F23CB7" w:rsidRPr="002A4E55" w:rsidRDefault="00F23CB7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Предлагаемые значения не могут быть окончательными, а представляют собой результат анализа накопленного опыта и, есте</w:t>
      </w:r>
      <w:r w:rsidRPr="002A4E55">
        <w:rPr>
          <w:sz w:val="28"/>
          <w:szCs w:val="28"/>
        </w:rPr>
        <w:softHyphen/>
        <w:t xml:space="preserve">ственно, подлежат в последующем коррекции и изменениям. </w:t>
      </w:r>
    </w:p>
    <w:p w:rsidR="00FE5153" w:rsidRPr="002A4E55" w:rsidRDefault="006B7387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Нормативной основой аттестации является Положение о проведении аттестации, которое каждая организация вправе разрабатывать самостоя</w:t>
      </w:r>
      <w:r w:rsidRPr="002A4E55">
        <w:rPr>
          <w:color w:val="000000"/>
          <w:sz w:val="28"/>
          <w:szCs w:val="28"/>
        </w:rPr>
        <w:softHyphen/>
        <w:t>тельно, но с учетом требований официальных регламентирующих доку</w:t>
      </w:r>
      <w:r w:rsidRPr="002A4E55">
        <w:rPr>
          <w:color w:val="000000"/>
          <w:sz w:val="28"/>
          <w:szCs w:val="28"/>
        </w:rPr>
        <w:softHyphen/>
        <w:t>ментов. По своей сути и организации виды аттестации могут различаться в зависимости от формы собственности организации. Однако функции аттестации не зависят от форм собственности и являются едиными: кон</w:t>
      </w:r>
      <w:r w:rsidRPr="002A4E55">
        <w:rPr>
          <w:color w:val="000000"/>
          <w:sz w:val="28"/>
          <w:szCs w:val="28"/>
        </w:rPr>
        <w:softHyphen/>
        <w:t>троль, стимулирование, улучшение подбора и расстановки кадров. Атте</w:t>
      </w:r>
      <w:r w:rsidRPr="002A4E55">
        <w:rPr>
          <w:color w:val="000000"/>
          <w:sz w:val="28"/>
          <w:szCs w:val="28"/>
        </w:rPr>
        <w:softHyphen/>
        <w:t xml:space="preserve">стация должна проводиться планомерно: </w:t>
      </w:r>
    </w:p>
    <w:p w:rsidR="00FE5153" w:rsidRPr="002A4E55" w:rsidRDefault="006B7387" w:rsidP="00BA05B3">
      <w:pPr>
        <w:numPr>
          <w:ilvl w:val="1"/>
          <w:numId w:val="16"/>
        </w:numPr>
        <w:shd w:val="clear" w:color="auto" w:fill="FFFFFF"/>
        <w:tabs>
          <w:tab w:val="clear" w:pos="21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регулярная, основная, развер</w:t>
      </w:r>
      <w:r w:rsidRPr="002A4E55">
        <w:rPr>
          <w:color w:val="000000"/>
          <w:sz w:val="28"/>
          <w:szCs w:val="28"/>
        </w:rPr>
        <w:softHyphen/>
        <w:t xml:space="preserve">нутая — один раз в 3-5 лет; </w:t>
      </w:r>
    </w:p>
    <w:p w:rsidR="00FE5153" w:rsidRPr="002A4E55" w:rsidRDefault="006B7387" w:rsidP="00BA05B3">
      <w:pPr>
        <w:numPr>
          <w:ilvl w:val="1"/>
          <w:numId w:val="16"/>
        </w:numPr>
        <w:shd w:val="clear" w:color="auto" w:fill="FFFFFF"/>
        <w:tabs>
          <w:tab w:val="clear" w:pos="21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регулярная промежуточная, упрощенная, ориентированная на оценку итогов текущей (годичной) работы; </w:t>
      </w:r>
    </w:p>
    <w:p w:rsidR="006B7387" w:rsidRPr="002A4E55" w:rsidRDefault="006B7387" w:rsidP="00BA05B3">
      <w:pPr>
        <w:numPr>
          <w:ilvl w:val="1"/>
          <w:numId w:val="16"/>
        </w:numPr>
        <w:shd w:val="clear" w:color="auto" w:fill="FFFFFF"/>
        <w:tabs>
          <w:tab w:val="clear" w:pos="21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нерегу</w:t>
      </w:r>
      <w:r w:rsidRPr="002A4E55">
        <w:rPr>
          <w:color w:val="000000"/>
          <w:sz w:val="28"/>
          <w:szCs w:val="28"/>
        </w:rPr>
        <w:softHyphen/>
        <w:t>лярная, вызванная чрезвычайными обстоятельствами, например</w:t>
      </w:r>
      <w:r w:rsidR="00FE5153" w:rsidRPr="002A4E55">
        <w:rPr>
          <w:color w:val="000000"/>
          <w:sz w:val="28"/>
          <w:szCs w:val="28"/>
        </w:rPr>
        <w:t>,</w:t>
      </w:r>
      <w:r w:rsidRPr="002A4E55">
        <w:rPr>
          <w:color w:val="000000"/>
          <w:sz w:val="28"/>
          <w:szCs w:val="28"/>
        </w:rPr>
        <w:t xml:space="preserve"> при вве</w:t>
      </w:r>
      <w:r w:rsidRPr="002A4E55">
        <w:rPr>
          <w:color w:val="000000"/>
          <w:sz w:val="28"/>
          <w:szCs w:val="28"/>
        </w:rPr>
        <w:softHyphen/>
        <w:t>дении новых условий оплаты труда.</w:t>
      </w:r>
    </w:p>
    <w:p w:rsidR="002D7310" w:rsidRPr="002A4E55" w:rsidRDefault="006B7387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Аттестационную комиссию возглавляет председатель, в ее состав входят члены комиссии и секретарь. Руководитель подразделения забла</w:t>
      </w:r>
      <w:r w:rsidRPr="002A4E55">
        <w:rPr>
          <w:color w:val="000000"/>
          <w:sz w:val="28"/>
          <w:szCs w:val="28"/>
        </w:rPr>
        <w:softHyphen/>
        <w:t>говременно представляет в аттестационную комиссию на каждого аттестуемого отзыв — характеристику и аттестационный лист, которые обсуждаются на собрании трудового коллектива подразделения. Атте</w:t>
      </w:r>
      <w:r w:rsidRPr="002A4E55">
        <w:rPr>
          <w:color w:val="000000"/>
          <w:sz w:val="28"/>
          <w:szCs w:val="28"/>
        </w:rPr>
        <w:softHyphen/>
        <w:t>стуемый должен быть ознакомлен с ними не менее чем за одну неделю до аттестации. Аттестационная комиссия рассматривает на своем заседа</w:t>
      </w:r>
      <w:r w:rsidRPr="002A4E55">
        <w:rPr>
          <w:color w:val="000000"/>
          <w:sz w:val="28"/>
          <w:szCs w:val="28"/>
        </w:rPr>
        <w:softHyphen/>
        <w:t>нии представление, заслушивает сообщение о сотруднике при его лич</w:t>
      </w:r>
      <w:r w:rsidRPr="002A4E55">
        <w:rPr>
          <w:color w:val="000000"/>
          <w:sz w:val="28"/>
          <w:szCs w:val="28"/>
        </w:rPr>
        <w:softHyphen/>
        <w:t>ном присутствии и после обсуждения</w:t>
      </w:r>
      <w:r w:rsidR="00FE5153" w:rsidRPr="002A4E55">
        <w:rPr>
          <w:color w:val="000000"/>
          <w:sz w:val="28"/>
          <w:szCs w:val="28"/>
        </w:rPr>
        <w:t>,</w:t>
      </w:r>
      <w:r w:rsidRPr="002A4E55">
        <w:rPr>
          <w:color w:val="000000"/>
          <w:sz w:val="28"/>
          <w:szCs w:val="28"/>
        </w:rPr>
        <w:t xml:space="preserve"> в отсутствии аттестуемого дает ему одну из оценок: соответствует занимаемой должности, соответствует условно с повторной аттестацией через один год, не соответствует зани</w:t>
      </w:r>
      <w:r w:rsidRPr="002A4E55">
        <w:rPr>
          <w:color w:val="000000"/>
          <w:sz w:val="28"/>
          <w:szCs w:val="28"/>
        </w:rPr>
        <w:softHyphen/>
        <w:t>маемой должности. Решения комиссии оформляются по результатам ат</w:t>
      </w:r>
      <w:r w:rsidRPr="002A4E55">
        <w:rPr>
          <w:color w:val="000000"/>
          <w:sz w:val="28"/>
          <w:szCs w:val="28"/>
        </w:rPr>
        <w:softHyphen/>
        <w:t>тестации индивидуальными протоколами, которые служат основанием для издания приказа по организации.</w:t>
      </w:r>
    </w:p>
    <w:p w:rsidR="00157331" w:rsidRPr="002A4E55" w:rsidRDefault="00BA05B3" w:rsidP="00BA05B3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2A4E55">
        <w:rPr>
          <w:rFonts w:ascii="Times New Roman" w:hAnsi="Times New Roman"/>
          <w:color w:val="000000"/>
          <w:sz w:val="28"/>
          <w:szCs w:val="28"/>
        </w:rPr>
        <w:br w:type="page"/>
      </w:r>
      <w:bookmarkStart w:id="6" w:name="_Toc198011722"/>
      <w:r w:rsidR="00D048EB" w:rsidRPr="002A4E55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157331" w:rsidRPr="002A4E55">
        <w:rPr>
          <w:rFonts w:ascii="Times New Roman" w:hAnsi="Times New Roman"/>
          <w:color w:val="000000"/>
          <w:sz w:val="28"/>
          <w:szCs w:val="28"/>
        </w:rPr>
        <w:t>Расстановка персонала</w:t>
      </w:r>
      <w:bookmarkEnd w:id="6"/>
    </w:p>
    <w:p w:rsidR="00157331" w:rsidRPr="002A4E55" w:rsidRDefault="00157331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Расстановка персонала позволяет проводить эффективное замещение рабочих мест исходя из результатов комплексной оценки, плановой слу</w:t>
      </w:r>
      <w:r w:rsidRPr="002A4E55">
        <w:rPr>
          <w:color w:val="000000"/>
          <w:sz w:val="28"/>
          <w:szCs w:val="28"/>
        </w:rPr>
        <w:softHyphen/>
        <w:t>жебной карьеры, условий и оплаты труда персонала. Она представляет собой один из важнейших этапов кадровой работы и решает три взаимо</w:t>
      </w:r>
      <w:r w:rsidRPr="002A4E55">
        <w:rPr>
          <w:color w:val="000000"/>
          <w:sz w:val="28"/>
          <w:szCs w:val="28"/>
        </w:rPr>
        <w:softHyphen/>
        <w:t>связанные задачи: планирование служебной карьеры, определение усло</w:t>
      </w:r>
      <w:r w:rsidRPr="002A4E55">
        <w:rPr>
          <w:color w:val="000000"/>
          <w:sz w:val="28"/>
          <w:szCs w:val="28"/>
        </w:rPr>
        <w:softHyphen/>
        <w:t>вий и оплаты труда сотрудников и обеспечение движения кадров в сис</w:t>
      </w:r>
      <w:r w:rsidRPr="002A4E55">
        <w:rPr>
          <w:color w:val="000000"/>
          <w:sz w:val="28"/>
          <w:szCs w:val="28"/>
        </w:rPr>
        <w:softHyphen/>
        <w:t>теме управления. При реализации такого подхода вакантные рабочие места организации заполняются с учетом индивидуальных пожеланий сотрудников и их планируемой карьеры.</w:t>
      </w:r>
    </w:p>
    <w:p w:rsidR="00157331" w:rsidRPr="002A4E55" w:rsidRDefault="00157331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bCs/>
          <w:color w:val="000000"/>
          <w:sz w:val="28"/>
          <w:szCs w:val="28"/>
        </w:rPr>
        <w:t>Карьера — это индивидуальное представление работника о своем трудовом будущем, ожидаемые пути самовыражения и удовлетворе</w:t>
      </w:r>
      <w:r w:rsidRPr="002A4E55">
        <w:rPr>
          <w:bCs/>
          <w:color w:val="000000"/>
          <w:sz w:val="28"/>
          <w:szCs w:val="28"/>
        </w:rPr>
        <w:softHyphen/>
        <w:t>ния трудом.</w:t>
      </w:r>
      <w:r w:rsidR="00AD6EB8" w:rsidRPr="002A4E55">
        <w:rPr>
          <w:rStyle w:val="a5"/>
          <w:bCs/>
          <w:color w:val="000000"/>
          <w:sz w:val="28"/>
          <w:szCs w:val="28"/>
        </w:rPr>
        <w:footnoteReference w:id="4"/>
      </w:r>
      <w:r w:rsidRPr="002A4E55">
        <w:rPr>
          <w:b/>
          <w:b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Различают профессиональную и внутриорганизационную карьеры.</w:t>
      </w:r>
    </w:p>
    <w:p w:rsidR="00157331" w:rsidRPr="002A4E55" w:rsidRDefault="00157331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iCs/>
          <w:color w:val="000000"/>
          <w:sz w:val="28"/>
          <w:szCs w:val="28"/>
        </w:rPr>
        <w:t>Профессиональная</w:t>
      </w:r>
      <w:r w:rsidRPr="002A4E55">
        <w:rPr>
          <w:i/>
          <w:i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карьера строится на том, что в процессе своей трудовой деятельности каждый человек проходит последовательно опре</w:t>
      </w:r>
      <w:r w:rsidRPr="002A4E55">
        <w:rPr>
          <w:color w:val="000000"/>
          <w:sz w:val="28"/>
          <w:szCs w:val="28"/>
        </w:rPr>
        <w:softHyphen/>
        <w:t>деленные стадии социального развития: обучение, поступление на рабо</w:t>
      </w:r>
      <w:r w:rsidRPr="002A4E55">
        <w:rPr>
          <w:color w:val="000000"/>
          <w:sz w:val="28"/>
          <w:szCs w:val="28"/>
        </w:rPr>
        <w:softHyphen/>
        <w:t>ту, профессиональный рост, поддержка индивидуальных профессио</w:t>
      </w:r>
      <w:r w:rsidRPr="002A4E55">
        <w:rPr>
          <w:color w:val="000000"/>
          <w:sz w:val="28"/>
          <w:szCs w:val="28"/>
        </w:rPr>
        <w:softHyphen/>
        <w:t>нальных способностей, уход на пенсию. Такие стадии профессиональной деятельности человек может пройти в одной, но чаще в различных орга</w:t>
      </w:r>
      <w:r w:rsidRPr="002A4E55">
        <w:rPr>
          <w:color w:val="000000"/>
          <w:sz w:val="28"/>
          <w:szCs w:val="28"/>
        </w:rPr>
        <w:softHyphen/>
        <w:t>низациях.</w:t>
      </w:r>
    </w:p>
    <w:p w:rsidR="00157331" w:rsidRPr="002A4E55" w:rsidRDefault="00157331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bCs/>
          <w:iCs/>
          <w:color w:val="000000"/>
          <w:sz w:val="28"/>
          <w:szCs w:val="28"/>
        </w:rPr>
        <w:t>Внутриорганизационная</w:t>
      </w:r>
      <w:r w:rsidRPr="002A4E5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карьера охватывает последовательную сме</w:t>
      </w:r>
      <w:r w:rsidRPr="002A4E55">
        <w:rPr>
          <w:color w:val="000000"/>
          <w:sz w:val="28"/>
          <w:szCs w:val="28"/>
        </w:rPr>
        <w:softHyphen/>
        <w:t>ну стадий развития работника в рамках одной организации. Она может быть реализована по трем основным направлениям. Вертикальное — по</w:t>
      </w:r>
      <w:r w:rsidRPr="002A4E55">
        <w:rPr>
          <w:color w:val="000000"/>
          <w:sz w:val="28"/>
          <w:szCs w:val="28"/>
        </w:rPr>
        <w:softHyphen/>
        <w:t>следовательное продвижение вверх по служебной лестнице. Каждую ступень сотрудник занимает некоторое время, достаточное для освоения новой должности и проявления своих индивидуальных качеств. Подъем на новую ступень требует повышения квалификации. Верхней ступеньки служебной лестницы сотрудник достигает тогда, когда накоплен боль</w:t>
      </w:r>
      <w:r w:rsidRPr="002A4E55">
        <w:rPr>
          <w:color w:val="000000"/>
          <w:sz w:val="28"/>
          <w:szCs w:val="28"/>
        </w:rPr>
        <w:softHyphen/>
        <w:t>шой опыт и приобретены профессиональные знания и умения, высокая квалификация, существенно расширился кругозор. После занятия верх</w:t>
      </w:r>
      <w:r w:rsidRPr="002A4E55">
        <w:rPr>
          <w:color w:val="000000"/>
          <w:sz w:val="28"/>
          <w:szCs w:val="28"/>
        </w:rPr>
        <w:softHyphen/>
        <w:t>ней ступени возможен резкий обрыв карьеры — трамплин, (например, в связи с уходом на пенсию) или планомерный спуск по служебной лест</w:t>
      </w:r>
      <w:r w:rsidRPr="002A4E55">
        <w:rPr>
          <w:color w:val="000000"/>
          <w:sz w:val="28"/>
          <w:szCs w:val="28"/>
        </w:rPr>
        <w:softHyphen/>
        <w:t>нице</w:t>
      </w:r>
      <w:r w:rsidR="00AD6EB8" w:rsidRPr="002A4E55">
        <w:rPr>
          <w:color w:val="000000"/>
          <w:sz w:val="28"/>
          <w:szCs w:val="28"/>
        </w:rPr>
        <w:t>.</w:t>
      </w:r>
    </w:p>
    <w:p w:rsidR="007116FC" w:rsidRPr="002A4E55" w:rsidRDefault="00157331" w:rsidP="00FC00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E55">
        <w:rPr>
          <w:iCs/>
          <w:color w:val="000000"/>
          <w:sz w:val="28"/>
          <w:szCs w:val="28"/>
        </w:rPr>
        <w:t xml:space="preserve">Горизонтальное </w:t>
      </w:r>
      <w:r w:rsidRPr="002A4E55">
        <w:rPr>
          <w:color w:val="000000"/>
          <w:sz w:val="28"/>
          <w:szCs w:val="28"/>
        </w:rPr>
        <w:t>— сопровождается или перемещением в другую функциональную область деятельности, или выполнением определенной служебной роли на ступени, не имеющей жесткого формального закреп</w:t>
      </w:r>
      <w:r w:rsidRPr="002A4E55">
        <w:rPr>
          <w:color w:val="000000"/>
          <w:sz w:val="28"/>
          <w:szCs w:val="28"/>
        </w:rPr>
        <w:softHyphen/>
        <w:t>ления в организационной структуре (роль руководителя временной целе</w:t>
      </w:r>
      <w:r w:rsidR="00AC14DE" w:rsidRPr="002A4E55">
        <w:rPr>
          <w:color w:val="000000"/>
          <w:sz w:val="28"/>
          <w:szCs w:val="28"/>
        </w:rPr>
        <w:t>вой программы, должность главного инженера проекта и т.п.). К гори</w:t>
      </w:r>
      <w:r w:rsidR="00AC14DE" w:rsidRPr="002A4E55">
        <w:rPr>
          <w:color w:val="000000"/>
          <w:sz w:val="28"/>
          <w:szCs w:val="28"/>
        </w:rPr>
        <w:softHyphen/>
        <w:t>зонтальной служебной карьере можно отнести расширение задач или их усложнение на занимаемой ступени служебной карьеры с адекватным изменением вознаграждения.</w:t>
      </w:r>
    </w:p>
    <w:p w:rsidR="00AC14DE" w:rsidRPr="002A4E55" w:rsidRDefault="00AC14DE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iCs/>
          <w:color w:val="000000"/>
          <w:sz w:val="28"/>
          <w:szCs w:val="28"/>
        </w:rPr>
        <w:t xml:space="preserve">Центростремительное </w:t>
      </w:r>
      <w:r w:rsidRPr="002A4E55">
        <w:rPr>
          <w:color w:val="000000"/>
          <w:sz w:val="28"/>
          <w:szCs w:val="28"/>
        </w:rPr>
        <w:t>направление в служебной карьере поднимает</w:t>
      </w:r>
      <w:r w:rsidRPr="002A4E55">
        <w:rPr>
          <w:color w:val="000000"/>
          <w:sz w:val="28"/>
          <w:szCs w:val="28"/>
        </w:rPr>
        <w:softHyphen/>
        <w:t>ся как движение к ядру руководства организацией без формального из</w:t>
      </w:r>
      <w:r w:rsidRPr="002A4E55">
        <w:rPr>
          <w:color w:val="000000"/>
          <w:sz w:val="28"/>
          <w:szCs w:val="28"/>
        </w:rPr>
        <w:softHyphen/>
        <w:t>менения в должности (приглашение сотрудника на ранее недоступные ему совещания, встречи как формального, так и неформального характе</w:t>
      </w:r>
      <w:r w:rsidRPr="002A4E55">
        <w:rPr>
          <w:color w:val="000000"/>
          <w:sz w:val="28"/>
          <w:szCs w:val="28"/>
        </w:rPr>
        <w:softHyphen/>
        <w:t>ра, получение доступа к неформальным источникам информации, от</w:t>
      </w:r>
      <w:r w:rsidRPr="002A4E55">
        <w:rPr>
          <w:color w:val="000000"/>
          <w:sz w:val="28"/>
          <w:szCs w:val="28"/>
        </w:rPr>
        <w:softHyphen/>
        <w:t>дельные важные поручения руководства и т.п.).</w:t>
      </w:r>
    </w:p>
    <w:p w:rsidR="00AC14DE" w:rsidRPr="002A4E55" w:rsidRDefault="00AC14DE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Планирование служебной карьеры представляет собой научное обос</w:t>
      </w:r>
      <w:r w:rsidRPr="002A4E55">
        <w:rPr>
          <w:color w:val="000000"/>
          <w:sz w:val="28"/>
          <w:szCs w:val="28"/>
        </w:rPr>
        <w:softHyphen/>
        <w:t>нование служебного продвижения с учетом рационального возраста и</w:t>
      </w:r>
    </w:p>
    <w:p w:rsidR="00EA529A" w:rsidRPr="002A4E55" w:rsidRDefault="00EA529A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 xml:space="preserve">нормативных сроков пребывания в должности, а также пожеланий и личных качеств сотрудника. </w:t>
      </w:r>
      <w:r w:rsidR="0038550D" w:rsidRPr="002A4E55">
        <w:rPr>
          <w:color w:val="000000"/>
          <w:sz w:val="28"/>
          <w:szCs w:val="28"/>
        </w:rPr>
        <w:t xml:space="preserve">[1; 36] </w:t>
      </w:r>
      <w:r w:rsidRPr="002A4E55">
        <w:rPr>
          <w:color w:val="000000"/>
          <w:sz w:val="28"/>
          <w:szCs w:val="28"/>
        </w:rPr>
        <w:t>Главной задачей планирования и реализа</w:t>
      </w:r>
      <w:r w:rsidRPr="002A4E55">
        <w:rPr>
          <w:color w:val="000000"/>
          <w:sz w:val="28"/>
          <w:szCs w:val="28"/>
        </w:rPr>
        <w:softHyphen/>
        <w:t>ции карьеры является согласование профессиональной и внутриорганизационной карьер, что предполагает решение следующих задач:</w:t>
      </w:r>
    </w:p>
    <w:p w:rsidR="00EA529A" w:rsidRPr="002A4E55" w:rsidRDefault="00EA529A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достижение взаимосвязи целей организации и определенного со</w:t>
      </w:r>
      <w:r w:rsidRPr="002A4E55">
        <w:rPr>
          <w:color w:val="000000"/>
          <w:sz w:val="28"/>
          <w:szCs w:val="28"/>
        </w:rPr>
        <w:softHyphen/>
        <w:t>трудника;</w:t>
      </w:r>
    </w:p>
    <w:p w:rsidR="00EA529A" w:rsidRPr="002A4E55" w:rsidRDefault="00EA529A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обеспечение направленности планирования карьеры на конкретного</w:t>
      </w:r>
      <w:r w:rsidR="007B47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сотрудника для учета его индивидуальных потребностей и мотиваций;</w:t>
      </w:r>
    </w:p>
    <w:p w:rsidR="00EA529A" w:rsidRPr="002A4E55" w:rsidRDefault="00EA529A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устранение тупиковых ситуаций, в которых исключаются возможности развития сотрудника;</w:t>
      </w:r>
    </w:p>
    <w:p w:rsidR="00EA529A" w:rsidRPr="002A4E55" w:rsidRDefault="00EA529A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исключение закрытости процесса управления карьерой;</w:t>
      </w:r>
    </w:p>
    <w:p w:rsidR="00EA529A" w:rsidRPr="002A4E55" w:rsidRDefault="00EA529A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изучение карьерного потенциала сотрудников и обеспечение обоснованной оценки потенциала каждого сотрудника с целью исключе</w:t>
      </w:r>
      <w:r w:rsidRPr="002A4E55">
        <w:rPr>
          <w:color w:val="000000"/>
          <w:sz w:val="28"/>
          <w:szCs w:val="28"/>
        </w:rPr>
        <w:softHyphen/>
        <w:t>ния нереалистических ожиданий;</w:t>
      </w:r>
    </w:p>
    <w:p w:rsidR="00EA529A" w:rsidRPr="002A4E55" w:rsidRDefault="00EA529A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формирование наглядных и воспринимаемых критериев служебного</w:t>
      </w:r>
      <w:r w:rsidR="007B47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роста, используемых в конкретных кадровых решениях;</w:t>
      </w:r>
    </w:p>
    <w:p w:rsidR="00EA529A" w:rsidRPr="002A4E55" w:rsidRDefault="00EA529A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определение путей служебного роста, использование которых</w:t>
      </w:r>
      <w:r w:rsidR="007B47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удовлетворяет качественную и количественную потребность в персонале в заданный момент времени и в любом подразделении организации.</w:t>
      </w:r>
    </w:p>
    <w:p w:rsidR="00EA529A" w:rsidRPr="002A4E55" w:rsidRDefault="00EA529A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Планирование и контроль служебной карьеры начинаются с момента приема сотрудника в организацию на срок до предполагаемого увольне</w:t>
      </w:r>
      <w:r w:rsidRPr="002A4E55">
        <w:rPr>
          <w:color w:val="000000"/>
          <w:sz w:val="28"/>
          <w:szCs w:val="28"/>
        </w:rPr>
        <w:softHyphen/>
        <w:t>ния и включают организацию планомерного горизонтального и верти</w:t>
      </w:r>
      <w:r w:rsidRPr="002A4E55">
        <w:rPr>
          <w:color w:val="000000"/>
          <w:sz w:val="28"/>
          <w:szCs w:val="28"/>
        </w:rPr>
        <w:softHyphen/>
        <w:t>кального продвижения по системе должностей или рабочих мест. Со</w:t>
      </w:r>
      <w:r w:rsidRPr="002A4E55">
        <w:rPr>
          <w:color w:val="000000"/>
          <w:sz w:val="28"/>
          <w:szCs w:val="28"/>
        </w:rPr>
        <w:softHyphen/>
        <w:t>трудник должен знать не только краткосрочные и долгосрочные перспективы, но и требования к нему, определяющие служебные про</w:t>
      </w:r>
      <w:r w:rsidRPr="002A4E55">
        <w:rPr>
          <w:color w:val="000000"/>
          <w:sz w:val="28"/>
          <w:szCs w:val="28"/>
        </w:rPr>
        <w:softHyphen/>
        <w:t>движения.</w:t>
      </w:r>
    </w:p>
    <w:p w:rsidR="00EF7E3E" w:rsidRPr="002A4E55" w:rsidRDefault="00EA529A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Служебная карьера содержит ряд последовательных этапов, на кото</w:t>
      </w:r>
      <w:r w:rsidRPr="002A4E55">
        <w:rPr>
          <w:color w:val="000000"/>
          <w:sz w:val="28"/>
          <w:szCs w:val="28"/>
        </w:rPr>
        <w:softHyphen/>
        <w:t>рых удовлетворяются определенные потребности сотрудника. Первый этап длится до 25 лет и включает в себя учебу в школе и получение про</w:t>
      </w:r>
      <w:r w:rsidRPr="002A4E55">
        <w:rPr>
          <w:color w:val="000000"/>
          <w:sz w:val="28"/>
          <w:szCs w:val="28"/>
        </w:rPr>
        <w:softHyphen/>
        <w:t>фессионального образования. К моменту окончания этого этапа человек определяется в конкретном виде деятельности и начинается этап станов</w:t>
      </w:r>
      <w:r w:rsidRPr="002A4E55">
        <w:rPr>
          <w:color w:val="000000"/>
          <w:sz w:val="28"/>
          <w:szCs w:val="28"/>
        </w:rPr>
        <w:softHyphen/>
        <w:t>ления, который длится около 5 лет (от 25 до 30 лет). Это период освое</w:t>
      </w:r>
      <w:r w:rsidRPr="002A4E55">
        <w:rPr>
          <w:color w:val="000000"/>
          <w:sz w:val="28"/>
          <w:szCs w:val="28"/>
        </w:rPr>
        <w:softHyphen/>
        <w:t>ния выбранной профессии и формирования квалификации. Последую</w:t>
      </w:r>
      <w:r w:rsidRPr="002A4E55">
        <w:rPr>
          <w:color w:val="000000"/>
          <w:sz w:val="28"/>
          <w:szCs w:val="28"/>
        </w:rPr>
        <w:softHyphen/>
        <w:t>щий этап — этап продвижения — продолжается от 30 до 45 лет, характеризуется ростом квалификации и служебно-профессионального продвижения. В этот период происходит накопление практического опы</w:t>
      </w:r>
      <w:r w:rsidRPr="002A4E55">
        <w:rPr>
          <w:color w:val="000000"/>
          <w:sz w:val="28"/>
          <w:szCs w:val="28"/>
        </w:rPr>
        <w:softHyphen/>
        <w:t>та, навыков, растет потребность в достижении более высокого служебно</w:t>
      </w:r>
      <w:r w:rsidR="00EF7E3E" w:rsidRPr="002A4E55">
        <w:rPr>
          <w:color w:val="000000"/>
          <w:sz w:val="28"/>
          <w:szCs w:val="28"/>
        </w:rPr>
        <w:t>го статуса. Этап сохранения длится от 45 до 60 лет, характеризуется дос</w:t>
      </w:r>
      <w:r w:rsidR="00EF7E3E" w:rsidRPr="002A4E55">
        <w:rPr>
          <w:color w:val="000000"/>
          <w:sz w:val="28"/>
          <w:szCs w:val="28"/>
        </w:rPr>
        <w:softHyphen/>
        <w:t>тижением высот квалификации, заинтересованностью в передаче знаний последователям. Сотрудник достигает предела возможностей служебно</w:t>
      </w:r>
      <w:r w:rsidR="00EF7E3E" w:rsidRPr="002A4E55">
        <w:rPr>
          <w:color w:val="000000"/>
          <w:sz w:val="28"/>
          <w:szCs w:val="28"/>
        </w:rPr>
        <w:softHyphen/>
        <w:t>го роста, вершин независимости и самовыражения. Последующий этап — этап завершения — длится от 60 до 65 лет, направлен на активные по</w:t>
      </w:r>
      <w:r w:rsidR="00EF7E3E" w:rsidRPr="002A4E55">
        <w:rPr>
          <w:color w:val="000000"/>
          <w:sz w:val="28"/>
          <w:szCs w:val="28"/>
        </w:rPr>
        <w:softHyphen/>
        <w:t>иски достойной личной замены и обучение кандидата на освобождаю</w:t>
      </w:r>
      <w:r w:rsidR="00EF7E3E" w:rsidRPr="002A4E55">
        <w:rPr>
          <w:color w:val="000000"/>
          <w:sz w:val="28"/>
          <w:szCs w:val="28"/>
        </w:rPr>
        <w:softHyphen/>
        <w:t>щуюся должность. Этот этап может быть завершающим в служебной карьере типа трамплина или являться началом нисхождения по служеб</w:t>
      </w:r>
      <w:r w:rsidR="00EF7E3E" w:rsidRPr="002A4E55">
        <w:rPr>
          <w:color w:val="000000"/>
          <w:sz w:val="28"/>
          <w:szCs w:val="28"/>
        </w:rPr>
        <w:softHyphen/>
        <w:t>ной лестнице до выхода на действительную пенсию.</w:t>
      </w:r>
    </w:p>
    <w:p w:rsidR="00EF7E3E" w:rsidRPr="002A4E55" w:rsidRDefault="00EF7E3E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Реализация служебной карьеры напрямую связана с обеспечением гарантий занятости и является одной из наиболее сложных проблем управления персоналом организации. Любой сотрудник планирует свое будущее, основываясь на собственных потребностях и сложившихся со</w:t>
      </w:r>
      <w:r w:rsidRPr="002A4E55">
        <w:rPr>
          <w:color w:val="000000"/>
          <w:sz w:val="28"/>
          <w:szCs w:val="28"/>
        </w:rPr>
        <w:softHyphen/>
        <w:t>циально-экономических условиях. Как правило, целью карьеры не ста</w:t>
      </w:r>
      <w:r w:rsidRPr="002A4E55">
        <w:rPr>
          <w:color w:val="000000"/>
          <w:sz w:val="28"/>
          <w:szCs w:val="28"/>
        </w:rPr>
        <w:softHyphen/>
        <w:t>вится область деятельности, определенная работа, должность, место на служебной лестнице. Обычно цели карьеры проявляются в причинах, по которым человек стремится к служебному росту. Причины, определяю</w:t>
      </w:r>
      <w:r w:rsidRPr="002A4E55">
        <w:rPr>
          <w:color w:val="000000"/>
          <w:sz w:val="28"/>
          <w:szCs w:val="28"/>
        </w:rPr>
        <w:softHyphen/>
        <w:t>щие цель карьеры, меняются с возрастом, уровнем квалификации, рос</w:t>
      </w:r>
      <w:r w:rsidRPr="002A4E55">
        <w:rPr>
          <w:color w:val="000000"/>
          <w:sz w:val="28"/>
          <w:szCs w:val="28"/>
        </w:rPr>
        <w:softHyphen/>
        <w:t>том полноты восприятия окружающего и т.п., поэтому процесс форми</w:t>
      </w:r>
      <w:r w:rsidRPr="002A4E55">
        <w:rPr>
          <w:color w:val="000000"/>
          <w:sz w:val="28"/>
          <w:szCs w:val="28"/>
        </w:rPr>
        <w:softHyphen/>
        <w:t>рования целей карьеры носит постоянный характер.</w:t>
      </w:r>
    </w:p>
    <w:p w:rsidR="00EF7E3E" w:rsidRPr="002A4E55" w:rsidRDefault="00EF7E3E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Реализация индивидуальных целей и служебной карьеры в целом опре</w:t>
      </w:r>
      <w:r w:rsidRPr="002A4E55">
        <w:rPr>
          <w:color w:val="000000"/>
          <w:sz w:val="28"/>
          <w:szCs w:val="28"/>
        </w:rPr>
        <w:softHyphen/>
        <w:t xml:space="preserve">деляется </w:t>
      </w:r>
      <w:r w:rsidR="00D048EB" w:rsidRPr="002A4E55">
        <w:rPr>
          <w:iCs/>
          <w:color w:val="000000"/>
          <w:sz w:val="28"/>
          <w:szCs w:val="28"/>
        </w:rPr>
        <w:t>системой сл</w:t>
      </w:r>
      <w:r w:rsidRPr="002A4E55">
        <w:rPr>
          <w:iCs/>
          <w:color w:val="000000"/>
          <w:sz w:val="28"/>
          <w:szCs w:val="28"/>
        </w:rPr>
        <w:t>ужебно-профессиона</w:t>
      </w:r>
      <w:r w:rsidR="00D048EB" w:rsidRPr="002A4E55">
        <w:rPr>
          <w:iCs/>
          <w:color w:val="000000"/>
          <w:sz w:val="28"/>
          <w:szCs w:val="28"/>
        </w:rPr>
        <w:t>л</w:t>
      </w:r>
      <w:r w:rsidRPr="002A4E55">
        <w:rPr>
          <w:iCs/>
          <w:color w:val="000000"/>
          <w:sz w:val="28"/>
          <w:szCs w:val="28"/>
        </w:rPr>
        <w:t>ъного продвижения,</w:t>
      </w:r>
      <w:r w:rsidRPr="002A4E55">
        <w:rPr>
          <w:i/>
          <w:i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под кото</w:t>
      </w:r>
      <w:r w:rsidRPr="002A4E55">
        <w:rPr>
          <w:color w:val="000000"/>
          <w:sz w:val="28"/>
          <w:szCs w:val="28"/>
        </w:rPr>
        <w:softHyphen/>
        <w:t>рой понимается предлагаемая организацией последовательность различ</w:t>
      </w:r>
      <w:r w:rsidRPr="002A4E55">
        <w:rPr>
          <w:color w:val="000000"/>
          <w:sz w:val="28"/>
          <w:szCs w:val="28"/>
        </w:rPr>
        <w:softHyphen/>
        <w:t>ных ступеней (должностей, рабочих мест), которые сотрудник потенциально может пройти. Карьера, в свою очередь, предполагает так</w:t>
      </w:r>
      <w:r w:rsidRPr="002A4E55">
        <w:rPr>
          <w:color w:val="000000"/>
          <w:sz w:val="28"/>
          <w:szCs w:val="28"/>
        </w:rPr>
        <w:softHyphen/>
        <w:t>тическую последовательность занимаемых ступеней в иерархии структуры управления организацией. Полное совпадение служебно-профессиональ</w:t>
      </w:r>
      <w:r w:rsidRPr="002A4E55">
        <w:rPr>
          <w:color w:val="000000"/>
          <w:sz w:val="28"/>
          <w:szCs w:val="28"/>
        </w:rPr>
        <w:softHyphen/>
        <w:t>ного продвижения и личной служебной карьеры достигается на практике крайне редко.</w:t>
      </w:r>
    </w:p>
    <w:p w:rsidR="00EF7E3E" w:rsidRPr="002A4E55" w:rsidRDefault="00EF7E3E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Организация служебно-профессионального продвижения содержит следующие процедуры:</w:t>
      </w:r>
    </w:p>
    <w:p w:rsidR="00EF7E3E" w:rsidRPr="002A4E55" w:rsidRDefault="00EF7E3E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повышение в должности или квалификации,</w:t>
      </w:r>
    </w:p>
    <w:p w:rsidR="00EF7E3E" w:rsidRPr="002A4E55" w:rsidRDefault="00EF7E3E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перемещение, когда сотрудник переводится на другое равноценное</w:t>
      </w:r>
      <w:r w:rsidR="007B47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рабочее место в силу производственной необходимости или измене</w:t>
      </w:r>
      <w:r w:rsidRPr="002A4E55">
        <w:rPr>
          <w:color w:val="000000"/>
          <w:sz w:val="28"/>
          <w:szCs w:val="28"/>
        </w:rPr>
        <w:softHyphen/>
        <w:t>ния характера труда,</w:t>
      </w:r>
    </w:p>
    <w:p w:rsidR="00EF7E3E" w:rsidRPr="002A4E55" w:rsidRDefault="00EF7E3E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понижение в должности, в том числе по результатам аттестации,</w:t>
      </w:r>
    </w:p>
    <w:p w:rsidR="00EF7E3E" w:rsidRPr="002A4E55" w:rsidRDefault="00EF7E3E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увольнение из организации.</w:t>
      </w:r>
    </w:p>
    <w:p w:rsidR="00EF7E3E" w:rsidRPr="002A4E55" w:rsidRDefault="00EF7E3E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Правила и порядок применения процедур служебно-профессиональ</w:t>
      </w:r>
      <w:r w:rsidRPr="002A4E55">
        <w:rPr>
          <w:color w:val="000000"/>
          <w:sz w:val="28"/>
          <w:szCs w:val="28"/>
        </w:rPr>
        <w:softHyphen/>
        <w:t>ного продвижения устанавливает Трудовой кодекс РФ.</w:t>
      </w:r>
    </w:p>
    <w:p w:rsidR="00B702E2" w:rsidRPr="002A4E55" w:rsidRDefault="00B702E2" w:rsidP="00FC00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color w:val="000000"/>
          <w:sz w:val="28"/>
          <w:szCs w:val="28"/>
        </w:rPr>
        <w:t>Одним из важных направлений планирования служебной карьеры яв</w:t>
      </w:r>
      <w:r w:rsidRPr="002A4E55">
        <w:rPr>
          <w:color w:val="000000"/>
          <w:sz w:val="28"/>
          <w:szCs w:val="28"/>
        </w:rPr>
        <w:softHyphen/>
        <w:t>ляется прогнозирование персональных продвижений, их последователь</w:t>
      </w:r>
      <w:r w:rsidRPr="002A4E55">
        <w:rPr>
          <w:color w:val="000000"/>
          <w:sz w:val="28"/>
          <w:szCs w:val="28"/>
        </w:rPr>
        <w:softHyphen/>
        <w:t>ности и сопутствующих мероприятий, что составляет сущность планиро</w:t>
      </w:r>
      <w:r w:rsidRPr="002A4E55">
        <w:rPr>
          <w:color w:val="000000"/>
          <w:sz w:val="28"/>
          <w:szCs w:val="28"/>
        </w:rPr>
        <w:softHyphen/>
        <w:t xml:space="preserve">вания кадрового резерва. Планы </w:t>
      </w:r>
      <w:r w:rsidRPr="002A4E55">
        <w:rPr>
          <w:iCs/>
          <w:color w:val="000000"/>
          <w:sz w:val="28"/>
          <w:szCs w:val="28"/>
        </w:rPr>
        <w:t>кадрового резерва</w:t>
      </w:r>
      <w:r w:rsidRPr="002A4E55">
        <w:rPr>
          <w:i/>
          <w:iCs/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могут составляться в виде схем замещения, форма которых зависит от особенностей и тради</w:t>
      </w:r>
      <w:r w:rsidRPr="002A4E55">
        <w:rPr>
          <w:color w:val="000000"/>
          <w:sz w:val="28"/>
          <w:szCs w:val="28"/>
        </w:rPr>
        <w:softHyphen/>
        <w:t>ций организации. В общем случае схемы замещений представляют собой варианты схем развития организационной структуры, ориентированные на конкретные личности. В основу таких схем кладутся типовые схемы замещений, которые разрабатываются службой управления персоналом под конкретную организационную структуру и представляют собой ва</w:t>
      </w:r>
      <w:r w:rsidRPr="002A4E55">
        <w:rPr>
          <w:color w:val="000000"/>
          <w:sz w:val="28"/>
          <w:szCs w:val="28"/>
        </w:rPr>
        <w:softHyphen/>
        <w:t>риант модели ротации рабочих мест. Основными этапами формирования резерва кадров являются:</w:t>
      </w:r>
    </w:p>
    <w:p w:rsidR="00B702E2" w:rsidRPr="002A4E55" w:rsidRDefault="00B702E2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составление прогноза изменений в штатном расписании и составе</w:t>
      </w:r>
      <w:r w:rsidR="007B477F" w:rsidRPr="002A4E55">
        <w:rPr>
          <w:color w:val="000000"/>
          <w:sz w:val="28"/>
          <w:szCs w:val="28"/>
        </w:rPr>
        <w:t xml:space="preserve"> </w:t>
      </w:r>
      <w:r w:rsidRPr="002A4E55">
        <w:rPr>
          <w:color w:val="000000"/>
          <w:sz w:val="28"/>
          <w:szCs w:val="28"/>
        </w:rPr>
        <w:t>кадров</w:t>
      </w:r>
      <w:r w:rsidR="009C307E" w:rsidRPr="002A4E55">
        <w:rPr>
          <w:color w:val="000000"/>
          <w:sz w:val="28"/>
          <w:szCs w:val="28"/>
        </w:rPr>
        <w:t>;</w:t>
      </w:r>
    </w:p>
    <w:p w:rsidR="00B702E2" w:rsidRPr="002A4E55" w:rsidRDefault="00B702E2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предварительный выбор состава кадрового резерва</w:t>
      </w:r>
      <w:r w:rsidR="009C307E" w:rsidRPr="002A4E55">
        <w:rPr>
          <w:color w:val="000000"/>
          <w:sz w:val="28"/>
          <w:szCs w:val="28"/>
        </w:rPr>
        <w:t>;</w:t>
      </w:r>
    </w:p>
    <w:p w:rsidR="00B702E2" w:rsidRPr="002A4E55" w:rsidRDefault="00B702E2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сбор информации о деловых, профессиональных и личностных качествах кандидатов</w:t>
      </w:r>
      <w:r w:rsidR="009C307E" w:rsidRPr="002A4E55">
        <w:rPr>
          <w:color w:val="000000"/>
          <w:sz w:val="28"/>
          <w:szCs w:val="28"/>
        </w:rPr>
        <w:t>;</w:t>
      </w:r>
    </w:p>
    <w:p w:rsidR="00B702E2" w:rsidRPr="002A4E55" w:rsidRDefault="00B702E2" w:rsidP="00BA05B3">
      <w:pPr>
        <w:numPr>
          <w:ilvl w:val="0"/>
          <w:numId w:val="4"/>
        </w:numPr>
        <w:shd w:val="clear" w:color="auto" w:fill="FFFFFF"/>
        <w:tabs>
          <w:tab w:val="clear" w:pos="195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4E55">
        <w:rPr>
          <w:color w:val="000000"/>
          <w:sz w:val="28"/>
          <w:szCs w:val="28"/>
        </w:rPr>
        <w:t>формирование текущего резерва кадров.</w:t>
      </w:r>
    </w:p>
    <w:p w:rsidR="003605AB" w:rsidRPr="002A4E55" w:rsidRDefault="00A321FC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Таким образом, ф</w:t>
      </w:r>
      <w:r w:rsidR="003605AB" w:rsidRPr="002A4E55">
        <w:rPr>
          <w:sz w:val="28"/>
          <w:szCs w:val="28"/>
        </w:rPr>
        <w:t>ормирование резерва является одним из условий преемственности развития кадрового корпуса органов социальной защиты, чем в свою очередь обеспечивается стабильность и поступательное развитие на всех уровнях управления. В широком смысле формирование кадрового резерва системы – это определение и анализ ее кадрового потенциала.</w:t>
      </w:r>
    </w:p>
    <w:p w:rsidR="003605AB" w:rsidRPr="002A4E55" w:rsidRDefault="003605AB" w:rsidP="00FC00F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 xml:space="preserve">Кадровый резерв посредством предусмотренных правовых процедур и методов отбора позволяет провести достаточно объективную оценку претендентов и укомплектовать учреждения наиболее перспективными сотрудниками, способными успешно выполнять служебные обязанности на соответствующих должностях государственной гражданской службы.  </w:t>
      </w:r>
    </w:p>
    <w:p w:rsidR="005E290E" w:rsidRPr="002A4E55" w:rsidRDefault="005E290E" w:rsidP="00FC00F7">
      <w:pPr>
        <w:spacing w:line="360" w:lineRule="auto"/>
        <w:ind w:firstLine="709"/>
        <w:jc w:val="both"/>
        <w:rPr>
          <w:sz w:val="28"/>
          <w:szCs w:val="28"/>
        </w:rPr>
      </w:pPr>
    </w:p>
    <w:p w:rsidR="00A321FC" w:rsidRDefault="00BA05B3" w:rsidP="00BA05B3">
      <w:pPr>
        <w:pStyle w:val="1"/>
        <w:jc w:val="center"/>
        <w:rPr>
          <w:rFonts w:ascii="Times New Roman" w:hAnsi="Times New Roman"/>
        </w:rPr>
      </w:pPr>
      <w:r w:rsidRPr="002A4E55">
        <w:rPr>
          <w:rFonts w:ascii="Times New Roman" w:hAnsi="Times New Roman"/>
        </w:rPr>
        <w:br w:type="page"/>
      </w:r>
      <w:bookmarkStart w:id="7" w:name="_Toc198011723"/>
      <w:r w:rsidR="00A321FC" w:rsidRPr="002A4E55">
        <w:rPr>
          <w:rFonts w:ascii="Times New Roman" w:hAnsi="Times New Roman"/>
        </w:rPr>
        <w:t>Заключение</w:t>
      </w:r>
      <w:bookmarkEnd w:id="7"/>
    </w:p>
    <w:p w:rsidR="002A4E55" w:rsidRPr="002A4E55" w:rsidRDefault="002A4E55" w:rsidP="002A4E55"/>
    <w:p w:rsidR="002948E2" w:rsidRPr="002A4E55" w:rsidRDefault="00A321FC" w:rsidP="00FC00F7">
      <w:pPr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Управление персоналом – это специфическая функция управленческой деятельности, главным объектом которой является человек в составе определенной социальной группы. Современная концепция управления персоналом основана</w:t>
      </w:r>
      <w:r w:rsidR="004A635F" w:rsidRPr="002A4E55">
        <w:rPr>
          <w:sz w:val="28"/>
          <w:szCs w:val="28"/>
        </w:rPr>
        <w:t xml:space="preserve"> как на принципах и методах административного управления, так и на теории человеческих отношений, принципах мотивации и всестороннего развития личности. </w:t>
      </w:r>
    </w:p>
    <w:p w:rsidR="00A321FC" w:rsidRPr="002A4E55" w:rsidRDefault="00E71806" w:rsidP="00FC00F7">
      <w:pPr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Управление персоналом является стратегической функцией и предполагает: разработку кадровой стратегии, подбор персонала исходя из философии организации, поощрение коллективных усилий, направленных на развитие организации, стимулирование с учетом качества индивидуальной деятельности, минимизацию трудовых споров и создание положительного социально-психологического климата на рабочих местах.</w:t>
      </w:r>
    </w:p>
    <w:p w:rsidR="000E4099" w:rsidRPr="002A4E55" w:rsidRDefault="000E4099" w:rsidP="00FC00F7">
      <w:pPr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Система работы с персоналом представляет собой совокупность принципов и методов управления кадрами и состоит из пяти взаимосвязанных элементов:</w:t>
      </w:r>
    </w:p>
    <w:p w:rsidR="00593862" w:rsidRPr="002A4E55" w:rsidRDefault="000E4099" w:rsidP="00BA05B3">
      <w:pPr>
        <w:numPr>
          <w:ilvl w:val="0"/>
          <w:numId w:val="30"/>
        </w:numPr>
        <w:tabs>
          <w:tab w:val="clear" w:pos="223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кадровой политики</w:t>
      </w:r>
      <w:r w:rsidR="00E61A3A" w:rsidRPr="002A4E55">
        <w:rPr>
          <w:sz w:val="28"/>
          <w:szCs w:val="28"/>
        </w:rPr>
        <w:t>;</w:t>
      </w:r>
    </w:p>
    <w:p w:rsidR="00593862" w:rsidRPr="002A4E55" w:rsidRDefault="000E4099" w:rsidP="00BA05B3">
      <w:pPr>
        <w:numPr>
          <w:ilvl w:val="0"/>
          <w:numId w:val="30"/>
        </w:numPr>
        <w:tabs>
          <w:tab w:val="clear" w:pos="223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подбора персонала</w:t>
      </w:r>
      <w:r w:rsidR="00E61A3A" w:rsidRPr="002A4E55">
        <w:rPr>
          <w:sz w:val="28"/>
          <w:szCs w:val="28"/>
        </w:rPr>
        <w:t>;</w:t>
      </w:r>
    </w:p>
    <w:p w:rsidR="00593862" w:rsidRPr="002A4E55" w:rsidRDefault="000E4099" w:rsidP="00BA05B3">
      <w:pPr>
        <w:numPr>
          <w:ilvl w:val="0"/>
          <w:numId w:val="30"/>
        </w:numPr>
        <w:tabs>
          <w:tab w:val="clear" w:pos="223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оценки персонала</w:t>
      </w:r>
      <w:r w:rsidR="00E61A3A" w:rsidRPr="002A4E55">
        <w:rPr>
          <w:sz w:val="28"/>
          <w:szCs w:val="28"/>
        </w:rPr>
        <w:t>;</w:t>
      </w:r>
    </w:p>
    <w:p w:rsidR="00593862" w:rsidRPr="002A4E55" w:rsidRDefault="000E4099" w:rsidP="00BA05B3">
      <w:pPr>
        <w:numPr>
          <w:ilvl w:val="0"/>
          <w:numId w:val="30"/>
        </w:numPr>
        <w:tabs>
          <w:tab w:val="clear" w:pos="223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расстановки кадров</w:t>
      </w:r>
      <w:r w:rsidR="00E61A3A" w:rsidRPr="002A4E55">
        <w:rPr>
          <w:sz w:val="28"/>
          <w:szCs w:val="28"/>
        </w:rPr>
        <w:t>;</w:t>
      </w:r>
    </w:p>
    <w:p w:rsidR="000E4099" w:rsidRPr="002A4E55" w:rsidRDefault="000E4099" w:rsidP="00BA05B3">
      <w:pPr>
        <w:numPr>
          <w:ilvl w:val="0"/>
          <w:numId w:val="30"/>
        </w:numPr>
        <w:tabs>
          <w:tab w:val="clear" w:pos="223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обучения персонала</w:t>
      </w:r>
      <w:r w:rsidR="00E61A3A" w:rsidRPr="002A4E55">
        <w:rPr>
          <w:sz w:val="28"/>
          <w:szCs w:val="28"/>
        </w:rPr>
        <w:t>.</w:t>
      </w:r>
    </w:p>
    <w:p w:rsidR="006506F2" w:rsidRPr="002A4E55" w:rsidRDefault="006506F2" w:rsidP="00FC00F7">
      <w:pPr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 xml:space="preserve">Современный подход к управлению персоналом </w:t>
      </w:r>
      <w:r w:rsidR="00A068F3" w:rsidRPr="002A4E55">
        <w:rPr>
          <w:sz w:val="28"/>
          <w:szCs w:val="28"/>
        </w:rPr>
        <w:t xml:space="preserve">можно </w:t>
      </w:r>
      <w:r w:rsidR="00EB7557" w:rsidRPr="002A4E55">
        <w:rPr>
          <w:sz w:val="28"/>
          <w:szCs w:val="28"/>
        </w:rPr>
        <w:t>представ</w:t>
      </w:r>
      <w:r w:rsidR="00A068F3" w:rsidRPr="002A4E55">
        <w:rPr>
          <w:sz w:val="28"/>
          <w:szCs w:val="28"/>
        </w:rPr>
        <w:t xml:space="preserve">ить в виде </w:t>
      </w:r>
      <w:r w:rsidRPr="002A4E55">
        <w:rPr>
          <w:sz w:val="28"/>
          <w:szCs w:val="28"/>
        </w:rPr>
        <w:t>следую</w:t>
      </w:r>
      <w:r w:rsidR="00A068F3" w:rsidRPr="002A4E55">
        <w:rPr>
          <w:sz w:val="28"/>
          <w:szCs w:val="28"/>
        </w:rPr>
        <w:t>щей</w:t>
      </w:r>
      <w:r w:rsidR="00EB7557" w:rsidRPr="002A4E55">
        <w:rPr>
          <w:sz w:val="28"/>
          <w:szCs w:val="28"/>
        </w:rPr>
        <w:t xml:space="preserve"> схем</w:t>
      </w:r>
      <w:r w:rsidR="00A068F3" w:rsidRPr="002A4E55">
        <w:rPr>
          <w:sz w:val="28"/>
          <w:szCs w:val="28"/>
        </w:rPr>
        <w:t>ы</w:t>
      </w:r>
      <w:r w:rsidRPr="002A4E55">
        <w:rPr>
          <w:sz w:val="28"/>
          <w:szCs w:val="28"/>
        </w:rPr>
        <w:t>:</w:t>
      </w:r>
    </w:p>
    <w:p w:rsidR="006506F2" w:rsidRPr="002A4E55" w:rsidRDefault="006506F2" w:rsidP="00BA05B3">
      <w:pPr>
        <w:numPr>
          <w:ilvl w:val="0"/>
          <w:numId w:val="23"/>
        </w:numPr>
        <w:tabs>
          <w:tab w:val="clear" w:pos="15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Сегментация:</w:t>
      </w:r>
      <w:r w:rsidR="001970AF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ключевой персонал организации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разовые эксперты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заменяемые специалисты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сотрудники, при замене которых не</w:t>
      </w:r>
      <w:r w:rsidR="00EB4A13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требуется какое-либо обучение</w:t>
      </w:r>
      <w:r w:rsidR="002948E2" w:rsidRPr="002A4E55">
        <w:rPr>
          <w:sz w:val="28"/>
          <w:szCs w:val="28"/>
        </w:rPr>
        <w:t>.</w:t>
      </w:r>
    </w:p>
    <w:p w:rsidR="00EB4A13" w:rsidRPr="002A4E55" w:rsidRDefault="00EB4A13" w:rsidP="00BA05B3">
      <w:pPr>
        <w:numPr>
          <w:ilvl w:val="0"/>
          <w:numId w:val="23"/>
        </w:numPr>
        <w:tabs>
          <w:tab w:val="clear" w:pos="15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Ценностное предложение:</w:t>
      </w:r>
      <w:r w:rsidR="001970AF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имидж компании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работа, должность, рабочее место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вознаграждение за труд (цена)</w:t>
      </w:r>
      <w:r w:rsidR="002948E2" w:rsidRPr="002A4E55">
        <w:rPr>
          <w:sz w:val="28"/>
          <w:szCs w:val="28"/>
        </w:rPr>
        <w:t>.</w:t>
      </w:r>
    </w:p>
    <w:p w:rsidR="00EB4A13" w:rsidRPr="002A4E55" w:rsidRDefault="00EB4A13" w:rsidP="00BA05B3">
      <w:pPr>
        <w:numPr>
          <w:ilvl w:val="0"/>
          <w:numId w:val="23"/>
        </w:numPr>
        <w:tabs>
          <w:tab w:val="clear" w:pos="15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Стратегия поиска:</w:t>
      </w:r>
      <w:r w:rsidR="001970AF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формулировка требований к кандидатам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выбор каналов поиска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постоянный набор</w:t>
      </w:r>
      <w:r w:rsidR="002948E2" w:rsidRPr="002A4E55">
        <w:rPr>
          <w:sz w:val="28"/>
          <w:szCs w:val="28"/>
        </w:rPr>
        <w:t>.</w:t>
      </w:r>
    </w:p>
    <w:p w:rsidR="00EB4A13" w:rsidRPr="002A4E55" w:rsidRDefault="00EB4A13" w:rsidP="00BA05B3">
      <w:pPr>
        <w:numPr>
          <w:ilvl w:val="0"/>
          <w:numId w:val="23"/>
        </w:numPr>
        <w:tabs>
          <w:tab w:val="clear" w:pos="15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Развитие персонала:</w:t>
      </w:r>
      <w:r w:rsidR="001970AF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заставлять людей делать больше того, на что, по их мнению, они способны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участие сотрудников в проектировании своих рабочих мест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распределение ответственности за конечный результат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система обратной связи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механизм очищения организации</w:t>
      </w:r>
      <w:r w:rsidR="002948E2" w:rsidRPr="002A4E55">
        <w:rPr>
          <w:sz w:val="28"/>
          <w:szCs w:val="28"/>
        </w:rPr>
        <w:t>.</w:t>
      </w:r>
    </w:p>
    <w:p w:rsidR="00593862" w:rsidRPr="002A4E55" w:rsidRDefault="00EB4A13" w:rsidP="00BA05B3">
      <w:pPr>
        <w:numPr>
          <w:ilvl w:val="0"/>
          <w:numId w:val="23"/>
        </w:numPr>
        <w:tabs>
          <w:tab w:val="clear" w:pos="15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Удержание сотрудников:</w:t>
      </w:r>
      <w:r w:rsidR="001970AF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динамика перемещения сотрудников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механизм организационного обновления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методика отложенного бонуса</w:t>
      </w:r>
      <w:r w:rsidR="001970AF" w:rsidRPr="002A4E55">
        <w:rPr>
          <w:sz w:val="28"/>
          <w:szCs w:val="28"/>
        </w:rPr>
        <w:t xml:space="preserve">; </w:t>
      </w:r>
      <w:r w:rsidRPr="002A4E55">
        <w:rPr>
          <w:sz w:val="28"/>
          <w:szCs w:val="28"/>
        </w:rPr>
        <w:t>проектирование рабочих мест</w:t>
      </w:r>
      <w:r w:rsidR="001970AF" w:rsidRPr="002A4E55">
        <w:rPr>
          <w:sz w:val="28"/>
          <w:szCs w:val="28"/>
        </w:rPr>
        <w:t xml:space="preserve">; </w:t>
      </w:r>
      <w:r w:rsidR="00593862" w:rsidRPr="002A4E55">
        <w:rPr>
          <w:sz w:val="28"/>
          <w:szCs w:val="28"/>
        </w:rPr>
        <w:t>компенсации</w:t>
      </w:r>
      <w:r w:rsidR="001970AF" w:rsidRPr="002A4E55">
        <w:rPr>
          <w:sz w:val="28"/>
          <w:szCs w:val="28"/>
        </w:rPr>
        <w:t xml:space="preserve">; </w:t>
      </w:r>
      <w:r w:rsidR="00593862" w:rsidRPr="002A4E55">
        <w:rPr>
          <w:sz w:val="28"/>
          <w:szCs w:val="28"/>
        </w:rPr>
        <w:t>социальные связи</w:t>
      </w:r>
      <w:r w:rsidR="001970AF" w:rsidRPr="002A4E55">
        <w:rPr>
          <w:sz w:val="28"/>
          <w:szCs w:val="28"/>
        </w:rPr>
        <w:t>.</w:t>
      </w:r>
    </w:p>
    <w:p w:rsidR="00045D4C" w:rsidRPr="002A4E55" w:rsidRDefault="00045D4C" w:rsidP="00FC00F7">
      <w:pPr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Система управления персоналом должна базироваться на</w:t>
      </w:r>
      <w:r w:rsidR="00593862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Всеобщей декларации прав человека;</w:t>
      </w:r>
      <w:r w:rsidR="00593862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Конституции РФ;</w:t>
      </w:r>
      <w:r w:rsidR="00593862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Гражданском кодексе РФ;</w:t>
      </w:r>
      <w:r w:rsidR="00593862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Трудовом кодексе РФ;</w:t>
      </w:r>
      <w:r w:rsidR="00593862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структуре управления организацией;</w:t>
      </w:r>
      <w:r w:rsidR="00593862" w:rsidRPr="002A4E55">
        <w:rPr>
          <w:sz w:val="28"/>
          <w:szCs w:val="28"/>
        </w:rPr>
        <w:t xml:space="preserve"> </w:t>
      </w:r>
      <w:r w:rsidRPr="002A4E55">
        <w:rPr>
          <w:sz w:val="28"/>
          <w:szCs w:val="28"/>
        </w:rPr>
        <w:t>планах экономического и социального развития коллектива.</w:t>
      </w:r>
    </w:p>
    <w:p w:rsidR="00045D4C" w:rsidRPr="002A4E55" w:rsidRDefault="00045D4C" w:rsidP="00FC00F7">
      <w:pPr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 xml:space="preserve">Кадровая политика определяет генеральную линию и принципиальные установки в стратегии работы с персоналом. Подбор персонала преследует цели заполнения вакантных рабочих мест и формирования резерва кадров. Оценка персонала производится для определения соответствия кандидата на вакантную должность или сотрудника по занимаемой должности. Расстановка кадров должна обеспечивать постоянное движение кадров исходя из индивидуального </w:t>
      </w:r>
      <w:r w:rsidR="006506F2" w:rsidRPr="002A4E55">
        <w:rPr>
          <w:sz w:val="28"/>
          <w:szCs w:val="28"/>
        </w:rPr>
        <w:t>потенциала сотрудников, планируемой служебной карьеры, целей и задач организации. Обучение персонала позволяет обеспечить соответствие уровня профессиональных знаний и умений работников современному уровню производства и управления.</w:t>
      </w:r>
    </w:p>
    <w:p w:rsidR="006506F2" w:rsidRPr="002A4E55" w:rsidRDefault="006506F2" w:rsidP="00FC00F7">
      <w:pPr>
        <w:spacing w:line="360" w:lineRule="auto"/>
        <w:ind w:firstLine="709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Система управления персоналом отражается в основных документах организации: уставе, философии, правилах внутреннего распорядка, коллективном договоре, положении об оплате труда, положениях о подразделениях, контрактах с сотрудниками, должностных инструкциях, моделях рабочих мест, регламентах управления и т.п.</w:t>
      </w:r>
    </w:p>
    <w:p w:rsidR="002A103A" w:rsidRPr="002A4E55" w:rsidRDefault="002A103A" w:rsidP="00FC00F7">
      <w:pPr>
        <w:spacing w:line="360" w:lineRule="auto"/>
        <w:ind w:firstLine="709"/>
        <w:jc w:val="both"/>
        <w:rPr>
          <w:sz w:val="28"/>
          <w:szCs w:val="28"/>
        </w:rPr>
      </w:pPr>
    </w:p>
    <w:p w:rsidR="002A103A" w:rsidRPr="002A4E55" w:rsidRDefault="002A103A" w:rsidP="00FC00F7">
      <w:pPr>
        <w:spacing w:line="360" w:lineRule="auto"/>
        <w:ind w:firstLine="709"/>
        <w:jc w:val="both"/>
        <w:rPr>
          <w:sz w:val="28"/>
          <w:szCs w:val="28"/>
        </w:rPr>
      </w:pPr>
    </w:p>
    <w:p w:rsidR="002A103A" w:rsidRPr="002A4E55" w:rsidRDefault="00BA05B3" w:rsidP="00BA05B3">
      <w:pPr>
        <w:pStyle w:val="1"/>
        <w:jc w:val="center"/>
        <w:rPr>
          <w:rFonts w:ascii="Times New Roman" w:hAnsi="Times New Roman"/>
        </w:rPr>
      </w:pPr>
      <w:r w:rsidRPr="002A4E55">
        <w:rPr>
          <w:b w:val="0"/>
        </w:rPr>
        <w:br w:type="page"/>
      </w:r>
      <w:bookmarkStart w:id="8" w:name="_Toc198011724"/>
      <w:r w:rsidR="002A103A" w:rsidRPr="002A4E55">
        <w:rPr>
          <w:rFonts w:ascii="Times New Roman" w:hAnsi="Times New Roman"/>
        </w:rPr>
        <w:t>Список литературы</w:t>
      </w:r>
      <w:bookmarkEnd w:id="8"/>
    </w:p>
    <w:p w:rsidR="00BA05B3" w:rsidRPr="002A4E55" w:rsidRDefault="00BA05B3" w:rsidP="00BA05B3"/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Базаров Т.Ю., Еремин Б.Л. Управление персоналом. – М.: ЮНИТИ, 2002. – 423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Басов Н.Ф., Басова В.М., Бессонова О.Н. Основы социальной работы. – М.: Академия, 2005. – 288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Кибанов А.Я. Основы управления персоналом. – М.: ИНФРА-М, 2003. – 304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Кибанов А.Я., Дуракова И.Б. Управление персоналом организации: стратегия, маркетинг, интернационализация. – М.: ИНФРА-М, 2005. – 301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Козлов А.А. Социальная работа: Введение в профессиональную деятельность. – М.: КНОРУС, 2005. – 368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Комаров Е.И., Войтенко А.И. Менеджмент социальной работы. – М.: ВЛАДОС, 2003. – 288 с.</w:t>
      </w:r>
    </w:p>
    <w:p w:rsidR="004B7E77" w:rsidRPr="002A4E55" w:rsidRDefault="004B7E77" w:rsidP="0043405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Кукушин В.С. Социальная защита населения: опыт организационно-административной работы. – М.: ИКЦ «МарТ», 2003. – 336 с.</w:t>
      </w:r>
    </w:p>
    <w:p w:rsidR="004B7E77" w:rsidRPr="002A4E55" w:rsidRDefault="004B7E77" w:rsidP="0043405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Курбатов В.И. Социальная работа для студентов вузов. – Ростов  н/Д: Феникс, 2005.- 156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Макарова И.К. Управление персоналом. – М.: Юриспруденция, 2002. – 304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Павленок П.Д. Основы социальной работы. – М.: ИНФРА-М, 2007. – 560 с.</w:t>
      </w:r>
    </w:p>
    <w:p w:rsidR="00BB0026" w:rsidRPr="002A4E55" w:rsidRDefault="00BB0026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Палехова П.В. Организация, управление и администрирование в социальной работе. – М.: ИНФРА-М, 2008. – 128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Савинов А.Н., Зарембо Т.Ф. Организация работы органов социальной защиты. – М.: Мастерство: Высшая школа, 2001. – 192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Топчий Л.В. Кадры социальных служб России. – М.: Союз, 2000. – 220 с.</w:t>
      </w:r>
    </w:p>
    <w:p w:rsidR="004B7E77" w:rsidRPr="002A4E55" w:rsidRDefault="004B7E77" w:rsidP="0043405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Украинец П.П. Социальная работа: Теория и организация. – Мн.: ТетраСистемс, 2005. – 288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Федосеев В.Н., Капустин С.Н. Управление персоналом организации. – М.: Экзамен, 2003. – 368 с.</w:t>
      </w:r>
    </w:p>
    <w:p w:rsidR="004B7E77" w:rsidRPr="002A4E55" w:rsidRDefault="004B7E77" w:rsidP="00434058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Ханжин Е.В. Основы социальной работы. – М.: Академия, 2001. –   144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Холостова Е.И. Социальная работа. – М.: Дашков и Ко, 2004. – 692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Холостова Е.И., Сорвина А.С. Социальная работа: теория и практика. – М.: ИНФРА-М, 2002. – 427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Цыпкин Ю.А. Управление персоналом. – М.: ЮНИТИ-ДАНА, 2007. – 446 с.</w:t>
      </w:r>
    </w:p>
    <w:p w:rsidR="004B7E77" w:rsidRPr="002A4E55" w:rsidRDefault="004B7E7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Шмелева Н.Б. Формирование и развитие личности социального работника как профессионала. – М.: Дашков и Ко, 2005. – 196 с.</w:t>
      </w:r>
    </w:p>
    <w:p w:rsidR="00BA22A7" w:rsidRPr="002A4E55" w:rsidRDefault="00BA22A7" w:rsidP="00434058">
      <w:pPr>
        <w:numPr>
          <w:ilvl w:val="0"/>
          <w:numId w:val="25"/>
        </w:numPr>
        <w:spacing w:line="360" w:lineRule="auto"/>
        <w:ind w:left="1260" w:hanging="551"/>
        <w:jc w:val="both"/>
        <w:rPr>
          <w:sz w:val="28"/>
          <w:szCs w:val="28"/>
        </w:rPr>
      </w:pPr>
      <w:r w:rsidRPr="002A4E55">
        <w:rPr>
          <w:sz w:val="28"/>
          <w:szCs w:val="28"/>
        </w:rPr>
        <w:t>Социальная работа. Научно-популярный журнал.</w:t>
      </w:r>
      <w:r w:rsidR="00EA2B87" w:rsidRPr="002A4E55">
        <w:rPr>
          <w:sz w:val="28"/>
          <w:szCs w:val="28"/>
        </w:rPr>
        <w:t xml:space="preserve"> – №</w:t>
      </w:r>
      <w:r w:rsidRPr="002A4E55">
        <w:rPr>
          <w:sz w:val="28"/>
          <w:szCs w:val="28"/>
        </w:rPr>
        <w:t xml:space="preserve"> 6</w:t>
      </w:r>
      <w:r w:rsidR="00EA2B87" w:rsidRPr="002A4E55">
        <w:rPr>
          <w:sz w:val="28"/>
          <w:szCs w:val="28"/>
        </w:rPr>
        <w:t xml:space="preserve">, </w:t>
      </w:r>
      <w:r w:rsidRPr="002A4E55">
        <w:rPr>
          <w:sz w:val="28"/>
          <w:szCs w:val="28"/>
        </w:rPr>
        <w:t>2007</w:t>
      </w:r>
      <w:r w:rsidR="00EA2B87" w:rsidRPr="002A4E55">
        <w:rPr>
          <w:sz w:val="28"/>
          <w:szCs w:val="28"/>
        </w:rPr>
        <w:t>.</w:t>
      </w:r>
    </w:p>
    <w:p w:rsidR="002A103A" w:rsidRPr="002A4E55" w:rsidRDefault="002A103A" w:rsidP="00FC00F7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GoBack"/>
      <w:bookmarkEnd w:id="9"/>
    </w:p>
    <w:sectPr w:rsidR="002A103A" w:rsidRPr="002A4E55" w:rsidSect="00E61A3A">
      <w:headerReference w:type="even" r:id="rId7"/>
      <w:headerReference w:type="default" r:id="rId8"/>
      <w:pgSz w:w="11909" w:h="16834"/>
      <w:pgMar w:top="1134" w:right="851" w:bottom="1134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4D" w:rsidRDefault="0095794D">
      <w:r>
        <w:separator/>
      </w:r>
    </w:p>
  </w:endnote>
  <w:endnote w:type="continuationSeparator" w:id="0">
    <w:p w:rsidR="0095794D" w:rsidRDefault="0095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4D" w:rsidRDefault="0095794D">
      <w:r>
        <w:separator/>
      </w:r>
    </w:p>
  </w:footnote>
  <w:footnote w:type="continuationSeparator" w:id="0">
    <w:p w:rsidR="0095794D" w:rsidRDefault="0095794D">
      <w:r>
        <w:continuationSeparator/>
      </w:r>
    </w:p>
  </w:footnote>
  <w:footnote w:id="1">
    <w:p w:rsidR="00781C69" w:rsidRDefault="00781C69">
      <w:pPr>
        <w:pStyle w:val="a4"/>
      </w:pPr>
      <w:r>
        <w:rPr>
          <w:rStyle w:val="a5"/>
        </w:rPr>
        <w:footnoteRef/>
      </w:r>
      <w:r>
        <w:t xml:space="preserve"> Комаров Е.И., Войтенко А.И. Менеджмент социальной работы. – М. – С. 114</w:t>
      </w:r>
    </w:p>
  </w:footnote>
  <w:footnote w:id="2">
    <w:p w:rsidR="00781C69" w:rsidRDefault="00781C69">
      <w:pPr>
        <w:pStyle w:val="a4"/>
      </w:pPr>
      <w:r>
        <w:rPr>
          <w:rStyle w:val="a5"/>
        </w:rPr>
        <w:footnoteRef/>
      </w:r>
      <w:r>
        <w:t xml:space="preserve"> Кибанов А.Я. Основы управления персоналом. – М. – С. 91</w:t>
      </w:r>
    </w:p>
  </w:footnote>
  <w:footnote w:id="3">
    <w:p w:rsidR="00781C69" w:rsidRDefault="00781C69">
      <w:pPr>
        <w:pStyle w:val="a4"/>
      </w:pPr>
      <w:r>
        <w:rPr>
          <w:rStyle w:val="a5"/>
        </w:rPr>
        <w:footnoteRef/>
      </w:r>
      <w:r>
        <w:t xml:space="preserve"> Федосеев В.Н., Капустин С.Н. – Управление персоналом организации. – М. – С. 96.</w:t>
      </w:r>
    </w:p>
  </w:footnote>
  <w:footnote w:id="4">
    <w:p w:rsidR="00781C69" w:rsidRDefault="00781C69">
      <w:pPr>
        <w:pStyle w:val="a4"/>
      </w:pPr>
      <w:r>
        <w:rPr>
          <w:rStyle w:val="a5"/>
        </w:rPr>
        <w:footnoteRef/>
      </w:r>
      <w:r>
        <w:t xml:space="preserve"> Федосеев В.Н., Капустин С.Н. Управление персоналом организации. – М. – С. 112.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C69" w:rsidRDefault="00781C69" w:rsidP="00B3208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1C69" w:rsidRDefault="00781C69" w:rsidP="00E61A3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C69" w:rsidRDefault="00781C69" w:rsidP="00B3208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796C">
      <w:rPr>
        <w:rStyle w:val="a7"/>
        <w:noProof/>
      </w:rPr>
      <w:t>3</w:t>
    </w:r>
    <w:r>
      <w:rPr>
        <w:rStyle w:val="a7"/>
      </w:rPr>
      <w:fldChar w:fldCharType="end"/>
    </w:r>
  </w:p>
  <w:p w:rsidR="00781C69" w:rsidRDefault="00781C69" w:rsidP="00E61A3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3259"/>
    <w:multiLevelType w:val="hybridMultilevel"/>
    <w:tmpl w:val="8FDAFFDA"/>
    <w:lvl w:ilvl="0" w:tplc="409AC698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1">
    <w:nsid w:val="01C87B58"/>
    <w:multiLevelType w:val="hybridMultilevel"/>
    <w:tmpl w:val="677C5CEE"/>
    <w:lvl w:ilvl="0" w:tplc="409AC698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color w:val="auto"/>
      </w:rPr>
    </w:lvl>
    <w:lvl w:ilvl="1" w:tplc="B282A9BE">
      <w:start w:val="1"/>
      <w:numFmt w:val="bullet"/>
      <w:lvlText w:val=""/>
      <w:lvlJc w:val="left"/>
      <w:pPr>
        <w:tabs>
          <w:tab w:val="num" w:pos="2140"/>
        </w:tabs>
        <w:ind w:left="2140" w:hanging="3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B11F7D"/>
    <w:multiLevelType w:val="hybridMultilevel"/>
    <w:tmpl w:val="E85A4D94"/>
    <w:lvl w:ilvl="0" w:tplc="B282A9BE">
      <w:start w:val="1"/>
      <w:numFmt w:val="bullet"/>
      <w:lvlText w:val=""/>
      <w:lvlJc w:val="left"/>
      <w:pPr>
        <w:tabs>
          <w:tab w:val="num" w:pos="1930"/>
        </w:tabs>
        <w:ind w:left="193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129C0"/>
    <w:multiLevelType w:val="hybridMultilevel"/>
    <w:tmpl w:val="E3FE325A"/>
    <w:lvl w:ilvl="0" w:tplc="409AC6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C40706A"/>
    <w:multiLevelType w:val="hybridMultilevel"/>
    <w:tmpl w:val="E65613F4"/>
    <w:lvl w:ilvl="0" w:tplc="409AC6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1DFC78C4"/>
    <w:multiLevelType w:val="hybridMultilevel"/>
    <w:tmpl w:val="76B8EB24"/>
    <w:lvl w:ilvl="0" w:tplc="409AC698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6">
    <w:nsid w:val="1FB81407"/>
    <w:multiLevelType w:val="hybridMultilevel"/>
    <w:tmpl w:val="238ACE82"/>
    <w:lvl w:ilvl="0" w:tplc="A5CC1FDA">
      <w:start w:val="1"/>
      <w:numFmt w:val="decimal"/>
      <w:lvlText w:val="%1)"/>
      <w:lvlJc w:val="left"/>
      <w:pPr>
        <w:tabs>
          <w:tab w:val="num" w:pos="2098"/>
        </w:tabs>
        <w:ind w:left="2098" w:hanging="5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9372B"/>
    <w:multiLevelType w:val="hybridMultilevel"/>
    <w:tmpl w:val="78DE7658"/>
    <w:lvl w:ilvl="0" w:tplc="A5CC1FDA">
      <w:start w:val="1"/>
      <w:numFmt w:val="decimal"/>
      <w:lvlText w:val="%1)"/>
      <w:lvlJc w:val="left"/>
      <w:pPr>
        <w:tabs>
          <w:tab w:val="num" w:pos="2098"/>
        </w:tabs>
        <w:ind w:left="2098" w:hanging="5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03C65"/>
    <w:multiLevelType w:val="hybridMultilevel"/>
    <w:tmpl w:val="5502B6CA"/>
    <w:lvl w:ilvl="0" w:tplc="409AC69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4335E94"/>
    <w:multiLevelType w:val="hybridMultilevel"/>
    <w:tmpl w:val="47DAD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7C0ABA"/>
    <w:multiLevelType w:val="hybridMultilevel"/>
    <w:tmpl w:val="CF9C3EE8"/>
    <w:lvl w:ilvl="0" w:tplc="409AC69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D6B5E"/>
    <w:multiLevelType w:val="hybridMultilevel"/>
    <w:tmpl w:val="3230DFCC"/>
    <w:lvl w:ilvl="0" w:tplc="409AC69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C2A69"/>
    <w:multiLevelType w:val="hybridMultilevel"/>
    <w:tmpl w:val="BCFA5730"/>
    <w:lvl w:ilvl="0" w:tplc="61380F3A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AB06B4"/>
    <w:multiLevelType w:val="hybridMultilevel"/>
    <w:tmpl w:val="946EB676"/>
    <w:lvl w:ilvl="0" w:tplc="409AC698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  <w:color w:val="auto"/>
      </w:rPr>
    </w:lvl>
    <w:lvl w:ilvl="1" w:tplc="4A8EA762">
      <w:start w:val="1"/>
      <w:numFmt w:val="bullet"/>
      <w:lvlText w:val=""/>
      <w:lvlJc w:val="left"/>
      <w:pPr>
        <w:tabs>
          <w:tab w:val="num" w:pos="2235"/>
        </w:tabs>
        <w:ind w:left="2234" w:hanging="35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4">
    <w:nsid w:val="3FD45E1F"/>
    <w:multiLevelType w:val="hybridMultilevel"/>
    <w:tmpl w:val="7F2AD1DA"/>
    <w:lvl w:ilvl="0" w:tplc="409AC69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color w:val="auto"/>
      </w:rPr>
    </w:lvl>
    <w:lvl w:ilvl="1" w:tplc="A5CC1FDA">
      <w:start w:val="1"/>
      <w:numFmt w:val="decimal"/>
      <w:lvlText w:val="%2)"/>
      <w:lvlJc w:val="left"/>
      <w:pPr>
        <w:tabs>
          <w:tab w:val="num" w:pos="2098"/>
        </w:tabs>
        <w:ind w:left="2098" w:hanging="508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4F468C"/>
    <w:multiLevelType w:val="multilevel"/>
    <w:tmpl w:val="8FDAFFDA"/>
    <w:lvl w:ilvl="0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16">
    <w:nsid w:val="436071D0"/>
    <w:multiLevelType w:val="hybridMultilevel"/>
    <w:tmpl w:val="A8B6BC4E"/>
    <w:lvl w:ilvl="0" w:tplc="409AC69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820907"/>
    <w:multiLevelType w:val="hybridMultilevel"/>
    <w:tmpl w:val="0950BF78"/>
    <w:lvl w:ilvl="0" w:tplc="B282A9B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B28064C"/>
    <w:multiLevelType w:val="hybridMultilevel"/>
    <w:tmpl w:val="77B828D4"/>
    <w:lvl w:ilvl="0" w:tplc="A5CC1FDA">
      <w:start w:val="1"/>
      <w:numFmt w:val="decimal"/>
      <w:lvlText w:val="%1)"/>
      <w:lvlJc w:val="left"/>
      <w:pPr>
        <w:tabs>
          <w:tab w:val="num" w:pos="2098"/>
        </w:tabs>
        <w:ind w:left="2098" w:hanging="5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81049"/>
    <w:multiLevelType w:val="hybridMultilevel"/>
    <w:tmpl w:val="05C00868"/>
    <w:lvl w:ilvl="0" w:tplc="409AC6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50F467A6"/>
    <w:multiLevelType w:val="hybridMultilevel"/>
    <w:tmpl w:val="93549516"/>
    <w:lvl w:ilvl="0" w:tplc="409AC698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ED4E7B"/>
    <w:multiLevelType w:val="hybridMultilevel"/>
    <w:tmpl w:val="01382114"/>
    <w:lvl w:ilvl="0" w:tplc="B282A9BE">
      <w:start w:val="1"/>
      <w:numFmt w:val="bullet"/>
      <w:lvlText w:val=""/>
      <w:lvlJc w:val="left"/>
      <w:pPr>
        <w:tabs>
          <w:tab w:val="num" w:pos="1871"/>
        </w:tabs>
        <w:ind w:left="1871" w:hanging="340"/>
      </w:pPr>
      <w:rPr>
        <w:rFonts w:ascii="Symbol" w:hAnsi="Symbol" w:hint="default"/>
        <w:color w:val="auto"/>
      </w:rPr>
    </w:lvl>
    <w:lvl w:ilvl="1" w:tplc="C3F41CB4">
      <w:start w:val="1"/>
      <w:numFmt w:val="bullet"/>
      <w:lvlText w:val=""/>
      <w:lvlJc w:val="left"/>
      <w:pPr>
        <w:tabs>
          <w:tab w:val="num" w:pos="1533"/>
        </w:tabs>
        <w:ind w:left="56" w:firstLine="102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5C5FE6"/>
    <w:multiLevelType w:val="hybridMultilevel"/>
    <w:tmpl w:val="5D82D552"/>
    <w:lvl w:ilvl="0" w:tplc="B282A9BE">
      <w:start w:val="1"/>
      <w:numFmt w:val="bullet"/>
      <w:lvlText w:val=""/>
      <w:lvlJc w:val="left"/>
      <w:pPr>
        <w:tabs>
          <w:tab w:val="num" w:pos="1871"/>
        </w:tabs>
        <w:ind w:left="187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5A6AB3"/>
    <w:multiLevelType w:val="hybridMultilevel"/>
    <w:tmpl w:val="5720D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7E1131"/>
    <w:multiLevelType w:val="hybridMultilevel"/>
    <w:tmpl w:val="4A9008B6"/>
    <w:lvl w:ilvl="0" w:tplc="409AC6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5">
    <w:nsid w:val="77DC7335"/>
    <w:multiLevelType w:val="multilevel"/>
    <w:tmpl w:val="1564EB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87B46E3"/>
    <w:multiLevelType w:val="hybridMultilevel"/>
    <w:tmpl w:val="86F6F2E8"/>
    <w:lvl w:ilvl="0" w:tplc="409AC69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7C6571"/>
    <w:multiLevelType w:val="hybridMultilevel"/>
    <w:tmpl w:val="037A9C00"/>
    <w:lvl w:ilvl="0" w:tplc="409AC698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8">
    <w:nsid w:val="7D515BDE"/>
    <w:multiLevelType w:val="hybridMultilevel"/>
    <w:tmpl w:val="C53E8F42"/>
    <w:lvl w:ilvl="0" w:tplc="409AC69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409AC6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085DF6"/>
    <w:multiLevelType w:val="hybridMultilevel"/>
    <w:tmpl w:val="C18CD1FE"/>
    <w:lvl w:ilvl="0" w:tplc="409AC69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6"/>
  </w:num>
  <w:num w:numId="4">
    <w:abstractNumId w:val="10"/>
  </w:num>
  <w:num w:numId="5">
    <w:abstractNumId w:val="28"/>
  </w:num>
  <w:num w:numId="6">
    <w:abstractNumId w:val="16"/>
  </w:num>
  <w:num w:numId="7">
    <w:abstractNumId w:val="14"/>
  </w:num>
  <w:num w:numId="8">
    <w:abstractNumId w:val="11"/>
  </w:num>
  <w:num w:numId="9">
    <w:abstractNumId w:val="21"/>
  </w:num>
  <w:num w:numId="10">
    <w:abstractNumId w:val="6"/>
  </w:num>
  <w:num w:numId="11">
    <w:abstractNumId w:val="2"/>
  </w:num>
  <w:num w:numId="12">
    <w:abstractNumId w:val="8"/>
  </w:num>
  <w:num w:numId="13">
    <w:abstractNumId w:val="13"/>
  </w:num>
  <w:num w:numId="14">
    <w:abstractNumId w:val="17"/>
  </w:num>
  <w:num w:numId="15">
    <w:abstractNumId w:val="29"/>
  </w:num>
  <w:num w:numId="16">
    <w:abstractNumId w:val="1"/>
  </w:num>
  <w:num w:numId="17">
    <w:abstractNumId w:val="7"/>
  </w:num>
  <w:num w:numId="18">
    <w:abstractNumId w:val="27"/>
  </w:num>
  <w:num w:numId="19">
    <w:abstractNumId w:val="3"/>
  </w:num>
  <w:num w:numId="20">
    <w:abstractNumId w:val="4"/>
  </w:num>
  <w:num w:numId="21">
    <w:abstractNumId w:val="24"/>
  </w:num>
  <w:num w:numId="22">
    <w:abstractNumId w:val="19"/>
  </w:num>
  <w:num w:numId="23">
    <w:abstractNumId w:val="12"/>
  </w:num>
  <w:num w:numId="24">
    <w:abstractNumId w:val="18"/>
  </w:num>
  <w:num w:numId="25">
    <w:abstractNumId w:val="9"/>
  </w:num>
  <w:num w:numId="26">
    <w:abstractNumId w:val="23"/>
  </w:num>
  <w:num w:numId="27">
    <w:abstractNumId w:val="25"/>
  </w:num>
  <w:num w:numId="28">
    <w:abstractNumId w:val="0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849"/>
    <w:rsid w:val="00023677"/>
    <w:rsid w:val="00030499"/>
    <w:rsid w:val="00040212"/>
    <w:rsid w:val="00045096"/>
    <w:rsid w:val="00045D4C"/>
    <w:rsid w:val="000770CA"/>
    <w:rsid w:val="000906C0"/>
    <w:rsid w:val="00093ADF"/>
    <w:rsid w:val="00095AAC"/>
    <w:rsid w:val="000A3B7B"/>
    <w:rsid w:val="000A4A9B"/>
    <w:rsid w:val="000B00AA"/>
    <w:rsid w:val="000E4099"/>
    <w:rsid w:val="00123A29"/>
    <w:rsid w:val="001511B5"/>
    <w:rsid w:val="001532CF"/>
    <w:rsid w:val="00157331"/>
    <w:rsid w:val="00163E02"/>
    <w:rsid w:val="00182538"/>
    <w:rsid w:val="00187D98"/>
    <w:rsid w:val="00194AC1"/>
    <w:rsid w:val="0019579C"/>
    <w:rsid w:val="001970AF"/>
    <w:rsid w:val="001A4B14"/>
    <w:rsid w:val="00220890"/>
    <w:rsid w:val="002521E6"/>
    <w:rsid w:val="0026033E"/>
    <w:rsid w:val="00264C69"/>
    <w:rsid w:val="00271CE0"/>
    <w:rsid w:val="00287318"/>
    <w:rsid w:val="0028786A"/>
    <w:rsid w:val="002948E2"/>
    <w:rsid w:val="002A103A"/>
    <w:rsid w:val="002A2A12"/>
    <w:rsid w:val="002A4E55"/>
    <w:rsid w:val="002B08A6"/>
    <w:rsid w:val="002D7310"/>
    <w:rsid w:val="002E082F"/>
    <w:rsid w:val="002E7B71"/>
    <w:rsid w:val="002F1DAC"/>
    <w:rsid w:val="002F2847"/>
    <w:rsid w:val="00300570"/>
    <w:rsid w:val="00303CCB"/>
    <w:rsid w:val="00304FEE"/>
    <w:rsid w:val="003430DF"/>
    <w:rsid w:val="00346CD9"/>
    <w:rsid w:val="00357AAF"/>
    <w:rsid w:val="003605AB"/>
    <w:rsid w:val="00373E4F"/>
    <w:rsid w:val="0038550D"/>
    <w:rsid w:val="00394B7C"/>
    <w:rsid w:val="003A5A1E"/>
    <w:rsid w:val="003B7509"/>
    <w:rsid w:val="003F4787"/>
    <w:rsid w:val="004163CF"/>
    <w:rsid w:val="00420841"/>
    <w:rsid w:val="00420CB3"/>
    <w:rsid w:val="00434058"/>
    <w:rsid w:val="00444B81"/>
    <w:rsid w:val="00462183"/>
    <w:rsid w:val="00467E8A"/>
    <w:rsid w:val="004A1FAD"/>
    <w:rsid w:val="004A635F"/>
    <w:rsid w:val="004B70B9"/>
    <w:rsid w:val="004B7E77"/>
    <w:rsid w:val="004C3798"/>
    <w:rsid w:val="004E5D9A"/>
    <w:rsid w:val="0050107C"/>
    <w:rsid w:val="00541FAD"/>
    <w:rsid w:val="005756C0"/>
    <w:rsid w:val="00593862"/>
    <w:rsid w:val="005B0A0F"/>
    <w:rsid w:val="005D6A8E"/>
    <w:rsid w:val="005E2032"/>
    <w:rsid w:val="005E290E"/>
    <w:rsid w:val="005E4FE2"/>
    <w:rsid w:val="005F2CDF"/>
    <w:rsid w:val="005F796C"/>
    <w:rsid w:val="00607C6D"/>
    <w:rsid w:val="0062302B"/>
    <w:rsid w:val="00627846"/>
    <w:rsid w:val="006315B4"/>
    <w:rsid w:val="006506F2"/>
    <w:rsid w:val="006B7387"/>
    <w:rsid w:val="007116FC"/>
    <w:rsid w:val="00740767"/>
    <w:rsid w:val="00743D5B"/>
    <w:rsid w:val="00747B0E"/>
    <w:rsid w:val="00766522"/>
    <w:rsid w:val="00781C69"/>
    <w:rsid w:val="0079715D"/>
    <w:rsid w:val="007B477F"/>
    <w:rsid w:val="007D742D"/>
    <w:rsid w:val="008370BF"/>
    <w:rsid w:val="00843ED1"/>
    <w:rsid w:val="008869B7"/>
    <w:rsid w:val="008903A2"/>
    <w:rsid w:val="00891037"/>
    <w:rsid w:val="008B1136"/>
    <w:rsid w:val="008B27A1"/>
    <w:rsid w:val="008C1CAB"/>
    <w:rsid w:val="008E317E"/>
    <w:rsid w:val="00903DEC"/>
    <w:rsid w:val="0095794D"/>
    <w:rsid w:val="009A0A89"/>
    <w:rsid w:val="009A3A76"/>
    <w:rsid w:val="009B51F8"/>
    <w:rsid w:val="009C307E"/>
    <w:rsid w:val="009C4BEE"/>
    <w:rsid w:val="00A068F3"/>
    <w:rsid w:val="00A17C5B"/>
    <w:rsid w:val="00A321FC"/>
    <w:rsid w:val="00A54BE4"/>
    <w:rsid w:val="00A80AF7"/>
    <w:rsid w:val="00A81148"/>
    <w:rsid w:val="00A84491"/>
    <w:rsid w:val="00A87849"/>
    <w:rsid w:val="00A97C01"/>
    <w:rsid w:val="00AC14DE"/>
    <w:rsid w:val="00AD43B2"/>
    <w:rsid w:val="00AD6EB8"/>
    <w:rsid w:val="00AE4804"/>
    <w:rsid w:val="00AF12D3"/>
    <w:rsid w:val="00B1181F"/>
    <w:rsid w:val="00B32087"/>
    <w:rsid w:val="00B571D8"/>
    <w:rsid w:val="00B702E2"/>
    <w:rsid w:val="00B740A8"/>
    <w:rsid w:val="00BA05B3"/>
    <w:rsid w:val="00BA22A7"/>
    <w:rsid w:val="00BB0026"/>
    <w:rsid w:val="00BD1094"/>
    <w:rsid w:val="00BE5B77"/>
    <w:rsid w:val="00BF7946"/>
    <w:rsid w:val="00C154F5"/>
    <w:rsid w:val="00C204AB"/>
    <w:rsid w:val="00C365C9"/>
    <w:rsid w:val="00C661E4"/>
    <w:rsid w:val="00C757E5"/>
    <w:rsid w:val="00C810E1"/>
    <w:rsid w:val="00C857D9"/>
    <w:rsid w:val="00CA3564"/>
    <w:rsid w:val="00CA73B5"/>
    <w:rsid w:val="00CB007F"/>
    <w:rsid w:val="00CD04E7"/>
    <w:rsid w:val="00CD410F"/>
    <w:rsid w:val="00D048EB"/>
    <w:rsid w:val="00D067A1"/>
    <w:rsid w:val="00D304BB"/>
    <w:rsid w:val="00D30AB0"/>
    <w:rsid w:val="00D7267D"/>
    <w:rsid w:val="00D72F19"/>
    <w:rsid w:val="00D82063"/>
    <w:rsid w:val="00D87AFE"/>
    <w:rsid w:val="00D92B48"/>
    <w:rsid w:val="00DA5AC5"/>
    <w:rsid w:val="00DC0272"/>
    <w:rsid w:val="00DC234C"/>
    <w:rsid w:val="00E02BDF"/>
    <w:rsid w:val="00E226FE"/>
    <w:rsid w:val="00E329BB"/>
    <w:rsid w:val="00E3495D"/>
    <w:rsid w:val="00E42783"/>
    <w:rsid w:val="00E61A3A"/>
    <w:rsid w:val="00E61C08"/>
    <w:rsid w:val="00E63169"/>
    <w:rsid w:val="00E71806"/>
    <w:rsid w:val="00E71F03"/>
    <w:rsid w:val="00EA2B87"/>
    <w:rsid w:val="00EA529A"/>
    <w:rsid w:val="00EA7DB3"/>
    <w:rsid w:val="00EB4A13"/>
    <w:rsid w:val="00EB7557"/>
    <w:rsid w:val="00EE6806"/>
    <w:rsid w:val="00EF183F"/>
    <w:rsid w:val="00EF7E3E"/>
    <w:rsid w:val="00F040F9"/>
    <w:rsid w:val="00F2100B"/>
    <w:rsid w:val="00F23CB7"/>
    <w:rsid w:val="00F55222"/>
    <w:rsid w:val="00FC00F7"/>
    <w:rsid w:val="00FC49D9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6FEB-5341-4A5B-AAD4-4B96392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8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0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756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footnote text"/>
    <w:basedOn w:val="a"/>
    <w:semiHidden/>
    <w:rsid w:val="00DC0272"/>
  </w:style>
  <w:style w:type="character" w:styleId="a5">
    <w:name w:val="footnote reference"/>
    <w:basedOn w:val="a0"/>
    <w:semiHidden/>
    <w:rsid w:val="00DC0272"/>
    <w:rPr>
      <w:vertAlign w:val="superscript"/>
    </w:rPr>
  </w:style>
  <w:style w:type="paragraph" w:styleId="a6">
    <w:name w:val="header"/>
    <w:basedOn w:val="a"/>
    <w:rsid w:val="00E61A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61A3A"/>
  </w:style>
  <w:style w:type="paragraph" w:styleId="10">
    <w:name w:val="toc 1"/>
    <w:basedOn w:val="a"/>
    <w:next w:val="a"/>
    <w:autoRedefine/>
    <w:semiHidden/>
    <w:rsid w:val="00BA05B3"/>
    <w:pPr>
      <w:tabs>
        <w:tab w:val="right" w:leader="dot" w:pos="9347"/>
      </w:tabs>
      <w:spacing w:line="360" w:lineRule="auto"/>
    </w:pPr>
    <w:rPr>
      <w:b/>
      <w:noProof/>
      <w:sz w:val="28"/>
      <w:szCs w:val="28"/>
    </w:rPr>
  </w:style>
  <w:style w:type="character" w:styleId="a8">
    <w:name w:val="Hyperlink"/>
    <w:basedOn w:val="a0"/>
    <w:rsid w:val="00BA05B3"/>
    <w:rPr>
      <w:color w:val="0000FF"/>
      <w:u w:val="single"/>
    </w:rPr>
  </w:style>
  <w:style w:type="paragraph" w:styleId="a9">
    <w:name w:val="Document Map"/>
    <w:basedOn w:val="a"/>
    <w:semiHidden/>
    <w:rsid w:val="0043405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7623</Words>
  <Characters>43455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11</Company>
  <LinksUpToDate>false</LinksUpToDate>
  <CharactersWithSpaces>50977</CharactersWithSpaces>
  <SharedDoc>false</SharedDoc>
  <HLinks>
    <vt:vector size="54" baseType="variant"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_Toc198011724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_Toc198011723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_Toc198011722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_Toc198011721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_Toc198011720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_Toc198011719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_Toc198011718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_Toc198011717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_Toc198011716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cp:lastModifiedBy>admin</cp:lastModifiedBy>
  <cp:revision>2</cp:revision>
  <cp:lastPrinted>2008-05-08T10:19:00Z</cp:lastPrinted>
  <dcterms:created xsi:type="dcterms:W3CDTF">2014-03-29T05:59:00Z</dcterms:created>
  <dcterms:modified xsi:type="dcterms:W3CDTF">2014-03-29T05:59:00Z</dcterms:modified>
</cp:coreProperties>
</file>