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608" w:rsidRPr="00E247D6" w:rsidRDefault="00E247D6" w:rsidP="00E247D6">
      <w:pPr>
        <w:shd w:val="clear" w:color="auto" w:fill="FFFFFF"/>
        <w:spacing w:after="0" w:line="360" w:lineRule="auto"/>
        <w:ind w:firstLine="660"/>
        <w:jc w:val="both"/>
        <w:rPr>
          <w:rFonts w:ascii="Times New Roman" w:hAnsi="Times New Roman"/>
          <w:b/>
          <w:color w:val="000000"/>
          <w:sz w:val="28"/>
          <w:szCs w:val="28"/>
        </w:rPr>
      </w:pPr>
      <w:r w:rsidRPr="00E247D6">
        <w:rPr>
          <w:rFonts w:ascii="Times New Roman" w:hAnsi="Times New Roman"/>
          <w:b/>
          <w:color w:val="000000"/>
          <w:sz w:val="28"/>
          <w:szCs w:val="36"/>
        </w:rPr>
        <w:t>Системная склеродермия</w:t>
      </w:r>
    </w:p>
    <w:p w:rsidR="009B6608" w:rsidRPr="00627087" w:rsidRDefault="009B6608" w:rsidP="00627087">
      <w:pPr>
        <w:shd w:val="clear" w:color="auto" w:fill="FFFFFF"/>
        <w:spacing w:after="0" w:line="360" w:lineRule="auto"/>
        <w:ind w:firstLine="709"/>
        <w:jc w:val="both"/>
        <w:rPr>
          <w:rFonts w:ascii="Times New Roman" w:hAnsi="Times New Roman"/>
          <w:b/>
          <w:color w:val="000000"/>
          <w:sz w:val="28"/>
          <w:szCs w:val="28"/>
        </w:rPr>
      </w:pPr>
    </w:p>
    <w:p w:rsidR="009B6608" w:rsidRPr="00627087" w:rsidRDefault="009B6608" w:rsidP="00627087">
      <w:pPr>
        <w:shd w:val="clear" w:color="auto" w:fill="FFFFFF"/>
        <w:spacing w:after="0" w:line="360" w:lineRule="auto"/>
        <w:ind w:firstLine="709"/>
        <w:jc w:val="both"/>
        <w:rPr>
          <w:rFonts w:ascii="Times New Roman" w:hAnsi="Times New Roman"/>
          <w:color w:val="000000"/>
          <w:sz w:val="28"/>
          <w:szCs w:val="28"/>
        </w:rPr>
      </w:pPr>
      <w:r w:rsidRPr="00627087">
        <w:rPr>
          <w:rFonts w:ascii="Times New Roman" w:hAnsi="Times New Roman"/>
          <w:color w:val="000000"/>
          <w:sz w:val="28"/>
          <w:szCs w:val="28"/>
        </w:rPr>
        <w:t xml:space="preserve">Системная склеродермия </w:t>
      </w:r>
      <w:r w:rsidR="00627087">
        <w:rPr>
          <w:rFonts w:ascii="Times New Roman" w:hAnsi="Times New Roman"/>
          <w:color w:val="000000"/>
          <w:sz w:val="28"/>
          <w:szCs w:val="28"/>
        </w:rPr>
        <w:t>–</w:t>
      </w:r>
      <w:r w:rsidR="00627087" w:rsidRPr="00627087">
        <w:rPr>
          <w:rFonts w:ascii="Times New Roman" w:hAnsi="Times New Roman"/>
          <w:color w:val="000000"/>
          <w:sz w:val="28"/>
          <w:szCs w:val="28"/>
        </w:rPr>
        <w:t xml:space="preserve"> </w:t>
      </w:r>
      <w:r w:rsidRPr="00627087">
        <w:rPr>
          <w:rFonts w:ascii="Times New Roman" w:hAnsi="Times New Roman"/>
          <w:color w:val="000000"/>
          <w:sz w:val="28"/>
          <w:szCs w:val="28"/>
        </w:rPr>
        <w:t>заболевание, характеризующееся диффузным поражением соединительной ткани, в основе которого лежит генерализованный фиброз с преимущественной гиперпродукцией коллагена.</w:t>
      </w:r>
    </w:p>
    <w:p w:rsidR="009B6608" w:rsidRPr="00627087" w:rsidRDefault="009B6608" w:rsidP="00627087">
      <w:pPr>
        <w:shd w:val="clear" w:color="auto" w:fill="FFFFFF"/>
        <w:spacing w:after="0" w:line="360" w:lineRule="auto"/>
        <w:ind w:firstLine="709"/>
        <w:jc w:val="both"/>
        <w:rPr>
          <w:rFonts w:ascii="Times New Roman" w:hAnsi="Times New Roman"/>
          <w:color w:val="000000"/>
          <w:sz w:val="28"/>
          <w:szCs w:val="28"/>
        </w:rPr>
      </w:pPr>
      <w:r w:rsidRPr="00627087">
        <w:rPr>
          <w:rFonts w:ascii="Times New Roman" w:hAnsi="Times New Roman"/>
          <w:color w:val="000000"/>
          <w:sz w:val="28"/>
          <w:szCs w:val="28"/>
        </w:rPr>
        <w:t>Этиология и патогенез. В происхождении системной склеродермии придают значение генетической предрасположенности. Основанием для этого являются случаи семейной склеродермии, наличие у родственников больных заболеваний суставов, вазоспастических нарушений. Эта предрасположенность реализуется в болезнь под влиянием экзогенных и эндогенных повреждающих факторов (охлаждение, прививки, инфекции, травмы, эндокринные нарушения, длительное воздействие химических веществ и др.). Определенную этиологическую роль отводят вирусам (РНК-содержащим, провирусам), способным вызывать нарушение клеточного и гуморального иммунитета.</w:t>
      </w:r>
    </w:p>
    <w:p w:rsidR="0080707C" w:rsidRPr="00627087" w:rsidRDefault="009B6608" w:rsidP="00627087">
      <w:pPr>
        <w:shd w:val="clear" w:color="auto" w:fill="FFFFFF"/>
        <w:spacing w:after="0" w:line="360" w:lineRule="auto"/>
        <w:ind w:firstLine="709"/>
        <w:jc w:val="both"/>
        <w:rPr>
          <w:rFonts w:ascii="Times New Roman" w:hAnsi="Times New Roman"/>
          <w:color w:val="000000"/>
          <w:sz w:val="28"/>
          <w:szCs w:val="28"/>
        </w:rPr>
      </w:pPr>
      <w:r w:rsidRPr="00627087">
        <w:rPr>
          <w:rFonts w:ascii="Times New Roman" w:hAnsi="Times New Roman"/>
          <w:color w:val="000000"/>
          <w:sz w:val="28"/>
          <w:szCs w:val="28"/>
        </w:rPr>
        <w:t>На фоне генетической предрасположенности (вероятнее всего, дефекта иммунитета) воздействие повреждающих факторов приводит к нарушению иммунного гомеостаза. Снижаются количество и функция Т-супрессоров, появляется гиперактивность В-лимфоцитов (повышенная сенсибилизация к коллагену, избыточная продукция лимфокинов, стимулирующих активность фибробластов, и др.). Происходит накопление аутоантител, циркулирующих иммунных комплексов. Одновременно отмечается повреждение (или реализуется</w:t>
      </w:r>
      <w:r w:rsidR="00627087">
        <w:rPr>
          <w:rFonts w:ascii="Times New Roman" w:hAnsi="Times New Roman"/>
          <w:color w:val="000000"/>
          <w:sz w:val="28"/>
          <w:szCs w:val="28"/>
        </w:rPr>
        <w:t xml:space="preserve"> </w:t>
      </w:r>
      <w:r w:rsidRPr="00627087">
        <w:rPr>
          <w:rFonts w:ascii="Times New Roman" w:hAnsi="Times New Roman"/>
          <w:color w:val="000000"/>
          <w:sz w:val="28"/>
          <w:szCs w:val="28"/>
        </w:rPr>
        <w:t>генетический</w:t>
      </w:r>
      <w:r w:rsidR="00627087">
        <w:rPr>
          <w:rFonts w:ascii="Times New Roman" w:hAnsi="Times New Roman"/>
          <w:color w:val="000000"/>
          <w:sz w:val="28"/>
          <w:szCs w:val="28"/>
        </w:rPr>
        <w:t xml:space="preserve"> </w:t>
      </w:r>
      <w:r w:rsidRPr="00627087">
        <w:rPr>
          <w:rFonts w:ascii="Times New Roman" w:hAnsi="Times New Roman"/>
          <w:color w:val="000000"/>
          <w:sz w:val="28"/>
          <w:szCs w:val="28"/>
        </w:rPr>
        <w:t>дефект)</w:t>
      </w:r>
      <w:r w:rsidR="00627087">
        <w:rPr>
          <w:rFonts w:ascii="Times New Roman" w:hAnsi="Times New Roman"/>
          <w:color w:val="000000"/>
          <w:sz w:val="28"/>
          <w:szCs w:val="28"/>
        </w:rPr>
        <w:t xml:space="preserve"> </w:t>
      </w:r>
      <w:r w:rsidRPr="00627087">
        <w:rPr>
          <w:rFonts w:ascii="Times New Roman" w:hAnsi="Times New Roman"/>
          <w:color w:val="000000"/>
          <w:sz w:val="28"/>
          <w:szCs w:val="28"/>
        </w:rPr>
        <w:t>функции</w:t>
      </w:r>
      <w:r w:rsidR="0080707C" w:rsidRPr="00627087">
        <w:rPr>
          <w:rFonts w:ascii="Times New Roman" w:hAnsi="Times New Roman"/>
          <w:color w:val="000000"/>
          <w:sz w:val="28"/>
          <w:szCs w:val="28"/>
        </w:rPr>
        <w:t xml:space="preserve"> коллагенообразующих клеток с нарушением восприятия сигналов со стороны регулирующих систем организма, в результате чего наступает избыточный фибриллогенез. Нарастают антигенные свойства структур коллагена.</w:t>
      </w:r>
    </w:p>
    <w:p w:rsidR="0080707C" w:rsidRPr="00627087" w:rsidRDefault="0080707C" w:rsidP="00627087">
      <w:pPr>
        <w:shd w:val="clear" w:color="auto" w:fill="FFFFFF"/>
        <w:spacing w:after="0" w:line="360" w:lineRule="auto"/>
        <w:ind w:firstLine="709"/>
        <w:jc w:val="both"/>
        <w:rPr>
          <w:rFonts w:ascii="Times New Roman" w:hAnsi="Times New Roman"/>
          <w:color w:val="000000"/>
          <w:sz w:val="28"/>
          <w:szCs w:val="28"/>
        </w:rPr>
      </w:pPr>
      <w:r w:rsidRPr="00627087">
        <w:rPr>
          <w:rFonts w:ascii="Times New Roman" w:hAnsi="Times New Roman"/>
          <w:color w:val="000000"/>
          <w:sz w:val="28"/>
          <w:szCs w:val="28"/>
        </w:rPr>
        <w:t>Система микроциркуляции является еще одним первичным «плацдармом» патологического процесса: происходит, повреждение эндотелия, гиперплазия внутренней оболочки, фибриноидные изменения и склероз сосудистой стенки, пролиферация миофибробластов. Все это приводит к сужению просвета сосудов, нарушению кровотока, тромбозу.</w:t>
      </w:r>
    </w:p>
    <w:p w:rsidR="0080707C" w:rsidRPr="00627087" w:rsidRDefault="0080707C" w:rsidP="00627087">
      <w:pPr>
        <w:shd w:val="clear" w:color="auto" w:fill="FFFFFF"/>
        <w:spacing w:after="0" w:line="360" w:lineRule="auto"/>
        <w:ind w:firstLine="709"/>
        <w:jc w:val="both"/>
        <w:rPr>
          <w:rFonts w:ascii="Times New Roman" w:hAnsi="Times New Roman"/>
          <w:color w:val="000000"/>
          <w:sz w:val="28"/>
          <w:szCs w:val="28"/>
        </w:rPr>
      </w:pPr>
      <w:r w:rsidRPr="00627087">
        <w:rPr>
          <w:rFonts w:ascii="Times New Roman" w:hAnsi="Times New Roman"/>
          <w:color w:val="000000"/>
          <w:sz w:val="28"/>
          <w:szCs w:val="28"/>
        </w:rPr>
        <w:t>Патоморфология. Характерно поражение кожи, слизистых оболочек, внутренних органов. В коже образуются очаги гиалиноза с атрофией придатков кожи. В подкожной основе наблюдается перивас-кулярный склероз. При поражении сердца развивается очаговый или диффузный кардиосклероз, склероз эндокарда, иногда с формированием порока сердца. В легких часто наблюдается базальный пневмосклероз, в ряде случаев происходит образование полостей. В пищевом канале отмечается атрофия слизистой и мышечной оболочек, склероз подслизистой основы. Могут иметь место изъязвления. Возможен склероз поджелудочной железы и перипортальный склероз печени. Поражение артериол почек ведет к развитию очагов некроза.</w:t>
      </w:r>
    </w:p>
    <w:p w:rsidR="0080707C" w:rsidRPr="00627087" w:rsidRDefault="0080707C" w:rsidP="00627087">
      <w:pPr>
        <w:shd w:val="clear" w:color="auto" w:fill="FFFFFF"/>
        <w:spacing w:after="0" w:line="360" w:lineRule="auto"/>
        <w:ind w:firstLine="709"/>
        <w:jc w:val="both"/>
        <w:rPr>
          <w:rFonts w:ascii="Times New Roman" w:hAnsi="Times New Roman"/>
          <w:color w:val="000000"/>
          <w:sz w:val="28"/>
          <w:szCs w:val="28"/>
        </w:rPr>
      </w:pPr>
      <w:r w:rsidRPr="00627087">
        <w:rPr>
          <w:rFonts w:ascii="Times New Roman" w:hAnsi="Times New Roman"/>
          <w:color w:val="000000"/>
          <w:sz w:val="28"/>
          <w:szCs w:val="28"/>
        </w:rPr>
        <w:t>Клиника системной склеродермии характеризуется многообразием симптомов. Практически нет ни одного органа, который на том или ином этапе болезни не был бы вовлечен в патологический процесс.</w:t>
      </w:r>
    </w:p>
    <w:p w:rsidR="00056D6A" w:rsidRPr="00627087" w:rsidRDefault="0080707C" w:rsidP="00627087">
      <w:pPr>
        <w:shd w:val="clear" w:color="auto" w:fill="FFFFFF"/>
        <w:spacing w:after="0" w:line="360" w:lineRule="auto"/>
        <w:ind w:firstLine="709"/>
        <w:jc w:val="both"/>
        <w:rPr>
          <w:rFonts w:ascii="Times New Roman" w:hAnsi="Times New Roman"/>
          <w:color w:val="000000"/>
          <w:sz w:val="28"/>
          <w:szCs w:val="28"/>
        </w:rPr>
      </w:pPr>
      <w:r w:rsidRPr="00627087">
        <w:rPr>
          <w:rFonts w:ascii="Times New Roman" w:hAnsi="Times New Roman"/>
          <w:color w:val="000000"/>
          <w:sz w:val="28"/>
          <w:szCs w:val="28"/>
        </w:rPr>
        <w:t>Наиболее часто первыми симптомами заболевания являются парестезии пальцев рук с резким побледнением или цианозом кожи (синдром Рейно). Вначале они появляются, как правило, на холоде или при контакте с другими раздражителями, а затем все чаще становятся «беспричинными», Вазоспастические нарушения могут распространяться на кисти</w:t>
      </w:r>
      <w:r w:rsidR="00056D6A" w:rsidRPr="00627087">
        <w:rPr>
          <w:rFonts w:ascii="Times New Roman" w:hAnsi="Times New Roman"/>
          <w:color w:val="000000"/>
          <w:sz w:val="28"/>
          <w:szCs w:val="28"/>
        </w:rPr>
        <w:t xml:space="preserve"> рук, щеки, нос, губы, уши, стопы. Со временем, при частых и продолжительных приступах, нарушается трофика кожи, появляются изъязвления, очаги некроза, нагноения.</w:t>
      </w:r>
    </w:p>
    <w:p w:rsidR="00056D6A" w:rsidRPr="00627087" w:rsidRDefault="00056D6A" w:rsidP="00627087">
      <w:pPr>
        <w:shd w:val="clear" w:color="auto" w:fill="FFFFFF"/>
        <w:spacing w:after="0" w:line="360" w:lineRule="auto"/>
        <w:ind w:firstLine="709"/>
        <w:jc w:val="both"/>
        <w:rPr>
          <w:rFonts w:ascii="Times New Roman" w:hAnsi="Times New Roman"/>
          <w:color w:val="000000"/>
          <w:sz w:val="28"/>
          <w:szCs w:val="28"/>
        </w:rPr>
      </w:pPr>
      <w:r w:rsidRPr="00627087">
        <w:rPr>
          <w:rFonts w:ascii="Times New Roman" w:hAnsi="Times New Roman"/>
          <w:color w:val="000000"/>
          <w:sz w:val="28"/>
          <w:szCs w:val="28"/>
        </w:rPr>
        <w:t xml:space="preserve">Изменения кожи нередко бывают первым симптомом болезни и у подавляющего большинства больных являются ведущим диагностическим признаком. Вначале преобладает плотный отек, не оставляющий следов при надавливании. Вскоре отечность сменяется индурацией. Кожа теряет свою складчатость, становится блестящей, напряженной. Постепенно подкожная основа атрофируется, и плотная кожа, как панцырь, стягивает тело больного. Лицо становится малоподвижным, маскообразным, с истонченными носом и губами; ротовая щель узкая, вокруг рта глубокие морщины </w:t>
      </w:r>
      <w:r w:rsidR="00627087" w:rsidRPr="00627087">
        <w:rPr>
          <w:rFonts w:ascii="Times New Roman" w:hAnsi="Times New Roman"/>
          <w:color w:val="000000"/>
          <w:sz w:val="28"/>
          <w:szCs w:val="28"/>
        </w:rPr>
        <w:t>(«малый»</w:t>
      </w:r>
      <w:r w:rsidRPr="00627087">
        <w:rPr>
          <w:rFonts w:ascii="Times New Roman" w:hAnsi="Times New Roman"/>
          <w:color w:val="000000"/>
          <w:sz w:val="28"/>
          <w:szCs w:val="28"/>
        </w:rPr>
        <w:t>, «кисетный» рот); веки также истончаются, смыкание их нередко затруднено; на коже лба могут быть изменения в виде «сабельного удара»</w:t>
      </w:r>
      <w:r w:rsidR="00627087">
        <w:rPr>
          <w:rFonts w:ascii="Times New Roman" w:hAnsi="Times New Roman"/>
          <w:color w:val="000000"/>
          <w:sz w:val="28"/>
          <w:szCs w:val="28"/>
        </w:rPr>
        <w:t xml:space="preserve"> </w:t>
      </w:r>
      <w:r w:rsidRPr="00627087">
        <w:rPr>
          <w:rFonts w:ascii="Times New Roman" w:hAnsi="Times New Roman"/>
          <w:color w:val="000000"/>
          <w:sz w:val="28"/>
          <w:szCs w:val="28"/>
        </w:rPr>
        <w:t>(рис.</w:t>
      </w:r>
      <w:r w:rsidR="00627087">
        <w:rPr>
          <w:rFonts w:ascii="Times New Roman" w:hAnsi="Times New Roman"/>
          <w:color w:val="000000"/>
          <w:sz w:val="28"/>
          <w:szCs w:val="28"/>
        </w:rPr>
        <w:t> </w:t>
      </w:r>
      <w:r w:rsidR="00627087" w:rsidRPr="00627087">
        <w:rPr>
          <w:rFonts w:ascii="Times New Roman" w:hAnsi="Times New Roman"/>
          <w:color w:val="000000"/>
          <w:sz w:val="28"/>
          <w:szCs w:val="28"/>
        </w:rPr>
        <w:t>6</w:t>
      </w:r>
      <w:r w:rsidRPr="00627087">
        <w:rPr>
          <w:rFonts w:ascii="Times New Roman" w:hAnsi="Times New Roman"/>
          <w:color w:val="000000"/>
          <w:sz w:val="28"/>
          <w:szCs w:val="28"/>
        </w:rPr>
        <w:t>4).</w:t>
      </w:r>
    </w:p>
    <w:p w:rsidR="00056D6A" w:rsidRPr="00627087" w:rsidRDefault="00056D6A" w:rsidP="00627087">
      <w:pPr>
        <w:shd w:val="clear" w:color="auto" w:fill="FFFFFF"/>
        <w:spacing w:after="0" w:line="360" w:lineRule="auto"/>
        <w:ind w:firstLine="709"/>
        <w:jc w:val="both"/>
        <w:rPr>
          <w:rFonts w:ascii="Times New Roman" w:hAnsi="Times New Roman"/>
          <w:color w:val="000000"/>
          <w:sz w:val="28"/>
          <w:szCs w:val="28"/>
        </w:rPr>
      </w:pPr>
      <w:r w:rsidRPr="00627087">
        <w:rPr>
          <w:rFonts w:ascii="Times New Roman" w:hAnsi="Times New Roman"/>
          <w:color w:val="000000"/>
          <w:sz w:val="28"/>
          <w:szCs w:val="28"/>
        </w:rPr>
        <w:t xml:space="preserve">Пальцы рук «муляжные», движения в суставах ограничены из-за резкого натяжения кожи. В последующем может развиться выраженная деформация кистей </w:t>
      </w:r>
      <w:r w:rsidR="00627087">
        <w:rPr>
          <w:rFonts w:ascii="Times New Roman" w:hAnsi="Times New Roman"/>
          <w:color w:val="000000"/>
          <w:sz w:val="28"/>
          <w:szCs w:val="28"/>
        </w:rPr>
        <w:t>–</w:t>
      </w:r>
      <w:r w:rsidR="00627087" w:rsidRPr="00627087">
        <w:rPr>
          <w:rFonts w:ascii="Times New Roman" w:hAnsi="Times New Roman"/>
          <w:color w:val="000000"/>
          <w:sz w:val="28"/>
          <w:szCs w:val="28"/>
        </w:rPr>
        <w:t xml:space="preserve"> </w:t>
      </w:r>
      <w:r w:rsidRPr="00627087">
        <w:rPr>
          <w:rFonts w:ascii="Times New Roman" w:hAnsi="Times New Roman"/>
          <w:color w:val="000000"/>
          <w:sz w:val="28"/>
          <w:szCs w:val="28"/>
        </w:rPr>
        <w:t>так называемая склеродактилия. Возможны изменения кожи и других участков тела. (В зависимости от формы и течения системной склеродермии изменения кожи долго могут оставаться на стадии плотного отека и индурации кистей или быстро приобретать диффузный распространенный характер с нарушением трофики, пигментации, появлением телеангиэктазий.)</w:t>
      </w:r>
    </w:p>
    <w:p w:rsidR="00056D6A" w:rsidRPr="00627087" w:rsidRDefault="00056D6A" w:rsidP="00627087">
      <w:pPr>
        <w:shd w:val="clear" w:color="auto" w:fill="FFFFFF"/>
        <w:spacing w:after="0" w:line="360" w:lineRule="auto"/>
        <w:ind w:firstLine="709"/>
        <w:jc w:val="both"/>
        <w:rPr>
          <w:rFonts w:ascii="Times New Roman" w:hAnsi="Times New Roman"/>
          <w:color w:val="000000"/>
          <w:sz w:val="28"/>
          <w:szCs w:val="28"/>
        </w:rPr>
      </w:pPr>
      <w:r w:rsidRPr="00627087">
        <w:rPr>
          <w:rFonts w:ascii="Times New Roman" w:hAnsi="Times New Roman"/>
          <w:color w:val="000000"/>
          <w:sz w:val="28"/>
          <w:szCs w:val="28"/>
        </w:rPr>
        <w:t>Нередко изменены ногти (исчерченность, ломкость). Волосы становятся тусклыми, ломкими, часто редеют. В связи с сухостью слизистых оболочек развивается конъюнктивит, кератит, фарингит, ринит и</w:t>
      </w:r>
      <w:r w:rsidR="00627087">
        <w:rPr>
          <w:rFonts w:ascii="Times New Roman" w:hAnsi="Times New Roman"/>
          <w:color w:val="000000"/>
          <w:sz w:val="28"/>
          <w:szCs w:val="28"/>
        </w:rPr>
        <w:t> </w:t>
      </w:r>
      <w:r w:rsidR="00627087" w:rsidRPr="00627087">
        <w:rPr>
          <w:rFonts w:ascii="Times New Roman" w:hAnsi="Times New Roman"/>
          <w:color w:val="000000"/>
          <w:sz w:val="28"/>
          <w:szCs w:val="28"/>
        </w:rPr>
        <w:t>т</w:t>
      </w:r>
      <w:r w:rsidR="00627087">
        <w:rPr>
          <w:rFonts w:ascii="Times New Roman" w:hAnsi="Times New Roman"/>
          <w:color w:val="000000"/>
          <w:sz w:val="28"/>
          <w:szCs w:val="28"/>
        </w:rPr>
        <w:t>. </w:t>
      </w:r>
      <w:r w:rsidR="00627087" w:rsidRPr="00627087">
        <w:rPr>
          <w:rFonts w:ascii="Times New Roman" w:hAnsi="Times New Roman"/>
          <w:color w:val="000000"/>
          <w:sz w:val="28"/>
          <w:szCs w:val="28"/>
        </w:rPr>
        <w:t>д.</w:t>
      </w:r>
    </w:p>
    <w:p w:rsidR="00056D6A" w:rsidRPr="00627087" w:rsidRDefault="00056D6A" w:rsidP="00627087">
      <w:pPr>
        <w:shd w:val="clear" w:color="auto" w:fill="FFFFFF"/>
        <w:spacing w:after="0" w:line="360" w:lineRule="auto"/>
        <w:ind w:firstLine="709"/>
        <w:jc w:val="both"/>
        <w:rPr>
          <w:rFonts w:ascii="Times New Roman" w:hAnsi="Times New Roman"/>
          <w:color w:val="000000"/>
          <w:sz w:val="28"/>
          <w:szCs w:val="28"/>
        </w:rPr>
      </w:pPr>
      <w:r w:rsidRPr="00627087">
        <w:rPr>
          <w:rFonts w:ascii="Times New Roman" w:hAnsi="Times New Roman"/>
          <w:color w:val="000000"/>
          <w:sz w:val="28"/>
          <w:szCs w:val="28"/>
        </w:rPr>
        <w:t>Мышцы вследствие интерстициального фиброзного миозита гипотрофируются, сила их резко снижается. Иногда в них отмечаются участки уплотнения. Изменения мышц могут быть настолько выраженными (с участками некроза, распространенным склерозом), что заболевание протекает с клиническими проявлениями, присущими полимиозиту.</w:t>
      </w:r>
    </w:p>
    <w:p w:rsidR="00056D6A" w:rsidRPr="00627087" w:rsidRDefault="00056D6A" w:rsidP="00627087">
      <w:pPr>
        <w:shd w:val="clear" w:color="auto" w:fill="FFFFFF"/>
        <w:spacing w:after="0" w:line="360" w:lineRule="auto"/>
        <w:ind w:firstLine="709"/>
        <w:jc w:val="both"/>
        <w:rPr>
          <w:rFonts w:ascii="Times New Roman" w:hAnsi="Times New Roman"/>
          <w:color w:val="000000"/>
          <w:sz w:val="28"/>
          <w:szCs w:val="28"/>
        </w:rPr>
      </w:pPr>
      <w:r w:rsidRPr="00627087">
        <w:rPr>
          <w:rFonts w:ascii="Times New Roman" w:hAnsi="Times New Roman"/>
          <w:color w:val="000000"/>
          <w:sz w:val="28"/>
          <w:szCs w:val="28"/>
        </w:rPr>
        <w:t xml:space="preserve">Характерным для системной склеродермии является кальциноз мягких тканей (подкожной основы, реже </w:t>
      </w:r>
      <w:r w:rsidR="00627087">
        <w:rPr>
          <w:rFonts w:ascii="Times New Roman" w:hAnsi="Times New Roman"/>
          <w:color w:val="000000"/>
          <w:sz w:val="28"/>
          <w:szCs w:val="28"/>
        </w:rPr>
        <w:t>–</w:t>
      </w:r>
      <w:r w:rsidR="00627087" w:rsidRPr="00627087">
        <w:rPr>
          <w:rFonts w:ascii="Times New Roman" w:hAnsi="Times New Roman"/>
          <w:color w:val="000000"/>
          <w:sz w:val="28"/>
          <w:szCs w:val="28"/>
        </w:rPr>
        <w:t xml:space="preserve"> </w:t>
      </w:r>
      <w:r w:rsidRPr="00627087">
        <w:rPr>
          <w:rFonts w:ascii="Times New Roman" w:hAnsi="Times New Roman"/>
          <w:color w:val="000000"/>
          <w:sz w:val="28"/>
          <w:szCs w:val="28"/>
        </w:rPr>
        <w:t xml:space="preserve">мышц). Очаги обызвествления чаще локализуются в области пальцев рук и в околосуставной ткани (синдром Тибьержа </w:t>
      </w:r>
      <w:r w:rsidR="00627087">
        <w:rPr>
          <w:rFonts w:ascii="Times New Roman" w:hAnsi="Times New Roman"/>
          <w:color w:val="000000"/>
          <w:sz w:val="28"/>
          <w:szCs w:val="28"/>
        </w:rPr>
        <w:t>–</w:t>
      </w:r>
      <w:r w:rsidR="00627087" w:rsidRPr="00627087">
        <w:rPr>
          <w:rFonts w:ascii="Times New Roman" w:hAnsi="Times New Roman"/>
          <w:color w:val="000000"/>
          <w:sz w:val="28"/>
          <w:szCs w:val="28"/>
        </w:rPr>
        <w:t xml:space="preserve"> </w:t>
      </w:r>
      <w:r w:rsidRPr="00627087">
        <w:rPr>
          <w:rFonts w:ascii="Times New Roman" w:hAnsi="Times New Roman"/>
          <w:color w:val="000000"/>
          <w:sz w:val="28"/>
          <w:szCs w:val="28"/>
        </w:rPr>
        <w:t>Вейссенбаха).</w:t>
      </w:r>
    </w:p>
    <w:p w:rsidR="00056D6A" w:rsidRPr="00627087" w:rsidRDefault="00056D6A" w:rsidP="00627087">
      <w:pPr>
        <w:shd w:val="clear" w:color="auto" w:fill="FFFFFF"/>
        <w:spacing w:after="0" w:line="360" w:lineRule="auto"/>
        <w:ind w:firstLine="709"/>
        <w:jc w:val="both"/>
        <w:rPr>
          <w:rFonts w:ascii="Times New Roman" w:hAnsi="Times New Roman"/>
          <w:color w:val="000000"/>
          <w:sz w:val="28"/>
          <w:szCs w:val="28"/>
        </w:rPr>
      </w:pPr>
      <w:r w:rsidRPr="00627087">
        <w:rPr>
          <w:rFonts w:ascii="Times New Roman" w:hAnsi="Times New Roman"/>
          <w:color w:val="000000"/>
          <w:sz w:val="28"/>
          <w:szCs w:val="28"/>
        </w:rPr>
        <w:t>Поражение суставов, наблюдаемое у большинства больных, нередко является первым проявлением болезни. Наряду с полиартралгией и тугоподвижностью может развиться острый полиартрит с экссудативно-пролиферативными изменениями. Но анкилозы и значительные разрушения суставных концов костей не наблюдаются. В развитии тугоподвижности и деформации суставов решающую роль играет поражение околосуставных тканей, мышечного аппарата сустава.</w:t>
      </w:r>
    </w:p>
    <w:p w:rsidR="00056D6A" w:rsidRPr="00627087" w:rsidRDefault="00056D6A" w:rsidP="00627087">
      <w:pPr>
        <w:shd w:val="clear" w:color="auto" w:fill="FFFFFF"/>
        <w:spacing w:after="0" w:line="360" w:lineRule="auto"/>
        <w:ind w:firstLine="709"/>
        <w:jc w:val="both"/>
        <w:rPr>
          <w:rFonts w:ascii="Times New Roman" w:hAnsi="Times New Roman"/>
          <w:color w:val="000000"/>
          <w:sz w:val="28"/>
          <w:szCs w:val="28"/>
        </w:rPr>
      </w:pPr>
      <w:r w:rsidRPr="00627087">
        <w:rPr>
          <w:rFonts w:ascii="Times New Roman" w:hAnsi="Times New Roman"/>
          <w:color w:val="000000"/>
          <w:sz w:val="28"/>
          <w:szCs w:val="28"/>
        </w:rPr>
        <w:t>Характерным для системной склеродермии является остеолиз ногтевых фаланг, приводящий к укорочению и деформации пальцев (рис.</w:t>
      </w:r>
      <w:r w:rsidR="00627087">
        <w:rPr>
          <w:rFonts w:ascii="Times New Roman" w:hAnsi="Times New Roman"/>
          <w:color w:val="000000"/>
          <w:sz w:val="28"/>
          <w:szCs w:val="28"/>
        </w:rPr>
        <w:t> </w:t>
      </w:r>
      <w:r w:rsidR="00627087" w:rsidRPr="00627087">
        <w:rPr>
          <w:rFonts w:ascii="Times New Roman" w:hAnsi="Times New Roman"/>
          <w:color w:val="000000"/>
          <w:sz w:val="28"/>
          <w:szCs w:val="28"/>
        </w:rPr>
        <w:t>6</w:t>
      </w:r>
      <w:r w:rsidRPr="00627087">
        <w:rPr>
          <w:rFonts w:ascii="Times New Roman" w:hAnsi="Times New Roman"/>
          <w:color w:val="000000"/>
          <w:sz w:val="28"/>
          <w:szCs w:val="28"/>
        </w:rPr>
        <w:t>5). Остеолиз наступает вследствие сосудисто-трофических нарушений.</w:t>
      </w:r>
    </w:p>
    <w:p w:rsidR="00056D6A" w:rsidRPr="00627087" w:rsidRDefault="00056D6A" w:rsidP="00627087">
      <w:pPr>
        <w:shd w:val="clear" w:color="auto" w:fill="FFFFFF"/>
        <w:spacing w:after="0" w:line="360" w:lineRule="auto"/>
        <w:ind w:firstLine="709"/>
        <w:jc w:val="both"/>
        <w:rPr>
          <w:rFonts w:ascii="Times New Roman" w:hAnsi="Times New Roman"/>
          <w:color w:val="000000"/>
          <w:sz w:val="28"/>
          <w:szCs w:val="28"/>
        </w:rPr>
      </w:pPr>
      <w:r w:rsidRPr="00627087">
        <w:rPr>
          <w:rFonts w:ascii="Times New Roman" w:hAnsi="Times New Roman"/>
          <w:color w:val="000000"/>
          <w:sz w:val="28"/>
          <w:szCs w:val="28"/>
        </w:rPr>
        <w:t>Симптомы поражения сердца часто занимают ведущее место в клинической картине заболевания. Наиболее характерно развитие кардиосклероза (диффузного или ограниченного). Венечные артерии</w:t>
      </w:r>
      <w:r w:rsidR="00627087">
        <w:rPr>
          <w:rFonts w:ascii="Times New Roman" w:hAnsi="Times New Roman"/>
          <w:color w:val="000000"/>
          <w:sz w:val="28"/>
          <w:szCs w:val="28"/>
        </w:rPr>
        <w:t xml:space="preserve"> </w:t>
      </w:r>
      <w:r w:rsidRPr="00627087">
        <w:rPr>
          <w:rFonts w:ascii="Times New Roman" w:hAnsi="Times New Roman"/>
          <w:color w:val="000000"/>
          <w:sz w:val="28"/>
          <w:szCs w:val="28"/>
        </w:rPr>
        <w:t>не</w:t>
      </w:r>
      <w:r w:rsidR="00E247D6" w:rsidRPr="00E247D6">
        <w:rPr>
          <w:rFonts w:ascii="Times New Roman" w:hAnsi="Times New Roman"/>
          <w:color w:val="000000"/>
          <w:sz w:val="28"/>
          <w:szCs w:val="28"/>
        </w:rPr>
        <w:t xml:space="preserve"> </w:t>
      </w:r>
      <w:r w:rsidRPr="00627087">
        <w:rPr>
          <w:rFonts w:ascii="Times New Roman" w:hAnsi="Times New Roman"/>
          <w:color w:val="000000"/>
          <w:sz w:val="28"/>
          <w:szCs w:val="28"/>
        </w:rPr>
        <w:t>поражаются. Отмечается увеличение размеров сердца, глухость тонов, нарушение ритма и проводимости. Крупноочаговый фиброз иногда обусловливает инфарктоподобные изменения ЭКГ. Прогрессирование кардиосклероза приводит к развитию недостаточности сердца, плохо поддающейся лечению.</w:t>
      </w:r>
    </w:p>
    <w:p w:rsidR="00056D6A" w:rsidRPr="00627087" w:rsidRDefault="00056D6A" w:rsidP="00627087">
      <w:pPr>
        <w:shd w:val="clear" w:color="auto" w:fill="FFFFFF"/>
        <w:spacing w:after="0" w:line="360" w:lineRule="auto"/>
        <w:ind w:firstLine="709"/>
        <w:jc w:val="both"/>
        <w:rPr>
          <w:rFonts w:ascii="Times New Roman" w:hAnsi="Times New Roman"/>
          <w:color w:val="000000"/>
          <w:sz w:val="28"/>
          <w:szCs w:val="28"/>
        </w:rPr>
      </w:pPr>
      <w:r w:rsidRPr="00627087">
        <w:rPr>
          <w:rFonts w:ascii="Times New Roman" w:hAnsi="Times New Roman"/>
          <w:color w:val="000000"/>
          <w:sz w:val="28"/>
          <w:szCs w:val="28"/>
        </w:rPr>
        <w:t>Поражение эндокарда может привести к формированию порока сердца (чаще митрального). Перикардит развивается редко и клинически выявляется в единичных случаях.</w:t>
      </w:r>
    </w:p>
    <w:p w:rsidR="00056D6A" w:rsidRPr="00627087" w:rsidRDefault="00056D6A" w:rsidP="00627087">
      <w:pPr>
        <w:shd w:val="clear" w:color="auto" w:fill="FFFFFF"/>
        <w:spacing w:after="0" w:line="360" w:lineRule="auto"/>
        <w:ind w:firstLine="709"/>
        <w:jc w:val="both"/>
        <w:rPr>
          <w:rFonts w:ascii="Times New Roman" w:hAnsi="Times New Roman"/>
          <w:color w:val="000000"/>
          <w:sz w:val="28"/>
          <w:szCs w:val="28"/>
        </w:rPr>
      </w:pPr>
      <w:r w:rsidRPr="00627087">
        <w:rPr>
          <w:rFonts w:ascii="Times New Roman" w:hAnsi="Times New Roman"/>
          <w:color w:val="000000"/>
          <w:sz w:val="28"/>
          <w:szCs w:val="28"/>
        </w:rPr>
        <w:t>При системной склеродермии наблюдается поражение мелких сосудов (микроангиопатия), обусловливающее расстройства микроциркуляции с характерными симптомами (как периферическими, так и висцеральными): изъязвления, гангрена, ишемия внутренних органов, гипертензия в сосудах малого круга кровообращения и пр.</w:t>
      </w:r>
    </w:p>
    <w:p w:rsidR="00056D6A" w:rsidRPr="00627087" w:rsidRDefault="00056D6A" w:rsidP="00627087">
      <w:pPr>
        <w:shd w:val="clear" w:color="auto" w:fill="FFFFFF"/>
        <w:spacing w:after="0" w:line="360" w:lineRule="auto"/>
        <w:ind w:firstLine="709"/>
        <w:jc w:val="both"/>
        <w:rPr>
          <w:rFonts w:ascii="Times New Roman" w:hAnsi="Times New Roman"/>
          <w:color w:val="000000"/>
          <w:sz w:val="28"/>
          <w:szCs w:val="28"/>
        </w:rPr>
      </w:pPr>
      <w:r w:rsidRPr="00627087">
        <w:rPr>
          <w:rFonts w:ascii="Times New Roman" w:hAnsi="Times New Roman"/>
          <w:color w:val="000000"/>
          <w:sz w:val="28"/>
          <w:szCs w:val="28"/>
        </w:rPr>
        <w:t>Часто в патологический процесс вовлекаются легкие. Постепенно развивается пневмосклероз (преимущественно в базальных отделах), иногда в сочетании с фиброзом плевры.</w:t>
      </w:r>
    </w:p>
    <w:p w:rsidR="00056D6A" w:rsidRPr="00627087" w:rsidRDefault="00056D6A" w:rsidP="00627087">
      <w:pPr>
        <w:shd w:val="clear" w:color="auto" w:fill="FFFFFF"/>
        <w:spacing w:after="0" w:line="360" w:lineRule="auto"/>
        <w:ind w:firstLine="709"/>
        <w:jc w:val="both"/>
        <w:rPr>
          <w:rFonts w:ascii="Times New Roman" w:hAnsi="Times New Roman"/>
          <w:color w:val="000000"/>
          <w:sz w:val="28"/>
          <w:szCs w:val="28"/>
        </w:rPr>
      </w:pPr>
      <w:r w:rsidRPr="00627087">
        <w:rPr>
          <w:rFonts w:ascii="Times New Roman" w:hAnsi="Times New Roman"/>
          <w:color w:val="000000"/>
          <w:sz w:val="28"/>
          <w:szCs w:val="28"/>
        </w:rPr>
        <w:t>Вначале клинические проявления пневмосклероза незначительны, нередко им предшествуют рентгенологически выявляемые изменения. Но постепенно развивается одышка, появляется сухой кашель, боль в груди. При обследовании легких выявляются участки укорочения перкуторного звука, жесткое дыхание (иногда чередующееся с участками ослабленного) и мелкопузырчатые хрипы. Распространенный пневмосклероз может способствовать образованию кист, развитию пневмонии, абсцедированию. Субплеврально расположенные кисты склонны к разрывам с возникновением пневмоторакса. Рентгенологически вначале отмечается усиление легочного рисунка, в последующем</w:t>
      </w:r>
      <w:r w:rsidR="00627087">
        <w:rPr>
          <w:rFonts w:ascii="Times New Roman" w:hAnsi="Times New Roman"/>
          <w:color w:val="000000"/>
          <w:sz w:val="28"/>
          <w:szCs w:val="28"/>
        </w:rPr>
        <w:t xml:space="preserve"> –</w:t>
      </w:r>
      <w:r w:rsidR="00627087" w:rsidRPr="00627087">
        <w:rPr>
          <w:rFonts w:ascii="Times New Roman" w:hAnsi="Times New Roman"/>
          <w:color w:val="000000"/>
          <w:sz w:val="28"/>
          <w:szCs w:val="28"/>
        </w:rPr>
        <w:t xml:space="preserve"> де</w:t>
      </w:r>
      <w:r w:rsidRPr="00627087">
        <w:rPr>
          <w:rFonts w:ascii="Times New Roman" w:hAnsi="Times New Roman"/>
          <w:color w:val="000000"/>
          <w:sz w:val="28"/>
          <w:szCs w:val="28"/>
        </w:rPr>
        <w:t>формация его, грубая тяжистость, полостные изменения. С распространением патологических изменений в легких нарастает недостаточность дыхания (по рестриктивному типу), которая в поздних стадиях приобретает черты тяжелой легочно-сердечной недостаточности.</w:t>
      </w:r>
    </w:p>
    <w:p w:rsidR="00056D6A" w:rsidRPr="00627087" w:rsidRDefault="00056D6A" w:rsidP="00627087">
      <w:pPr>
        <w:shd w:val="clear" w:color="auto" w:fill="FFFFFF"/>
        <w:spacing w:after="0" w:line="360" w:lineRule="auto"/>
        <w:ind w:firstLine="709"/>
        <w:jc w:val="both"/>
        <w:rPr>
          <w:rFonts w:ascii="Times New Roman" w:hAnsi="Times New Roman"/>
          <w:color w:val="000000"/>
          <w:sz w:val="28"/>
          <w:szCs w:val="28"/>
        </w:rPr>
      </w:pPr>
      <w:r w:rsidRPr="00627087">
        <w:rPr>
          <w:rFonts w:ascii="Times New Roman" w:hAnsi="Times New Roman"/>
          <w:color w:val="000000"/>
          <w:sz w:val="28"/>
          <w:szCs w:val="28"/>
        </w:rPr>
        <w:t>Из органов пищеварительной системы в первую очередь поражается пищевод. Вследствие изменений его слизистой и мышечной оболочек нарушается глотание, появляются боль за грудиной, отрыжка, изжога (симптомы рефлюксэзофагита). Рентгенологически определяется расширение верхней и средней трети пищевода, сужение нижней трети, замедление пассажа, забрасывание содержимого желудка. Поражение двенадцатиперстной кишки протекает с явлениями дуоденостаза и нередко сочетается с вторичным хроническим панкреатитом. При преимущественных изменениях в тонкой кишке наблюдаются понос, метеоризм, боль вокруг пупка. Иногда развивается синдром мальабсорбции. При поражении толстой кишки часто возникает упорный запор. Печень нередко увеличена, уплотнена, малочувствительна при пальпации, функции ее нарушены сравнительно незначительно.</w:t>
      </w:r>
    </w:p>
    <w:p w:rsidR="005C5A8E" w:rsidRPr="00627087" w:rsidRDefault="00056D6A" w:rsidP="00627087">
      <w:pPr>
        <w:shd w:val="clear" w:color="auto" w:fill="FFFFFF"/>
        <w:tabs>
          <w:tab w:val="left" w:pos="1738"/>
        </w:tabs>
        <w:spacing w:after="0" w:line="360" w:lineRule="auto"/>
        <w:ind w:firstLine="709"/>
        <w:jc w:val="both"/>
        <w:rPr>
          <w:rFonts w:ascii="Times New Roman" w:hAnsi="Times New Roman"/>
          <w:color w:val="000000"/>
          <w:sz w:val="28"/>
          <w:szCs w:val="28"/>
        </w:rPr>
      </w:pPr>
      <w:r w:rsidRPr="00627087">
        <w:rPr>
          <w:rFonts w:ascii="Times New Roman" w:hAnsi="Times New Roman"/>
          <w:color w:val="000000"/>
          <w:sz w:val="28"/>
          <w:szCs w:val="28"/>
        </w:rPr>
        <w:t xml:space="preserve">Изменения в почках возникают на разных этапах заболевания. </w:t>
      </w:r>
      <w:r w:rsidR="005C5A8E" w:rsidRPr="00627087">
        <w:rPr>
          <w:rFonts w:ascii="Times New Roman" w:hAnsi="Times New Roman"/>
          <w:color w:val="000000"/>
          <w:sz w:val="28"/>
          <w:szCs w:val="28"/>
        </w:rPr>
        <w:t>При выраженной</w:t>
      </w:r>
      <w:r w:rsidR="00627087">
        <w:rPr>
          <w:rFonts w:ascii="Times New Roman" w:hAnsi="Times New Roman"/>
          <w:color w:val="000000"/>
          <w:sz w:val="28"/>
          <w:szCs w:val="28"/>
        </w:rPr>
        <w:t xml:space="preserve"> </w:t>
      </w:r>
      <w:r w:rsidR="005C5A8E" w:rsidRPr="00627087">
        <w:rPr>
          <w:rFonts w:ascii="Times New Roman" w:hAnsi="Times New Roman"/>
          <w:color w:val="000000"/>
          <w:sz w:val="28"/>
          <w:szCs w:val="28"/>
        </w:rPr>
        <w:t xml:space="preserve">активности, подостром </w:t>
      </w:r>
      <w:r w:rsidRPr="00627087">
        <w:rPr>
          <w:rFonts w:ascii="Times New Roman" w:hAnsi="Times New Roman"/>
          <w:color w:val="000000"/>
          <w:sz w:val="28"/>
          <w:szCs w:val="28"/>
        </w:rPr>
        <w:t>и</w:t>
      </w:r>
      <w:r w:rsidR="005C5A8E" w:rsidRPr="00627087">
        <w:rPr>
          <w:rFonts w:ascii="Times New Roman" w:hAnsi="Times New Roman"/>
          <w:color w:val="000000"/>
          <w:sz w:val="28"/>
          <w:szCs w:val="28"/>
        </w:rPr>
        <w:t xml:space="preserve"> остром вариантах может развиться истинная склеродермическая почка (артериит почечных сосудов, некроз коркового вещества) с явлениями бурно нарастающей острой недостаточности почек. При хроническом</w:t>
      </w:r>
      <w:r w:rsidR="00FD4B54">
        <w:rPr>
          <w:rFonts w:ascii="Times New Roman" w:hAnsi="Times New Roman"/>
          <w:color w:val="000000"/>
          <w:sz w:val="28"/>
          <w:szCs w:val="28"/>
        </w:rPr>
        <w:t xml:space="preserve"> </w:t>
      </w:r>
      <w:r w:rsidR="005C5A8E" w:rsidRPr="00627087">
        <w:rPr>
          <w:rFonts w:ascii="Times New Roman" w:hAnsi="Times New Roman"/>
          <w:color w:val="000000"/>
          <w:sz w:val="28"/>
          <w:szCs w:val="28"/>
        </w:rPr>
        <w:t>течении развивается гломерулонефрит с артериальной гипертензией и нарушениемазотовыделительной функции в финале заболевания. Иногда изменения в почках носят субклинический характер (преходящий мочевой синдром).</w:t>
      </w:r>
    </w:p>
    <w:p w:rsidR="005C5A8E" w:rsidRPr="00627087" w:rsidRDefault="005C5A8E" w:rsidP="00627087">
      <w:pPr>
        <w:shd w:val="clear" w:color="auto" w:fill="FFFFFF"/>
        <w:spacing w:after="0" w:line="360" w:lineRule="auto"/>
        <w:ind w:firstLine="709"/>
        <w:jc w:val="both"/>
        <w:rPr>
          <w:rFonts w:ascii="Times New Roman" w:hAnsi="Times New Roman"/>
          <w:color w:val="000000"/>
          <w:sz w:val="28"/>
          <w:szCs w:val="28"/>
        </w:rPr>
      </w:pPr>
      <w:r w:rsidRPr="00627087">
        <w:rPr>
          <w:rFonts w:ascii="Times New Roman" w:hAnsi="Times New Roman"/>
          <w:color w:val="000000"/>
          <w:sz w:val="28"/>
          <w:szCs w:val="28"/>
        </w:rPr>
        <w:t>Поражение нервной системы проявляется нарушением кожной чувствительности, болезненностью по ходу нервных стволов, явлениями полиневрита, особенно выраженными при остром и подостром течении заболевания. У больных часто отмечается раздражительность, нарушение сна.</w:t>
      </w:r>
    </w:p>
    <w:p w:rsidR="005C5A8E" w:rsidRPr="00627087" w:rsidRDefault="005C5A8E" w:rsidP="00627087">
      <w:pPr>
        <w:shd w:val="clear" w:color="auto" w:fill="FFFFFF"/>
        <w:spacing w:after="0" w:line="360" w:lineRule="auto"/>
        <w:ind w:firstLine="709"/>
        <w:jc w:val="both"/>
        <w:rPr>
          <w:rFonts w:ascii="Times New Roman" w:hAnsi="Times New Roman"/>
          <w:color w:val="000000"/>
          <w:sz w:val="28"/>
          <w:szCs w:val="28"/>
        </w:rPr>
      </w:pPr>
      <w:r w:rsidRPr="00627087">
        <w:rPr>
          <w:rFonts w:ascii="Times New Roman" w:hAnsi="Times New Roman"/>
          <w:color w:val="000000"/>
          <w:sz w:val="28"/>
          <w:szCs w:val="28"/>
        </w:rPr>
        <w:t xml:space="preserve">При исследовании крови иногда наблюдается умеренная гипохромная анемия, незначительный лейкоцитоз или лейкопения, увеличение СОЭ. Характерны увеличение содержания аг- и </w:t>
      </w:r>
      <w:r w:rsidRPr="00627087">
        <w:rPr>
          <w:rFonts w:ascii="Times New Roman" w:hAnsi="Times New Roman"/>
          <w:color w:val="000000"/>
          <w:sz w:val="28"/>
          <w:szCs w:val="28"/>
          <w:lang w:val="el-GR"/>
        </w:rPr>
        <w:t>γ</w:t>
      </w:r>
      <w:r w:rsidRPr="00627087">
        <w:rPr>
          <w:rFonts w:ascii="Times New Roman" w:hAnsi="Times New Roman"/>
          <w:color w:val="000000"/>
          <w:sz w:val="28"/>
          <w:szCs w:val="28"/>
        </w:rPr>
        <w:t>-глобулинов, фибриногена, появление С-реактивного протеина, положительная дифениламиновая проба. Иммунные нарушения проявляются повышенными титрами антинуклеарного, ревматоидного факторов, увеличением содержания иммуноглобулинов. Эти изменения коррелируют с тяжестью течения системной склеродермии. Показателем степени нарушения метаболизма коллагена и в некоторой степени активности заболевания является повышение уровня гликозаминогликанов и оксипролина в крови и моче. При изучении коагулограммы нередко, особенно при поражении почек, отмечается склонность к гиперкоагуляции.</w:t>
      </w:r>
    </w:p>
    <w:p w:rsidR="005C5A8E" w:rsidRPr="00627087" w:rsidRDefault="005C5A8E" w:rsidP="00627087">
      <w:pPr>
        <w:shd w:val="clear" w:color="auto" w:fill="FFFFFF"/>
        <w:spacing w:after="0" w:line="360" w:lineRule="auto"/>
        <w:ind w:firstLine="709"/>
        <w:jc w:val="both"/>
        <w:rPr>
          <w:rFonts w:ascii="Times New Roman" w:hAnsi="Times New Roman"/>
          <w:color w:val="000000"/>
          <w:sz w:val="28"/>
          <w:szCs w:val="28"/>
        </w:rPr>
      </w:pPr>
      <w:r w:rsidRPr="00627087">
        <w:rPr>
          <w:rFonts w:ascii="Times New Roman" w:hAnsi="Times New Roman"/>
          <w:color w:val="000000"/>
          <w:sz w:val="28"/>
          <w:szCs w:val="28"/>
        </w:rPr>
        <w:t xml:space="preserve">Течение. По классификации </w:t>
      </w:r>
      <w:r w:rsidR="00627087" w:rsidRPr="00627087">
        <w:rPr>
          <w:rFonts w:ascii="Times New Roman" w:hAnsi="Times New Roman"/>
          <w:color w:val="000000"/>
          <w:sz w:val="28"/>
          <w:szCs w:val="28"/>
        </w:rPr>
        <w:t>Н.Г.</w:t>
      </w:r>
      <w:r w:rsidR="00627087">
        <w:rPr>
          <w:rFonts w:ascii="Times New Roman" w:hAnsi="Times New Roman"/>
          <w:color w:val="000000"/>
          <w:sz w:val="28"/>
          <w:szCs w:val="28"/>
        </w:rPr>
        <w:t> </w:t>
      </w:r>
      <w:r w:rsidR="00627087" w:rsidRPr="00627087">
        <w:rPr>
          <w:rFonts w:ascii="Times New Roman" w:hAnsi="Times New Roman"/>
          <w:color w:val="000000"/>
          <w:sz w:val="28"/>
          <w:szCs w:val="28"/>
        </w:rPr>
        <w:t>Гусевой</w:t>
      </w:r>
      <w:r w:rsidRPr="00627087">
        <w:rPr>
          <w:rFonts w:ascii="Times New Roman" w:hAnsi="Times New Roman"/>
          <w:color w:val="000000"/>
          <w:sz w:val="28"/>
          <w:szCs w:val="28"/>
        </w:rPr>
        <w:t xml:space="preserve"> (1975) различают три варианта течения системной склеродермии.</w:t>
      </w:r>
    </w:p>
    <w:p w:rsidR="005C5A8E" w:rsidRPr="00627087" w:rsidRDefault="005C5A8E" w:rsidP="00627087">
      <w:pPr>
        <w:shd w:val="clear" w:color="auto" w:fill="FFFFFF"/>
        <w:spacing w:after="0" w:line="360" w:lineRule="auto"/>
        <w:ind w:firstLine="709"/>
        <w:jc w:val="both"/>
        <w:rPr>
          <w:rFonts w:ascii="Times New Roman" w:hAnsi="Times New Roman"/>
          <w:color w:val="000000"/>
          <w:sz w:val="28"/>
          <w:szCs w:val="28"/>
        </w:rPr>
      </w:pPr>
      <w:r w:rsidRPr="00627087">
        <w:rPr>
          <w:rFonts w:ascii="Times New Roman" w:hAnsi="Times New Roman"/>
          <w:color w:val="000000"/>
          <w:sz w:val="28"/>
          <w:szCs w:val="28"/>
        </w:rPr>
        <w:t>Острое течение характеризуется бурными клиническими проявлениями с развитием тяжелых висцеральных поражений, особенно почек, что в большинстве случаев и обусловливает летальный исход.</w:t>
      </w:r>
    </w:p>
    <w:p w:rsidR="005C5A8E" w:rsidRPr="00627087" w:rsidRDefault="005C5A8E" w:rsidP="00627087">
      <w:pPr>
        <w:shd w:val="clear" w:color="auto" w:fill="FFFFFF"/>
        <w:spacing w:after="0" w:line="360" w:lineRule="auto"/>
        <w:ind w:firstLine="709"/>
        <w:jc w:val="both"/>
        <w:rPr>
          <w:rFonts w:ascii="Times New Roman" w:hAnsi="Times New Roman"/>
          <w:color w:val="000000"/>
          <w:sz w:val="28"/>
          <w:szCs w:val="28"/>
        </w:rPr>
      </w:pPr>
      <w:r w:rsidRPr="00627087">
        <w:rPr>
          <w:rFonts w:ascii="Times New Roman" w:hAnsi="Times New Roman"/>
          <w:color w:val="000000"/>
          <w:sz w:val="28"/>
          <w:szCs w:val="28"/>
        </w:rPr>
        <w:t>При подостром течении вначале доминируют изменения кожи, полиартрит, часто протекающий по типу ревматоидного, но вскоре присоединяется поражение внутренних органов (интерстициальная пневмония и базальный пневмосклероз, кардиосклероз, эзофагит, энтерит, гломерулонефрит, иногда полисерозит). Течение заболевания тяжелое, сопровождающееся значительным похуданием, нередким развитием в ближайшие 1</w:t>
      </w:r>
      <w:r w:rsidR="00627087">
        <w:rPr>
          <w:rFonts w:ascii="Times New Roman" w:hAnsi="Times New Roman"/>
          <w:color w:val="000000"/>
          <w:sz w:val="28"/>
          <w:szCs w:val="28"/>
        </w:rPr>
        <w:t>–</w:t>
      </w:r>
      <w:r w:rsidRPr="00627087">
        <w:rPr>
          <w:rFonts w:ascii="Times New Roman" w:hAnsi="Times New Roman"/>
          <w:color w:val="000000"/>
          <w:sz w:val="28"/>
          <w:szCs w:val="28"/>
        </w:rPr>
        <w:t>2 года декомпенсации жизненно важных органов (прогрессирующая недостаточность сердца, легочно-сердечная недостаточность, хроническая недостаточность почек и др.).</w:t>
      </w:r>
    </w:p>
    <w:p w:rsidR="005C5A8E" w:rsidRPr="00627087" w:rsidRDefault="005C5A8E" w:rsidP="00627087">
      <w:pPr>
        <w:shd w:val="clear" w:color="auto" w:fill="FFFFFF"/>
        <w:spacing w:after="0" w:line="360" w:lineRule="auto"/>
        <w:ind w:firstLine="709"/>
        <w:jc w:val="both"/>
        <w:rPr>
          <w:rFonts w:ascii="Times New Roman" w:hAnsi="Times New Roman"/>
          <w:color w:val="000000"/>
          <w:sz w:val="28"/>
          <w:szCs w:val="28"/>
        </w:rPr>
      </w:pPr>
      <w:r w:rsidRPr="00627087">
        <w:rPr>
          <w:rFonts w:ascii="Times New Roman" w:hAnsi="Times New Roman"/>
          <w:color w:val="000000"/>
          <w:sz w:val="28"/>
          <w:szCs w:val="28"/>
        </w:rPr>
        <w:t>Для острого и подострого вариантов характерна выраженность иммунных нарушений.</w:t>
      </w:r>
    </w:p>
    <w:p w:rsidR="005C5A8E" w:rsidRPr="00627087" w:rsidRDefault="005C5A8E" w:rsidP="00627087">
      <w:pPr>
        <w:shd w:val="clear" w:color="auto" w:fill="FFFFFF"/>
        <w:spacing w:after="0" w:line="360" w:lineRule="auto"/>
        <w:ind w:firstLine="709"/>
        <w:jc w:val="both"/>
        <w:rPr>
          <w:rFonts w:ascii="Times New Roman" w:hAnsi="Times New Roman"/>
          <w:color w:val="000000"/>
          <w:sz w:val="28"/>
          <w:szCs w:val="28"/>
        </w:rPr>
      </w:pPr>
      <w:r w:rsidRPr="00627087">
        <w:rPr>
          <w:rFonts w:ascii="Times New Roman" w:hAnsi="Times New Roman"/>
          <w:color w:val="000000"/>
          <w:sz w:val="28"/>
          <w:szCs w:val="28"/>
        </w:rPr>
        <w:t>Хроническое течение характеризуется медленным нарастанием клинических явлений, в первую очередь синдрома Рейно и связанных с ним трофических расстройств. Нередко прогрессирующие изменения кожи, мышц, околосуставных тканей приводят к контрактурам. На более поздних этапах могут развиться остеолиз, кальциноз, медленно прогрессирующее поражение внутренних органов (пищевода, легких, сердца, кишок и др.). Симптомы поражения почек вначале, как правило, отсутствуют и появляются через много лет после начала заболевания. В анализах крови изменений нет, либо отмечаются нерезкое увеличение СОЭ, умеренная гипергаммаглобулинемия.</w:t>
      </w:r>
    </w:p>
    <w:p w:rsidR="005C5A8E" w:rsidRPr="00627087" w:rsidRDefault="005C5A8E" w:rsidP="00627087">
      <w:pPr>
        <w:shd w:val="clear" w:color="auto" w:fill="FFFFFF"/>
        <w:spacing w:after="0" w:line="360" w:lineRule="auto"/>
        <w:ind w:firstLine="709"/>
        <w:jc w:val="both"/>
        <w:rPr>
          <w:rFonts w:ascii="Times New Roman" w:hAnsi="Times New Roman"/>
          <w:color w:val="000000"/>
          <w:sz w:val="28"/>
          <w:szCs w:val="28"/>
        </w:rPr>
      </w:pPr>
      <w:r w:rsidRPr="00627087">
        <w:rPr>
          <w:rFonts w:ascii="Times New Roman" w:hAnsi="Times New Roman"/>
          <w:color w:val="000000"/>
          <w:sz w:val="28"/>
          <w:szCs w:val="28"/>
        </w:rPr>
        <w:t>Анализ течения системной склеродермии позволил выделить отдельные клинические формы ее.</w:t>
      </w:r>
    </w:p>
    <w:p w:rsidR="005C5A8E" w:rsidRPr="00627087" w:rsidRDefault="005C5A8E" w:rsidP="00627087">
      <w:pPr>
        <w:shd w:val="clear" w:color="auto" w:fill="FFFFFF"/>
        <w:spacing w:after="0" w:line="360" w:lineRule="auto"/>
        <w:ind w:firstLine="709"/>
        <w:jc w:val="both"/>
        <w:rPr>
          <w:rFonts w:ascii="Times New Roman" w:hAnsi="Times New Roman"/>
          <w:color w:val="000000"/>
          <w:sz w:val="28"/>
          <w:szCs w:val="28"/>
        </w:rPr>
      </w:pPr>
      <w:r w:rsidRPr="00627087">
        <w:rPr>
          <w:rFonts w:ascii="Times New Roman" w:hAnsi="Times New Roman"/>
          <w:color w:val="000000"/>
          <w:sz w:val="28"/>
          <w:szCs w:val="28"/>
        </w:rPr>
        <w:t>Первая форма характеризуется прогрессирующим системным склерозом с симметричным поражением кожи конечностей, лица, туловища; ранним поражением пищевода, легких, сердца, почек, кишок.</w:t>
      </w:r>
    </w:p>
    <w:p w:rsidR="005C5A8E" w:rsidRPr="00627087" w:rsidRDefault="005C5A8E" w:rsidP="00627087">
      <w:pPr>
        <w:shd w:val="clear" w:color="auto" w:fill="FFFFFF"/>
        <w:spacing w:after="0" w:line="360" w:lineRule="auto"/>
        <w:ind w:firstLine="709"/>
        <w:jc w:val="both"/>
        <w:rPr>
          <w:rFonts w:ascii="Times New Roman" w:hAnsi="Times New Roman"/>
          <w:color w:val="000000"/>
          <w:sz w:val="28"/>
          <w:szCs w:val="28"/>
        </w:rPr>
      </w:pPr>
      <w:r w:rsidRPr="00627087">
        <w:rPr>
          <w:rFonts w:ascii="Times New Roman" w:hAnsi="Times New Roman"/>
          <w:color w:val="000000"/>
          <w:sz w:val="28"/>
          <w:szCs w:val="28"/>
        </w:rPr>
        <w:t>Вторая форма (</w:t>
      </w:r>
      <w:r w:rsidRPr="00627087">
        <w:rPr>
          <w:rFonts w:ascii="Times New Roman" w:hAnsi="Times New Roman"/>
          <w:color w:val="000000"/>
          <w:sz w:val="28"/>
          <w:szCs w:val="28"/>
          <w:lang w:val="en-US"/>
        </w:rPr>
        <w:t>CREST</w:t>
      </w:r>
      <w:r w:rsidR="00627087">
        <w:rPr>
          <w:rFonts w:ascii="Times New Roman" w:hAnsi="Times New Roman"/>
          <w:color w:val="000000"/>
          <w:sz w:val="28"/>
          <w:szCs w:val="28"/>
        </w:rPr>
        <w:noBreakHyphen/>
      </w:r>
      <w:r w:rsidR="00627087" w:rsidRPr="00627087">
        <w:rPr>
          <w:rFonts w:ascii="Times New Roman" w:hAnsi="Times New Roman"/>
          <w:color w:val="000000"/>
          <w:sz w:val="28"/>
          <w:szCs w:val="28"/>
        </w:rPr>
        <w:t>с</w:t>
      </w:r>
      <w:r w:rsidRPr="00627087">
        <w:rPr>
          <w:rFonts w:ascii="Times New Roman" w:hAnsi="Times New Roman"/>
          <w:color w:val="000000"/>
          <w:sz w:val="28"/>
          <w:szCs w:val="28"/>
        </w:rPr>
        <w:t xml:space="preserve">индром) </w:t>
      </w:r>
      <w:r w:rsidR="00627087">
        <w:rPr>
          <w:rFonts w:ascii="Times New Roman" w:hAnsi="Times New Roman"/>
          <w:color w:val="000000"/>
          <w:sz w:val="28"/>
          <w:szCs w:val="28"/>
        </w:rPr>
        <w:t>–</w:t>
      </w:r>
      <w:r w:rsidR="00627087" w:rsidRPr="00627087">
        <w:rPr>
          <w:rFonts w:ascii="Times New Roman" w:hAnsi="Times New Roman"/>
          <w:color w:val="000000"/>
          <w:sz w:val="28"/>
          <w:szCs w:val="28"/>
        </w:rPr>
        <w:t xml:space="preserve"> </w:t>
      </w:r>
      <w:r w:rsidRPr="00627087">
        <w:rPr>
          <w:rFonts w:ascii="Times New Roman" w:hAnsi="Times New Roman"/>
          <w:color w:val="000000"/>
          <w:sz w:val="28"/>
          <w:szCs w:val="28"/>
        </w:rPr>
        <w:t>сочетание кальциноза, синдрома Рейно, поражения пищевода, склеродактилии и телеангиэктазий (название синдрома образовано первыми буквами названий составляющих его симптомов).</w:t>
      </w:r>
    </w:p>
    <w:p w:rsidR="00EC692B" w:rsidRPr="00627087" w:rsidRDefault="00EC692B" w:rsidP="00627087">
      <w:pPr>
        <w:shd w:val="clear" w:color="auto" w:fill="FFFFFF"/>
        <w:spacing w:after="0" w:line="360" w:lineRule="auto"/>
        <w:ind w:firstLine="709"/>
        <w:jc w:val="both"/>
        <w:rPr>
          <w:rFonts w:ascii="Times New Roman" w:hAnsi="Times New Roman"/>
          <w:color w:val="000000"/>
          <w:sz w:val="28"/>
          <w:szCs w:val="28"/>
        </w:rPr>
      </w:pPr>
      <w:r w:rsidRPr="00627087">
        <w:rPr>
          <w:rFonts w:ascii="Times New Roman" w:hAnsi="Times New Roman"/>
          <w:color w:val="000000"/>
          <w:sz w:val="28"/>
          <w:szCs w:val="28"/>
        </w:rPr>
        <w:t>Кроме этих двух форм выделяют переходной синдром, который включает склеродерматомиозит (сочетание склеродермии и полимиозита) и смешанное соединительно-тканное поражение (синдром Рейно, артралгия, миопатия, отек кистей, склеродактилия, изменения в легких, лейкопения и другие симптомы).</w:t>
      </w:r>
    </w:p>
    <w:p w:rsidR="00EC692B" w:rsidRPr="00627087" w:rsidRDefault="00EC692B" w:rsidP="00627087">
      <w:pPr>
        <w:shd w:val="clear" w:color="auto" w:fill="FFFFFF"/>
        <w:spacing w:after="0" w:line="360" w:lineRule="auto"/>
        <w:ind w:firstLine="709"/>
        <w:jc w:val="both"/>
        <w:rPr>
          <w:rFonts w:ascii="Times New Roman" w:hAnsi="Times New Roman"/>
          <w:color w:val="000000"/>
          <w:sz w:val="28"/>
          <w:szCs w:val="28"/>
        </w:rPr>
      </w:pPr>
      <w:r w:rsidRPr="00627087">
        <w:rPr>
          <w:rFonts w:ascii="Times New Roman" w:hAnsi="Times New Roman"/>
          <w:color w:val="000000"/>
          <w:sz w:val="28"/>
          <w:szCs w:val="28"/>
        </w:rPr>
        <w:t>Выделяют три степени активности процесса.</w:t>
      </w:r>
    </w:p>
    <w:p w:rsidR="00EC692B" w:rsidRPr="00627087" w:rsidRDefault="00EC692B" w:rsidP="00627087">
      <w:pPr>
        <w:shd w:val="clear" w:color="auto" w:fill="FFFFFF"/>
        <w:spacing w:after="0" w:line="360" w:lineRule="auto"/>
        <w:ind w:firstLine="709"/>
        <w:jc w:val="both"/>
        <w:rPr>
          <w:rFonts w:ascii="Times New Roman" w:hAnsi="Times New Roman"/>
          <w:color w:val="000000"/>
          <w:sz w:val="28"/>
          <w:szCs w:val="28"/>
        </w:rPr>
      </w:pPr>
      <w:r w:rsidRPr="00627087">
        <w:rPr>
          <w:rFonts w:ascii="Times New Roman" w:hAnsi="Times New Roman"/>
          <w:color w:val="000000"/>
          <w:sz w:val="28"/>
          <w:szCs w:val="28"/>
        </w:rPr>
        <w:t xml:space="preserve">При активности </w:t>
      </w:r>
      <w:r w:rsidRPr="00627087">
        <w:rPr>
          <w:rFonts w:ascii="Times New Roman" w:hAnsi="Times New Roman"/>
          <w:color w:val="000000"/>
          <w:sz w:val="28"/>
          <w:szCs w:val="28"/>
          <w:lang w:val="en-US"/>
        </w:rPr>
        <w:t>I</w:t>
      </w:r>
      <w:r w:rsidRPr="00627087">
        <w:rPr>
          <w:rFonts w:ascii="Times New Roman" w:hAnsi="Times New Roman"/>
          <w:color w:val="000000"/>
          <w:sz w:val="28"/>
          <w:szCs w:val="28"/>
        </w:rPr>
        <w:t xml:space="preserve"> (минимальной) степени показатели лабораторных исследований нормальные, нарушения иммунного статуса не выявляются. В клинике превалируют вазомоторные и дистрофические процессы; склеротические изменения выражены умеренно, прогрессируют медленно.</w:t>
      </w:r>
    </w:p>
    <w:p w:rsidR="00EC692B" w:rsidRPr="00627087" w:rsidRDefault="00EC692B" w:rsidP="00627087">
      <w:pPr>
        <w:shd w:val="clear" w:color="auto" w:fill="FFFFFF"/>
        <w:spacing w:after="0" w:line="360" w:lineRule="auto"/>
        <w:ind w:firstLine="709"/>
        <w:jc w:val="both"/>
        <w:rPr>
          <w:rFonts w:ascii="Times New Roman" w:hAnsi="Times New Roman"/>
          <w:color w:val="000000"/>
          <w:sz w:val="28"/>
          <w:szCs w:val="28"/>
        </w:rPr>
      </w:pPr>
      <w:r w:rsidRPr="00627087">
        <w:rPr>
          <w:rFonts w:ascii="Times New Roman" w:hAnsi="Times New Roman"/>
          <w:color w:val="000000"/>
          <w:sz w:val="28"/>
          <w:szCs w:val="28"/>
        </w:rPr>
        <w:t xml:space="preserve">Для активности </w:t>
      </w:r>
      <w:r w:rsidRPr="00627087">
        <w:rPr>
          <w:rFonts w:ascii="Times New Roman" w:hAnsi="Times New Roman"/>
          <w:color w:val="000000"/>
          <w:sz w:val="28"/>
          <w:szCs w:val="28"/>
          <w:lang w:val="en-US"/>
        </w:rPr>
        <w:t>II</w:t>
      </w:r>
      <w:r w:rsidRPr="00627087">
        <w:rPr>
          <w:rFonts w:ascii="Times New Roman" w:hAnsi="Times New Roman"/>
          <w:color w:val="000000"/>
          <w:sz w:val="28"/>
          <w:szCs w:val="28"/>
        </w:rPr>
        <w:t xml:space="preserve"> степени характерны увеличение СОЭ, положительная дифениламиновая реакция, появление С-реактивного протеина, повышение содержания аг- и </w:t>
      </w:r>
      <w:r w:rsidRPr="00627087">
        <w:rPr>
          <w:rFonts w:ascii="Times New Roman" w:hAnsi="Times New Roman"/>
          <w:color w:val="000000"/>
          <w:sz w:val="28"/>
          <w:szCs w:val="28"/>
          <w:lang w:val="el-GR"/>
        </w:rPr>
        <w:t>γ</w:t>
      </w:r>
      <w:r w:rsidRPr="00627087">
        <w:rPr>
          <w:rFonts w:ascii="Times New Roman" w:hAnsi="Times New Roman"/>
          <w:color w:val="000000"/>
          <w:sz w:val="28"/>
          <w:szCs w:val="28"/>
        </w:rPr>
        <w:t>-глобулинов, иммуноглобулинов, оксипролина и гликозаминогликанов. В клинике преобладают прогрессирующие склеротические процессы.</w:t>
      </w:r>
    </w:p>
    <w:p w:rsidR="00EC692B" w:rsidRPr="00627087" w:rsidRDefault="00EC692B" w:rsidP="00627087">
      <w:pPr>
        <w:shd w:val="clear" w:color="auto" w:fill="FFFFFF"/>
        <w:spacing w:after="0" w:line="360" w:lineRule="auto"/>
        <w:ind w:firstLine="709"/>
        <w:jc w:val="both"/>
        <w:rPr>
          <w:rFonts w:ascii="Times New Roman" w:hAnsi="Times New Roman"/>
          <w:color w:val="000000"/>
          <w:sz w:val="28"/>
          <w:szCs w:val="28"/>
        </w:rPr>
      </w:pPr>
      <w:r w:rsidRPr="00627087">
        <w:rPr>
          <w:rFonts w:ascii="Times New Roman" w:hAnsi="Times New Roman"/>
          <w:color w:val="000000"/>
          <w:sz w:val="28"/>
          <w:szCs w:val="28"/>
        </w:rPr>
        <w:t xml:space="preserve">Активность </w:t>
      </w:r>
      <w:r w:rsidRPr="00627087">
        <w:rPr>
          <w:rFonts w:ascii="Times New Roman" w:hAnsi="Times New Roman"/>
          <w:color w:val="000000"/>
          <w:sz w:val="28"/>
          <w:szCs w:val="28"/>
          <w:lang w:val="en-US"/>
        </w:rPr>
        <w:t>III</w:t>
      </w:r>
      <w:r w:rsidRPr="00627087">
        <w:rPr>
          <w:rFonts w:ascii="Times New Roman" w:hAnsi="Times New Roman"/>
          <w:color w:val="000000"/>
          <w:sz w:val="28"/>
          <w:szCs w:val="28"/>
        </w:rPr>
        <w:t xml:space="preserve"> степени </w:t>
      </w:r>
      <w:r w:rsidR="00627087">
        <w:rPr>
          <w:rFonts w:ascii="Times New Roman" w:hAnsi="Times New Roman"/>
          <w:color w:val="000000"/>
          <w:sz w:val="28"/>
          <w:szCs w:val="28"/>
        </w:rPr>
        <w:t>–</w:t>
      </w:r>
      <w:r w:rsidR="00627087" w:rsidRPr="00627087">
        <w:rPr>
          <w:rFonts w:ascii="Times New Roman" w:hAnsi="Times New Roman"/>
          <w:color w:val="000000"/>
          <w:sz w:val="28"/>
          <w:szCs w:val="28"/>
        </w:rPr>
        <w:t xml:space="preserve"> </w:t>
      </w:r>
      <w:r w:rsidRPr="00627087">
        <w:rPr>
          <w:rFonts w:ascii="Times New Roman" w:hAnsi="Times New Roman"/>
          <w:color w:val="000000"/>
          <w:sz w:val="28"/>
          <w:szCs w:val="28"/>
        </w:rPr>
        <w:t>СОЭ выше 35</w:t>
      </w:r>
      <w:r w:rsidR="00627087">
        <w:rPr>
          <w:rFonts w:ascii="Times New Roman" w:hAnsi="Times New Roman"/>
          <w:color w:val="000000"/>
          <w:sz w:val="28"/>
          <w:szCs w:val="28"/>
        </w:rPr>
        <w:t> </w:t>
      </w:r>
      <w:r w:rsidR="00627087" w:rsidRPr="00627087">
        <w:rPr>
          <w:rFonts w:ascii="Times New Roman" w:hAnsi="Times New Roman"/>
          <w:color w:val="000000"/>
          <w:sz w:val="28"/>
          <w:szCs w:val="28"/>
        </w:rPr>
        <w:t>мм</w:t>
      </w:r>
      <w:r w:rsidRPr="00627087">
        <w:rPr>
          <w:rFonts w:ascii="Times New Roman" w:hAnsi="Times New Roman"/>
          <w:color w:val="000000"/>
          <w:sz w:val="28"/>
          <w:szCs w:val="28"/>
        </w:rPr>
        <w:t>/ч; высокие показатели воспалительной активности; гиперглобулинемия (за счет а</w:t>
      </w:r>
      <w:r w:rsidRPr="00627087">
        <w:rPr>
          <w:rFonts w:ascii="Times New Roman" w:hAnsi="Times New Roman"/>
          <w:color w:val="000000"/>
          <w:sz w:val="28"/>
          <w:szCs w:val="28"/>
          <w:vertAlign w:val="subscript"/>
        </w:rPr>
        <w:t>2</w:t>
      </w:r>
      <w:r w:rsidRPr="00627087">
        <w:rPr>
          <w:rFonts w:ascii="Times New Roman" w:hAnsi="Times New Roman"/>
          <w:color w:val="000000"/>
          <w:sz w:val="28"/>
          <w:szCs w:val="28"/>
        </w:rPr>
        <w:t xml:space="preserve">- и </w:t>
      </w:r>
      <w:r w:rsidRPr="00627087">
        <w:rPr>
          <w:rFonts w:ascii="Times New Roman" w:hAnsi="Times New Roman"/>
          <w:color w:val="000000"/>
          <w:sz w:val="28"/>
          <w:szCs w:val="28"/>
          <w:lang w:val="el-GR"/>
        </w:rPr>
        <w:t>γ</w:t>
      </w:r>
      <w:r w:rsidRPr="00627087">
        <w:rPr>
          <w:rFonts w:ascii="Times New Roman" w:hAnsi="Times New Roman"/>
          <w:color w:val="000000"/>
          <w:sz w:val="28"/>
          <w:szCs w:val="28"/>
        </w:rPr>
        <w:t xml:space="preserve">-глобулинов); повышение содержания иммуноглобулинов; наличие антинуклеарных факторов, часторевматоидного фактора, иногда </w:t>
      </w:r>
      <w:r w:rsidR="00627087">
        <w:rPr>
          <w:rFonts w:ascii="Times New Roman" w:hAnsi="Times New Roman"/>
          <w:color w:val="000000"/>
          <w:sz w:val="28"/>
          <w:szCs w:val="28"/>
        </w:rPr>
        <w:t>–</w:t>
      </w:r>
      <w:r w:rsidR="00627087" w:rsidRPr="00627087">
        <w:rPr>
          <w:rFonts w:ascii="Times New Roman" w:hAnsi="Times New Roman"/>
          <w:color w:val="000000"/>
          <w:sz w:val="28"/>
          <w:szCs w:val="28"/>
        </w:rPr>
        <w:t xml:space="preserve"> </w:t>
      </w:r>
      <w:r w:rsidRPr="00627087">
        <w:rPr>
          <w:rFonts w:ascii="Times New Roman" w:hAnsi="Times New Roman"/>
          <w:color w:val="000000"/>
          <w:sz w:val="28"/>
          <w:szCs w:val="28"/>
          <w:lang w:val="en-US"/>
        </w:rPr>
        <w:t>LE</w:t>
      </w:r>
      <w:r w:rsidR="00627087">
        <w:rPr>
          <w:rFonts w:ascii="Times New Roman" w:hAnsi="Times New Roman"/>
          <w:color w:val="000000"/>
          <w:sz w:val="28"/>
          <w:szCs w:val="28"/>
        </w:rPr>
        <w:noBreakHyphen/>
      </w:r>
      <w:r w:rsidR="00627087" w:rsidRPr="00627087">
        <w:rPr>
          <w:rFonts w:ascii="Times New Roman" w:hAnsi="Times New Roman"/>
          <w:color w:val="000000"/>
          <w:sz w:val="28"/>
          <w:szCs w:val="28"/>
        </w:rPr>
        <w:t>к</w:t>
      </w:r>
      <w:r w:rsidRPr="00627087">
        <w:rPr>
          <w:rFonts w:ascii="Times New Roman" w:hAnsi="Times New Roman"/>
          <w:color w:val="000000"/>
          <w:sz w:val="28"/>
          <w:szCs w:val="28"/>
        </w:rPr>
        <w:t>леток; высокие показатели оксипролина и гликозаминогликанов. Клиническая картина соответствует острому или подострому варианту течения заболевания.</w:t>
      </w:r>
    </w:p>
    <w:p w:rsidR="00EC692B" w:rsidRPr="00627087" w:rsidRDefault="00EC692B" w:rsidP="00627087">
      <w:pPr>
        <w:shd w:val="clear" w:color="auto" w:fill="FFFFFF"/>
        <w:spacing w:after="0" w:line="360" w:lineRule="auto"/>
        <w:ind w:firstLine="709"/>
        <w:jc w:val="both"/>
        <w:rPr>
          <w:rFonts w:ascii="Times New Roman" w:hAnsi="Times New Roman"/>
          <w:color w:val="000000"/>
          <w:sz w:val="28"/>
          <w:szCs w:val="28"/>
        </w:rPr>
      </w:pPr>
      <w:r w:rsidRPr="00627087">
        <w:rPr>
          <w:rFonts w:ascii="Times New Roman" w:hAnsi="Times New Roman"/>
          <w:color w:val="000000"/>
          <w:sz w:val="28"/>
          <w:szCs w:val="28"/>
        </w:rPr>
        <w:t xml:space="preserve">Диагноз системной склеродермии на ранних этапах ее развития представляет значительные трудности. Наиболее часто первыми проявлениями заболевания являются следующие: 1) синдром Рейно; 2) поражение суставов; 3) поражение кожи (плотный отек); 4) поражения внутренних органов (в первую очередь пищевода, сердца); 5) трофические нарушения кожи; 6) лихорадка. Сочетание симптомов, обозначенных. цифрами 1 и 2 или 3 и 2, настораживает в отношении возможности системной склеродермии </w:t>
      </w:r>
      <w:r w:rsidR="00627087" w:rsidRPr="00627087">
        <w:rPr>
          <w:rFonts w:ascii="Times New Roman" w:hAnsi="Times New Roman"/>
          <w:color w:val="000000"/>
          <w:sz w:val="28"/>
          <w:szCs w:val="28"/>
        </w:rPr>
        <w:t>(«сигнальное»</w:t>
      </w:r>
      <w:r w:rsidRPr="00627087">
        <w:rPr>
          <w:rFonts w:ascii="Times New Roman" w:hAnsi="Times New Roman"/>
          <w:color w:val="000000"/>
          <w:sz w:val="28"/>
          <w:szCs w:val="28"/>
        </w:rPr>
        <w:t xml:space="preserve"> значение); сочетания 1, 2 и 3; 1, 2 и 4; 3 и 4 делают диагноз достоверным.</w:t>
      </w:r>
    </w:p>
    <w:p w:rsidR="00EC692B" w:rsidRPr="00627087" w:rsidRDefault="00EC692B" w:rsidP="00627087">
      <w:pPr>
        <w:shd w:val="clear" w:color="auto" w:fill="FFFFFF"/>
        <w:spacing w:after="0" w:line="360" w:lineRule="auto"/>
        <w:ind w:firstLine="709"/>
        <w:jc w:val="both"/>
        <w:rPr>
          <w:rFonts w:ascii="Times New Roman" w:hAnsi="Times New Roman"/>
          <w:color w:val="000000"/>
          <w:sz w:val="28"/>
          <w:szCs w:val="28"/>
        </w:rPr>
      </w:pPr>
      <w:r w:rsidRPr="00627087">
        <w:rPr>
          <w:rFonts w:ascii="Times New Roman" w:hAnsi="Times New Roman"/>
          <w:color w:val="000000"/>
          <w:sz w:val="28"/>
          <w:szCs w:val="28"/>
        </w:rPr>
        <w:t>Начало заболевания в большинстве случаев постепенное, редкоострое. Для ранней диагностики наряду с целенаправленными лабораторными и инструментальными исследованиями (рентгенологическое исследование легких, желудка и кишок, электрокимография, эхография и др.) прибегают, при необходимости, к биопсии кожи. При гистологическом исследовании биоптата выявляют атрофию эпидермиса, сглаженность сосочков, мукоидное набухание дермы, фибриноидные изменения коллагеновых волокон; склероз, гиалиноз участков дермы, пролиферацию и мукоидное набухание внутренней оболочки сосудов. Следует помнить, что каждый случай синдрома Рейно подлежит обследованию для исключения системной склеродермии. Учитывают возраст и пол; связь появления заболевания с охлаждением; наличие стойкого увеличения СОЭ при неизмененных других показателях крови;</w:t>
      </w:r>
      <w:r w:rsidR="00627087">
        <w:rPr>
          <w:rFonts w:ascii="Times New Roman" w:hAnsi="Times New Roman"/>
          <w:color w:val="000000"/>
          <w:sz w:val="28"/>
          <w:szCs w:val="28"/>
        </w:rPr>
        <w:t xml:space="preserve"> </w:t>
      </w:r>
      <w:r w:rsidRPr="00627087">
        <w:rPr>
          <w:rFonts w:ascii="Times New Roman" w:hAnsi="Times New Roman"/>
          <w:color w:val="000000"/>
          <w:sz w:val="28"/>
          <w:szCs w:val="28"/>
        </w:rPr>
        <w:t>гипергаммаглобулинемию.</w:t>
      </w:r>
    </w:p>
    <w:p w:rsidR="00EC692B" w:rsidRPr="00627087" w:rsidRDefault="00EC692B" w:rsidP="00627087">
      <w:pPr>
        <w:shd w:val="clear" w:color="auto" w:fill="FFFFFF"/>
        <w:spacing w:after="0" w:line="360" w:lineRule="auto"/>
        <w:ind w:firstLine="709"/>
        <w:jc w:val="both"/>
        <w:rPr>
          <w:rFonts w:ascii="Times New Roman" w:hAnsi="Times New Roman"/>
          <w:color w:val="000000"/>
          <w:sz w:val="28"/>
          <w:szCs w:val="28"/>
        </w:rPr>
      </w:pPr>
      <w:r w:rsidRPr="00627087">
        <w:rPr>
          <w:rFonts w:ascii="Times New Roman" w:hAnsi="Times New Roman"/>
          <w:color w:val="000000"/>
          <w:sz w:val="28"/>
          <w:szCs w:val="28"/>
        </w:rPr>
        <w:t>Дифференциальный диагноз системной склеродермии, протекающей с преимущественным поражением кожи, следует проводить со склередемой Бушке, линейной склеродермией, атрофическим акродерматитом, трофическими язвами голени.</w:t>
      </w:r>
    </w:p>
    <w:p w:rsidR="00EC692B" w:rsidRPr="00627087" w:rsidRDefault="00EC692B" w:rsidP="00627087">
      <w:pPr>
        <w:shd w:val="clear" w:color="auto" w:fill="FFFFFF"/>
        <w:spacing w:after="0" w:line="360" w:lineRule="auto"/>
        <w:ind w:firstLine="709"/>
        <w:jc w:val="both"/>
        <w:rPr>
          <w:rFonts w:ascii="Times New Roman" w:hAnsi="Times New Roman"/>
          <w:color w:val="000000"/>
          <w:sz w:val="28"/>
          <w:szCs w:val="28"/>
        </w:rPr>
      </w:pPr>
      <w:r w:rsidRPr="00627087">
        <w:rPr>
          <w:rFonts w:ascii="Times New Roman" w:hAnsi="Times New Roman"/>
          <w:color w:val="000000"/>
          <w:sz w:val="28"/>
          <w:szCs w:val="28"/>
        </w:rPr>
        <w:t>Необходима также дифференциация с другими диффузными болезнями соединительной ткани.</w:t>
      </w:r>
    </w:p>
    <w:p w:rsidR="00EC692B" w:rsidRPr="00627087" w:rsidRDefault="00EC692B" w:rsidP="00627087">
      <w:pPr>
        <w:shd w:val="clear" w:color="auto" w:fill="FFFFFF"/>
        <w:spacing w:after="0" w:line="360" w:lineRule="auto"/>
        <w:ind w:firstLine="709"/>
        <w:jc w:val="both"/>
        <w:rPr>
          <w:rFonts w:ascii="Times New Roman" w:hAnsi="Times New Roman"/>
          <w:color w:val="000000"/>
          <w:sz w:val="28"/>
          <w:szCs w:val="28"/>
        </w:rPr>
      </w:pPr>
      <w:r w:rsidRPr="00627087">
        <w:rPr>
          <w:rFonts w:ascii="Times New Roman" w:hAnsi="Times New Roman"/>
          <w:color w:val="000000"/>
          <w:sz w:val="28"/>
          <w:szCs w:val="28"/>
        </w:rPr>
        <w:t>От ревматоидного артрита системная склеродермия отличается менее выраженными экссудативными явлениями в суставах, отсутствием рентгенологических признаков поражения костей, превалированием околосуставных изменений над суставными.</w:t>
      </w:r>
    </w:p>
    <w:p w:rsidR="00EC692B" w:rsidRPr="00627087" w:rsidRDefault="00EC692B" w:rsidP="00627087">
      <w:pPr>
        <w:shd w:val="clear" w:color="auto" w:fill="FFFFFF"/>
        <w:spacing w:after="0" w:line="360" w:lineRule="auto"/>
        <w:ind w:firstLine="709"/>
        <w:jc w:val="both"/>
        <w:rPr>
          <w:rFonts w:ascii="Times New Roman" w:hAnsi="Times New Roman"/>
          <w:color w:val="000000"/>
          <w:sz w:val="28"/>
          <w:szCs w:val="28"/>
        </w:rPr>
      </w:pPr>
      <w:r w:rsidRPr="00627087">
        <w:rPr>
          <w:rFonts w:ascii="Times New Roman" w:hAnsi="Times New Roman"/>
          <w:color w:val="000000"/>
          <w:sz w:val="28"/>
          <w:szCs w:val="28"/>
        </w:rPr>
        <w:t>Определенные трудности могут возникнуть при разграничении склеродермии и дерматомиозита, для которого характерны тяжелая миопатия,</w:t>
      </w:r>
      <w:r w:rsidR="00627087">
        <w:rPr>
          <w:rFonts w:ascii="Times New Roman" w:hAnsi="Times New Roman"/>
          <w:color w:val="000000"/>
          <w:sz w:val="28"/>
          <w:szCs w:val="28"/>
        </w:rPr>
        <w:t xml:space="preserve"> </w:t>
      </w:r>
      <w:r w:rsidRPr="00627087">
        <w:rPr>
          <w:rFonts w:ascii="Times New Roman" w:hAnsi="Times New Roman"/>
          <w:color w:val="000000"/>
          <w:sz w:val="28"/>
          <w:szCs w:val="28"/>
        </w:rPr>
        <w:t>своеобразное</w:t>
      </w:r>
      <w:r w:rsidR="00627087">
        <w:rPr>
          <w:rFonts w:ascii="Times New Roman" w:hAnsi="Times New Roman"/>
          <w:color w:val="000000"/>
          <w:sz w:val="28"/>
          <w:szCs w:val="28"/>
        </w:rPr>
        <w:t xml:space="preserve"> </w:t>
      </w:r>
      <w:r w:rsidRPr="00627087">
        <w:rPr>
          <w:rFonts w:ascii="Times New Roman" w:hAnsi="Times New Roman"/>
          <w:color w:val="000000"/>
          <w:sz w:val="28"/>
          <w:szCs w:val="28"/>
        </w:rPr>
        <w:t>поражение</w:t>
      </w:r>
      <w:r w:rsidR="00627087">
        <w:rPr>
          <w:rFonts w:ascii="Times New Roman" w:hAnsi="Times New Roman"/>
          <w:color w:val="000000"/>
          <w:sz w:val="28"/>
          <w:szCs w:val="28"/>
        </w:rPr>
        <w:t xml:space="preserve"> </w:t>
      </w:r>
      <w:r w:rsidRPr="00627087">
        <w:rPr>
          <w:rFonts w:ascii="Times New Roman" w:hAnsi="Times New Roman"/>
          <w:color w:val="000000"/>
          <w:sz w:val="28"/>
          <w:szCs w:val="28"/>
        </w:rPr>
        <w:t>кожи лица</w:t>
      </w:r>
      <w:r w:rsidR="00627087">
        <w:rPr>
          <w:rFonts w:ascii="Times New Roman" w:hAnsi="Times New Roman"/>
          <w:color w:val="000000"/>
          <w:sz w:val="28"/>
          <w:szCs w:val="28"/>
        </w:rPr>
        <w:t xml:space="preserve"> </w:t>
      </w:r>
      <w:r w:rsidRPr="00627087">
        <w:rPr>
          <w:rFonts w:ascii="Times New Roman" w:hAnsi="Times New Roman"/>
          <w:color w:val="000000"/>
          <w:sz w:val="28"/>
          <w:szCs w:val="28"/>
        </w:rPr>
        <w:t>с</w:t>
      </w:r>
      <w:r w:rsidR="00627087">
        <w:rPr>
          <w:rFonts w:ascii="Times New Roman" w:hAnsi="Times New Roman"/>
          <w:color w:val="000000"/>
          <w:sz w:val="28"/>
          <w:szCs w:val="28"/>
        </w:rPr>
        <w:t xml:space="preserve"> </w:t>
      </w:r>
      <w:r w:rsidRPr="00627087">
        <w:rPr>
          <w:rFonts w:ascii="Times New Roman" w:hAnsi="Times New Roman"/>
          <w:color w:val="000000"/>
          <w:sz w:val="28"/>
          <w:szCs w:val="28"/>
        </w:rPr>
        <w:t>параорбитальными</w:t>
      </w:r>
      <w:r w:rsidR="00627087">
        <w:rPr>
          <w:rFonts w:ascii="Times New Roman" w:hAnsi="Times New Roman"/>
          <w:color w:val="000000"/>
          <w:sz w:val="28"/>
          <w:szCs w:val="28"/>
        </w:rPr>
        <w:t xml:space="preserve"> </w:t>
      </w:r>
      <w:r w:rsidRPr="00627087">
        <w:rPr>
          <w:rFonts w:ascii="Times New Roman" w:hAnsi="Times New Roman"/>
          <w:color w:val="000000"/>
          <w:sz w:val="28"/>
          <w:szCs w:val="28"/>
        </w:rPr>
        <w:t>отеками, редкость висцеральных поражений.</w:t>
      </w:r>
    </w:p>
    <w:p w:rsidR="00EC692B" w:rsidRPr="00627087" w:rsidRDefault="00EC692B" w:rsidP="00627087">
      <w:pPr>
        <w:shd w:val="clear" w:color="auto" w:fill="FFFFFF"/>
        <w:spacing w:after="0" w:line="360" w:lineRule="auto"/>
        <w:ind w:firstLine="709"/>
        <w:jc w:val="both"/>
        <w:rPr>
          <w:rFonts w:ascii="Times New Roman" w:hAnsi="Times New Roman"/>
          <w:color w:val="000000"/>
          <w:sz w:val="28"/>
          <w:szCs w:val="28"/>
        </w:rPr>
      </w:pPr>
      <w:r w:rsidRPr="00627087">
        <w:rPr>
          <w:rFonts w:ascii="Times New Roman" w:hAnsi="Times New Roman"/>
          <w:color w:val="000000"/>
          <w:sz w:val="28"/>
          <w:szCs w:val="28"/>
        </w:rPr>
        <w:t>Чрезвычайно труден дифференциальный диагноз в случае преобладания поражения внутренних органов над периферическими симптомами (отсутствие характерных изменений кожи, синдрома Рейно и</w:t>
      </w:r>
      <w:r w:rsidR="00627087">
        <w:rPr>
          <w:rFonts w:ascii="Times New Roman" w:hAnsi="Times New Roman"/>
          <w:color w:val="000000"/>
          <w:sz w:val="28"/>
          <w:szCs w:val="28"/>
        </w:rPr>
        <w:t> </w:t>
      </w:r>
      <w:r w:rsidR="00627087" w:rsidRPr="00627087">
        <w:rPr>
          <w:rFonts w:ascii="Times New Roman" w:hAnsi="Times New Roman"/>
          <w:color w:val="000000"/>
          <w:sz w:val="28"/>
          <w:szCs w:val="28"/>
        </w:rPr>
        <w:t>т</w:t>
      </w:r>
      <w:r w:rsidR="00627087">
        <w:rPr>
          <w:rFonts w:ascii="Times New Roman" w:hAnsi="Times New Roman"/>
          <w:color w:val="000000"/>
          <w:sz w:val="28"/>
          <w:szCs w:val="28"/>
        </w:rPr>
        <w:t>. </w:t>
      </w:r>
      <w:r w:rsidR="00627087" w:rsidRPr="00627087">
        <w:rPr>
          <w:rFonts w:ascii="Times New Roman" w:hAnsi="Times New Roman"/>
          <w:color w:val="000000"/>
          <w:sz w:val="28"/>
          <w:szCs w:val="28"/>
        </w:rPr>
        <w:t>д.</w:t>
      </w:r>
      <w:r w:rsidRPr="00627087">
        <w:rPr>
          <w:rFonts w:ascii="Times New Roman" w:hAnsi="Times New Roman"/>
          <w:color w:val="000000"/>
          <w:sz w:val="28"/>
          <w:szCs w:val="28"/>
        </w:rPr>
        <w:t xml:space="preserve">). При таких вариантах трудно отличить «склеродермическое сердце» от постмиокардитического кардиосклероза, хронического миокардита; поражение легких </w:t>
      </w:r>
      <w:r w:rsidR="00627087">
        <w:rPr>
          <w:rFonts w:ascii="Times New Roman" w:hAnsi="Times New Roman"/>
          <w:color w:val="000000"/>
          <w:sz w:val="28"/>
          <w:szCs w:val="28"/>
        </w:rPr>
        <w:t>–</w:t>
      </w:r>
      <w:r w:rsidR="00627087" w:rsidRPr="00627087">
        <w:rPr>
          <w:rFonts w:ascii="Times New Roman" w:hAnsi="Times New Roman"/>
          <w:color w:val="000000"/>
          <w:sz w:val="28"/>
          <w:szCs w:val="28"/>
        </w:rPr>
        <w:t xml:space="preserve"> </w:t>
      </w:r>
      <w:r w:rsidRPr="00627087">
        <w:rPr>
          <w:rFonts w:ascii="Times New Roman" w:hAnsi="Times New Roman"/>
          <w:color w:val="000000"/>
          <w:sz w:val="28"/>
          <w:szCs w:val="28"/>
        </w:rPr>
        <w:t>от хронической пневмонии, постпневмонического пневмосклероза и</w:t>
      </w:r>
      <w:r w:rsidR="00627087">
        <w:rPr>
          <w:rFonts w:ascii="Times New Roman" w:hAnsi="Times New Roman"/>
          <w:color w:val="000000"/>
          <w:sz w:val="28"/>
          <w:szCs w:val="28"/>
        </w:rPr>
        <w:t> </w:t>
      </w:r>
      <w:r w:rsidR="00627087" w:rsidRPr="00627087">
        <w:rPr>
          <w:rFonts w:ascii="Times New Roman" w:hAnsi="Times New Roman"/>
          <w:color w:val="000000"/>
          <w:sz w:val="28"/>
          <w:szCs w:val="28"/>
        </w:rPr>
        <w:t>т</w:t>
      </w:r>
      <w:r w:rsidR="00627087">
        <w:rPr>
          <w:rFonts w:ascii="Times New Roman" w:hAnsi="Times New Roman"/>
          <w:color w:val="000000"/>
          <w:sz w:val="28"/>
          <w:szCs w:val="28"/>
        </w:rPr>
        <w:t>. </w:t>
      </w:r>
      <w:r w:rsidR="00627087" w:rsidRPr="00627087">
        <w:rPr>
          <w:rFonts w:ascii="Times New Roman" w:hAnsi="Times New Roman"/>
          <w:color w:val="000000"/>
          <w:sz w:val="28"/>
          <w:szCs w:val="28"/>
        </w:rPr>
        <w:t>д.</w:t>
      </w:r>
    </w:p>
    <w:p w:rsidR="00EC692B" w:rsidRPr="00627087" w:rsidRDefault="00EC692B" w:rsidP="00627087">
      <w:pPr>
        <w:shd w:val="clear" w:color="auto" w:fill="FFFFFF"/>
        <w:spacing w:after="0" w:line="360" w:lineRule="auto"/>
        <w:ind w:firstLine="709"/>
        <w:jc w:val="both"/>
        <w:rPr>
          <w:rFonts w:ascii="Times New Roman" w:hAnsi="Times New Roman"/>
          <w:color w:val="000000"/>
          <w:sz w:val="28"/>
          <w:szCs w:val="28"/>
        </w:rPr>
      </w:pPr>
      <w:r w:rsidRPr="00627087">
        <w:rPr>
          <w:rFonts w:ascii="Times New Roman" w:hAnsi="Times New Roman"/>
          <w:color w:val="000000"/>
          <w:sz w:val="28"/>
          <w:szCs w:val="28"/>
        </w:rPr>
        <w:t>Необходимо тщательно, целенаправленно обследовать больного для выявления скрытых, но характерных симптомов. В таких случаях целесообразно прибегать к биопсии кожи, даже если нет видимых изменений ее.</w:t>
      </w:r>
    </w:p>
    <w:p w:rsidR="00EC692B" w:rsidRPr="00627087" w:rsidRDefault="00EC692B" w:rsidP="00627087">
      <w:pPr>
        <w:shd w:val="clear" w:color="auto" w:fill="FFFFFF"/>
        <w:spacing w:after="0" w:line="360" w:lineRule="auto"/>
        <w:ind w:firstLine="709"/>
        <w:jc w:val="both"/>
        <w:rPr>
          <w:rFonts w:ascii="Times New Roman" w:hAnsi="Times New Roman"/>
          <w:color w:val="000000"/>
          <w:sz w:val="28"/>
          <w:szCs w:val="28"/>
        </w:rPr>
      </w:pPr>
      <w:r w:rsidRPr="00627087">
        <w:rPr>
          <w:rFonts w:ascii="Times New Roman" w:hAnsi="Times New Roman"/>
          <w:color w:val="000000"/>
          <w:sz w:val="28"/>
          <w:szCs w:val="28"/>
        </w:rPr>
        <w:t>Выявление дисфагии требует исключения рака пищевода или кардиального отдела желудка. Необходимо помнить о возможном развитии симптомов склеродермии при злокачественных опухолях различной локализации. Клинически это проявляется индуративными изменениями кожи, прогрессирующим поражением околосуставных тканей с развитием контрактур, иногда с высокими лабораторными показателями активности. Однако синдром Рейно и характерные для системной склеродермии поражения внутренних органов не отмечаются.</w:t>
      </w:r>
    </w:p>
    <w:p w:rsidR="00EC692B" w:rsidRPr="00627087" w:rsidRDefault="00EC692B" w:rsidP="00627087">
      <w:pPr>
        <w:shd w:val="clear" w:color="auto" w:fill="FFFFFF"/>
        <w:spacing w:after="0" w:line="360" w:lineRule="auto"/>
        <w:ind w:firstLine="709"/>
        <w:jc w:val="both"/>
        <w:rPr>
          <w:rFonts w:ascii="Times New Roman" w:hAnsi="Times New Roman"/>
          <w:color w:val="000000"/>
          <w:sz w:val="28"/>
          <w:szCs w:val="28"/>
        </w:rPr>
      </w:pPr>
      <w:r w:rsidRPr="00627087">
        <w:rPr>
          <w:rFonts w:ascii="Times New Roman" w:hAnsi="Times New Roman"/>
          <w:color w:val="000000"/>
          <w:sz w:val="28"/>
          <w:szCs w:val="28"/>
        </w:rPr>
        <w:t xml:space="preserve">Прогноз всегда серьезен, особенно при остром и подостром течении заболевания. Отягощает прогноз поражение внутренних органов, в первую очередь почек и сердца. При хроническом течении прогноз неблагоприятен в отношении трудоспособности. В период ремиссии необходимо трудоустройство с предоставлением работы, не связанной с переохлаждением, значительными физическими нагрузками, контактом с химическими веществами (кремнием, пестицидами). В зависимости от специальности таким больным часто устанавливают инвалидность </w:t>
      </w:r>
      <w:r w:rsidRPr="00627087">
        <w:rPr>
          <w:rFonts w:ascii="Times New Roman" w:hAnsi="Times New Roman"/>
          <w:color w:val="000000"/>
          <w:sz w:val="28"/>
          <w:szCs w:val="28"/>
          <w:lang w:val="en-US"/>
        </w:rPr>
        <w:t>III</w:t>
      </w:r>
      <w:r w:rsidRPr="00627087">
        <w:rPr>
          <w:rFonts w:ascii="Times New Roman" w:hAnsi="Times New Roman"/>
          <w:color w:val="000000"/>
          <w:sz w:val="28"/>
          <w:szCs w:val="28"/>
        </w:rPr>
        <w:t xml:space="preserve"> группы. При генерализации процесса и утрате трудоспособности</w:t>
      </w:r>
      <w:r w:rsidR="00627087">
        <w:rPr>
          <w:rFonts w:ascii="Times New Roman" w:hAnsi="Times New Roman"/>
          <w:color w:val="000000"/>
          <w:sz w:val="28"/>
          <w:szCs w:val="28"/>
        </w:rPr>
        <w:t xml:space="preserve"> </w:t>
      </w:r>
      <w:r w:rsidRPr="00627087">
        <w:rPr>
          <w:rFonts w:ascii="Times New Roman" w:hAnsi="Times New Roman"/>
          <w:color w:val="000000"/>
          <w:sz w:val="28"/>
          <w:szCs w:val="28"/>
        </w:rPr>
        <w:t>больным</w:t>
      </w:r>
      <w:r w:rsidR="00627087">
        <w:rPr>
          <w:rFonts w:ascii="Times New Roman" w:hAnsi="Times New Roman"/>
          <w:color w:val="000000"/>
          <w:sz w:val="28"/>
          <w:szCs w:val="28"/>
        </w:rPr>
        <w:t xml:space="preserve"> </w:t>
      </w:r>
      <w:r w:rsidRPr="00627087">
        <w:rPr>
          <w:rFonts w:ascii="Times New Roman" w:hAnsi="Times New Roman"/>
          <w:color w:val="000000"/>
          <w:sz w:val="28"/>
          <w:szCs w:val="28"/>
        </w:rPr>
        <w:t xml:space="preserve">устанавливают инвалидность </w:t>
      </w:r>
      <w:r w:rsidRPr="00627087">
        <w:rPr>
          <w:rFonts w:ascii="Times New Roman" w:hAnsi="Times New Roman"/>
          <w:color w:val="000000"/>
          <w:sz w:val="28"/>
          <w:szCs w:val="28"/>
          <w:lang w:val="en-US"/>
        </w:rPr>
        <w:t>II</w:t>
      </w:r>
      <w:r w:rsidRPr="00627087">
        <w:rPr>
          <w:rFonts w:ascii="Times New Roman" w:hAnsi="Times New Roman"/>
          <w:color w:val="000000"/>
          <w:sz w:val="28"/>
          <w:szCs w:val="28"/>
        </w:rPr>
        <w:t xml:space="preserve"> группы; при тяжелых поражениях кожи, выраженных контрактурах, влекущих за собой потерю способности к самообслуживанию,</w:t>
      </w:r>
      <w:r w:rsidR="00627087">
        <w:rPr>
          <w:rFonts w:ascii="Times New Roman" w:hAnsi="Times New Roman"/>
          <w:color w:val="000000"/>
          <w:sz w:val="28"/>
          <w:szCs w:val="28"/>
        </w:rPr>
        <w:t> –</w:t>
      </w:r>
      <w:r w:rsidR="00627087" w:rsidRPr="00627087">
        <w:rPr>
          <w:rFonts w:ascii="Times New Roman" w:hAnsi="Times New Roman"/>
          <w:color w:val="000000"/>
          <w:sz w:val="28"/>
          <w:szCs w:val="28"/>
        </w:rPr>
        <w:t xml:space="preserve"> </w:t>
      </w:r>
      <w:r w:rsidRPr="00627087">
        <w:rPr>
          <w:rFonts w:ascii="Times New Roman" w:hAnsi="Times New Roman"/>
          <w:color w:val="000000"/>
          <w:sz w:val="28"/>
          <w:szCs w:val="28"/>
        </w:rPr>
        <w:t>инвалидность</w:t>
      </w:r>
      <w:r w:rsidR="00627087">
        <w:rPr>
          <w:rFonts w:ascii="Times New Roman" w:hAnsi="Times New Roman"/>
          <w:color w:val="000000"/>
          <w:sz w:val="28"/>
          <w:szCs w:val="28"/>
        </w:rPr>
        <w:t xml:space="preserve"> </w:t>
      </w:r>
      <w:r w:rsidRPr="00627087">
        <w:rPr>
          <w:rFonts w:ascii="Times New Roman" w:hAnsi="Times New Roman"/>
          <w:color w:val="000000"/>
          <w:sz w:val="28"/>
          <w:szCs w:val="28"/>
          <w:lang w:val="en-US"/>
        </w:rPr>
        <w:t>I</w:t>
      </w:r>
      <w:r w:rsidR="00627087">
        <w:rPr>
          <w:rFonts w:ascii="Times New Roman" w:hAnsi="Times New Roman"/>
          <w:color w:val="000000"/>
          <w:sz w:val="28"/>
          <w:szCs w:val="28"/>
        </w:rPr>
        <w:t xml:space="preserve"> </w:t>
      </w:r>
      <w:r w:rsidRPr="00627087">
        <w:rPr>
          <w:rFonts w:ascii="Times New Roman" w:hAnsi="Times New Roman"/>
          <w:color w:val="000000"/>
          <w:sz w:val="28"/>
          <w:szCs w:val="28"/>
        </w:rPr>
        <w:t>группы.</w:t>
      </w:r>
    </w:p>
    <w:p w:rsidR="00EC692B" w:rsidRPr="00627087" w:rsidRDefault="00EC692B" w:rsidP="00627087">
      <w:pPr>
        <w:shd w:val="clear" w:color="auto" w:fill="FFFFFF"/>
        <w:spacing w:after="0" w:line="360" w:lineRule="auto"/>
        <w:ind w:firstLine="709"/>
        <w:jc w:val="both"/>
        <w:rPr>
          <w:rFonts w:ascii="Times New Roman" w:hAnsi="Times New Roman"/>
          <w:color w:val="000000"/>
          <w:sz w:val="28"/>
          <w:szCs w:val="28"/>
        </w:rPr>
      </w:pPr>
      <w:r w:rsidRPr="00627087">
        <w:rPr>
          <w:rFonts w:ascii="Times New Roman" w:hAnsi="Times New Roman"/>
          <w:color w:val="000000"/>
          <w:sz w:val="28"/>
          <w:szCs w:val="28"/>
        </w:rPr>
        <w:t xml:space="preserve">Лечение. При хроническом, медленно прогрессирующем варианте с ограниченным поражением кожи, вазоспастическим синдромом, активностью </w:t>
      </w:r>
      <w:r w:rsidRPr="00627087">
        <w:rPr>
          <w:rFonts w:ascii="Times New Roman" w:hAnsi="Times New Roman"/>
          <w:color w:val="000000"/>
          <w:sz w:val="28"/>
          <w:szCs w:val="28"/>
          <w:lang w:val="en-US"/>
        </w:rPr>
        <w:t>I</w:t>
      </w:r>
      <w:r w:rsidRPr="00627087">
        <w:rPr>
          <w:rFonts w:ascii="Times New Roman" w:hAnsi="Times New Roman"/>
          <w:color w:val="000000"/>
          <w:sz w:val="28"/>
          <w:szCs w:val="28"/>
        </w:rPr>
        <w:t xml:space="preserve"> степени лечение направлено на улучшение трофики и микроциркуляции. Часто назначают препараты никотиновой кислоты: никотинамид по 1</w:t>
      </w:r>
      <w:r w:rsidR="00627087">
        <w:rPr>
          <w:rFonts w:ascii="Times New Roman" w:hAnsi="Times New Roman"/>
          <w:color w:val="000000"/>
          <w:sz w:val="28"/>
          <w:szCs w:val="28"/>
        </w:rPr>
        <w:t>–</w:t>
      </w:r>
      <w:r w:rsidRPr="00627087">
        <w:rPr>
          <w:rFonts w:ascii="Times New Roman" w:hAnsi="Times New Roman"/>
          <w:color w:val="000000"/>
          <w:sz w:val="28"/>
          <w:szCs w:val="28"/>
        </w:rPr>
        <w:t>2</w:t>
      </w:r>
      <w:r w:rsidR="00627087">
        <w:rPr>
          <w:rFonts w:ascii="Times New Roman" w:hAnsi="Times New Roman"/>
          <w:color w:val="000000"/>
          <w:sz w:val="28"/>
          <w:szCs w:val="28"/>
        </w:rPr>
        <w:t>–</w:t>
      </w:r>
      <w:r w:rsidRPr="00627087">
        <w:rPr>
          <w:rFonts w:ascii="Times New Roman" w:hAnsi="Times New Roman"/>
          <w:color w:val="000000"/>
          <w:sz w:val="28"/>
          <w:szCs w:val="28"/>
        </w:rPr>
        <w:t>4 мл 2,</w:t>
      </w:r>
      <w:r w:rsidR="00627087" w:rsidRPr="00627087">
        <w:rPr>
          <w:rFonts w:ascii="Times New Roman" w:hAnsi="Times New Roman"/>
          <w:color w:val="000000"/>
          <w:sz w:val="28"/>
          <w:szCs w:val="28"/>
        </w:rPr>
        <w:t>5</w:t>
      </w:r>
      <w:r w:rsidR="00627087">
        <w:rPr>
          <w:rFonts w:ascii="Times New Roman" w:hAnsi="Times New Roman"/>
          <w:color w:val="000000"/>
          <w:sz w:val="28"/>
          <w:szCs w:val="28"/>
        </w:rPr>
        <w:t> %</w:t>
      </w:r>
      <w:r w:rsidRPr="00627087">
        <w:rPr>
          <w:rFonts w:ascii="Times New Roman" w:hAnsi="Times New Roman"/>
          <w:color w:val="000000"/>
          <w:sz w:val="28"/>
          <w:szCs w:val="28"/>
        </w:rPr>
        <w:t xml:space="preserve"> раствора внутримышечно, никошпан по 3</w:t>
      </w:r>
      <w:r w:rsidR="00627087">
        <w:rPr>
          <w:rFonts w:ascii="Times New Roman" w:hAnsi="Times New Roman"/>
          <w:color w:val="000000"/>
          <w:sz w:val="28"/>
          <w:szCs w:val="28"/>
        </w:rPr>
        <w:t>–</w:t>
      </w:r>
      <w:r w:rsidRPr="00627087">
        <w:rPr>
          <w:rFonts w:ascii="Times New Roman" w:hAnsi="Times New Roman"/>
          <w:color w:val="000000"/>
          <w:sz w:val="28"/>
          <w:szCs w:val="28"/>
        </w:rPr>
        <w:t>4 табл. в день, ксантинола никотинат (компламин) по 3</w:t>
      </w:r>
      <w:r w:rsidR="00627087">
        <w:rPr>
          <w:rFonts w:ascii="Times New Roman" w:hAnsi="Times New Roman"/>
          <w:color w:val="000000"/>
          <w:sz w:val="28"/>
          <w:szCs w:val="28"/>
        </w:rPr>
        <w:t>–</w:t>
      </w:r>
      <w:r w:rsidRPr="00627087">
        <w:rPr>
          <w:rFonts w:ascii="Times New Roman" w:hAnsi="Times New Roman"/>
          <w:color w:val="000000"/>
          <w:sz w:val="28"/>
          <w:szCs w:val="28"/>
        </w:rPr>
        <w:t>6 табл. в день и др. Для улучшения микроциркуляции назначают пентоксифиллин (трентал), гризеофульвин, андекалин, АТФ, гепарин, реополиглюкин.</w:t>
      </w:r>
    </w:p>
    <w:p w:rsidR="00EC692B" w:rsidRPr="00627087" w:rsidRDefault="00EC692B" w:rsidP="00627087">
      <w:pPr>
        <w:shd w:val="clear" w:color="auto" w:fill="FFFFFF"/>
        <w:spacing w:after="0" w:line="360" w:lineRule="auto"/>
        <w:ind w:firstLine="709"/>
        <w:jc w:val="both"/>
        <w:rPr>
          <w:rFonts w:ascii="Times New Roman" w:hAnsi="Times New Roman"/>
          <w:color w:val="000000"/>
          <w:sz w:val="28"/>
          <w:szCs w:val="28"/>
        </w:rPr>
      </w:pPr>
      <w:r w:rsidRPr="00627087">
        <w:rPr>
          <w:rFonts w:ascii="Times New Roman" w:hAnsi="Times New Roman"/>
          <w:color w:val="000000"/>
          <w:sz w:val="28"/>
          <w:szCs w:val="28"/>
        </w:rPr>
        <w:t>Из препаратов, стимулирующих тканевые процессы, наиболее часто применяют лидазу (64</w:t>
      </w:r>
      <w:r w:rsidR="00627087">
        <w:rPr>
          <w:rFonts w:ascii="Times New Roman" w:hAnsi="Times New Roman"/>
          <w:color w:val="000000"/>
          <w:sz w:val="28"/>
          <w:szCs w:val="28"/>
        </w:rPr>
        <w:t>–</w:t>
      </w:r>
      <w:r w:rsidRPr="00627087">
        <w:rPr>
          <w:rFonts w:ascii="Times New Roman" w:hAnsi="Times New Roman"/>
          <w:color w:val="000000"/>
          <w:sz w:val="28"/>
          <w:szCs w:val="28"/>
        </w:rPr>
        <w:t xml:space="preserve">128 У </w:t>
      </w:r>
      <w:r w:rsidRPr="00627087">
        <w:rPr>
          <w:rFonts w:ascii="Times New Roman" w:hAnsi="Times New Roman"/>
          <w:color w:val="000000"/>
          <w:sz w:val="28"/>
          <w:szCs w:val="28"/>
          <w:lang w:val="el-GR"/>
        </w:rPr>
        <w:t xml:space="preserve">Ε </w:t>
      </w:r>
      <w:r w:rsidRPr="00627087">
        <w:rPr>
          <w:rFonts w:ascii="Times New Roman" w:hAnsi="Times New Roman"/>
          <w:color w:val="000000"/>
          <w:sz w:val="28"/>
          <w:szCs w:val="28"/>
        </w:rPr>
        <w:t xml:space="preserve">под кожу или методом фонофореза), ронидазу (аппликации или фонофорез), унитиол (5 мл </w:t>
      </w:r>
      <w:r w:rsidR="00627087" w:rsidRPr="00627087">
        <w:rPr>
          <w:rFonts w:ascii="Times New Roman" w:hAnsi="Times New Roman"/>
          <w:color w:val="000000"/>
          <w:sz w:val="28"/>
          <w:szCs w:val="28"/>
        </w:rPr>
        <w:t>5</w:t>
      </w:r>
      <w:r w:rsidR="00627087">
        <w:rPr>
          <w:rFonts w:ascii="Times New Roman" w:hAnsi="Times New Roman"/>
          <w:color w:val="000000"/>
          <w:sz w:val="28"/>
          <w:szCs w:val="28"/>
        </w:rPr>
        <w:t> %</w:t>
      </w:r>
      <w:r w:rsidRPr="00627087">
        <w:rPr>
          <w:rFonts w:ascii="Times New Roman" w:hAnsi="Times New Roman"/>
          <w:color w:val="000000"/>
          <w:sz w:val="28"/>
          <w:szCs w:val="28"/>
        </w:rPr>
        <w:t xml:space="preserve"> раствора внутримышечно), димексид (5</w:t>
      </w:r>
      <w:r w:rsidR="00627087" w:rsidRPr="00627087">
        <w:rPr>
          <w:rFonts w:ascii="Times New Roman" w:hAnsi="Times New Roman"/>
          <w:color w:val="000000"/>
          <w:sz w:val="28"/>
          <w:szCs w:val="28"/>
        </w:rPr>
        <w:t>0</w:t>
      </w:r>
      <w:r w:rsidR="00627087">
        <w:rPr>
          <w:rFonts w:ascii="Times New Roman" w:hAnsi="Times New Roman"/>
          <w:color w:val="000000"/>
          <w:sz w:val="28"/>
          <w:szCs w:val="28"/>
        </w:rPr>
        <w:t> %</w:t>
      </w:r>
      <w:r w:rsidRPr="00627087">
        <w:rPr>
          <w:rFonts w:ascii="Times New Roman" w:hAnsi="Times New Roman"/>
          <w:color w:val="000000"/>
          <w:sz w:val="28"/>
          <w:szCs w:val="28"/>
        </w:rPr>
        <w:t xml:space="preserve"> раствор нанести на пораженные участки кожи, можно в комбинации с никотиновой кислотой, салицилатами, гепарином и др.), аевит (по 1 капсуле в день), витамины группы В.</w:t>
      </w:r>
    </w:p>
    <w:p w:rsidR="00EC692B" w:rsidRPr="00627087" w:rsidRDefault="00EC692B" w:rsidP="00627087">
      <w:pPr>
        <w:shd w:val="clear" w:color="auto" w:fill="FFFFFF"/>
        <w:spacing w:after="0" w:line="360" w:lineRule="auto"/>
        <w:ind w:firstLine="709"/>
        <w:jc w:val="both"/>
        <w:rPr>
          <w:rFonts w:ascii="Times New Roman" w:hAnsi="Times New Roman"/>
          <w:color w:val="000000"/>
          <w:sz w:val="28"/>
          <w:szCs w:val="28"/>
        </w:rPr>
      </w:pPr>
      <w:r w:rsidRPr="00627087">
        <w:rPr>
          <w:rFonts w:ascii="Times New Roman" w:hAnsi="Times New Roman"/>
          <w:color w:val="000000"/>
          <w:sz w:val="28"/>
          <w:szCs w:val="28"/>
        </w:rPr>
        <w:t xml:space="preserve">При полиартралгии, незначительных изменениях лабораторных показателей иногда назначают нестероидные противовоспалительные средства (бутадион </w:t>
      </w:r>
      <w:r w:rsidR="00627087">
        <w:rPr>
          <w:rFonts w:ascii="Times New Roman" w:hAnsi="Times New Roman"/>
          <w:color w:val="000000"/>
          <w:sz w:val="28"/>
          <w:szCs w:val="28"/>
        </w:rPr>
        <w:t>–</w:t>
      </w:r>
      <w:r w:rsidR="00627087" w:rsidRPr="00627087">
        <w:rPr>
          <w:rFonts w:ascii="Times New Roman" w:hAnsi="Times New Roman"/>
          <w:color w:val="000000"/>
          <w:sz w:val="28"/>
          <w:szCs w:val="28"/>
        </w:rPr>
        <w:t xml:space="preserve"> </w:t>
      </w:r>
      <w:r w:rsidRPr="00627087">
        <w:rPr>
          <w:rFonts w:ascii="Times New Roman" w:hAnsi="Times New Roman"/>
          <w:color w:val="000000"/>
          <w:sz w:val="28"/>
          <w:szCs w:val="28"/>
        </w:rPr>
        <w:t>0</w:t>
      </w:r>
      <w:r w:rsidR="00627087" w:rsidRPr="00627087">
        <w:rPr>
          <w:rFonts w:ascii="Times New Roman" w:hAnsi="Times New Roman"/>
          <w:color w:val="000000"/>
          <w:sz w:val="28"/>
          <w:szCs w:val="28"/>
        </w:rPr>
        <w:t>.45</w:t>
      </w:r>
      <w:r w:rsidR="00627087">
        <w:rPr>
          <w:rFonts w:ascii="Times New Roman" w:hAnsi="Times New Roman"/>
          <w:color w:val="000000"/>
          <w:sz w:val="28"/>
          <w:szCs w:val="28"/>
        </w:rPr>
        <w:t> </w:t>
      </w:r>
      <w:r w:rsidR="00627087" w:rsidRPr="00627087">
        <w:rPr>
          <w:rFonts w:ascii="Times New Roman" w:hAnsi="Times New Roman"/>
          <w:color w:val="000000"/>
          <w:sz w:val="28"/>
          <w:szCs w:val="28"/>
        </w:rPr>
        <w:t>г</w:t>
      </w:r>
      <w:r w:rsidR="00627087">
        <w:rPr>
          <w:rFonts w:ascii="Times New Roman" w:hAnsi="Times New Roman"/>
          <w:color w:val="000000"/>
          <w:sz w:val="28"/>
          <w:szCs w:val="28"/>
        </w:rPr>
        <w:t>.</w:t>
      </w:r>
      <w:r w:rsidR="00627087" w:rsidRPr="00627087">
        <w:rPr>
          <w:rFonts w:ascii="Times New Roman" w:hAnsi="Times New Roman"/>
          <w:color w:val="000000"/>
          <w:sz w:val="28"/>
          <w:szCs w:val="28"/>
        </w:rPr>
        <w:t xml:space="preserve"> </w:t>
      </w:r>
      <w:r w:rsidRPr="00627087">
        <w:rPr>
          <w:rFonts w:ascii="Times New Roman" w:hAnsi="Times New Roman"/>
          <w:color w:val="000000"/>
          <w:sz w:val="28"/>
          <w:szCs w:val="28"/>
        </w:rPr>
        <w:t xml:space="preserve">в день, индометацин </w:t>
      </w:r>
      <w:r w:rsidR="00627087">
        <w:rPr>
          <w:rFonts w:ascii="Times New Roman" w:hAnsi="Times New Roman"/>
          <w:color w:val="000000"/>
          <w:sz w:val="28"/>
          <w:szCs w:val="28"/>
        </w:rPr>
        <w:t>–</w:t>
      </w:r>
      <w:r w:rsidR="00627087" w:rsidRPr="00627087">
        <w:rPr>
          <w:rFonts w:ascii="Times New Roman" w:hAnsi="Times New Roman"/>
          <w:color w:val="000000"/>
          <w:sz w:val="28"/>
          <w:szCs w:val="28"/>
        </w:rPr>
        <w:t xml:space="preserve"> </w:t>
      </w:r>
      <w:r w:rsidRPr="00627087">
        <w:rPr>
          <w:rFonts w:ascii="Times New Roman" w:hAnsi="Times New Roman"/>
          <w:color w:val="000000"/>
          <w:sz w:val="28"/>
          <w:szCs w:val="28"/>
        </w:rPr>
        <w:t>75</w:t>
      </w:r>
      <w:r w:rsidR="00627087">
        <w:rPr>
          <w:rFonts w:ascii="Times New Roman" w:hAnsi="Times New Roman"/>
          <w:color w:val="000000"/>
          <w:sz w:val="28"/>
          <w:szCs w:val="28"/>
        </w:rPr>
        <w:t>–</w:t>
      </w:r>
      <w:r w:rsidRPr="00627087">
        <w:rPr>
          <w:rFonts w:ascii="Times New Roman" w:hAnsi="Times New Roman"/>
          <w:color w:val="000000"/>
          <w:sz w:val="28"/>
          <w:szCs w:val="28"/>
        </w:rPr>
        <w:t>100 мг в день и пр.).</w:t>
      </w:r>
    </w:p>
    <w:p w:rsidR="00EC692B" w:rsidRPr="00627087" w:rsidRDefault="00EC692B" w:rsidP="00627087">
      <w:pPr>
        <w:shd w:val="clear" w:color="auto" w:fill="FFFFFF"/>
        <w:spacing w:after="0" w:line="360" w:lineRule="auto"/>
        <w:ind w:firstLine="709"/>
        <w:jc w:val="both"/>
        <w:rPr>
          <w:rFonts w:ascii="Times New Roman" w:hAnsi="Times New Roman"/>
          <w:color w:val="000000"/>
          <w:sz w:val="28"/>
          <w:szCs w:val="28"/>
        </w:rPr>
      </w:pPr>
      <w:r w:rsidRPr="00627087">
        <w:rPr>
          <w:rFonts w:ascii="Times New Roman" w:hAnsi="Times New Roman"/>
          <w:color w:val="000000"/>
          <w:sz w:val="28"/>
          <w:szCs w:val="28"/>
        </w:rPr>
        <w:t>Производные 4</w:t>
      </w:r>
      <w:r w:rsidR="00627087">
        <w:rPr>
          <w:rFonts w:ascii="Times New Roman" w:hAnsi="Times New Roman"/>
          <w:color w:val="000000"/>
          <w:sz w:val="28"/>
          <w:szCs w:val="28"/>
        </w:rPr>
        <w:noBreakHyphen/>
      </w:r>
      <w:r w:rsidR="00627087" w:rsidRPr="00627087">
        <w:rPr>
          <w:rFonts w:ascii="Times New Roman" w:hAnsi="Times New Roman"/>
          <w:color w:val="000000"/>
          <w:sz w:val="28"/>
          <w:szCs w:val="28"/>
        </w:rPr>
        <w:t>а</w:t>
      </w:r>
      <w:r w:rsidRPr="00627087">
        <w:rPr>
          <w:rFonts w:ascii="Times New Roman" w:hAnsi="Times New Roman"/>
          <w:color w:val="000000"/>
          <w:sz w:val="28"/>
          <w:szCs w:val="28"/>
        </w:rPr>
        <w:t>минохинолина (хингамин, гидроксихлорохин) входят в состав комплексного лечения при любых формах системной склеродермии.</w:t>
      </w:r>
    </w:p>
    <w:p w:rsidR="00EC692B" w:rsidRPr="00627087" w:rsidRDefault="00EC692B" w:rsidP="00627087">
      <w:pPr>
        <w:shd w:val="clear" w:color="auto" w:fill="FFFFFF"/>
        <w:spacing w:after="0" w:line="360" w:lineRule="auto"/>
        <w:ind w:firstLine="709"/>
        <w:jc w:val="both"/>
        <w:rPr>
          <w:rFonts w:ascii="Times New Roman" w:hAnsi="Times New Roman"/>
          <w:color w:val="000000"/>
          <w:sz w:val="28"/>
          <w:szCs w:val="28"/>
        </w:rPr>
      </w:pPr>
      <w:r w:rsidRPr="00627087">
        <w:rPr>
          <w:rFonts w:ascii="Times New Roman" w:hAnsi="Times New Roman"/>
          <w:color w:val="000000"/>
          <w:sz w:val="28"/>
          <w:szCs w:val="28"/>
        </w:rPr>
        <w:t>При тенденции к распространению склеротического поражения кожи назначают пеницилламин (300</w:t>
      </w:r>
      <w:r w:rsidR="00627087">
        <w:rPr>
          <w:rFonts w:ascii="Times New Roman" w:hAnsi="Times New Roman"/>
          <w:color w:val="000000"/>
          <w:sz w:val="28"/>
          <w:szCs w:val="28"/>
        </w:rPr>
        <w:t>–</w:t>
      </w:r>
      <w:r w:rsidRPr="00627087">
        <w:rPr>
          <w:rFonts w:ascii="Times New Roman" w:hAnsi="Times New Roman"/>
          <w:color w:val="000000"/>
          <w:sz w:val="28"/>
          <w:szCs w:val="28"/>
        </w:rPr>
        <w:t>600 мг в день). Пеницилламин при длительном применении препятствует развитию фиброза, вызывает распад коллагена и др. Принимать его следует не менее 2 лет, а эффективность оценивать не раньше чем через 2</w:t>
      </w:r>
      <w:r w:rsidR="00627087">
        <w:rPr>
          <w:rFonts w:ascii="Times New Roman" w:hAnsi="Times New Roman"/>
          <w:color w:val="000000"/>
          <w:sz w:val="28"/>
          <w:szCs w:val="28"/>
        </w:rPr>
        <w:t>–</w:t>
      </w:r>
      <w:r w:rsidRPr="00627087">
        <w:rPr>
          <w:rFonts w:ascii="Times New Roman" w:hAnsi="Times New Roman"/>
          <w:color w:val="000000"/>
          <w:sz w:val="28"/>
          <w:szCs w:val="28"/>
        </w:rPr>
        <w:t>2,5 месяца от начала лечения. Чем раньше начато лечение пеницилламином, тем лучше результат. Следует помнить, что 20</w:t>
      </w:r>
      <w:r w:rsidR="00627087">
        <w:rPr>
          <w:rFonts w:ascii="Times New Roman" w:hAnsi="Times New Roman"/>
          <w:color w:val="000000"/>
          <w:sz w:val="28"/>
          <w:szCs w:val="28"/>
        </w:rPr>
        <w:t>–</w:t>
      </w:r>
      <w:r w:rsidRPr="00627087">
        <w:rPr>
          <w:rFonts w:ascii="Times New Roman" w:hAnsi="Times New Roman"/>
          <w:color w:val="000000"/>
          <w:sz w:val="28"/>
          <w:szCs w:val="28"/>
        </w:rPr>
        <w:t>2</w:t>
      </w:r>
      <w:r w:rsidR="00627087" w:rsidRPr="00627087">
        <w:rPr>
          <w:rFonts w:ascii="Times New Roman" w:hAnsi="Times New Roman"/>
          <w:color w:val="000000"/>
          <w:sz w:val="28"/>
          <w:szCs w:val="28"/>
        </w:rPr>
        <w:t>5</w:t>
      </w:r>
      <w:r w:rsidR="00627087">
        <w:rPr>
          <w:rFonts w:ascii="Times New Roman" w:hAnsi="Times New Roman"/>
          <w:color w:val="000000"/>
          <w:sz w:val="28"/>
          <w:szCs w:val="28"/>
        </w:rPr>
        <w:t> %</w:t>
      </w:r>
      <w:r w:rsidRPr="00627087">
        <w:rPr>
          <w:rFonts w:ascii="Times New Roman" w:hAnsi="Times New Roman"/>
          <w:color w:val="000000"/>
          <w:sz w:val="28"/>
          <w:szCs w:val="28"/>
        </w:rPr>
        <w:t xml:space="preserve"> больных не могут длительно принимать препарат из-за развития диспепсических явлений. Менее выражено влияние пеницилламина на патологические процессы во внутренних органах.</w:t>
      </w:r>
    </w:p>
    <w:p w:rsidR="00EC692B" w:rsidRPr="00627087" w:rsidRDefault="00EC692B" w:rsidP="00627087">
      <w:pPr>
        <w:shd w:val="clear" w:color="auto" w:fill="FFFFFF"/>
        <w:spacing w:after="0" w:line="360" w:lineRule="auto"/>
        <w:ind w:firstLine="709"/>
        <w:jc w:val="both"/>
        <w:rPr>
          <w:rFonts w:ascii="Times New Roman" w:hAnsi="Times New Roman"/>
          <w:color w:val="000000"/>
          <w:sz w:val="28"/>
          <w:szCs w:val="28"/>
        </w:rPr>
      </w:pPr>
      <w:r w:rsidRPr="00627087">
        <w:rPr>
          <w:rFonts w:ascii="Times New Roman" w:hAnsi="Times New Roman"/>
          <w:color w:val="000000"/>
          <w:sz w:val="28"/>
          <w:szCs w:val="28"/>
        </w:rPr>
        <w:t xml:space="preserve">Пеницилламин целесообразно сочетать с преднизолоном или нестероидными противовоспалительными средствами (в зависимости от степени активности процесса). При таком сочетании можно добиться большего эффекта при меньших дозах каждого препарата (пеницилламин </w:t>
      </w:r>
      <w:r w:rsidR="00627087">
        <w:rPr>
          <w:rFonts w:ascii="Times New Roman" w:hAnsi="Times New Roman"/>
          <w:color w:val="000000"/>
          <w:sz w:val="28"/>
          <w:szCs w:val="28"/>
        </w:rPr>
        <w:t>–</w:t>
      </w:r>
      <w:r w:rsidR="00627087" w:rsidRPr="00627087">
        <w:rPr>
          <w:rFonts w:ascii="Times New Roman" w:hAnsi="Times New Roman"/>
          <w:color w:val="000000"/>
          <w:sz w:val="28"/>
          <w:szCs w:val="28"/>
        </w:rPr>
        <w:t xml:space="preserve"> </w:t>
      </w:r>
      <w:r w:rsidRPr="00627087">
        <w:rPr>
          <w:rFonts w:ascii="Times New Roman" w:hAnsi="Times New Roman"/>
          <w:color w:val="000000"/>
          <w:sz w:val="28"/>
          <w:szCs w:val="28"/>
        </w:rPr>
        <w:t>250</w:t>
      </w:r>
      <w:r w:rsidR="00627087">
        <w:rPr>
          <w:rFonts w:ascii="Times New Roman" w:hAnsi="Times New Roman"/>
          <w:color w:val="000000"/>
          <w:sz w:val="28"/>
          <w:szCs w:val="28"/>
        </w:rPr>
        <w:t xml:space="preserve"> –</w:t>
      </w:r>
      <w:r w:rsidR="00627087" w:rsidRPr="00627087">
        <w:rPr>
          <w:rFonts w:ascii="Times New Roman" w:hAnsi="Times New Roman"/>
          <w:color w:val="000000"/>
          <w:sz w:val="28"/>
          <w:szCs w:val="28"/>
        </w:rPr>
        <w:t xml:space="preserve"> 30</w:t>
      </w:r>
      <w:r w:rsidRPr="00627087">
        <w:rPr>
          <w:rFonts w:ascii="Times New Roman" w:hAnsi="Times New Roman"/>
          <w:color w:val="000000"/>
          <w:sz w:val="28"/>
          <w:szCs w:val="28"/>
        </w:rPr>
        <w:t xml:space="preserve">0 мг, преднизолон </w:t>
      </w:r>
      <w:r w:rsidR="00627087">
        <w:rPr>
          <w:rFonts w:ascii="Times New Roman" w:hAnsi="Times New Roman"/>
          <w:color w:val="000000"/>
          <w:sz w:val="28"/>
          <w:szCs w:val="28"/>
        </w:rPr>
        <w:t>–</w:t>
      </w:r>
      <w:r w:rsidR="00627087" w:rsidRPr="00627087">
        <w:rPr>
          <w:rFonts w:ascii="Times New Roman" w:hAnsi="Times New Roman"/>
          <w:color w:val="000000"/>
          <w:sz w:val="28"/>
          <w:szCs w:val="28"/>
        </w:rPr>
        <w:t xml:space="preserve"> </w:t>
      </w:r>
      <w:r w:rsidRPr="00627087">
        <w:rPr>
          <w:rFonts w:ascii="Times New Roman" w:hAnsi="Times New Roman"/>
          <w:color w:val="000000"/>
          <w:sz w:val="28"/>
          <w:szCs w:val="28"/>
        </w:rPr>
        <w:t>5</w:t>
      </w:r>
      <w:r w:rsidR="00627087">
        <w:rPr>
          <w:rFonts w:ascii="Times New Roman" w:hAnsi="Times New Roman"/>
          <w:color w:val="000000"/>
          <w:sz w:val="28"/>
          <w:szCs w:val="28"/>
        </w:rPr>
        <w:t>–</w:t>
      </w:r>
      <w:r w:rsidRPr="00627087">
        <w:rPr>
          <w:rFonts w:ascii="Times New Roman" w:hAnsi="Times New Roman"/>
          <w:color w:val="000000"/>
          <w:sz w:val="28"/>
          <w:szCs w:val="28"/>
        </w:rPr>
        <w:t xml:space="preserve">10 мг или пресоцил </w:t>
      </w:r>
      <w:r w:rsidR="00627087">
        <w:rPr>
          <w:rFonts w:ascii="Times New Roman" w:hAnsi="Times New Roman"/>
          <w:color w:val="000000"/>
          <w:sz w:val="28"/>
          <w:szCs w:val="28"/>
        </w:rPr>
        <w:t>–</w:t>
      </w:r>
      <w:r w:rsidR="00627087" w:rsidRPr="00627087">
        <w:rPr>
          <w:rFonts w:ascii="Times New Roman" w:hAnsi="Times New Roman"/>
          <w:color w:val="000000"/>
          <w:sz w:val="28"/>
          <w:szCs w:val="28"/>
        </w:rPr>
        <w:t xml:space="preserve"> </w:t>
      </w:r>
      <w:r w:rsidRPr="00627087">
        <w:rPr>
          <w:rFonts w:ascii="Times New Roman" w:hAnsi="Times New Roman"/>
          <w:color w:val="000000"/>
          <w:sz w:val="28"/>
          <w:szCs w:val="28"/>
        </w:rPr>
        <w:t>4</w:t>
      </w:r>
      <w:r w:rsidR="00627087">
        <w:rPr>
          <w:rFonts w:ascii="Times New Roman" w:hAnsi="Times New Roman"/>
          <w:color w:val="000000"/>
          <w:sz w:val="28"/>
          <w:szCs w:val="28"/>
        </w:rPr>
        <w:t>–</w:t>
      </w:r>
      <w:r w:rsidR="00627087" w:rsidRPr="00627087">
        <w:rPr>
          <w:rFonts w:ascii="Times New Roman" w:hAnsi="Times New Roman"/>
          <w:color w:val="000000"/>
          <w:sz w:val="28"/>
          <w:szCs w:val="28"/>
        </w:rPr>
        <w:t>6 г</w:t>
      </w:r>
      <w:r w:rsidR="00627087">
        <w:rPr>
          <w:rFonts w:ascii="Times New Roman" w:hAnsi="Times New Roman"/>
          <w:color w:val="000000"/>
          <w:sz w:val="28"/>
          <w:szCs w:val="28"/>
        </w:rPr>
        <w:t>.</w:t>
      </w:r>
      <w:r w:rsidR="00627087" w:rsidRPr="00627087">
        <w:rPr>
          <w:rFonts w:ascii="Times New Roman" w:hAnsi="Times New Roman"/>
          <w:color w:val="000000"/>
          <w:sz w:val="28"/>
          <w:szCs w:val="28"/>
        </w:rPr>
        <w:t xml:space="preserve"> </w:t>
      </w:r>
      <w:r w:rsidRPr="00627087">
        <w:rPr>
          <w:rFonts w:ascii="Times New Roman" w:hAnsi="Times New Roman"/>
          <w:color w:val="000000"/>
          <w:sz w:val="28"/>
          <w:szCs w:val="28"/>
        </w:rPr>
        <w:t xml:space="preserve">в день, или индометацин </w:t>
      </w:r>
      <w:r w:rsidR="00627087">
        <w:rPr>
          <w:rFonts w:ascii="Times New Roman" w:hAnsi="Times New Roman"/>
          <w:color w:val="000000"/>
          <w:sz w:val="28"/>
          <w:szCs w:val="28"/>
        </w:rPr>
        <w:t>–</w:t>
      </w:r>
      <w:r w:rsidR="00627087" w:rsidRPr="00627087">
        <w:rPr>
          <w:rFonts w:ascii="Times New Roman" w:hAnsi="Times New Roman"/>
          <w:color w:val="000000"/>
          <w:sz w:val="28"/>
          <w:szCs w:val="28"/>
        </w:rPr>
        <w:t xml:space="preserve"> </w:t>
      </w:r>
      <w:r w:rsidRPr="00627087">
        <w:rPr>
          <w:rFonts w:ascii="Times New Roman" w:hAnsi="Times New Roman"/>
          <w:color w:val="000000"/>
          <w:sz w:val="28"/>
          <w:szCs w:val="28"/>
        </w:rPr>
        <w:t>50</w:t>
      </w:r>
      <w:r w:rsidR="00627087">
        <w:rPr>
          <w:rFonts w:ascii="Times New Roman" w:hAnsi="Times New Roman"/>
          <w:color w:val="000000"/>
          <w:sz w:val="28"/>
          <w:szCs w:val="28"/>
        </w:rPr>
        <w:t>–</w:t>
      </w:r>
      <w:r w:rsidRPr="00627087">
        <w:rPr>
          <w:rFonts w:ascii="Times New Roman" w:hAnsi="Times New Roman"/>
          <w:color w:val="000000"/>
          <w:sz w:val="28"/>
          <w:szCs w:val="28"/>
        </w:rPr>
        <w:t>75 мг в день и пр.). При этом уменьшается также выраженность побочных реакций.</w:t>
      </w:r>
    </w:p>
    <w:p w:rsidR="00EC692B" w:rsidRPr="00627087" w:rsidRDefault="00EC692B" w:rsidP="00627087">
      <w:pPr>
        <w:shd w:val="clear" w:color="auto" w:fill="FFFFFF"/>
        <w:spacing w:after="0" w:line="360" w:lineRule="auto"/>
        <w:ind w:firstLine="709"/>
        <w:jc w:val="both"/>
        <w:rPr>
          <w:rFonts w:ascii="Times New Roman" w:hAnsi="Times New Roman"/>
          <w:color w:val="000000"/>
          <w:sz w:val="28"/>
          <w:szCs w:val="28"/>
        </w:rPr>
      </w:pPr>
      <w:r w:rsidRPr="00627087">
        <w:rPr>
          <w:rFonts w:ascii="Times New Roman" w:hAnsi="Times New Roman"/>
          <w:color w:val="000000"/>
          <w:sz w:val="28"/>
          <w:szCs w:val="28"/>
        </w:rPr>
        <w:t>На фоне приема пеницилламина проводят повторные курсы лечения препаратами, улучшающими трофику тканей, микроциркуляцию, витаминами группы В (в первую очередь пиридоксином).</w:t>
      </w:r>
    </w:p>
    <w:p w:rsidR="00EC692B" w:rsidRPr="00627087" w:rsidRDefault="00EC692B" w:rsidP="00627087">
      <w:pPr>
        <w:shd w:val="clear" w:color="auto" w:fill="FFFFFF"/>
        <w:spacing w:after="0" w:line="360" w:lineRule="auto"/>
        <w:ind w:firstLine="709"/>
        <w:jc w:val="both"/>
        <w:rPr>
          <w:rFonts w:ascii="Times New Roman" w:hAnsi="Times New Roman"/>
          <w:color w:val="000000"/>
          <w:sz w:val="28"/>
          <w:szCs w:val="28"/>
        </w:rPr>
      </w:pPr>
      <w:r w:rsidRPr="00627087">
        <w:rPr>
          <w:rFonts w:ascii="Times New Roman" w:hAnsi="Times New Roman"/>
          <w:color w:val="000000"/>
          <w:sz w:val="28"/>
          <w:szCs w:val="28"/>
        </w:rPr>
        <w:t xml:space="preserve">При активности процесса </w:t>
      </w:r>
      <w:r w:rsidRPr="00627087">
        <w:rPr>
          <w:rFonts w:ascii="Times New Roman" w:hAnsi="Times New Roman"/>
          <w:color w:val="000000"/>
          <w:sz w:val="28"/>
          <w:szCs w:val="28"/>
          <w:lang w:val="el-GR"/>
        </w:rPr>
        <w:t>ΪΙ</w:t>
      </w:r>
      <w:r w:rsidR="00627087">
        <w:rPr>
          <w:rFonts w:ascii="Times New Roman" w:hAnsi="Times New Roman"/>
          <w:color w:val="000000"/>
          <w:sz w:val="28"/>
          <w:szCs w:val="28"/>
        </w:rPr>
        <w:t xml:space="preserve"> –</w:t>
      </w:r>
      <w:r w:rsidR="00627087" w:rsidRPr="00627087">
        <w:rPr>
          <w:rFonts w:ascii="Times New Roman" w:hAnsi="Times New Roman"/>
          <w:color w:val="000000"/>
          <w:sz w:val="28"/>
          <w:szCs w:val="28"/>
        </w:rPr>
        <w:t xml:space="preserve"> </w:t>
      </w:r>
      <w:r w:rsidR="00627087" w:rsidRPr="00627087">
        <w:rPr>
          <w:rFonts w:ascii="Times New Roman" w:hAnsi="Times New Roman"/>
          <w:color w:val="000000"/>
          <w:sz w:val="28"/>
          <w:szCs w:val="28"/>
          <w:lang w:val="en-US"/>
        </w:rPr>
        <w:t>II</w:t>
      </w:r>
      <w:r w:rsidRPr="00627087">
        <w:rPr>
          <w:rFonts w:ascii="Times New Roman" w:hAnsi="Times New Roman"/>
          <w:color w:val="000000"/>
          <w:sz w:val="28"/>
          <w:szCs w:val="28"/>
          <w:lang w:val="en-US"/>
        </w:rPr>
        <w:t>I</w:t>
      </w:r>
      <w:r w:rsidRPr="00627087">
        <w:rPr>
          <w:rFonts w:ascii="Times New Roman" w:hAnsi="Times New Roman"/>
          <w:color w:val="000000"/>
          <w:sz w:val="28"/>
          <w:szCs w:val="28"/>
        </w:rPr>
        <w:t xml:space="preserve"> степени, прогрессирующих висцеропатиях необходимо назначать гликокортикостероиды, в первую очередь преднизолон. Доза определяется клинической картиной и выраженностью иммунных нарушений, но обычно не превышает 50</w:t>
      </w:r>
      <w:r w:rsidR="00627087">
        <w:rPr>
          <w:rFonts w:ascii="Times New Roman" w:hAnsi="Times New Roman"/>
          <w:color w:val="000000"/>
          <w:sz w:val="28"/>
          <w:szCs w:val="28"/>
        </w:rPr>
        <w:t>–</w:t>
      </w:r>
      <w:r w:rsidRPr="00627087">
        <w:rPr>
          <w:rFonts w:ascii="Times New Roman" w:hAnsi="Times New Roman"/>
          <w:color w:val="000000"/>
          <w:sz w:val="28"/>
          <w:szCs w:val="28"/>
        </w:rPr>
        <w:t>60 мг в день. По достижении терапевтического эффекта дозу преднизолона снижают медленно (на 1,25</w:t>
      </w:r>
      <w:r w:rsidR="00627087">
        <w:rPr>
          <w:rFonts w:ascii="Times New Roman" w:hAnsi="Times New Roman"/>
          <w:color w:val="000000"/>
          <w:sz w:val="28"/>
          <w:szCs w:val="28"/>
        </w:rPr>
        <w:t>–</w:t>
      </w:r>
      <w:r w:rsidRPr="00627087">
        <w:rPr>
          <w:rFonts w:ascii="Times New Roman" w:hAnsi="Times New Roman"/>
          <w:color w:val="000000"/>
          <w:sz w:val="28"/>
          <w:szCs w:val="28"/>
        </w:rPr>
        <w:t>2,5 мг в 8</w:t>
      </w:r>
      <w:r w:rsidR="00627087">
        <w:rPr>
          <w:rFonts w:ascii="Times New Roman" w:hAnsi="Times New Roman"/>
          <w:color w:val="000000"/>
          <w:sz w:val="28"/>
          <w:szCs w:val="28"/>
        </w:rPr>
        <w:t>–</w:t>
      </w:r>
      <w:r w:rsidRPr="00627087">
        <w:rPr>
          <w:rFonts w:ascii="Times New Roman" w:hAnsi="Times New Roman"/>
          <w:color w:val="000000"/>
          <w:sz w:val="28"/>
          <w:szCs w:val="28"/>
        </w:rPr>
        <w:t>10 дней) до поддерживающей</w:t>
      </w:r>
      <w:r w:rsidR="00627087">
        <w:rPr>
          <w:rFonts w:ascii="Times New Roman" w:hAnsi="Times New Roman"/>
          <w:color w:val="000000"/>
          <w:sz w:val="28"/>
          <w:szCs w:val="28"/>
        </w:rPr>
        <w:t xml:space="preserve"> </w:t>
      </w:r>
      <w:r w:rsidRPr="00627087">
        <w:rPr>
          <w:rFonts w:ascii="Times New Roman" w:hAnsi="Times New Roman"/>
          <w:color w:val="000000"/>
          <w:sz w:val="28"/>
          <w:szCs w:val="28"/>
        </w:rPr>
        <w:t>(10</w:t>
      </w:r>
      <w:r w:rsidR="00627087">
        <w:rPr>
          <w:rFonts w:ascii="Times New Roman" w:hAnsi="Times New Roman"/>
          <w:color w:val="000000"/>
          <w:sz w:val="28"/>
          <w:szCs w:val="28"/>
        </w:rPr>
        <w:t>–</w:t>
      </w:r>
      <w:r w:rsidRPr="00627087">
        <w:rPr>
          <w:rFonts w:ascii="Times New Roman" w:hAnsi="Times New Roman"/>
          <w:color w:val="000000"/>
          <w:sz w:val="28"/>
          <w:szCs w:val="28"/>
        </w:rPr>
        <w:t>15 мг).</w:t>
      </w:r>
    </w:p>
    <w:p w:rsidR="00EC692B" w:rsidRPr="00627087" w:rsidRDefault="00EC692B" w:rsidP="00627087">
      <w:pPr>
        <w:shd w:val="clear" w:color="auto" w:fill="FFFFFF"/>
        <w:tabs>
          <w:tab w:val="left" w:pos="1397"/>
        </w:tabs>
        <w:spacing w:after="0" w:line="360" w:lineRule="auto"/>
        <w:ind w:firstLine="709"/>
        <w:jc w:val="both"/>
        <w:rPr>
          <w:rFonts w:ascii="Times New Roman" w:hAnsi="Times New Roman"/>
          <w:color w:val="000000"/>
          <w:sz w:val="28"/>
          <w:szCs w:val="28"/>
        </w:rPr>
      </w:pPr>
      <w:r w:rsidRPr="00627087">
        <w:rPr>
          <w:rFonts w:ascii="Times New Roman" w:hAnsi="Times New Roman"/>
          <w:color w:val="000000"/>
          <w:sz w:val="28"/>
          <w:szCs w:val="28"/>
        </w:rPr>
        <w:t xml:space="preserve">При остром (подостром) течении заболевания, активности </w:t>
      </w:r>
      <w:r w:rsidRPr="00627087">
        <w:rPr>
          <w:rFonts w:ascii="Times New Roman" w:hAnsi="Times New Roman"/>
          <w:color w:val="000000"/>
          <w:sz w:val="28"/>
          <w:szCs w:val="28"/>
          <w:lang w:val="en-US"/>
        </w:rPr>
        <w:t>II</w:t>
      </w:r>
      <w:r w:rsidR="00627087">
        <w:rPr>
          <w:rFonts w:ascii="Times New Roman" w:hAnsi="Times New Roman"/>
          <w:color w:val="000000"/>
          <w:sz w:val="28"/>
          <w:szCs w:val="28"/>
        </w:rPr>
        <w:t>–</w:t>
      </w:r>
      <w:r w:rsidRPr="00627087">
        <w:rPr>
          <w:rFonts w:ascii="Times New Roman" w:hAnsi="Times New Roman"/>
          <w:color w:val="000000"/>
          <w:sz w:val="28"/>
          <w:szCs w:val="28"/>
          <w:lang w:val="en-US"/>
        </w:rPr>
        <w:t>III</w:t>
      </w:r>
      <w:r w:rsidRPr="00627087">
        <w:rPr>
          <w:rFonts w:ascii="Times New Roman" w:hAnsi="Times New Roman"/>
          <w:color w:val="000000"/>
          <w:sz w:val="28"/>
          <w:szCs w:val="28"/>
        </w:rPr>
        <w:t xml:space="preserve">, </w:t>
      </w:r>
      <w:r w:rsidRPr="00627087">
        <w:rPr>
          <w:rFonts w:ascii="Times New Roman" w:hAnsi="Times New Roman"/>
          <w:color w:val="000000"/>
          <w:sz w:val="28"/>
          <w:szCs w:val="28"/>
          <w:lang w:val="en-US"/>
        </w:rPr>
        <w:t>III</w:t>
      </w:r>
      <w:r w:rsidRPr="00627087">
        <w:rPr>
          <w:rFonts w:ascii="Times New Roman" w:hAnsi="Times New Roman"/>
          <w:color w:val="000000"/>
          <w:sz w:val="28"/>
          <w:szCs w:val="28"/>
        </w:rPr>
        <w:t xml:space="preserve"> степени, при значительной выраженности иммунных процессов назначают иммунодепрессанты: азатиоприн (100</w:t>
      </w:r>
      <w:r w:rsidR="00627087">
        <w:rPr>
          <w:rFonts w:ascii="Times New Roman" w:hAnsi="Times New Roman"/>
          <w:color w:val="000000"/>
          <w:sz w:val="28"/>
          <w:szCs w:val="28"/>
        </w:rPr>
        <w:t>–</w:t>
      </w:r>
      <w:r w:rsidRPr="00627087">
        <w:rPr>
          <w:rFonts w:ascii="Times New Roman" w:hAnsi="Times New Roman"/>
          <w:color w:val="000000"/>
          <w:sz w:val="28"/>
          <w:szCs w:val="28"/>
        </w:rPr>
        <w:t>200 мг в день), хлорбутин (10</w:t>
      </w:r>
      <w:r w:rsidR="00627087">
        <w:rPr>
          <w:rFonts w:ascii="Times New Roman" w:hAnsi="Times New Roman"/>
          <w:color w:val="000000"/>
          <w:sz w:val="28"/>
          <w:szCs w:val="28"/>
        </w:rPr>
        <w:t>–</w:t>
      </w:r>
      <w:r w:rsidRPr="00627087">
        <w:rPr>
          <w:rFonts w:ascii="Times New Roman" w:hAnsi="Times New Roman"/>
          <w:color w:val="000000"/>
          <w:sz w:val="28"/>
          <w:szCs w:val="28"/>
        </w:rPr>
        <w:t>15 мг в день) и др. Основными показаниями к иммунодепрессивной терапии являются неэффективность гликкортикостероидов, поражение почек.</w:t>
      </w:r>
    </w:p>
    <w:p w:rsidR="00EC692B" w:rsidRPr="00627087" w:rsidRDefault="00EC692B" w:rsidP="00627087">
      <w:pPr>
        <w:shd w:val="clear" w:color="auto" w:fill="FFFFFF"/>
        <w:spacing w:after="0" w:line="360" w:lineRule="auto"/>
        <w:ind w:firstLine="709"/>
        <w:jc w:val="both"/>
        <w:rPr>
          <w:rFonts w:ascii="Times New Roman" w:hAnsi="Times New Roman"/>
          <w:color w:val="000000"/>
          <w:sz w:val="28"/>
          <w:szCs w:val="28"/>
        </w:rPr>
      </w:pPr>
      <w:r w:rsidRPr="00627087">
        <w:rPr>
          <w:rFonts w:ascii="Times New Roman" w:hAnsi="Times New Roman"/>
          <w:color w:val="000000"/>
          <w:sz w:val="28"/>
          <w:szCs w:val="28"/>
        </w:rPr>
        <w:t>При нарастающей недостаточности почек дозу преднизолона</w:t>
      </w:r>
      <w:r w:rsidR="00627087">
        <w:rPr>
          <w:rFonts w:ascii="Times New Roman" w:hAnsi="Times New Roman"/>
          <w:color w:val="000000"/>
          <w:sz w:val="28"/>
          <w:szCs w:val="28"/>
        </w:rPr>
        <w:t xml:space="preserve"> </w:t>
      </w:r>
      <w:r w:rsidRPr="00627087">
        <w:rPr>
          <w:rFonts w:ascii="Times New Roman" w:hAnsi="Times New Roman"/>
          <w:color w:val="000000"/>
          <w:sz w:val="28"/>
          <w:szCs w:val="28"/>
        </w:rPr>
        <w:t>и иммунодепрессантов</w:t>
      </w:r>
      <w:r w:rsidR="00627087">
        <w:rPr>
          <w:rFonts w:ascii="Times New Roman" w:hAnsi="Times New Roman"/>
          <w:color w:val="000000"/>
          <w:sz w:val="28"/>
          <w:szCs w:val="28"/>
        </w:rPr>
        <w:t xml:space="preserve"> </w:t>
      </w:r>
      <w:r w:rsidRPr="00627087">
        <w:rPr>
          <w:rFonts w:ascii="Times New Roman" w:hAnsi="Times New Roman"/>
          <w:color w:val="000000"/>
          <w:sz w:val="28"/>
          <w:szCs w:val="28"/>
        </w:rPr>
        <w:t>уменьшают,</w:t>
      </w:r>
      <w:r w:rsidR="00627087">
        <w:rPr>
          <w:rFonts w:ascii="Times New Roman" w:hAnsi="Times New Roman"/>
          <w:color w:val="000000"/>
          <w:sz w:val="28"/>
          <w:szCs w:val="28"/>
        </w:rPr>
        <w:t xml:space="preserve"> </w:t>
      </w:r>
      <w:r w:rsidRPr="00627087">
        <w:rPr>
          <w:rFonts w:ascii="Times New Roman" w:hAnsi="Times New Roman"/>
          <w:color w:val="000000"/>
          <w:sz w:val="28"/>
          <w:szCs w:val="28"/>
        </w:rPr>
        <w:t xml:space="preserve">а иногда </w:t>
      </w:r>
      <w:r w:rsidR="00627087">
        <w:rPr>
          <w:rFonts w:ascii="Times New Roman" w:hAnsi="Times New Roman"/>
          <w:color w:val="000000"/>
          <w:sz w:val="28"/>
          <w:szCs w:val="28"/>
        </w:rPr>
        <w:t>–</w:t>
      </w:r>
      <w:r w:rsidR="00627087" w:rsidRPr="00627087">
        <w:rPr>
          <w:rFonts w:ascii="Times New Roman" w:hAnsi="Times New Roman"/>
          <w:color w:val="000000"/>
          <w:sz w:val="28"/>
          <w:szCs w:val="28"/>
        </w:rPr>
        <w:t xml:space="preserve"> </w:t>
      </w:r>
      <w:r w:rsidRPr="00627087">
        <w:rPr>
          <w:rFonts w:ascii="Times New Roman" w:hAnsi="Times New Roman"/>
          <w:color w:val="000000"/>
          <w:sz w:val="28"/>
          <w:szCs w:val="28"/>
        </w:rPr>
        <w:t>отменяют их.</w:t>
      </w:r>
    </w:p>
    <w:p w:rsidR="00EC692B" w:rsidRPr="00627087" w:rsidRDefault="00EC692B" w:rsidP="00627087">
      <w:pPr>
        <w:shd w:val="clear" w:color="auto" w:fill="FFFFFF"/>
        <w:spacing w:after="0" w:line="360" w:lineRule="auto"/>
        <w:ind w:firstLine="709"/>
        <w:jc w:val="both"/>
        <w:rPr>
          <w:rFonts w:ascii="Times New Roman" w:hAnsi="Times New Roman"/>
          <w:color w:val="000000"/>
          <w:sz w:val="28"/>
          <w:szCs w:val="28"/>
        </w:rPr>
      </w:pPr>
      <w:r w:rsidRPr="00627087">
        <w:rPr>
          <w:rFonts w:ascii="Times New Roman" w:hAnsi="Times New Roman"/>
          <w:color w:val="000000"/>
          <w:sz w:val="28"/>
          <w:szCs w:val="28"/>
        </w:rPr>
        <w:t xml:space="preserve">При поражении сердца наряду с преднизолоном, хингамином, препаратами, улучшающими микроциркуляцию, назначают анаболические стероиды (метандростенолон </w:t>
      </w:r>
      <w:r w:rsidR="00627087">
        <w:rPr>
          <w:rFonts w:ascii="Times New Roman" w:hAnsi="Times New Roman"/>
          <w:color w:val="000000"/>
          <w:sz w:val="28"/>
          <w:szCs w:val="28"/>
        </w:rPr>
        <w:t>–</w:t>
      </w:r>
      <w:r w:rsidR="00627087" w:rsidRPr="00627087">
        <w:rPr>
          <w:rFonts w:ascii="Times New Roman" w:hAnsi="Times New Roman"/>
          <w:color w:val="000000"/>
          <w:sz w:val="28"/>
          <w:szCs w:val="28"/>
        </w:rPr>
        <w:t xml:space="preserve"> </w:t>
      </w:r>
      <w:r w:rsidRPr="00627087">
        <w:rPr>
          <w:rFonts w:ascii="Times New Roman" w:hAnsi="Times New Roman"/>
          <w:color w:val="000000"/>
          <w:sz w:val="28"/>
          <w:szCs w:val="28"/>
        </w:rPr>
        <w:t xml:space="preserve">15 мг в день, ретаболил </w:t>
      </w:r>
      <w:r w:rsidR="00627087">
        <w:rPr>
          <w:rFonts w:ascii="Times New Roman" w:hAnsi="Times New Roman"/>
          <w:color w:val="000000"/>
          <w:sz w:val="28"/>
          <w:szCs w:val="28"/>
        </w:rPr>
        <w:t>–</w:t>
      </w:r>
      <w:r w:rsidR="00627087" w:rsidRPr="00627087">
        <w:rPr>
          <w:rFonts w:ascii="Times New Roman" w:hAnsi="Times New Roman"/>
          <w:color w:val="000000"/>
          <w:sz w:val="28"/>
          <w:szCs w:val="28"/>
        </w:rPr>
        <w:t xml:space="preserve"> </w:t>
      </w:r>
      <w:r w:rsidRPr="00627087">
        <w:rPr>
          <w:rFonts w:ascii="Times New Roman" w:hAnsi="Times New Roman"/>
          <w:color w:val="000000"/>
          <w:sz w:val="28"/>
          <w:szCs w:val="28"/>
        </w:rPr>
        <w:t>1 мл внутримышечно 1 раз в 10</w:t>
      </w:r>
      <w:r w:rsidR="00627087">
        <w:rPr>
          <w:rFonts w:ascii="Times New Roman" w:hAnsi="Times New Roman"/>
          <w:color w:val="000000"/>
          <w:sz w:val="28"/>
          <w:szCs w:val="28"/>
        </w:rPr>
        <w:t>–</w:t>
      </w:r>
      <w:r w:rsidRPr="00627087">
        <w:rPr>
          <w:rFonts w:ascii="Times New Roman" w:hAnsi="Times New Roman"/>
          <w:color w:val="000000"/>
          <w:sz w:val="28"/>
          <w:szCs w:val="28"/>
        </w:rPr>
        <w:t xml:space="preserve">12 дней и пр.), калия оротат (0,5 г 3 раза в день), рибоксин (по 2 таблетки 3 раза в день), витамины группы В, При симптомах декомпенсации </w:t>
      </w:r>
      <w:r w:rsidR="00627087">
        <w:rPr>
          <w:rFonts w:ascii="Times New Roman" w:hAnsi="Times New Roman"/>
          <w:color w:val="000000"/>
          <w:sz w:val="28"/>
          <w:szCs w:val="28"/>
        </w:rPr>
        <w:t>–</w:t>
      </w:r>
      <w:r w:rsidR="00627087" w:rsidRPr="00627087">
        <w:rPr>
          <w:rFonts w:ascii="Times New Roman" w:hAnsi="Times New Roman"/>
          <w:color w:val="000000"/>
          <w:sz w:val="28"/>
          <w:szCs w:val="28"/>
        </w:rPr>
        <w:t xml:space="preserve"> </w:t>
      </w:r>
      <w:r w:rsidRPr="00627087">
        <w:rPr>
          <w:rFonts w:ascii="Times New Roman" w:hAnsi="Times New Roman"/>
          <w:color w:val="000000"/>
          <w:sz w:val="28"/>
          <w:szCs w:val="28"/>
        </w:rPr>
        <w:t>сердечные гликозиды и мочегонные. При хроническом, медленно прогрессирующем варианте системной склеродермии показано санаторно-курортное лечение (сероводородные ванны, грязевые аппликации, массаж, ЛФК).</w:t>
      </w:r>
    </w:p>
    <w:p w:rsidR="00EC692B" w:rsidRPr="00627087" w:rsidRDefault="00EC692B" w:rsidP="00627087">
      <w:pPr>
        <w:shd w:val="clear" w:color="auto" w:fill="FFFFFF"/>
        <w:spacing w:after="0" w:line="360" w:lineRule="auto"/>
        <w:ind w:firstLine="709"/>
        <w:jc w:val="both"/>
        <w:rPr>
          <w:rFonts w:ascii="Times New Roman" w:hAnsi="Times New Roman"/>
          <w:color w:val="000000"/>
          <w:sz w:val="28"/>
          <w:szCs w:val="28"/>
        </w:rPr>
      </w:pPr>
    </w:p>
    <w:p w:rsidR="00EC692B" w:rsidRPr="00627087" w:rsidRDefault="00EC692B" w:rsidP="00627087">
      <w:pPr>
        <w:shd w:val="clear" w:color="auto" w:fill="FFFFFF"/>
        <w:spacing w:after="0" w:line="360" w:lineRule="auto"/>
        <w:ind w:firstLine="709"/>
        <w:jc w:val="both"/>
        <w:rPr>
          <w:rFonts w:ascii="Times New Roman" w:hAnsi="Times New Roman"/>
          <w:color w:val="000000"/>
          <w:sz w:val="28"/>
          <w:szCs w:val="28"/>
        </w:rPr>
      </w:pPr>
    </w:p>
    <w:p w:rsidR="00EC692B" w:rsidRPr="00E247D6" w:rsidRDefault="00E247D6" w:rsidP="00627087">
      <w:pPr>
        <w:shd w:val="clear" w:color="auto" w:fill="FFFFFF"/>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sidR="00EC692B" w:rsidRPr="00627087">
        <w:rPr>
          <w:rFonts w:ascii="Times New Roman" w:hAnsi="Times New Roman"/>
          <w:b/>
          <w:color w:val="000000"/>
          <w:sz w:val="28"/>
          <w:szCs w:val="28"/>
        </w:rPr>
        <w:t>Использованная литература</w:t>
      </w:r>
    </w:p>
    <w:p w:rsidR="00EC692B" w:rsidRPr="00627087" w:rsidRDefault="00EC692B" w:rsidP="00627087">
      <w:pPr>
        <w:spacing w:after="0" w:line="360" w:lineRule="auto"/>
        <w:ind w:firstLine="709"/>
        <w:jc w:val="both"/>
        <w:rPr>
          <w:rFonts w:ascii="Times New Roman" w:hAnsi="Times New Roman"/>
          <w:color w:val="000000"/>
          <w:sz w:val="28"/>
          <w:lang w:val="uk-UA"/>
        </w:rPr>
      </w:pPr>
    </w:p>
    <w:p w:rsidR="00EC692B" w:rsidRPr="00E247D6" w:rsidRDefault="00EC692B" w:rsidP="00E247D6">
      <w:pPr>
        <w:spacing w:after="0" w:line="360" w:lineRule="auto"/>
        <w:jc w:val="both"/>
        <w:rPr>
          <w:rFonts w:ascii="Times New Roman" w:hAnsi="Times New Roman"/>
          <w:color w:val="000000"/>
          <w:sz w:val="28"/>
          <w:szCs w:val="28"/>
        </w:rPr>
      </w:pPr>
      <w:r w:rsidRPr="00E247D6">
        <w:rPr>
          <w:rFonts w:ascii="Times New Roman" w:hAnsi="Times New Roman"/>
          <w:color w:val="000000"/>
          <w:sz w:val="28"/>
          <w:szCs w:val="28"/>
        </w:rPr>
        <w:t xml:space="preserve">1. Внутренние болезни / Под. ред. проф. </w:t>
      </w:r>
      <w:r w:rsidR="00627087" w:rsidRPr="00E247D6">
        <w:rPr>
          <w:rFonts w:ascii="Times New Roman" w:hAnsi="Times New Roman"/>
          <w:color w:val="000000"/>
          <w:sz w:val="28"/>
          <w:szCs w:val="28"/>
        </w:rPr>
        <w:t>Г.И. Бурчинского</w:t>
      </w:r>
      <w:r w:rsidRPr="00E247D6">
        <w:rPr>
          <w:rFonts w:ascii="Times New Roman" w:hAnsi="Times New Roman"/>
          <w:color w:val="000000"/>
          <w:sz w:val="28"/>
          <w:szCs w:val="28"/>
        </w:rPr>
        <w:t>. ― 4</w:t>
      </w:r>
      <w:r w:rsidR="00627087" w:rsidRPr="00E247D6">
        <w:rPr>
          <w:rFonts w:ascii="Times New Roman" w:hAnsi="Times New Roman"/>
          <w:color w:val="000000"/>
          <w:sz w:val="28"/>
          <w:szCs w:val="28"/>
        </w:rPr>
        <w:noBreakHyphen/>
        <w:t>е</w:t>
      </w:r>
      <w:r w:rsidRPr="00E247D6">
        <w:rPr>
          <w:rFonts w:ascii="Times New Roman" w:hAnsi="Times New Roman"/>
          <w:color w:val="000000"/>
          <w:sz w:val="28"/>
          <w:szCs w:val="28"/>
        </w:rPr>
        <w:t xml:space="preserve"> изд., перераб. и доп. ― К.: Вища шк. Головное изд-во, 2000. ― 656</w:t>
      </w:r>
      <w:r w:rsidR="00627087" w:rsidRPr="00E247D6">
        <w:rPr>
          <w:rFonts w:ascii="Times New Roman" w:hAnsi="Times New Roman"/>
          <w:color w:val="000000"/>
          <w:sz w:val="28"/>
          <w:szCs w:val="28"/>
        </w:rPr>
        <w:t> с.</w:t>
      </w:r>
      <w:bookmarkStart w:id="0" w:name="_GoBack"/>
      <w:bookmarkEnd w:id="0"/>
    </w:p>
    <w:sectPr w:rsidR="00EC692B" w:rsidRPr="00E247D6" w:rsidSect="00627087">
      <w:footerReference w:type="default" r:id="rId7"/>
      <w:pgSz w:w="11906" w:h="16838"/>
      <w:pgMar w:top="1134" w:right="850" w:bottom="1134" w:left="1701" w:header="720" w:footer="72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299" w:rsidRDefault="007B7299" w:rsidP="009B6608">
      <w:pPr>
        <w:spacing w:after="0" w:line="240" w:lineRule="auto"/>
      </w:pPr>
      <w:r>
        <w:separator/>
      </w:r>
    </w:p>
  </w:endnote>
  <w:endnote w:type="continuationSeparator" w:id="0">
    <w:p w:rsidR="007B7299" w:rsidRDefault="007B7299" w:rsidP="009B6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608" w:rsidRDefault="00001F7F">
    <w:pPr>
      <w:pStyle w:val="a7"/>
      <w:jc w:val="right"/>
    </w:pPr>
    <w:r>
      <w:rPr>
        <w:noProof/>
      </w:rPr>
      <w:t>1</w:t>
    </w:r>
  </w:p>
  <w:p w:rsidR="009B6608" w:rsidRDefault="009B660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299" w:rsidRDefault="007B7299" w:rsidP="009B6608">
      <w:pPr>
        <w:spacing w:after="0" w:line="240" w:lineRule="auto"/>
      </w:pPr>
      <w:r>
        <w:separator/>
      </w:r>
    </w:p>
  </w:footnote>
  <w:footnote w:type="continuationSeparator" w:id="0">
    <w:p w:rsidR="007B7299" w:rsidRDefault="007B7299" w:rsidP="009B66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77059F"/>
    <w:multiLevelType w:val="singleLevel"/>
    <w:tmpl w:val="B0565B22"/>
    <w:lvl w:ilvl="0">
      <w:start w:val="1"/>
      <w:numFmt w:val="decimal"/>
      <w:lvlText w:val="%1."/>
      <w:legacy w:legacy="1" w:legacySpace="0" w:legacyIndent="278"/>
      <w:lvlJc w:val="left"/>
      <w:rPr>
        <w:rFonts w:ascii="Times New Roman" w:hAnsi="Times New Roman" w:cs="Times New Roman" w:hint="default"/>
      </w:rPr>
    </w:lvl>
  </w:abstractNum>
  <w:abstractNum w:abstractNumId="1">
    <w:nsid w:val="6CF67948"/>
    <w:multiLevelType w:val="singleLevel"/>
    <w:tmpl w:val="2474C10E"/>
    <w:lvl w:ilvl="0">
      <w:start w:val="2"/>
      <w:numFmt w:val="decimal"/>
      <w:lvlText w:val="%1."/>
      <w:legacy w:legacy="1" w:legacySpace="0" w:legacyIndent="279"/>
      <w:lvlJc w:val="left"/>
      <w:rPr>
        <w:rFonts w:ascii="Times New Roman" w:hAnsi="Times New Roman" w:cs="Times New Roman" w:hint="default"/>
      </w:rPr>
    </w:lvl>
  </w:abstractNum>
  <w:num w:numId="1">
    <w:abstractNumId w:val="1"/>
    <w:lvlOverride w:ilvl="0">
      <w:startOverride w:val="2"/>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6608"/>
    <w:rsid w:val="00001F7F"/>
    <w:rsid w:val="00056D6A"/>
    <w:rsid w:val="00084202"/>
    <w:rsid w:val="000975ED"/>
    <w:rsid w:val="002272EC"/>
    <w:rsid w:val="002B3E4A"/>
    <w:rsid w:val="00371740"/>
    <w:rsid w:val="00386934"/>
    <w:rsid w:val="005C5A8E"/>
    <w:rsid w:val="00627087"/>
    <w:rsid w:val="007B7299"/>
    <w:rsid w:val="0080707C"/>
    <w:rsid w:val="009330F1"/>
    <w:rsid w:val="00992111"/>
    <w:rsid w:val="009B6608"/>
    <w:rsid w:val="00BE1922"/>
    <w:rsid w:val="00C11211"/>
    <w:rsid w:val="00C87C1C"/>
    <w:rsid w:val="00D67499"/>
    <w:rsid w:val="00E247D6"/>
    <w:rsid w:val="00EC692B"/>
    <w:rsid w:val="00FD4B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9520CB5-A25E-4109-AF29-5EBFC98C8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660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99"/>
    <w:locked/>
    <w:rsid w:val="009B6608"/>
    <w:rPr>
      <w:rFonts w:ascii="Times New Roman" w:eastAsia="Times New Roman" w:hAnsi="Times New Roman" w:cs="Times New Roman"/>
    </w:rPr>
  </w:style>
  <w:style w:type="paragraph" w:styleId="a4">
    <w:name w:val="No Spacing"/>
    <w:link w:val="a3"/>
    <w:uiPriority w:val="99"/>
    <w:qFormat/>
    <w:rsid w:val="009B6608"/>
    <w:rPr>
      <w:rFonts w:ascii="Times New Roman" w:eastAsia="Times New Roman" w:hAnsi="Times New Roman"/>
      <w:sz w:val="22"/>
      <w:szCs w:val="22"/>
      <w:lang w:eastAsia="en-US"/>
    </w:rPr>
  </w:style>
  <w:style w:type="paragraph" w:styleId="a5">
    <w:name w:val="header"/>
    <w:basedOn w:val="a"/>
    <w:link w:val="a6"/>
    <w:uiPriority w:val="99"/>
    <w:semiHidden/>
    <w:rsid w:val="009B6608"/>
    <w:pPr>
      <w:tabs>
        <w:tab w:val="center" w:pos="4677"/>
        <w:tab w:val="right" w:pos="9355"/>
      </w:tabs>
      <w:spacing w:after="0" w:line="240" w:lineRule="auto"/>
    </w:pPr>
  </w:style>
  <w:style w:type="character" w:customStyle="1" w:styleId="a6">
    <w:name w:val="Верхний колонтитул Знак"/>
    <w:link w:val="a5"/>
    <w:uiPriority w:val="99"/>
    <w:semiHidden/>
    <w:locked/>
    <w:rsid w:val="009B6608"/>
    <w:rPr>
      <w:rFonts w:cs="Times New Roman"/>
    </w:rPr>
  </w:style>
  <w:style w:type="paragraph" w:styleId="a7">
    <w:name w:val="footer"/>
    <w:basedOn w:val="a"/>
    <w:link w:val="a8"/>
    <w:uiPriority w:val="99"/>
    <w:rsid w:val="009B6608"/>
    <w:pPr>
      <w:tabs>
        <w:tab w:val="center" w:pos="4677"/>
        <w:tab w:val="right" w:pos="9355"/>
      </w:tabs>
      <w:spacing w:after="0" w:line="240" w:lineRule="auto"/>
    </w:pPr>
  </w:style>
  <w:style w:type="character" w:customStyle="1" w:styleId="a8">
    <w:name w:val="Нижний колонтитул Знак"/>
    <w:link w:val="a7"/>
    <w:uiPriority w:val="99"/>
    <w:locked/>
    <w:rsid w:val="009B6608"/>
    <w:rPr>
      <w:rFonts w:cs="Times New Roman"/>
    </w:rPr>
  </w:style>
  <w:style w:type="paragraph" w:styleId="a9">
    <w:name w:val="Balloon Text"/>
    <w:basedOn w:val="a"/>
    <w:link w:val="aa"/>
    <w:uiPriority w:val="99"/>
    <w:semiHidden/>
    <w:rsid w:val="00056D6A"/>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056D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88276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3193</Words>
  <Characters>18201</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2014-02-25T09:33:00Z</dcterms:created>
  <dcterms:modified xsi:type="dcterms:W3CDTF">2014-02-25T09:33:00Z</dcterms:modified>
</cp:coreProperties>
</file>