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0E" w:rsidRDefault="00AB170E" w:rsidP="00AB170E">
      <w:pPr>
        <w:pStyle w:val="a8"/>
        <w:jc w:val="both"/>
        <w:rPr>
          <w:b/>
          <w:bCs/>
          <w:sz w:val="36"/>
          <w:szCs w:val="36"/>
        </w:rPr>
      </w:pPr>
      <w:r>
        <w:rPr>
          <w:b/>
          <w:bCs/>
          <w:sz w:val="36"/>
          <w:szCs w:val="36"/>
        </w:rPr>
        <w:t>СИСТЕМНЫЙ АНАЛИЗ И</w:t>
      </w:r>
    </w:p>
    <w:p w:rsidR="00AB170E" w:rsidRDefault="00AB170E" w:rsidP="00AB170E">
      <w:pPr>
        <w:pStyle w:val="a8"/>
        <w:jc w:val="both"/>
        <w:rPr>
          <w:b/>
          <w:bCs/>
          <w:sz w:val="36"/>
          <w:szCs w:val="36"/>
        </w:rPr>
      </w:pPr>
      <w:r>
        <w:rPr>
          <w:b/>
          <w:bCs/>
          <w:sz w:val="36"/>
          <w:szCs w:val="36"/>
        </w:rPr>
        <w:t xml:space="preserve"> СТРУКТУРЫ УПРАВЛЕНИЯ </w:t>
      </w:r>
    </w:p>
    <w:p w:rsidR="00AB170E" w:rsidRDefault="00AB170E" w:rsidP="00AB170E">
      <w:pPr>
        <w:pStyle w:val="a8"/>
        <w:jc w:val="both"/>
        <w:rPr>
          <w:sz w:val="36"/>
          <w:szCs w:val="36"/>
        </w:rPr>
      </w:pPr>
      <w:r>
        <w:rPr>
          <w:b/>
          <w:bCs/>
          <w:sz w:val="36"/>
          <w:szCs w:val="36"/>
        </w:rPr>
        <w:t>ЛОГИСТИЧЕСКИМИ СИСТЕМАМИ</w:t>
      </w:r>
    </w:p>
    <w:p w:rsidR="00AB170E" w:rsidRDefault="00AB170E" w:rsidP="00AB170E">
      <w:pPr>
        <w:pStyle w:val="1"/>
        <w:jc w:val="both"/>
        <w:rPr>
          <w:rFonts w:ascii="Times New Roman" w:hAnsi="Times New Roman" w:cs="Times New Roman"/>
          <w:sz w:val="24"/>
          <w:szCs w:val="24"/>
          <w:u w:val="single"/>
        </w:rPr>
      </w:pPr>
    </w:p>
    <w:p w:rsidR="00AB170E" w:rsidRDefault="00AB170E" w:rsidP="00AB170E">
      <w:pPr>
        <w:pStyle w:val="1"/>
        <w:jc w:val="both"/>
        <w:rPr>
          <w:rFonts w:ascii="Times New Roman" w:hAnsi="Times New Roman" w:cs="Times New Roman"/>
          <w:sz w:val="24"/>
          <w:szCs w:val="24"/>
          <w:u w:val="single"/>
        </w:rPr>
      </w:pPr>
    </w:p>
    <w:p w:rsidR="00AB170E" w:rsidRDefault="00AB170E" w:rsidP="00AB170E">
      <w:pPr>
        <w:pStyle w:val="1"/>
        <w:jc w:val="both"/>
        <w:rPr>
          <w:rFonts w:ascii="Times New Roman" w:hAnsi="Times New Roman" w:cs="Times New Roman"/>
          <w:sz w:val="32"/>
          <w:szCs w:val="32"/>
        </w:rPr>
      </w:pPr>
      <w:r>
        <w:rPr>
          <w:rFonts w:ascii="Times New Roman" w:hAnsi="Times New Roman" w:cs="Times New Roman"/>
          <w:sz w:val="32"/>
          <w:szCs w:val="32"/>
        </w:rPr>
        <w:t>Содержание:</w:t>
      </w:r>
    </w:p>
    <w:p w:rsidR="00AB170E" w:rsidRDefault="00AB170E" w:rsidP="00AB170E">
      <w:pPr>
        <w:jc w:val="both"/>
        <w:rPr>
          <w:b/>
          <w:bCs/>
        </w:rPr>
      </w:pPr>
    </w:p>
    <w:p w:rsidR="00AB170E" w:rsidRDefault="00AB170E" w:rsidP="00AB170E">
      <w:pPr>
        <w:jc w:val="both"/>
        <w:rPr>
          <w:b/>
          <w:bCs/>
          <w:sz w:val="28"/>
          <w:szCs w:val="28"/>
        </w:rPr>
      </w:pPr>
    </w:p>
    <w:p w:rsidR="00AB170E" w:rsidRDefault="00AB170E" w:rsidP="00AB170E">
      <w:pPr>
        <w:numPr>
          <w:ilvl w:val="0"/>
          <w:numId w:val="2"/>
        </w:numPr>
        <w:jc w:val="both"/>
        <w:rPr>
          <w:b/>
          <w:bCs/>
          <w:sz w:val="24"/>
          <w:szCs w:val="24"/>
        </w:rPr>
      </w:pPr>
      <w:r>
        <w:rPr>
          <w:b/>
          <w:bCs/>
          <w:sz w:val="24"/>
          <w:szCs w:val="24"/>
        </w:rPr>
        <w:t>ВВЕДЕНИЕ.</w:t>
      </w:r>
      <w:r>
        <w:rPr>
          <w:b/>
          <w:bCs/>
          <w:sz w:val="24"/>
          <w:szCs w:val="24"/>
          <w:lang w:val="en-US"/>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numPr>
          <w:ilvl w:val="12"/>
          <w:numId w:val="0"/>
        </w:numPr>
        <w:jc w:val="both"/>
        <w:rPr>
          <w:b/>
          <w:bCs/>
          <w:sz w:val="24"/>
          <w:szCs w:val="24"/>
        </w:rPr>
      </w:pPr>
    </w:p>
    <w:p w:rsidR="00AB170E" w:rsidRDefault="00AB170E" w:rsidP="00AB170E">
      <w:pPr>
        <w:numPr>
          <w:ilvl w:val="12"/>
          <w:numId w:val="0"/>
        </w:numPr>
        <w:jc w:val="both"/>
        <w:rPr>
          <w:b/>
          <w:bCs/>
          <w:sz w:val="24"/>
          <w:szCs w:val="24"/>
        </w:rPr>
      </w:pPr>
    </w:p>
    <w:p w:rsidR="00AB170E" w:rsidRDefault="00AB170E" w:rsidP="00AB170E">
      <w:pPr>
        <w:numPr>
          <w:ilvl w:val="0"/>
          <w:numId w:val="3"/>
        </w:numPr>
        <w:jc w:val="both"/>
        <w:rPr>
          <w:b/>
          <w:bCs/>
          <w:sz w:val="24"/>
          <w:szCs w:val="24"/>
        </w:rPr>
      </w:pPr>
      <w:r>
        <w:rPr>
          <w:b/>
          <w:bCs/>
          <w:sz w:val="24"/>
          <w:szCs w:val="24"/>
        </w:rPr>
        <w:t>ОСНОВЫ СИСТЕМНОГО АНАЛИЗА.</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jc w:val="both"/>
        <w:rPr>
          <w:b/>
          <w:bCs/>
          <w:sz w:val="24"/>
          <w:szCs w:val="24"/>
        </w:rPr>
      </w:pPr>
    </w:p>
    <w:p w:rsidR="00AB170E" w:rsidRDefault="00AB170E" w:rsidP="00AB170E">
      <w:pPr>
        <w:pStyle w:val="1"/>
        <w:jc w:val="both"/>
        <w:rPr>
          <w:rFonts w:ascii="Times New Roman" w:hAnsi="Times New Roman" w:cs="Times New Roman"/>
          <w:sz w:val="24"/>
          <w:szCs w:val="24"/>
        </w:rPr>
      </w:pPr>
      <w:r>
        <w:rPr>
          <w:rFonts w:ascii="Times New Roman" w:hAnsi="Times New Roman" w:cs="Times New Roman"/>
          <w:sz w:val="24"/>
          <w:szCs w:val="24"/>
        </w:rPr>
        <w:t xml:space="preserve">2.2. СРАВНИТЕЛЬНАЯ ХАРАКТЕРИСТИКА КЛАССИЧЕСКОГО И </w:t>
      </w:r>
    </w:p>
    <w:p w:rsidR="00AB170E" w:rsidRDefault="00AB170E" w:rsidP="00AB170E">
      <w:pPr>
        <w:pStyle w:val="1"/>
        <w:jc w:val="both"/>
        <w:rPr>
          <w:rFonts w:ascii="Times New Roman" w:hAnsi="Times New Roman" w:cs="Times New Roman"/>
          <w:sz w:val="24"/>
          <w:szCs w:val="24"/>
        </w:rPr>
      </w:pPr>
      <w:r>
        <w:rPr>
          <w:rFonts w:ascii="Times New Roman" w:hAnsi="Times New Roman" w:cs="Times New Roman"/>
          <w:sz w:val="24"/>
          <w:szCs w:val="24"/>
        </w:rPr>
        <w:t xml:space="preserve">СИСТЕМНОГО ПОДХОДОВ К ФОРМИРОВАНИЮ СИСТЕМ. </w:t>
      </w:r>
      <w:r>
        <w:rPr>
          <w:rFonts w:ascii="Times New Roman" w:hAnsi="Times New Roman" w:cs="Times New Roman"/>
          <w:sz w:val="24"/>
          <w:szCs w:val="24"/>
        </w:rPr>
        <w:tab/>
        <w:t>6 стр.</w:t>
      </w:r>
    </w:p>
    <w:p w:rsidR="00AB170E" w:rsidRDefault="00AB170E" w:rsidP="00AB170E">
      <w:pPr>
        <w:jc w:val="both"/>
      </w:pPr>
    </w:p>
    <w:p w:rsidR="00AB170E" w:rsidRDefault="00AB170E" w:rsidP="00AB170E">
      <w:pPr>
        <w:pStyle w:val="1"/>
        <w:jc w:val="both"/>
        <w:rPr>
          <w:rFonts w:ascii="Times New Roman" w:hAnsi="Times New Roman" w:cs="Times New Roman"/>
          <w:sz w:val="24"/>
          <w:szCs w:val="24"/>
        </w:rPr>
      </w:pPr>
      <w:r>
        <w:rPr>
          <w:rFonts w:ascii="Times New Roman" w:hAnsi="Times New Roman" w:cs="Times New Roman"/>
          <w:sz w:val="24"/>
          <w:szCs w:val="24"/>
        </w:rPr>
        <w:t>2.3. ПРИМЕР КЛАССИЧЕСКОГО И СИСТЕМНОГО ПОДХОДОВ К</w:t>
      </w:r>
    </w:p>
    <w:p w:rsidR="00AB170E" w:rsidRDefault="00AB170E" w:rsidP="00AB170E">
      <w:pPr>
        <w:pStyle w:val="1"/>
        <w:jc w:val="both"/>
        <w:rPr>
          <w:rFonts w:ascii="Times New Roman" w:hAnsi="Times New Roman" w:cs="Times New Roman"/>
          <w:sz w:val="24"/>
          <w:szCs w:val="24"/>
        </w:rPr>
      </w:pPr>
      <w:r>
        <w:rPr>
          <w:rFonts w:ascii="Times New Roman" w:hAnsi="Times New Roman" w:cs="Times New Roman"/>
          <w:sz w:val="24"/>
          <w:szCs w:val="24"/>
        </w:rPr>
        <w:t xml:space="preserve"> ОРГАНИЗАЦИИ МАТЕРИАЛЬНОГО ПОТОКА.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B170E" w:rsidRDefault="00AB170E" w:rsidP="00AB170E">
      <w:pPr>
        <w:pStyle w:val="1"/>
        <w:jc w:val="both"/>
      </w:pPr>
      <w:r>
        <w:t xml:space="preserve">3. ЛОГИСТИЧЕСКИЕ СИСТЕМЫ </w:t>
      </w:r>
      <w:r>
        <w:tab/>
      </w:r>
      <w:r>
        <w:tab/>
      </w:r>
      <w:r>
        <w:tab/>
      </w:r>
      <w:r>
        <w:tab/>
      </w:r>
      <w:r>
        <w:tab/>
      </w:r>
      <w:r>
        <w:tab/>
      </w:r>
    </w:p>
    <w:p w:rsidR="00AB170E" w:rsidRDefault="00AB170E" w:rsidP="00AB170E">
      <w:pPr>
        <w:numPr>
          <w:ilvl w:val="0"/>
          <w:numId w:val="4"/>
        </w:numPr>
        <w:jc w:val="both"/>
        <w:rPr>
          <w:b/>
          <w:bCs/>
          <w:sz w:val="24"/>
          <w:szCs w:val="24"/>
        </w:rPr>
      </w:pPr>
      <w:r>
        <w:rPr>
          <w:b/>
          <w:bCs/>
          <w:sz w:val="24"/>
          <w:szCs w:val="24"/>
        </w:rPr>
        <w:t xml:space="preserve">ВИДЫ ЛОГИСТИЧЕСКИХ СИСТЕМ </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numPr>
          <w:ilvl w:val="12"/>
          <w:numId w:val="0"/>
        </w:numPr>
        <w:jc w:val="both"/>
        <w:rPr>
          <w:b/>
          <w:bCs/>
          <w:sz w:val="24"/>
          <w:szCs w:val="24"/>
        </w:rPr>
      </w:pPr>
    </w:p>
    <w:p w:rsidR="00AB170E" w:rsidRDefault="00AB170E" w:rsidP="00AB170E">
      <w:pPr>
        <w:numPr>
          <w:ilvl w:val="0"/>
          <w:numId w:val="5"/>
        </w:numPr>
        <w:jc w:val="both"/>
        <w:rPr>
          <w:b/>
          <w:bCs/>
          <w:sz w:val="24"/>
          <w:szCs w:val="24"/>
        </w:rPr>
      </w:pPr>
      <w:r>
        <w:rPr>
          <w:b/>
          <w:bCs/>
          <w:sz w:val="24"/>
          <w:szCs w:val="24"/>
        </w:rPr>
        <w:t xml:space="preserve">СТРУКТУРА УПРАВЛЕНИЯ </w:t>
      </w:r>
    </w:p>
    <w:p w:rsidR="00AB170E" w:rsidRDefault="00AB170E" w:rsidP="00AB170E">
      <w:pPr>
        <w:jc w:val="both"/>
        <w:rPr>
          <w:b/>
          <w:bCs/>
          <w:sz w:val="24"/>
          <w:szCs w:val="24"/>
        </w:rPr>
      </w:pPr>
      <w:r>
        <w:rPr>
          <w:b/>
          <w:bCs/>
          <w:sz w:val="24"/>
          <w:szCs w:val="24"/>
        </w:rPr>
        <w:t xml:space="preserve">      ЛОГИСТИЧЕСКИМИ СИСТЕМАМИ </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jc w:val="both"/>
        <w:rPr>
          <w:b/>
          <w:bCs/>
          <w:sz w:val="24"/>
          <w:szCs w:val="24"/>
        </w:rPr>
      </w:pPr>
    </w:p>
    <w:p w:rsidR="00AB170E" w:rsidRDefault="00AB170E" w:rsidP="00AB170E">
      <w:pPr>
        <w:numPr>
          <w:ilvl w:val="0"/>
          <w:numId w:val="6"/>
        </w:numPr>
        <w:jc w:val="both"/>
        <w:rPr>
          <w:b/>
          <w:bCs/>
          <w:sz w:val="24"/>
          <w:szCs w:val="24"/>
        </w:rPr>
      </w:pPr>
      <w:r>
        <w:rPr>
          <w:b/>
          <w:bCs/>
          <w:sz w:val="24"/>
          <w:szCs w:val="24"/>
        </w:rPr>
        <w:t xml:space="preserve">РАСЧЕТНОЕ ЗАДАНИЕ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numPr>
          <w:ilvl w:val="12"/>
          <w:numId w:val="0"/>
        </w:numPr>
        <w:jc w:val="both"/>
        <w:rPr>
          <w:b/>
          <w:bCs/>
          <w:sz w:val="24"/>
          <w:szCs w:val="24"/>
        </w:rPr>
      </w:pPr>
    </w:p>
    <w:p w:rsidR="00AB170E" w:rsidRDefault="00AB170E" w:rsidP="00AB170E">
      <w:pPr>
        <w:numPr>
          <w:ilvl w:val="0"/>
          <w:numId w:val="7"/>
        </w:numPr>
        <w:jc w:val="both"/>
        <w:rPr>
          <w:b/>
          <w:bCs/>
          <w:sz w:val="24"/>
          <w:szCs w:val="24"/>
        </w:rPr>
      </w:pPr>
      <w:r>
        <w:rPr>
          <w:b/>
          <w:bCs/>
          <w:sz w:val="24"/>
          <w:szCs w:val="24"/>
        </w:rPr>
        <w:t xml:space="preserve">ИСПОЛЬЗОВАННАЯ ЛИТЕРАТУРА </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AB170E" w:rsidRDefault="00AB170E" w:rsidP="00AB170E">
      <w:pPr>
        <w:jc w:val="both"/>
      </w:pPr>
    </w:p>
    <w:p w:rsidR="00AB170E" w:rsidRDefault="00AB170E" w:rsidP="00AB170E">
      <w:pPr>
        <w:jc w:val="both"/>
      </w:pPr>
    </w:p>
    <w:p w:rsidR="00AB170E" w:rsidRDefault="00AB170E" w:rsidP="00AB170E">
      <w:pPr>
        <w:pStyle w:val="a8"/>
        <w:jc w:val="both"/>
        <w:rPr>
          <w:sz w:val="26"/>
          <w:szCs w:val="26"/>
        </w:rPr>
      </w:pPr>
    </w:p>
    <w:p w:rsidR="00AB170E" w:rsidRDefault="00AB170E" w:rsidP="00AB170E">
      <w:pPr>
        <w:jc w:val="both"/>
      </w:pPr>
    </w:p>
    <w:p w:rsidR="00AB170E" w:rsidRDefault="00AB170E" w:rsidP="00AB170E">
      <w:pPr>
        <w:pStyle w:val="a8"/>
        <w:jc w:val="both"/>
        <w:rPr>
          <w:b/>
          <w:bCs/>
          <w:sz w:val="28"/>
          <w:szCs w:val="28"/>
        </w:rPr>
      </w:pPr>
      <w:r>
        <w:rPr>
          <w:b/>
          <w:bCs/>
          <w:sz w:val="28"/>
          <w:szCs w:val="28"/>
        </w:rPr>
        <w:t>1. Введение</w:t>
      </w:r>
    </w:p>
    <w:p w:rsidR="00AB170E" w:rsidRDefault="00AB170E" w:rsidP="00AB170E">
      <w:pPr>
        <w:pStyle w:val="a8"/>
        <w:jc w:val="both"/>
        <w:rPr>
          <w:b/>
          <w:bCs/>
          <w:sz w:val="28"/>
          <w:szCs w:val="28"/>
        </w:rPr>
      </w:pPr>
    </w:p>
    <w:p w:rsidR="00AB170E" w:rsidRDefault="00AB170E" w:rsidP="00AB170E">
      <w:pPr>
        <w:pStyle w:val="a8"/>
        <w:spacing w:line="480" w:lineRule="auto"/>
        <w:ind w:firstLine="720"/>
        <w:jc w:val="both"/>
        <w:rPr>
          <w:sz w:val="26"/>
          <w:szCs w:val="26"/>
        </w:rPr>
      </w:pPr>
      <w:r>
        <w:rPr>
          <w:sz w:val="26"/>
          <w:szCs w:val="26"/>
        </w:rPr>
        <w:t xml:space="preserve">Объектом изучения дисциплины "Логистика" являются материальные и связанные с ними информационные потоки. Актуальность дисциплины и возрастающий интерес к ее изучению обусловлены потенциальными возможностями повышения эффективности функционирования материалопроводящих систем, </w:t>
      </w:r>
      <w:r>
        <w:rPr>
          <w:sz w:val="26"/>
          <w:szCs w:val="26"/>
        </w:rPr>
        <w:lastRenderedPageBreak/>
        <w:t>которые открывает использование логистического подхода.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материальный запасов, ускоряет процесс получения информации, повышает уровень сервиса.</w:t>
      </w:r>
    </w:p>
    <w:p w:rsidR="00AB170E" w:rsidRDefault="00AB170E" w:rsidP="00AB170E">
      <w:pPr>
        <w:pStyle w:val="a8"/>
        <w:spacing w:line="480" w:lineRule="auto"/>
        <w:ind w:firstLine="720"/>
        <w:jc w:val="both"/>
        <w:rPr>
          <w:sz w:val="26"/>
          <w:szCs w:val="26"/>
        </w:rPr>
      </w:pPr>
      <w:r>
        <w:rPr>
          <w:sz w:val="26"/>
          <w:szCs w:val="26"/>
        </w:rPr>
        <w:t>Управление материальными потоками всегда являлось существенной стороной хозяйственной деятельности. Однако лишь сравнительно недавно  оно приобрело положение одной из наиболее важных функций экономической жизни. Основная причина - переход от рынка продавца к рынку покупателя, вызвавший необходимость гибкого реагирования производственных и торговых систем на быстро изменяющиеся приоритеты потребителя.</w:t>
      </w:r>
    </w:p>
    <w:p w:rsidR="00AB170E" w:rsidRDefault="00AB170E" w:rsidP="00AB170E">
      <w:pPr>
        <w:pStyle w:val="a8"/>
        <w:spacing w:line="480" w:lineRule="auto"/>
        <w:ind w:firstLine="720"/>
        <w:jc w:val="both"/>
        <w:rPr>
          <w:b/>
          <w:bCs/>
          <w:sz w:val="28"/>
          <w:szCs w:val="28"/>
        </w:rPr>
      </w:pPr>
      <w:r>
        <w:rPr>
          <w:sz w:val="26"/>
          <w:szCs w:val="26"/>
        </w:rPr>
        <w:t>Целью курсовой работы является изучение одного из разделов дисциплины "Системный анализ и структуры управления логистическими системами", а также применение методов оптимизации к управлению материальными потоками логистической системы, данный к выполнению курсовой работы.</w:t>
      </w:r>
    </w:p>
    <w:p w:rsidR="00AB170E" w:rsidRDefault="00AB170E" w:rsidP="00AB170E">
      <w:pPr>
        <w:pStyle w:val="a8"/>
        <w:jc w:val="both"/>
        <w:rPr>
          <w:b/>
          <w:bCs/>
          <w:sz w:val="28"/>
          <w:szCs w:val="28"/>
        </w:rPr>
      </w:pPr>
    </w:p>
    <w:p w:rsidR="00AB170E" w:rsidRDefault="00AB170E" w:rsidP="00AB170E">
      <w:pPr>
        <w:pStyle w:val="a8"/>
        <w:jc w:val="both"/>
        <w:rPr>
          <w:b/>
          <w:bCs/>
          <w:sz w:val="28"/>
          <w:szCs w:val="28"/>
        </w:rPr>
      </w:pPr>
      <w:r>
        <w:rPr>
          <w:b/>
          <w:bCs/>
          <w:sz w:val="28"/>
          <w:szCs w:val="28"/>
        </w:rPr>
        <w:t>2. Основы системного анализа.</w:t>
      </w:r>
    </w:p>
    <w:p w:rsidR="00AB170E" w:rsidRDefault="00AB170E" w:rsidP="00AB170E">
      <w:pPr>
        <w:pStyle w:val="a8"/>
        <w:jc w:val="both"/>
        <w:rPr>
          <w:b/>
          <w:bCs/>
          <w:sz w:val="28"/>
          <w:szCs w:val="28"/>
        </w:rPr>
      </w:pPr>
    </w:p>
    <w:p w:rsidR="00AB170E" w:rsidRDefault="00AB170E" w:rsidP="00AB170E">
      <w:pPr>
        <w:pStyle w:val="a8"/>
        <w:jc w:val="both"/>
        <w:rPr>
          <w:sz w:val="26"/>
          <w:szCs w:val="26"/>
        </w:rPr>
      </w:pPr>
      <w:r>
        <w:rPr>
          <w:sz w:val="26"/>
          <w:szCs w:val="26"/>
        </w:rPr>
        <w:t>Понятие логистической системы является одним из базовых понятий логистики. Существуют разнообразные системы, обеспечивающие функционирование экономического механизма. В этом множестве необходимо выделять именно логистические системы с целью их синтеза, анализа и совершенствования.</w:t>
      </w:r>
    </w:p>
    <w:p w:rsidR="00AB170E" w:rsidRDefault="00AB170E" w:rsidP="00AB170E">
      <w:pPr>
        <w:pStyle w:val="a8"/>
        <w:jc w:val="both"/>
        <w:rPr>
          <w:sz w:val="26"/>
          <w:szCs w:val="26"/>
        </w:rPr>
      </w:pPr>
      <w:r>
        <w:rPr>
          <w:sz w:val="26"/>
          <w:szCs w:val="26"/>
        </w:rPr>
        <w:t>Понятие логистической системы является частным по отношению к общему понятию системы. Поэтому дадим вначале определение общему понятию системы, а затем определим, какие системы относят к классу логистических.</w:t>
      </w:r>
    </w:p>
    <w:p w:rsidR="00AB170E" w:rsidRDefault="00AB170E" w:rsidP="00AB170E">
      <w:pPr>
        <w:pStyle w:val="a8"/>
        <w:jc w:val="both"/>
        <w:rPr>
          <w:sz w:val="26"/>
          <w:szCs w:val="26"/>
        </w:rPr>
      </w:pPr>
      <w:r>
        <w:rPr>
          <w:sz w:val="26"/>
          <w:szCs w:val="26"/>
        </w:rPr>
        <w:t>В энциклопедическом словаре приведено следующее определение понятия «система»: «Система (от греч. — целое, составленное ид частей; соединение) — множество элементов, находящихся в отношениях и связях друг с другом, образующих определенную целостность, единство».</w:t>
      </w:r>
    </w:p>
    <w:p w:rsidR="00AB170E" w:rsidRDefault="00AB170E" w:rsidP="00AB170E">
      <w:pPr>
        <w:pStyle w:val="a8"/>
        <w:jc w:val="both"/>
        <w:rPr>
          <w:sz w:val="26"/>
          <w:szCs w:val="26"/>
        </w:rPr>
      </w:pPr>
      <w:r>
        <w:rPr>
          <w:sz w:val="26"/>
          <w:szCs w:val="26"/>
        </w:rPr>
        <w:t>Данное определение хорошо отражает наши представления о системах, однако целям анализа и синтеза логистических систем оно не удовлетворяет. Для более точного определения понятия «система» воспользуемся следующим приемом.</w:t>
      </w:r>
    </w:p>
    <w:p w:rsidR="00AB170E" w:rsidRDefault="00AB170E" w:rsidP="00AB170E">
      <w:pPr>
        <w:pStyle w:val="a8"/>
        <w:jc w:val="both"/>
        <w:rPr>
          <w:sz w:val="26"/>
          <w:szCs w:val="26"/>
        </w:rPr>
      </w:pPr>
      <w:r>
        <w:rPr>
          <w:sz w:val="26"/>
          <w:szCs w:val="26"/>
        </w:rPr>
        <w:t>Перечислим свойства, которыми должна обладать система. Тогда, если удастся доказать, что какой-либо объект обладает этой совокупностью свойств, то можно утверждать, что данный объект является системой.</w:t>
      </w:r>
    </w:p>
    <w:p w:rsidR="00AB170E" w:rsidRDefault="00AB170E" w:rsidP="00AB170E">
      <w:pPr>
        <w:pStyle w:val="a8"/>
        <w:jc w:val="both"/>
        <w:rPr>
          <w:sz w:val="26"/>
          <w:szCs w:val="26"/>
        </w:rPr>
      </w:pPr>
      <w:r>
        <w:rPr>
          <w:sz w:val="26"/>
          <w:szCs w:val="26"/>
        </w:rPr>
        <w:t>Существует четыре свойства, которыми должен обладать объект, чтобы его можно было считать системой.</w:t>
      </w:r>
    </w:p>
    <w:p w:rsidR="00AB170E" w:rsidRDefault="00AB170E" w:rsidP="00AB170E">
      <w:pPr>
        <w:pStyle w:val="a8"/>
        <w:numPr>
          <w:ilvl w:val="0"/>
          <w:numId w:val="8"/>
        </w:numPr>
        <w:jc w:val="both"/>
        <w:rPr>
          <w:sz w:val="26"/>
          <w:szCs w:val="26"/>
        </w:rPr>
      </w:pPr>
      <w:r>
        <w:rPr>
          <w:sz w:val="26"/>
          <w:szCs w:val="26"/>
        </w:rPr>
        <w:t>Первое свойство (целостность и членимость). Система есть целостная совокупность элементов, взаимодействующих друг с другом. Следует иметь в виду, что элементы существуют лишь в системе. Вне системы это лишь объекты, обладающие потенциальной способностью образования системы. Элементы системы могут быть разнокачественными, но одновременно совместимыми.</w:t>
      </w:r>
    </w:p>
    <w:p w:rsidR="00AB170E" w:rsidRDefault="00AB170E" w:rsidP="00AB170E">
      <w:pPr>
        <w:pStyle w:val="a8"/>
        <w:numPr>
          <w:ilvl w:val="0"/>
          <w:numId w:val="8"/>
        </w:numPr>
        <w:jc w:val="both"/>
        <w:rPr>
          <w:sz w:val="26"/>
          <w:szCs w:val="26"/>
        </w:rPr>
      </w:pPr>
      <w:r>
        <w:rPr>
          <w:sz w:val="26"/>
          <w:szCs w:val="26"/>
        </w:rPr>
        <w:t>Второе свойство (связи). Между элементами системы имеются существенные связи, которые с закономерной необходимостью определяют интегративные качества этой системы. Связи могут быть вещественные, информационные, прямые, обратные и т. д. Связи между элементами внутри системы должны быть более мощными, чем связи отдельных элементов с внешней средой, так как в противном случае система не сможет существовать.</w:t>
      </w:r>
    </w:p>
    <w:p w:rsidR="00AB170E" w:rsidRDefault="00AB170E" w:rsidP="00AB170E">
      <w:pPr>
        <w:pStyle w:val="a8"/>
        <w:numPr>
          <w:ilvl w:val="0"/>
          <w:numId w:val="8"/>
        </w:numPr>
        <w:jc w:val="both"/>
        <w:rPr>
          <w:sz w:val="26"/>
          <w:szCs w:val="26"/>
        </w:rPr>
      </w:pPr>
      <w:r>
        <w:rPr>
          <w:sz w:val="26"/>
          <w:szCs w:val="26"/>
        </w:rPr>
        <w:t>Третье свойство (организация). Наличие системоформирующих факторов у элементов системы лишь предполагает возможность ее создания. Для появления системы необходимо сформировать упорядоченные связи, т. е. определенную структуру, организацию системы.</w:t>
      </w:r>
    </w:p>
    <w:p w:rsidR="00AB170E" w:rsidRDefault="00AB170E" w:rsidP="00AB170E">
      <w:pPr>
        <w:pStyle w:val="a8"/>
        <w:numPr>
          <w:ilvl w:val="0"/>
          <w:numId w:val="8"/>
        </w:numPr>
        <w:jc w:val="both"/>
        <w:rPr>
          <w:sz w:val="26"/>
          <w:szCs w:val="26"/>
        </w:rPr>
      </w:pPr>
      <w:r>
        <w:rPr>
          <w:sz w:val="26"/>
          <w:szCs w:val="26"/>
        </w:rPr>
        <w:t>Четвертое свойство (интегративные качества). Наличие у системы интегративных качеств, т. е. качеств, присущих системе в целом, но не свойственных ни одному из ее элементов в отдельности.</w:t>
      </w:r>
    </w:p>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t xml:space="preserve">Можно привести множество примеров систем. Возьмем обыкновенную шариковую ручку и посмотрим, имеет ли она четыре признака системы. </w:t>
      </w:r>
    </w:p>
    <w:p w:rsidR="00AB170E" w:rsidRDefault="00AB170E" w:rsidP="00AB170E">
      <w:pPr>
        <w:pStyle w:val="a8"/>
        <w:jc w:val="both"/>
        <w:rPr>
          <w:sz w:val="26"/>
          <w:szCs w:val="26"/>
        </w:rPr>
      </w:pPr>
      <w:r>
        <w:rPr>
          <w:sz w:val="26"/>
          <w:szCs w:val="26"/>
        </w:rPr>
        <w:t xml:space="preserve">Первое: ручка состоит из отдельных элементов — корпус, колпачок, стержень, пружина и т. д. </w:t>
      </w:r>
    </w:p>
    <w:p w:rsidR="00AB170E" w:rsidRDefault="00AB170E" w:rsidP="00AB170E">
      <w:pPr>
        <w:pStyle w:val="a8"/>
        <w:jc w:val="both"/>
        <w:rPr>
          <w:sz w:val="26"/>
          <w:szCs w:val="26"/>
        </w:rPr>
      </w:pPr>
      <w:r>
        <w:rPr>
          <w:sz w:val="26"/>
          <w:szCs w:val="26"/>
        </w:rPr>
        <w:t xml:space="preserve">Второе: между элементами имеются связи — ручка не рассыпается, она является единым целым. </w:t>
      </w:r>
    </w:p>
    <w:p w:rsidR="00AB170E" w:rsidRDefault="00AB170E" w:rsidP="00AB170E">
      <w:pPr>
        <w:pStyle w:val="a8"/>
        <w:jc w:val="both"/>
        <w:rPr>
          <w:sz w:val="26"/>
          <w:szCs w:val="26"/>
        </w:rPr>
      </w:pPr>
      <w:r>
        <w:rPr>
          <w:sz w:val="26"/>
          <w:szCs w:val="26"/>
        </w:rPr>
        <w:t>Третье: связи определенным образом упорядочены. Все части разобранной ручки можно было бы связать ниткой. Они тоже были бы взаимосвязаны, но связи не были бы упорядочены и ручка не имела бы нужных нам качеств.</w:t>
      </w:r>
    </w:p>
    <w:p w:rsidR="00AB170E" w:rsidRDefault="00AB170E" w:rsidP="00AB170E">
      <w:pPr>
        <w:pStyle w:val="a8"/>
        <w:jc w:val="both"/>
        <w:rPr>
          <w:sz w:val="26"/>
          <w:szCs w:val="26"/>
        </w:rPr>
      </w:pPr>
      <w:r>
        <w:rPr>
          <w:sz w:val="26"/>
          <w:szCs w:val="26"/>
        </w:rPr>
        <w:t>Четвертое: ручка имеет интегративные (суммарные) качества, которыми не обладает ни один из составляющих ее элементов ручкой можно удобно пользоваться: писать, носить.</w:t>
      </w:r>
    </w:p>
    <w:p w:rsidR="00AB170E" w:rsidRDefault="00AB170E" w:rsidP="00AB170E">
      <w:pPr>
        <w:pStyle w:val="a8"/>
        <w:jc w:val="both"/>
        <w:rPr>
          <w:sz w:val="26"/>
          <w:szCs w:val="26"/>
        </w:rPr>
      </w:pPr>
      <w:r>
        <w:rPr>
          <w:sz w:val="26"/>
          <w:szCs w:val="26"/>
        </w:rPr>
        <w:t>Точно так же можно доказать, что такие объекты, как автомобиль. студенческая группа, оптовая база, совокупность взаимосвязанных предприятий, настоящая книга и многие другие привычные, окружающие нас объекты тоже являются системами.</w:t>
      </w:r>
    </w:p>
    <w:p w:rsidR="00AB170E" w:rsidRDefault="00AB170E" w:rsidP="00AB170E">
      <w:pPr>
        <w:pStyle w:val="a8"/>
        <w:ind w:firstLine="720"/>
        <w:jc w:val="both"/>
        <w:rPr>
          <w:sz w:val="26"/>
          <w:szCs w:val="26"/>
        </w:rPr>
      </w:pPr>
      <w:r>
        <w:rPr>
          <w:sz w:val="26"/>
          <w:szCs w:val="26"/>
        </w:rPr>
        <w:t>Природа материального потока такова, что на своем пути к потреблению он проходит производственные, складские, транспортные звенья. Организуют и направляют материальный поток разнообразные участники логистического процесса.</w:t>
      </w:r>
    </w:p>
    <w:p w:rsidR="00AB170E" w:rsidRDefault="00AB170E" w:rsidP="00AB170E">
      <w:pPr>
        <w:pStyle w:val="a8"/>
        <w:jc w:val="both"/>
        <w:rPr>
          <w:sz w:val="26"/>
          <w:szCs w:val="26"/>
        </w:rPr>
      </w:pPr>
      <w:r>
        <w:rPr>
          <w:sz w:val="26"/>
          <w:szCs w:val="26"/>
        </w:rPr>
        <w:t>Методологической основой сквозного управления материальным потоком является системный подход (системный анализ), принцип реализации которого в концепции логистики поставлен на первое место.</w:t>
      </w:r>
    </w:p>
    <w:p w:rsidR="00AB170E" w:rsidRDefault="00AB170E" w:rsidP="00AB170E">
      <w:pPr>
        <w:pStyle w:val="a8"/>
        <w:jc w:val="both"/>
        <w:rPr>
          <w:sz w:val="26"/>
          <w:szCs w:val="26"/>
        </w:rPr>
      </w:pPr>
      <w:r>
        <w:rPr>
          <w:sz w:val="26"/>
          <w:szCs w:val="26"/>
        </w:rPr>
        <w:t>Системный анализ — это направление методологии научного познания, в основе которого лежит рассмотрение объектов как систем, что позволяет исследовать трудно наблюдаемые свойства и отношения в объектах.</w:t>
      </w:r>
    </w:p>
    <w:p w:rsidR="00AB170E" w:rsidRDefault="00AB170E" w:rsidP="00AB170E">
      <w:pPr>
        <w:pStyle w:val="a8"/>
        <w:jc w:val="both"/>
        <w:rPr>
          <w:sz w:val="26"/>
          <w:szCs w:val="26"/>
        </w:rPr>
      </w:pPr>
      <w:r>
        <w:rPr>
          <w:sz w:val="26"/>
          <w:szCs w:val="26"/>
        </w:rPr>
        <w:t>Системный анализ означает, что каждая система является интегрированным целым даже тогда, когда она состоит из отдельных, разобщенных подсистем. Системный подход позволяет увидеть изучаемый объект как комплекс взаимосвязанных подсистем, объединенных общей целью, раскрыть его интегративные свойства, внутренние и внешние связи.</w:t>
      </w:r>
    </w:p>
    <w:p w:rsidR="00AB170E" w:rsidRDefault="00AB170E" w:rsidP="00AB170E">
      <w:pPr>
        <w:pStyle w:val="a8"/>
        <w:jc w:val="both"/>
        <w:rPr>
          <w:sz w:val="26"/>
          <w:szCs w:val="26"/>
        </w:rPr>
      </w:pPr>
      <w:r>
        <w:rPr>
          <w:sz w:val="26"/>
          <w:szCs w:val="26"/>
        </w:rPr>
        <w:t>Функционирование реальных логистических систем характеризуется наличием сложных связей как внутри этих систем, так и в их отношениях с окружающей средой. В этих условиях принятие частных решений, без учета общих целей функционирования системы и предъявляемых к ней требований, может оказаться недостаточным, а возможно и ошибочным.</w:t>
      </w:r>
    </w:p>
    <w:p w:rsidR="00AB170E" w:rsidRDefault="00AB170E" w:rsidP="00AB170E">
      <w:pPr>
        <w:pStyle w:val="a8"/>
        <w:jc w:val="both"/>
        <w:rPr>
          <w:sz w:val="26"/>
          <w:szCs w:val="26"/>
        </w:rPr>
      </w:pPr>
      <w:r>
        <w:rPr>
          <w:sz w:val="26"/>
          <w:szCs w:val="26"/>
        </w:rPr>
        <w:t>В качестве примера вновь обратимся к схеме движения сахарного песка от завода-изготовителя до магазинов (рис. 1).  Допустим, что руководство завода без согласования с оптовым и розничным звеном приняло решение о внедрении мощного оборудования для фасовки сахарного песка в бумажные пакеты.  Возникает вопрос: как воспримет это нововведение вся товаропроводящая система, приспособленная к транспортированию, хранению и выполнению остальных технологических операций с сахарным песком, упакованным именно в мешки? Не исключено, что в ее работе произойдет сбой.</w:t>
      </w:r>
    </w:p>
    <w:p w:rsidR="00AB170E" w:rsidRDefault="00AB170E" w:rsidP="00AB170E">
      <w:pPr>
        <w:pStyle w:val="a8"/>
        <w:jc w:val="both"/>
        <w:rPr>
          <w:sz w:val="26"/>
          <w:szCs w:val="26"/>
        </w:rPr>
      </w:pPr>
      <w:r>
        <w:rPr>
          <w:sz w:val="26"/>
          <w:szCs w:val="26"/>
        </w:rPr>
        <w:t xml:space="preserve">В соответствии с требованиями системного подхода решение о фасовке сахарного песка на заводе-изготовителе должно приниматься во взаимной связи с остальными решениями, общей целью которых является оптимизация совокупного материального потока.        </w:t>
      </w:r>
    </w:p>
    <w:p w:rsidR="00AB170E" w:rsidRDefault="00AB170E" w:rsidP="00AB170E">
      <w:pPr>
        <w:pStyle w:val="a8"/>
        <w:jc w:val="both"/>
        <w:rPr>
          <w:sz w:val="26"/>
          <w:szCs w:val="26"/>
        </w:rPr>
      </w:pPr>
      <w:r>
        <w:rPr>
          <w:sz w:val="26"/>
          <w:szCs w:val="26"/>
        </w:rPr>
        <w:t>Системный анализ не существует в виде строгой методологической концепции. Это своего рода совокупность познавательных принципов, соблюдение которых позволяет определенным образом сориентировать конкретные исследования.</w:t>
      </w:r>
    </w:p>
    <w:p w:rsidR="00AB170E" w:rsidRDefault="00AB170E" w:rsidP="00AB170E">
      <w:pPr>
        <w:pStyle w:val="a8"/>
        <w:jc w:val="both"/>
        <w:rPr>
          <w:sz w:val="26"/>
          <w:szCs w:val="26"/>
        </w:rPr>
      </w:pPr>
      <w:r>
        <w:rPr>
          <w:sz w:val="26"/>
          <w:szCs w:val="26"/>
        </w:rPr>
        <w:t>При формировании логистических систем должны учитываться следующие принципы системного подхода:</w:t>
      </w:r>
    </w:p>
    <w:p w:rsidR="00AB170E" w:rsidRDefault="00AB170E" w:rsidP="00AB170E">
      <w:pPr>
        <w:pStyle w:val="a8"/>
        <w:numPr>
          <w:ilvl w:val="0"/>
          <w:numId w:val="8"/>
        </w:numPr>
        <w:jc w:val="both"/>
        <w:rPr>
          <w:sz w:val="26"/>
          <w:szCs w:val="26"/>
        </w:rPr>
      </w:pPr>
      <w:r>
        <w:rPr>
          <w:sz w:val="26"/>
          <w:szCs w:val="26"/>
        </w:rPr>
        <w:t>принцип последовательного продвижения по этапам создания системы. Соблюдение этого принципа означает, что система сначала, должна исследоваться на макроуровне, т. е. во взаимоотношении с окружающей средой, а затем на микро уровне, г. е. внутри своей структуры;</w:t>
      </w:r>
    </w:p>
    <w:p w:rsidR="00AB170E" w:rsidRDefault="00AB170E" w:rsidP="00AB170E">
      <w:pPr>
        <w:pStyle w:val="a8"/>
        <w:numPr>
          <w:ilvl w:val="0"/>
          <w:numId w:val="8"/>
        </w:numPr>
        <w:jc w:val="both"/>
        <w:rPr>
          <w:sz w:val="26"/>
          <w:szCs w:val="26"/>
        </w:rPr>
      </w:pPr>
      <w:r>
        <w:rPr>
          <w:sz w:val="26"/>
          <w:szCs w:val="26"/>
        </w:rPr>
        <w:t>принцип согласования информационных, надежностных, ресурсных и других характеристик проектируемых систем;</w:t>
      </w:r>
    </w:p>
    <w:p w:rsidR="00AB170E" w:rsidRDefault="00AB170E" w:rsidP="00AB170E">
      <w:pPr>
        <w:pStyle w:val="a8"/>
        <w:numPr>
          <w:ilvl w:val="0"/>
          <w:numId w:val="8"/>
        </w:numPr>
        <w:jc w:val="both"/>
        <w:rPr>
          <w:sz w:val="26"/>
          <w:szCs w:val="26"/>
        </w:rPr>
      </w:pPr>
      <w:r>
        <w:rPr>
          <w:sz w:val="26"/>
          <w:szCs w:val="26"/>
        </w:rPr>
        <w:t>принцип отсутствия конфликтов между целями отдельных подсистем и целями всей системы.</w:t>
      </w:r>
    </w:p>
    <w:p w:rsidR="00AB170E" w:rsidRDefault="00AB170E" w:rsidP="00AB170E">
      <w:pPr>
        <w:pStyle w:val="1"/>
        <w:jc w:val="both"/>
        <w:rPr>
          <w:sz w:val="24"/>
          <w:szCs w:val="24"/>
        </w:rPr>
      </w:pPr>
      <w:r>
        <w:rPr>
          <w:sz w:val="24"/>
          <w:szCs w:val="24"/>
        </w:rPr>
        <w:t>2.2. СРАВНИТЕЛЬНАЯ ХАРАКТЕРИСТИКА КЛАССИЧЕСКОГО И СИСТЕМНОГО ПОДХОДОВ К ФОРМИРОВАНИЮ СИСТЕМ.</w:t>
      </w:r>
    </w:p>
    <w:p w:rsidR="00AB170E" w:rsidRDefault="00AB170E" w:rsidP="00AB170E">
      <w:pPr>
        <w:jc w:val="both"/>
      </w:pPr>
    </w:p>
    <w:p w:rsidR="00AB170E" w:rsidRDefault="00AB170E" w:rsidP="00AB170E">
      <w:pPr>
        <w:pStyle w:val="a8"/>
        <w:jc w:val="both"/>
        <w:rPr>
          <w:sz w:val="26"/>
          <w:szCs w:val="26"/>
        </w:rPr>
      </w:pPr>
      <w:r>
        <w:rPr>
          <w:sz w:val="26"/>
          <w:szCs w:val="26"/>
        </w:rPr>
        <w:t>Существо системного подхода, отчетливо проявляется при  сравнении с классическим индуктивным подходом к формированию систем.</w:t>
      </w:r>
    </w:p>
    <w:p w:rsidR="00AB170E" w:rsidRDefault="00AB170E" w:rsidP="00AB170E">
      <w:pPr>
        <w:pStyle w:val="a8"/>
        <w:jc w:val="both"/>
        <w:rPr>
          <w:sz w:val="26"/>
          <w:szCs w:val="26"/>
        </w:rPr>
      </w:pPr>
      <w:r>
        <w:rPr>
          <w:sz w:val="26"/>
          <w:szCs w:val="26"/>
        </w:rPr>
        <w:t>Классический подход означает переход от частного к общему (индукция). Формирование системы, при классическом подходе к этому процессу, происходит путем слияния ее компонентов.  разрабатываемых отдельно.</w:t>
      </w:r>
    </w:p>
    <w:p w:rsidR="00AB170E" w:rsidRDefault="00AB170E" w:rsidP="00AB170E">
      <w:pPr>
        <w:pStyle w:val="a8"/>
        <w:jc w:val="both"/>
        <w:rPr>
          <w:sz w:val="26"/>
          <w:szCs w:val="26"/>
        </w:rPr>
      </w:pPr>
      <w:r>
        <w:rPr>
          <w:sz w:val="26"/>
          <w:szCs w:val="26"/>
        </w:rPr>
        <w:t>На первом этапе определяются цели функционирования отдельных подсистем, затем, на втором этапе, анализируется информация, необходимая для формирования отдельных подсистем. И, наконец, на третьем этапе формируются подсистемы, которые в совокупности образуют работоспособную систему.</w:t>
      </w:r>
    </w:p>
    <w:p w:rsidR="00AB170E" w:rsidRDefault="00AB170E" w:rsidP="00AB170E">
      <w:pPr>
        <w:pStyle w:val="a8"/>
        <w:jc w:val="both"/>
        <w:rPr>
          <w:sz w:val="26"/>
          <w:szCs w:val="26"/>
        </w:rPr>
      </w:pPr>
      <w:r>
        <w:rPr>
          <w:sz w:val="26"/>
          <w:szCs w:val="26"/>
        </w:rPr>
        <w:t>В отличие от классического системный подход предполагает последовательный переход от общего к частному, когда, в основе рассмотрения лежит конечная цель, ради которой создастся система.</w:t>
      </w:r>
    </w:p>
    <w:p w:rsidR="00AB170E" w:rsidRDefault="00AB170E" w:rsidP="00AB170E">
      <w:pPr>
        <w:pStyle w:val="a8"/>
        <w:jc w:val="both"/>
        <w:rPr>
          <w:sz w:val="26"/>
          <w:szCs w:val="26"/>
        </w:rPr>
      </w:pPr>
      <w:r>
        <w:rPr>
          <w:sz w:val="26"/>
          <w:szCs w:val="26"/>
        </w:rPr>
        <w:t>Последовательность формирования системы при системном подходе также включает в себя несколько этапов.</w:t>
      </w:r>
    </w:p>
    <w:p w:rsidR="00AB170E" w:rsidRDefault="00AB170E" w:rsidP="00AB170E">
      <w:pPr>
        <w:pStyle w:val="a8"/>
        <w:jc w:val="both"/>
        <w:rPr>
          <w:sz w:val="26"/>
          <w:szCs w:val="26"/>
        </w:rPr>
      </w:pPr>
      <w:r>
        <w:rPr>
          <w:sz w:val="26"/>
          <w:szCs w:val="26"/>
        </w:rPr>
        <w:t>Первый этап. Определяются и формулируются цели функционирования системы.</w:t>
      </w:r>
    </w:p>
    <w:p w:rsidR="00AB170E" w:rsidRDefault="00AB170E" w:rsidP="00AB170E">
      <w:pPr>
        <w:pStyle w:val="a8"/>
        <w:jc w:val="both"/>
        <w:rPr>
          <w:sz w:val="26"/>
          <w:szCs w:val="26"/>
        </w:rPr>
      </w:pPr>
      <w:r>
        <w:rPr>
          <w:sz w:val="26"/>
          <w:szCs w:val="26"/>
        </w:rPr>
        <w:t>Второй этап. На основании анализа цели функционирования системы и ограничений внешней среды определяются требования, которым должна удовлетворять система.</w:t>
      </w:r>
    </w:p>
    <w:p w:rsidR="00AB170E" w:rsidRDefault="00AB170E" w:rsidP="00AB170E">
      <w:pPr>
        <w:pStyle w:val="a8"/>
        <w:jc w:val="both"/>
        <w:rPr>
          <w:sz w:val="26"/>
          <w:szCs w:val="26"/>
        </w:rPr>
      </w:pPr>
      <w:r>
        <w:rPr>
          <w:sz w:val="26"/>
          <w:szCs w:val="26"/>
        </w:rPr>
        <w:t>Третий этап. На базе этих требований формируются, ориентировочно, некоторые подсистемы.</w:t>
      </w:r>
    </w:p>
    <w:p w:rsidR="00AB170E" w:rsidRDefault="00AB170E" w:rsidP="00AB170E">
      <w:pPr>
        <w:pStyle w:val="a8"/>
        <w:jc w:val="both"/>
        <w:rPr>
          <w:sz w:val="26"/>
          <w:szCs w:val="26"/>
        </w:rPr>
      </w:pPr>
      <w:r>
        <w:rPr>
          <w:sz w:val="26"/>
          <w:szCs w:val="26"/>
        </w:rPr>
        <w:t>Четвертый этап. Наиболее сложный этап синтеза системы:</w:t>
      </w:r>
    </w:p>
    <w:p w:rsidR="00AB170E" w:rsidRDefault="00AB170E" w:rsidP="00AB170E">
      <w:pPr>
        <w:pStyle w:val="a8"/>
        <w:jc w:val="both"/>
        <w:rPr>
          <w:sz w:val="24"/>
          <w:szCs w:val="24"/>
        </w:rPr>
      </w:pPr>
      <w:r>
        <w:rPr>
          <w:sz w:val="26"/>
          <w:szCs w:val="26"/>
        </w:rPr>
        <w:t>анализ различных вариантов и выбор подсистем, организация их в единую систему. При этом используются критерии выбора. В логистике один из основных методов синтеза систем моделирование.</w:t>
      </w:r>
    </w:p>
    <w:p w:rsidR="00AB170E" w:rsidRDefault="00AB170E" w:rsidP="00AB170E">
      <w:pPr>
        <w:pStyle w:val="1"/>
        <w:jc w:val="both"/>
        <w:rPr>
          <w:sz w:val="26"/>
          <w:szCs w:val="26"/>
        </w:rPr>
      </w:pPr>
      <w:r>
        <w:rPr>
          <w:sz w:val="24"/>
          <w:szCs w:val="24"/>
        </w:rPr>
        <w:t>2.3. ПРИМЕР КЛАССИЧЕСКОГО И СИСТЕМНОГО ПОДХОДОВ К ОРГАНИЗАЦИИ МАТЕРИАЛЬНОГО ПОТОКА</w:t>
      </w:r>
    </w:p>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t>Различные подходы к организации материального потока проиллюстрируем на примере снабжения магазинов бакалейными товарами со складов оптовой базы. Участники этого процесса: оптовая база, транспортное предприятие и сеть обслуживаемых продовольственных магазинов.</w:t>
      </w:r>
    </w:p>
    <w:p w:rsidR="00AB170E" w:rsidRDefault="00AB170E" w:rsidP="00AB170E">
      <w:pPr>
        <w:pStyle w:val="a8"/>
        <w:jc w:val="both"/>
        <w:rPr>
          <w:sz w:val="26"/>
          <w:szCs w:val="26"/>
        </w:rPr>
      </w:pPr>
      <w:r>
        <w:rPr>
          <w:sz w:val="26"/>
          <w:szCs w:val="26"/>
        </w:rPr>
        <w:t>Рассмотрим два варианта организации материального потока, имеющие принципиальное отличие друг от друга. Первый вариант носит традиционное название «самовывоз», второй — «централизованная доставка».</w:t>
      </w:r>
    </w:p>
    <w:p w:rsidR="00AB170E" w:rsidRDefault="00AB170E" w:rsidP="00AB170E">
      <w:pPr>
        <w:pStyle w:val="a8"/>
        <w:jc w:val="both"/>
        <w:rPr>
          <w:sz w:val="26"/>
          <w:szCs w:val="26"/>
        </w:rPr>
      </w:pPr>
      <w:r>
        <w:rPr>
          <w:sz w:val="26"/>
          <w:szCs w:val="26"/>
        </w:rPr>
        <w:t>Вариант 1 (самовывоз) характеризуется следующими признаками:</w:t>
      </w:r>
    </w:p>
    <w:p w:rsidR="00AB170E" w:rsidRDefault="00AB170E" w:rsidP="00AB170E">
      <w:pPr>
        <w:pStyle w:val="a8"/>
        <w:numPr>
          <w:ilvl w:val="0"/>
          <w:numId w:val="8"/>
        </w:numPr>
        <w:jc w:val="both"/>
        <w:rPr>
          <w:sz w:val="26"/>
          <w:szCs w:val="26"/>
        </w:rPr>
      </w:pPr>
      <w:r>
        <w:rPr>
          <w:sz w:val="26"/>
          <w:szCs w:val="26"/>
        </w:rPr>
        <w:t>отсутствует единый орган, обеспечивающий оптимальное использование транспорта. Магазины самостоятельно договариваются с транспортными организациями и, получив машину, приезжают по мере необходимости на базу за товаром;</w:t>
      </w:r>
    </w:p>
    <w:p w:rsidR="00AB170E" w:rsidRDefault="00AB170E" w:rsidP="00AB170E">
      <w:pPr>
        <w:pStyle w:val="a8"/>
        <w:numPr>
          <w:ilvl w:val="0"/>
          <w:numId w:val="8"/>
        </w:numPr>
        <w:jc w:val="both"/>
        <w:rPr>
          <w:sz w:val="26"/>
          <w:szCs w:val="26"/>
        </w:rPr>
      </w:pPr>
      <w:r>
        <w:rPr>
          <w:sz w:val="26"/>
          <w:szCs w:val="26"/>
        </w:rPr>
        <w:t>на складах базы, на транспорте и в магазинах применяются исторически сложившиеся технологические процессы грузопереработки, не согласованные между собой. Некоторое согласование имеет место лишь в местах передачи груза;</w:t>
      </w:r>
    </w:p>
    <w:p w:rsidR="00AB170E" w:rsidRDefault="00AB170E" w:rsidP="00AB170E">
      <w:pPr>
        <w:pStyle w:val="a8"/>
        <w:numPr>
          <w:ilvl w:val="0"/>
          <w:numId w:val="8"/>
        </w:numPr>
        <w:jc w:val="both"/>
        <w:rPr>
          <w:sz w:val="26"/>
          <w:szCs w:val="26"/>
        </w:rPr>
      </w:pPr>
      <w:r>
        <w:rPr>
          <w:sz w:val="26"/>
          <w:szCs w:val="26"/>
        </w:rPr>
        <w:t>ни оптовая база, ни магазины не предъявляют жестких требований к типам используемого транспорта   главное вывезти товар;</w:t>
      </w:r>
    </w:p>
    <w:p w:rsidR="00AB170E" w:rsidRDefault="00AB170E" w:rsidP="00AB170E">
      <w:pPr>
        <w:pStyle w:val="a8"/>
        <w:numPr>
          <w:ilvl w:val="0"/>
          <w:numId w:val="8"/>
        </w:numPr>
        <w:jc w:val="both"/>
        <w:rPr>
          <w:sz w:val="26"/>
          <w:szCs w:val="26"/>
        </w:rPr>
      </w:pPr>
      <w:r>
        <w:rPr>
          <w:sz w:val="26"/>
          <w:szCs w:val="26"/>
        </w:rPr>
        <w:t>отсутствует необходимость использования строго определенных видов тары;</w:t>
      </w:r>
    </w:p>
    <w:p w:rsidR="00AB170E" w:rsidRDefault="00AB170E" w:rsidP="00AB170E">
      <w:pPr>
        <w:pStyle w:val="a8"/>
        <w:numPr>
          <w:ilvl w:val="0"/>
          <w:numId w:val="8"/>
        </w:numPr>
        <w:jc w:val="both"/>
        <w:rPr>
          <w:sz w:val="26"/>
          <w:szCs w:val="26"/>
        </w:rPr>
      </w:pPr>
      <w:r>
        <w:rPr>
          <w:sz w:val="26"/>
          <w:szCs w:val="26"/>
        </w:rPr>
        <w:t>возможно, что в ряде магазинов не созданы условия для беспрепятственного подъезда транспорта, быстрой разгрузки и приемки товара.</w:t>
      </w:r>
    </w:p>
    <w:p w:rsidR="00AB170E" w:rsidRDefault="00AB170E" w:rsidP="00AB170E">
      <w:pPr>
        <w:pStyle w:val="a8"/>
        <w:jc w:val="both"/>
        <w:rPr>
          <w:sz w:val="26"/>
          <w:szCs w:val="26"/>
        </w:rPr>
      </w:pPr>
      <w:r>
        <w:rPr>
          <w:sz w:val="26"/>
          <w:szCs w:val="26"/>
        </w:rPr>
        <w:t>Анализ характерных признаков «самовывоза» показывает, что у участников логистического процесса отсутствует единая цель — рациональная организация совокупного материального потока. Каждый из участников организует материальный поток лишь в пределах участка своей непосредственной деятельности.</w:t>
      </w:r>
    </w:p>
    <w:p w:rsidR="00AB170E" w:rsidRDefault="00AB170E" w:rsidP="00AB170E">
      <w:pPr>
        <w:pStyle w:val="a8"/>
        <w:jc w:val="both"/>
        <w:rPr>
          <w:sz w:val="26"/>
          <w:szCs w:val="26"/>
        </w:rPr>
      </w:pPr>
      <w:r>
        <w:rPr>
          <w:sz w:val="26"/>
          <w:szCs w:val="26"/>
        </w:rPr>
        <w:t>Очевидно, что здесь имеет место классический способ формирования системы, обеспечивающей прохождение совокупного материального потока. Действительно, мы видим здесь три, самостоятельно сформированные подсистемы:</w:t>
      </w:r>
    </w:p>
    <w:p w:rsidR="00AB170E" w:rsidRDefault="00AB170E" w:rsidP="00AB170E">
      <w:pPr>
        <w:pStyle w:val="a6"/>
        <w:numPr>
          <w:ilvl w:val="0"/>
          <w:numId w:val="8"/>
        </w:numPr>
        <w:jc w:val="both"/>
        <w:rPr>
          <w:sz w:val="26"/>
          <w:szCs w:val="26"/>
        </w:rPr>
      </w:pPr>
      <w:r>
        <w:rPr>
          <w:sz w:val="26"/>
          <w:szCs w:val="26"/>
        </w:rPr>
        <w:t>подсистема, обеспечивающая прохождение материального потока на складах оптовой базы:</w:t>
      </w:r>
    </w:p>
    <w:p w:rsidR="00AB170E" w:rsidRDefault="00AB170E" w:rsidP="00AB170E">
      <w:pPr>
        <w:pStyle w:val="a6"/>
        <w:numPr>
          <w:ilvl w:val="0"/>
          <w:numId w:val="8"/>
        </w:numPr>
        <w:jc w:val="both"/>
        <w:rPr>
          <w:sz w:val="26"/>
          <w:szCs w:val="26"/>
        </w:rPr>
      </w:pPr>
      <w:r>
        <w:rPr>
          <w:sz w:val="26"/>
          <w:szCs w:val="26"/>
        </w:rPr>
        <w:t>подсистема, обеспечивающая его обработку на транспорте;</w:t>
      </w:r>
    </w:p>
    <w:p w:rsidR="00AB170E" w:rsidRDefault="00AB170E" w:rsidP="00AB170E">
      <w:pPr>
        <w:pStyle w:val="a6"/>
        <w:numPr>
          <w:ilvl w:val="0"/>
          <w:numId w:val="8"/>
        </w:numPr>
        <w:jc w:val="both"/>
        <w:rPr>
          <w:sz w:val="26"/>
          <w:szCs w:val="26"/>
        </w:rPr>
      </w:pPr>
      <w:r>
        <w:rPr>
          <w:sz w:val="26"/>
          <w:szCs w:val="26"/>
        </w:rPr>
        <w:t>подсистема, обеспечивающая его обработку в магазинах.</w:t>
      </w:r>
    </w:p>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t xml:space="preserve">Эти подсистемы соединены между собой в значительной степени механически. Несмотря на это, в целом они образуют работоспособную систему, обеспечивающую прохождение совокупного материального потока по всей цепи: </w:t>
      </w:r>
    </w:p>
    <w:p w:rsidR="00AB170E" w:rsidRDefault="00AB170E" w:rsidP="00AB170E">
      <w:pPr>
        <w:pStyle w:val="a8"/>
        <w:jc w:val="both"/>
        <w:rPr>
          <w:sz w:val="26"/>
          <w:szCs w:val="26"/>
        </w:rPr>
      </w:pPr>
      <w:r>
        <w:rPr>
          <w:b/>
          <w:bCs/>
          <w:sz w:val="26"/>
          <w:szCs w:val="26"/>
        </w:rPr>
        <w:t>оптовая база --- транспорт --- магазины.</w:t>
      </w:r>
    </w:p>
    <w:p w:rsidR="00AB170E" w:rsidRDefault="00AB170E" w:rsidP="00AB170E">
      <w:pPr>
        <w:pStyle w:val="a8"/>
        <w:jc w:val="both"/>
        <w:rPr>
          <w:sz w:val="26"/>
          <w:szCs w:val="26"/>
        </w:rPr>
      </w:pPr>
    </w:p>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t>Вариант 2 {централизованная доставка) характеризуется следующими признаками:</w:t>
      </w:r>
    </w:p>
    <w:p w:rsidR="00AB170E" w:rsidRDefault="00AB170E" w:rsidP="00AB170E">
      <w:pPr>
        <w:pStyle w:val="a8"/>
        <w:numPr>
          <w:ilvl w:val="0"/>
          <w:numId w:val="8"/>
        </w:numPr>
        <w:jc w:val="both"/>
        <w:rPr>
          <w:sz w:val="26"/>
          <w:szCs w:val="26"/>
        </w:rPr>
      </w:pPr>
      <w:r>
        <w:rPr>
          <w:sz w:val="26"/>
          <w:szCs w:val="26"/>
        </w:rPr>
        <w:t>участники логистического процесса создают единый орган, цель которого  оптимизация именно совокупного материального потока. Например, в потребительском союзе для организации централизованной доставки создается рабочая группа, в состав которой входят директора автотранспортных, оптовых и розничных предприятий. Организационное руководство рабочей группой возлагается на заместителя председателя правления потребсоюза;</w:t>
      </w:r>
    </w:p>
    <w:p w:rsidR="00AB170E" w:rsidRDefault="00AB170E" w:rsidP="00AB170E">
      <w:pPr>
        <w:pStyle w:val="a8"/>
        <w:numPr>
          <w:ilvl w:val="0"/>
          <w:numId w:val="8"/>
        </w:numPr>
        <w:jc w:val="both"/>
        <w:rPr>
          <w:sz w:val="26"/>
          <w:szCs w:val="26"/>
        </w:rPr>
      </w:pPr>
      <w:r>
        <w:rPr>
          <w:sz w:val="26"/>
          <w:szCs w:val="26"/>
        </w:rPr>
        <w:t>исторически сложившиеся технологические процессы на предприятиях — участниках логистического процесса корректируются в соответствии с требованиями оптимальной организации именно совокупного материального потока;</w:t>
      </w:r>
    </w:p>
    <w:p w:rsidR="00AB170E" w:rsidRDefault="00AB170E" w:rsidP="00AB170E">
      <w:pPr>
        <w:pStyle w:val="a8"/>
        <w:numPr>
          <w:ilvl w:val="0"/>
          <w:numId w:val="8"/>
        </w:numPr>
        <w:jc w:val="both"/>
        <w:rPr>
          <w:sz w:val="26"/>
          <w:szCs w:val="26"/>
        </w:rPr>
      </w:pPr>
      <w:r>
        <w:rPr>
          <w:sz w:val="26"/>
          <w:szCs w:val="26"/>
        </w:rPr>
        <w:t>разрабатываются схемы завоза товаров в магазины, определяются рациональные размеры партий поставок и частота завоза;</w:t>
      </w:r>
    </w:p>
    <w:p w:rsidR="00AB170E" w:rsidRDefault="00AB170E" w:rsidP="00AB170E">
      <w:pPr>
        <w:pStyle w:val="a8"/>
        <w:numPr>
          <w:ilvl w:val="0"/>
          <w:numId w:val="8"/>
        </w:numPr>
        <w:jc w:val="both"/>
        <w:rPr>
          <w:sz w:val="26"/>
          <w:szCs w:val="26"/>
        </w:rPr>
      </w:pPr>
      <w:r>
        <w:rPr>
          <w:sz w:val="26"/>
          <w:szCs w:val="26"/>
        </w:rPr>
        <w:t>разрабатываются оптимальные маршруты и графики завоза товаров в магазины;</w:t>
      </w:r>
    </w:p>
    <w:p w:rsidR="00AB170E" w:rsidRDefault="00AB170E" w:rsidP="00AB170E">
      <w:pPr>
        <w:pStyle w:val="a8"/>
        <w:numPr>
          <w:ilvl w:val="0"/>
          <w:numId w:val="8"/>
        </w:numPr>
        <w:jc w:val="both"/>
        <w:rPr>
          <w:sz w:val="26"/>
          <w:szCs w:val="26"/>
        </w:rPr>
      </w:pPr>
      <w:r>
        <w:rPr>
          <w:sz w:val="26"/>
          <w:szCs w:val="26"/>
        </w:rPr>
        <w:t>создается парк специализированных автомобилей, а также выполняется ряд других мероприятий, позволяющих оптимизировать совокупный материальный поток.</w:t>
      </w:r>
    </w:p>
    <w:p w:rsidR="00AB170E" w:rsidRDefault="00AB170E" w:rsidP="00AB170E">
      <w:pPr>
        <w:pStyle w:val="a8"/>
        <w:jc w:val="both"/>
        <w:rPr>
          <w:sz w:val="26"/>
          <w:szCs w:val="26"/>
        </w:rPr>
      </w:pPr>
      <w:r>
        <w:rPr>
          <w:sz w:val="26"/>
          <w:szCs w:val="26"/>
        </w:rPr>
        <w:t>Анализ характерных признаков второго варианта организации материального потока показывает, что для централизованной доставки товаров участники логистического процесса задаются общей целью формирования логистической системы, обеспечивающей рациональную организацию совокупного материального потока. Изучаются требования, которым он должен удовлетворять. Формируются варианты его организации, из которых по специальным критериям отбирается лучший. Таким образом, второй вариант является примером системного подхода к формированию логистической системы, обеспечивающей прохождение совокупного материального потока, по цепи:</w:t>
      </w:r>
    </w:p>
    <w:p w:rsidR="00AB170E" w:rsidRDefault="00AB170E" w:rsidP="00AB170E">
      <w:pPr>
        <w:pStyle w:val="a8"/>
        <w:jc w:val="both"/>
        <w:rPr>
          <w:b/>
          <w:bCs/>
          <w:sz w:val="26"/>
          <w:szCs w:val="26"/>
        </w:rPr>
      </w:pPr>
      <w:r>
        <w:rPr>
          <w:sz w:val="26"/>
          <w:szCs w:val="26"/>
        </w:rPr>
        <w:t xml:space="preserve"> </w:t>
      </w:r>
      <w:r>
        <w:rPr>
          <w:b/>
          <w:bCs/>
          <w:sz w:val="26"/>
          <w:szCs w:val="26"/>
        </w:rPr>
        <w:t>магазины --- оптовая база ---   транспорт</w:t>
      </w:r>
    </w:p>
    <w:p w:rsidR="00AB170E" w:rsidRDefault="00AB170E" w:rsidP="00AB170E">
      <w:pPr>
        <w:pStyle w:val="a8"/>
        <w:jc w:val="both"/>
        <w:rPr>
          <w:sz w:val="26"/>
          <w:szCs w:val="26"/>
        </w:rPr>
      </w:pPr>
      <w:r>
        <w:rPr>
          <w:sz w:val="26"/>
          <w:szCs w:val="26"/>
        </w:rPr>
        <w:t>Не останавливаясь на доказательстве, отметим, что второй вариант организации материального потока, т. е. системный подход к товароснабжению розничной торговой сети, позволяет:</w:t>
      </w:r>
    </w:p>
    <w:p w:rsidR="00AB170E" w:rsidRDefault="00AB170E" w:rsidP="00AB170E">
      <w:pPr>
        <w:pStyle w:val="a6"/>
        <w:numPr>
          <w:ilvl w:val="0"/>
          <w:numId w:val="8"/>
        </w:numPr>
        <w:jc w:val="both"/>
        <w:rPr>
          <w:sz w:val="26"/>
          <w:szCs w:val="26"/>
        </w:rPr>
      </w:pPr>
      <w:r>
        <w:rPr>
          <w:sz w:val="26"/>
          <w:szCs w:val="26"/>
        </w:rPr>
        <w:t>повысить степень использования материально-технической базы, в том числе транспорта, складских и торговых площадей;</w:t>
      </w:r>
    </w:p>
    <w:p w:rsidR="00AB170E" w:rsidRDefault="00AB170E" w:rsidP="00AB170E">
      <w:pPr>
        <w:pStyle w:val="a6"/>
        <w:numPr>
          <w:ilvl w:val="0"/>
          <w:numId w:val="8"/>
        </w:numPr>
        <w:jc w:val="both"/>
        <w:rPr>
          <w:sz w:val="26"/>
          <w:szCs w:val="26"/>
        </w:rPr>
      </w:pPr>
      <w:r>
        <w:rPr>
          <w:sz w:val="26"/>
          <w:szCs w:val="26"/>
        </w:rPr>
        <w:t>оптимизировать товарные запасы у всех участников логистического процесса;</w:t>
      </w:r>
    </w:p>
    <w:p w:rsidR="00AB170E" w:rsidRDefault="00AB170E" w:rsidP="00AB170E">
      <w:pPr>
        <w:pStyle w:val="a6"/>
        <w:numPr>
          <w:ilvl w:val="0"/>
          <w:numId w:val="8"/>
        </w:numPr>
        <w:jc w:val="both"/>
        <w:rPr>
          <w:sz w:val="26"/>
          <w:szCs w:val="26"/>
        </w:rPr>
      </w:pPr>
      <w:r>
        <w:rPr>
          <w:sz w:val="26"/>
          <w:szCs w:val="26"/>
        </w:rPr>
        <w:t>повысить качество и уровень логистического сервиса;</w:t>
      </w:r>
    </w:p>
    <w:p w:rsidR="00AB170E" w:rsidRDefault="00AB170E" w:rsidP="00AB170E">
      <w:pPr>
        <w:pStyle w:val="a6"/>
        <w:numPr>
          <w:ilvl w:val="0"/>
          <w:numId w:val="8"/>
        </w:numPr>
        <w:jc w:val="both"/>
        <w:rPr>
          <w:sz w:val="26"/>
          <w:szCs w:val="26"/>
        </w:rPr>
      </w:pPr>
      <w:r>
        <w:rPr>
          <w:sz w:val="26"/>
          <w:szCs w:val="26"/>
        </w:rPr>
        <w:t>оптимизировать размеры партий товаров.</w:t>
      </w:r>
    </w:p>
    <w:p w:rsidR="00AB170E" w:rsidRDefault="00AB170E" w:rsidP="00AB170E">
      <w:pPr>
        <w:pStyle w:val="3"/>
        <w:jc w:val="both"/>
        <w:rPr>
          <w:b/>
          <w:bCs/>
          <w:sz w:val="26"/>
          <w:szCs w:val="26"/>
        </w:rPr>
      </w:pPr>
      <w:r>
        <w:rPr>
          <w:b/>
          <w:bCs/>
        </w:rPr>
        <w:t>3. ЛОГИСТИЧЕСКАЯ СИСТЕМА</w:t>
      </w:r>
    </w:p>
    <w:p w:rsidR="00AB170E" w:rsidRDefault="00AB170E" w:rsidP="00AB170E">
      <w:pPr>
        <w:pStyle w:val="a8"/>
        <w:jc w:val="both"/>
        <w:rPr>
          <w:sz w:val="26"/>
          <w:szCs w:val="26"/>
        </w:rPr>
      </w:pPr>
      <w:r>
        <w:rPr>
          <w:sz w:val="26"/>
          <w:szCs w:val="26"/>
        </w:rPr>
        <w:t>Продвижение материальных потоков осуществляется квалифицированным персоналом с помощью разнообразной техники: транспортные средства, погрузочно-разгрузочные устройства и т. д. В логистический процесс вовлечены различные здания и сооружения, ход процесса существенно зависит от степени подготовленности к нему, самих движущихся и периодически накапливаемых в запасах грузов. Совокупность производительных сил, обеспечивающих прохождение грузов, лучше или хуже, но всегда как-то организована. По существу, если имеют место материальные потоки, то всегда имеет место какая-то материалопроводящая система. Традиционно эти системы специально не проектируются, а возникают как результат деятельности отдельных элементов.</w:t>
      </w:r>
    </w:p>
    <w:p w:rsidR="00AB170E" w:rsidRDefault="00AB170E" w:rsidP="00AB170E">
      <w:pPr>
        <w:pStyle w:val="a8"/>
        <w:jc w:val="both"/>
        <w:rPr>
          <w:sz w:val="26"/>
          <w:szCs w:val="26"/>
        </w:rPr>
      </w:pPr>
      <w:r>
        <w:rPr>
          <w:sz w:val="26"/>
          <w:szCs w:val="26"/>
        </w:rPr>
        <w:t>Логистика ставит и решает задачу проектирования гармоничных, согласованных материалопроводящих (логистических) систем, с заданными параметрами материальных потоков на выходе. Отличает эти системы высокая степень согласованности входящих в них производительных сил в целях управления сквозными материальными потоками.</w:t>
      </w:r>
    </w:p>
    <w:p w:rsidR="00AB170E" w:rsidRDefault="00AB170E" w:rsidP="00AB170E">
      <w:pPr>
        <w:pStyle w:val="a8"/>
        <w:jc w:val="both"/>
        <w:rPr>
          <w:sz w:val="26"/>
          <w:szCs w:val="26"/>
        </w:rPr>
      </w:pPr>
      <w:r>
        <w:rPr>
          <w:sz w:val="26"/>
          <w:szCs w:val="26"/>
        </w:rPr>
        <w:t>Охарактеризуем свойства логистических систем в разрезе каждого из четырех свойств, присущих любой системе и рассмотренных в предыдущем разделе.</w:t>
      </w:r>
    </w:p>
    <w:p w:rsidR="00AB170E" w:rsidRDefault="00AB170E" w:rsidP="00AB170E">
      <w:pPr>
        <w:pStyle w:val="a8"/>
        <w:jc w:val="both"/>
        <w:rPr>
          <w:sz w:val="26"/>
          <w:szCs w:val="26"/>
        </w:rPr>
      </w:pPr>
      <w:r>
        <w:rPr>
          <w:sz w:val="26"/>
          <w:szCs w:val="26"/>
        </w:rPr>
        <w:t>Первое свойство (целостность и членимость) — система есть целостная совокупность элементов, взаимодействующих друг с другом. Декомпозицию логистических систем на элементы можно осуществлять по-разному. На макроуровне при прохождении материального потока от одного предприятия к другому в качестве элементов могут рассматриваться сами эти предприятия, а также связывающий их транспорт.</w:t>
      </w:r>
    </w:p>
    <w:p w:rsidR="00AB170E" w:rsidRDefault="00AB170E" w:rsidP="00AB170E">
      <w:pPr>
        <w:pStyle w:val="a8"/>
        <w:jc w:val="both"/>
        <w:rPr>
          <w:sz w:val="26"/>
          <w:szCs w:val="26"/>
        </w:rPr>
      </w:pPr>
      <w:r>
        <w:rPr>
          <w:sz w:val="26"/>
          <w:szCs w:val="26"/>
        </w:rPr>
        <w:t>На микроуровне логистическая система может быть представлена в виде следующих основных подсистем*:</w:t>
      </w:r>
    </w:p>
    <w:p w:rsidR="00AB170E" w:rsidRDefault="00AB170E" w:rsidP="00AB170E">
      <w:pPr>
        <w:pStyle w:val="a8"/>
        <w:jc w:val="both"/>
        <w:rPr>
          <w:sz w:val="26"/>
          <w:szCs w:val="26"/>
        </w:rPr>
      </w:pPr>
      <w:r>
        <w:rPr>
          <w:sz w:val="26"/>
          <w:szCs w:val="26"/>
        </w:rPr>
        <w:t>ЗАКУПКА — подсистема, которая обеспечивает поступление материального потока в логистическую систему.</w:t>
      </w:r>
    </w:p>
    <w:p w:rsidR="00AB170E" w:rsidRDefault="00AB170E" w:rsidP="00AB170E">
      <w:pPr>
        <w:pStyle w:val="3"/>
        <w:jc w:val="both"/>
        <w:rPr>
          <w:rFonts w:ascii="Times New Roman" w:hAnsi="Times New Roman" w:cs="Times New Roman"/>
          <w:sz w:val="26"/>
          <w:szCs w:val="26"/>
        </w:rPr>
      </w:pPr>
      <w:r>
        <w:rPr>
          <w:rFonts w:ascii="Times New Roman" w:hAnsi="Times New Roman" w:cs="Times New Roman"/>
          <w:sz w:val="26"/>
          <w:szCs w:val="26"/>
        </w:rPr>
        <w:t>ПЛАНИРОВАНИЕ И УПРАВЛЕНИЕ ПРОИЗВОДСТВОМ —</w:t>
      </w:r>
    </w:p>
    <w:p w:rsidR="00AB170E" w:rsidRDefault="00AB170E" w:rsidP="00AB170E">
      <w:pPr>
        <w:pStyle w:val="a8"/>
        <w:jc w:val="both"/>
        <w:rPr>
          <w:sz w:val="26"/>
          <w:szCs w:val="26"/>
        </w:rPr>
      </w:pPr>
      <w:r>
        <w:rPr>
          <w:sz w:val="26"/>
          <w:szCs w:val="26"/>
        </w:rPr>
        <w:t>эта подсистема принимают материальный поток от подсистемы закупок и управляет им в процессе выполнения различных технологических операций, превращающих предмет труда в продукт труда.</w:t>
      </w:r>
    </w:p>
    <w:p w:rsidR="00AB170E" w:rsidRDefault="00AB170E" w:rsidP="00AB170E">
      <w:pPr>
        <w:jc w:val="both"/>
        <w:rPr>
          <w:sz w:val="26"/>
          <w:szCs w:val="26"/>
        </w:rPr>
      </w:pPr>
      <w:r>
        <w:rPr>
          <w:sz w:val="26"/>
          <w:szCs w:val="26"/>
        </w:rPr>
        <w:t>СБЫТ — подсистема, которая обеспечивает выбытие материального потока из логистической системы.</w:t>
      </w:r>
    </w:p>
    <w:p w:rsidR="00AB170E" w:rsidRDefault="00AB170E" w:rsidP="00AB170E">
      <w:pPr>
        <w:jc w:val="both"/>
        <w:rPr>
          <w:sz w:val="26"/>
          <w:szCs w:val="26"/>
        </w:rPr>
      </w:pPr>
    </w:p>
    <w:p w:rsidR="00AB170E" w:rsidRDefault="00AB170E" w:rsidP="00AB170E">
      <w:pPr>
        <w:jc w:val="both"/>
        <w:rPr>
          <w:sz w:val="26"/>
          <w:szCs w:val="26"/>
        </w:rPr>
      </w:pPr>
      <w:r>
        <w:rPr>
          <w:sz w:val="26"/>
          <w:szCs w:val="26"/>
        </w:rPr>
        <w:t>*При более подробном рассмотрении каждая из перечисленных ниже под-</w:t>
      </w:r>
    </w:p>
    <w:p w:rsidR="00AB170E" w:rsidRDefault="00AB170E" w:rsidP="00AB170E">
      <w:pPr>
        <w:jc w:val="both"/>
        <w:rPr>
          <w:sz w:val="26"/>
          <w:szCs w:val="26"/>
        </w:rPr>
      </w:pPr>
      <w:r>
        <w:rPr>
          <w:sz w:val="26"/>
          <w:szCs w:val="26"/>
        </w:rPr>
        <w:t>систем сама разворачивается в сложную систему.</w:t>
      </w:r>
    </w:p>
    <w:p w:rsidR="00AB170E" w:rsidRDefault="00AB170E" w:rsidP="00AB170E">
      <w:pPr>
        <w:jc w:val="both"/>
        <w:rPr>
          <w:sz w:val="26"/>
          <w:szCs w:val="26"/>
        </w:rPr>
      </w:pPr>
    </w:p>
    <w:p w:rsidR="00AB170E" w:rsidRDefault="00AB170E" w:rsidP="00AB170E">
      <w:pPr>
        <w:jc w:val="both"/>
        <w:rPr>
          <w:sz w:val="26"/>
          <w:szCs w:val="26"/>
        </w:rPr>
      </w:pPr>
      <w:r>
        <w:rPr>
          <w:sz w:val="26"/>
          <w:szCs w:val="26"/>
        </w:rPr>
        <w:t>Как видим, 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AB170E" w:rsidRDefault="00AB170E" w:rsidP="00AB170E">
      <w:pPr>
        <w:jc w:val="both"/>
        <w:rPr>
          <w:sz w:val="26"/>
          <w:szCs w:val="26"/>
        </w:rPr>
      </w:pPr>
    </w:p>
    <w:p w:rsidR="00AB170E" w:rsidRDefault="00AB170E" w:rsidP="00AB170E">
      <w:pPr>
        <w:jc w:val="both"/>
        <w:rPr>
          <w:sz w:val="26"/>
          <w:szCs w:val="26"/>
        </w:rPr>
      </w:pPr>
      <w:r>
        <w:rPr>
          <w:sz w:val="26"/>
          <w:szCs w:val="26"/>
        </w:rPr>
        <w:t>Второе свойство (связи): между элементами логистической системы имеются существенные связи, которые с закономерной необходимостью определяют интегративные качества. В макрологистических системах основу связи между элементами составляет договор. В микрологистических системах элементы связаны внутрипроизводственными отношениями.</w:t>
      </w:r>
    </w:p>
    <w:p w:rsidR="00AB170E" w:rsidRDefault="00AB170E" w:rsidP="00AB170E">
      <w:pPr>
        <w:jc w:val="both"/>
        <w:rPr>
          <w:sz w:val="26"/>
          <w:szCs w:val="26"/>
        </w:rPr>
      </w:pPr>
    </w:p>
    <w:p w:rsidR="00AB170E" w:rsidRDefault="00AB170E" w:rsidP="00AB170E">
      <w:pPr>
        <w:jc w:val="both"/>
        <w:rPr>
          <w:sz w:val="26"/>
          <w:szCs w:val="26"/>
        </w:rPr>
      </w:pPr>
      <w:r>
        <w:rPr>
          <w:sz w:val="26"/>
          <w:szCs w:val="26"/>
        </w:rPr>
        <w:t>Третье свойство (организация): связи между элементами логистический системы определенным образом упорядочены, то   есть   логистическая   система,   имеет   организацию.</w:t>
      </w:r>
    </w:p>
    <w:p w:rsidR="00AB170E" w:rsidRDefault="00AB170E" w:rsidP="00AB170E">
      <w:pPr>
        <w:jc w:val="both"/>
        <w:rPr>
          <w:sz w:val="26"/>
          <w:szCs w:val="26"/>
        </w:rPr>
      </w:pPr>
    </w:p>
    <w:p w:rsidR="00AB170E" w:rsidRDefault="00AB170E" w:rsidP="00AB170E">
      <w:pPr>
        <w:pStyle w:val="a8"/>
        <w:jc w:val="both"/>
        <w:rPr>
          <w:sz w:val="26"/>
          <w:szCs w:val="26"/>
        </w:rPr>
      </w:pPr>
      <w:r>
        <w:rPr>
          <w:sz w:val="26"/>
          <w:szCs w:val="26"/>
        </w:rPr>
        <w:t>Четвертое свойство (интегративные качества): логистическая система обладает интегративными качествами, не свойственными ни одному из элементов в отдельности. Это способность поставить нужный товар, в нужное время, в нужное место, необходимого качества, с минимальными затратами, а также способность адаптироваться к изменяющимся условиям внешней среды (изменение спроса на товар или услуги, непредвиденный выход из строя технических средств и т. п.).</w:t>
      </w:r>
    </w:p>
    <w:p w:rsidR="00AB170E" w:rsidRDefault="00AB170E" w:rsidP="00AB170E">
      <w:pPr>
        <w:pStyle w:val="a8"/>
        <w:jc w:val="both"/>
        <w:rPr>
          <w:sz w:val="26"/>
          <w:szCs w:val="26"/>
        </w:rPr>
      </w:pPr>
      <w:r>
        <w:rPr>
          <w:sz w:val="26"/>
          <w:szCs w:val="26"/>
        </w:rPr>
        <w:t>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w:t>
      </w:r>
    </w:p>
    <w:p w:rsidR="00AB170E" w:rsidRDefault="00AB170E" w:rsidP="00AB170E">
      <w:pPr>
        <w:pStyle w:val="a8"/>
        <w:jc w:val="both"/>
        <w:rPr>
          <w:sz w:val="26"/>
          <w:szCs w:val="26"/>
        </w:rPr>
      </w:pPr>
      <w:r>
        <w:rPr>
          <w:sz w:val="26"/>
          <w:szCs w:val="26"/>
        </w:rPr>
        <w:t>Логистическую систему, способную ответить на возникающий спрос быстрой поставкой нужного товара, можно сравнить с живым организмом. Мускулы этого организма — подъемно-транспортная техника, центральная нервная система — сеть компьютеров на рабочих местах участников логистического процесса, организованная в единую информационную систему. По размерам этот организм может занимать территорию завода или оптовой базы, а может охватывать регион или выходить за пределы государства.. Он способен адаптироваться, приспосабливаться к возмущениям внешней среды, реагировать на нее в том же темпе, в котором происходят события.</w:t>
      </w:r>
    </w:p>
    <w:p w:rsidR="00AB170E" w:rsidRDefault="00AB170E" w:rsidP="00AB170E">
      <w:pPr>
        <w:pStyle w:val="a8"/>
        <w:jc w:val="both"/>
        <w:rPr>
          <w:sz w:val="26"/>
          <w:szCs w:val="26"/>
        </w:rPr>
      </w:pPr>
      <w:r>
        <w:rPr>
          <w:sz w:val="26"/>
          <w:szCs w:val="26"/>
        </w:rPr>
        <w:t>Общепринятое определение логистической системы гласит:</w:t>
      </w:r>
    </w:p>
    <w:p w:rsidR="00AB170E" w:rsidRDefault="00AB170E" w:rsidP="00AB170E">
      <w:pPr>
        <w:pStyle w:val="a8"/>
        <w:jc w:val="both"/>
        <w:rPr>
          <w:sz w:val="26"/>
          <w:szCs w:val="26"/>
        </w:rPr>
      </w:pPr>
      <w:r>
        <w:rPr>
          <w:sz w:val="26"/>
          <w:szCs w:val="26"/>
        </w:rPr>
        <w:t>Логистическая система   это адоптивная система с обратной связью, выполняющая те или иные логистические функции.  Она, как правило, состоит из нескольких: подсистем и имеет развитые связи с внешней средой. В качестве логистической системы можно рассматривать промышленное предприятие, территориально-производственный комплекс, торговое предприятие и т. д. Цель логистической системы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AB170E" w:rsidRDefault="00AB170E" w:rsidP="00AB170E">
      <w:pPr>
        <w:pStyle w:val="a8"/>
        <w:jc w:val="both"/>
        <w:rPr>
          <w:sz w:val="26"/>
          <w:szCs w:val="26"/>
        </w:rPr>
      </w:pPr>
      <w:r>
        <w:rPr>
          <w:sz w:val="26"/>
          <w:szCs w:val="26"/>
        </w:rPr>
        <w:t>Границы логистической системы определяются циклом обращения средств производства . Вначале закупаются средства производства. Они в виде материального потока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w:t>
      </w:r>
    </w:p>
    <w:p w:rsidR="00AB170E" w:rsidRDefault="00AB170E" w:rsidP="00AB170E">
      <w:pPr>
        <w:pStyle w:val="4"/>
        <w:jc w:val="both"/>
        <w:rPr>
          <w:sz w:val="26"/>
          <w:szCs w:val="26"/>
        </w:rPr>
      </w:pPr>
      <w:r>
        <w:rPr>
          <w:sz w:val="26"/>
          <w:szCs w:val="26"/>
        </w:rPr>
        <w:t>3.1. ВИДЫ ЛОГИСТИЧЕСКИХ СИСТЕМ</w:t>
      </w:r>
    </w:p>
    <w:p w:rsidR="00AB170E" w:rsidRDefault="00AB170E" w:rsidP="00AB170E">
      <w:pPr>
        <w:pStyle w:val="a8"/>
        <w:jc w:val="both"/>
        <w:rPr>
          <w:sz w:val="26"/>
          <w:szCs w:val="26"/>
        </w:rPr>
      </w:pPr>
      <w:r>
        <w:rPr>
          <w:sz w:val="26"/>
          <w:szCs w:val="26"/>
        </w:rPr>
        <w:t>Логистические системы  делят на макро- и микрологистические.</w:t>
      </w:r>
    </w:p>
    <w:p w:rsidR="00AB170E" w:rsidRDefault="00AB170E" w:rsidP="00AB170E">
      <w:pPr>
        <w:pStyle w:val="a8"/>
        <w:jc w:val="both"/>
        <w:rPr>
          <w:sz w:val="26"/>
          <w:szCs w:val="26"/>
        </w:rPr>
      </w:pPr>
      <w:r>
        <w:rPr>
          <w:sz w:val="26"/>
          <w:szCs w:val="26"/>
        </w:rPr>
        <w:t>Макрологистическая система—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AB170E" w:rsidRDefault="00AB170E" w:rsidP="00AB170E">
      <w:pPr>
        <w:pStyle w:val="a8"/>
        <w:jc w:val="both"/>
        <w:rPr>
          <w:sz w:val="26"/>
          <w:szCs w:val="26"/>
        </w:rPr>
      </w:pPr>
      <w:r>
        <w:rPr>
          <w:sz w:val="26"/>
          <w:szCs w:val="26"/>
        </w:rPr>
        <w:t>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AB170E" w:rsidRDefault="00AB170E" w:rsidP="00AB170E">
      <w:pPr>
        <w:pStyle w:val="a8"/>
        <w:jc w:val="both"/>
        <w:rPr>
          <w:sz w:val="26"/>
          <w:szCs w:val="26"/>
        </w:rPr>
      </w:pPr>
      <w:r>
        <w:rPr>
          <w:sz w:val="26"/>
          <w:szCs w:val="26"/>
        </w:rPr>
        <w:t>Формирование макрологистических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AB170E" w:rsidRDefault="00AB170E" w:rsidP="00AB170E">
      <w:pPr>
        <w:pStyle w:val="a8"/>
        <w:jc w:val="both"/>
        <w:rPr>
          <w:sz w:val="26"/>
          <w:szCs w:val="26"/>
        </w:rPr>
      </w:pPr>
      <w:r>
        <w:rPr>
          <w:sz w:val="26"/>
          <w:szCs w:val="26"/>
        </w:rPr>
        <w:t>Микрологистические системы являются подсистемами, структурными составляющими макрологистических систем. К ним относят различные производственные и торговые предприятия, территориально-производственные комплексы. Микрологистические системы представляют собой класс внутрипроизводственных логистических систем, в состав которых входят технологически связанные производства, объединенные единой инфраструктурой.</w:t>
      </w:r>
    </w:p>
    <w:p w:rsidR="00AB170E" w:rsidRDefault="00AB170E" w:rsidP="00AB170E">
      <w:pPr>
        <w:pStyle w:val="a8"/>
        <w:jc w:val="both"/>
        <w:rPr>
          <w:sz w:val="26"/>
          <w:szCs w:val="26"/>
        </w:rPr>
      </w:pPr>
      <w:r>
        <w:rPr>
          <w:sz w:val="26"/>
          <w:szCs w:val="26"/>
        </w:rPr>
        <w:t>В рамках макрологистики связи между отдельными микрологистическими системами устанавливаются на базе товарноденежных отношений. Внутри микрологистической системы также функционируют подсистемы. Однако основа их взаимодействия бестоварная. Это отдельные подразделения внутри фирмы, объединения, либо другой хозяйственной системы, работающие на единый экономический результат.</w:t>
      </w:r>
    </w:p>
    <w:p w:rsidR="00AB170E" w:rsidRDefault="00AB170E" w:rsidP="00AB170E">
      <w:pPr>
        <w:pStyle w:val="a8"/>
        <w:jc w:val="both"/>
        <w:rPr>
          <w:sz w:val="26"/>
          <w:szCs w:val="26"/>
        </w:rPr>
      </w:pPr>
      <w:r>
        <w:rPr>
          <w:sz w:val="26"/>
          <w:szCs w:val="26"/>
        </w:rPr>
        <w:t>На уровне макрологистики выделяют три вида логистических систем.</w:t>
      </w:r>
    </w:p>
    <w:p w:rsidR="00AB170E" w:rsidRDefault="00AB170E" w:rsidP="00AB170E">
      <w:pPr>
        <w:pStyle w:val="a8"/>
        <w:jc w:val="both"/>
        <w:rPr>
          <w:sz w:val="26"/>
          <w:szCs w:val="26"/>
        </w:rPr>
      </w:pPr>
      <w:r>
        <w:rPr>
          <w:sz w:val="26"/>
          <w:szCs w:val="26"/>
        </w:rPr>
        <w:t>Логистические системы с прямыми связями. В этих логистических системах материальный поток проходит непосредственно от производителя продукции к ее потребителю, минуя посредников.</w:t>
      </w:r>
    </w:p>
    <w:p w:rsidR="00AB170E" w:rsidRDefault="00AB170E" w:rsidP="00AB170E">
      <w:pPr>
        <w:pStyle w:val="a8"/>
        <w:jc w:val="both"/>
        <w:rPr>
          <w:sz w:val="26"/>
          <w:szCs w:val="26"/>
        </w:rPr>
      </w:pPr>
      <w:r>
        <w:rPr>
          <w:sz w:val="26"/>
          <w:szCs w:val="26"/>
        </w:rPr>
        <w:t>Эшелонированные логистические системы. В таких системах на пути материального потока есть хотя бы один посредник.</w:t>
      </w:r>
    </w:p>
    <w:p w:rsidR="00AB170E" w:rsidRDefault="00AB170E" w:rsidP="00AB170E">
      <w:pPr>
        <w:pStyle w:val="a8"/>
        <w:jc w:val="both"/>
        <w:rPr>
          <w:sz w:val="26"/>
          <w:szCs w:val="26"/>
        </w:rPr>
      </w:pPr>
      <w:r>
        <w:rPr>
          <w:sz w:val="26"/>
          <w:szCs w:val="26"/>
        </w:rPr>
        <w:t>Гибкие логистические системы. Здесь движение материального потока от производителя продукции к ее потребителю может осуществляться как напрямую, так и через посредников.</w:t>
      </w:r>
    </w:p>
    <w:p w:rsidR="00AB170E" w:rsidRDefault="00AB170E" w:rsidP="00AB170E">
      <w:pPr>
        <w:pStyle w:val="a8"/>
        <w:jc w:val="both"/>
        <w:rPr>
          <w:b/>
          <w:bCs/>
          <w:sz w:val="26"/>
          <w:szCs w:val="26"/>
        </w:rPr>
      </w:pPr>
      <w:r>
        <w:rPr>
          <w:b/>
          <w:bCs/>
          <w:sz w:val="26"/>
          <w:szCs w:val="26"/>
        </w:rPr>
        <w:t>3.2. СТРУКТУРЫ УПРАВЛЕНИЯ ЛОГИСТИЧЕСКИМИ СИСТЕМАМИ</w:t>
      </w:r>
    </w:p>
    <w:p w:rsidR="00AB170E" w:rsidRDefault="00AB170E" w:rsidP="00AB170E">
      <w:pPr>
        <w:pStyle w:val="a8"/>
        <w:jc w:val="both"/>
        <w:rPr>
          <w:sz w:val="24"/>
          <w:szCs w:val="24"/>
        </w:rPr>
      </w:pPr>
      <w:r>
        <w:rPr>
          <w:sz w:val="24"/>
          <w:szCs w:val="24"/>
        </w:rPr>
        <w:t>Объектом логистическими системами, как известно является сквозной материальный поток, тем не менее на отдельных участках управление им имеет известную специфику. В соответствии с этой спецификой выполняют пять функциональных областей логистики, которые в свою очередь осуществляют управление различными логистическими системами. В управление системами входят следующие структуры: закупочная, производственная, распределительная, транспортная и информационная. В настоящем разделе укажем специфику каждой структуры и ее место в общей системе логистики.</w:t>
      </w:r>
    </w:p>
    <w:p w:rsidR="00AB170E" w:rsidRDefault="00AB170E" w:rsidP="00AB170E">
      <w:pPr>
        <w:pStyle w:val="a8"/>
        <w:jc w:val="both"/>
        <w:rPr>
          <w:sz w:val="24"/>
          <w:szCs w:val="24"/>
        </w:rPr>
      </w:pPr>
      <w:r>
        <w:rPr>
          <w:sz w:val="24"/>
          <w:szCs w:val="24"/>
        </w:rPr>
        <w:t>1. В процессе обеспечения предприятия сырьем и материалами решаются задачи закупочной логистики. 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производственное предприятие имеет службу, которая осуществляет перечисленные функции. Логистический подход к управлению материальными потоками требует, чтобы деятельность этой службы, связанная с формированием параметров сквозного материального потока, не была обособленной, а подчинялась стратегии управления сквозным материальным потоком. В то же время задачи, решаемые в процессе доведения материального потока от складов готовой продукции поставщика до цехов предприятия   потребителя, имеют известную специфику. На практике границы деятельности, составляющей основное содержание закупочной логистики, определяются условиями договора с поставщиками и составом функций службы снабжения внутри предприятия.</w:t>
      </w:r>
    </w:p>
    <w:p w:rsidR="00AB170E" w:rsidRDefault="00AB170E" w:rsidP="00AB170E">
      <w:pPr>
        <w:pStyle w:val="a8"/>
        <w:jc w:val="both"/>
        <w:rPr>
          <w:sz w:val="24"/>
          <w:szCs w:val="24"/>
        </w:rPr>
      </w:pPr>
      <w:r>
        <w:rPr>
          <w:sz w:val="24"/>
          <w:szCs w:val="24"/>
        </w:rPr>
        <w:t>2. В процессе управления материальным потоком внутри предприятия, создающего материальные блага или оказывающего материальные услуги, в основном решаются задачи производственной логистики. Специфика этой структуры управления заключается в том, что основной объем работ по проведению потока выполняется в пределах территории одного предприятия. Участники логистического процесса при этом, как правило, не вступают в товароденежные отношения. Поток идет не в результате заключенных договоров, а в результате решений, принимаемых системой управления предприятием.</w:t>
      </w:r>
    </w:p>
    <w:p w:rsidR="00AB170E" w:rsidRDefault="00AB170E" w:rsidP="00AB170E">
      <w:pPr>
        <w:pStyle w:val="a8"/>
        <w:jc w:val="both"/>
        <w:rPr>
          <w:sz w:val="24"/>
          <w:szCs w:val="24"/>
        </w:rPr>
      </w:pPr>
      <w:r>
        <w:rPr>
          <w:sz w:val="24"/>
          <w:szCs w:val="24"/>
        </w:rPr>
        <w:t>Сфера производственной логистики тесно соприкасается со сферами закупок материалов и распределения готовой продукции. Однако основной круг задач в этой области — управление материальными потоками в процессе осуществления именно производства.</w:t>
      </w:r>
    </w:p>
    <w:p w:rsidR="00AB170E" w:rsidRDefault="00AB170E" w:rsidP="00AB170E">
      <w:pPr>
        <w:pStyle w:val="a8"/>
        <w:jc w:val="both"/>
        <w:rPr>
          <w:sz w:val="24"/>
          <w:szCs w:val="24"/>
        </w:rPr>
      </w:pPr>
      <w:r>
        <w:rPr>
          <w:sz w:val="24"/>
          <w:szCs w:val="24"/>
        </w:rPr>
        <w:t>3. При управлении материальными потоками в процессе реализации готовой продукции решаются задачи распределительной логистики. Это обширный круг задач, решением которых занимаются как производственные предприятия, так и предприятия, осуществляющие торгово-посредническую деятельность.  К решению этих задач имеют отношение властные структуры, так как от организации распределения существенно зависит состояние экономики региона. Например, в случае неудовлетворительной организации системы распределения продовольственных товаров в регионе положение местной власти будет нестабильным.</w:t>
      </w:r>
    </w:p>
    <w:p w:rsidR="00AB170E" w:rsidRDefault="00AB170E" w:rsidP="00AB170E">
      <w:pPr>
        <w:pStyle w:val="a8"/>
        <w:jc w:val="both"/>
        <w:rPr>
          <w:sz w:val="24"/>
          <w:szCs w:val="24"/>
        </w:rPr>
      </w:pPr>
      <w:r>
        <w:rPr>
          <w:sz w:val="24"/>
          <w:szCs w:val="24"/>
        </w:rPr>
        <w:t xml:space="preserve">Реализация функции распределения на производственном предприятии иначе называется сбытом продукции. В сферу внимания этой структуры управления материальный поток попадает еще находясь в производственных цехах. Это означает, что вопросы тары и упаковки, размера изготавливаемой партии и времени, к которому эта партия должна быть изготовлена, а также много других вопросов, существенных для процесса реализации, начинают решаться на более ранних стадиях управления материальным потоком.                                             </w:t>
      </w:r>
    </w:p>
    <w:p w:rsidR="00AB170E" w:rsidRDefault="00AB170E" w:rsidP="00AB170E">
      <w:pPr>
        <w:pStyle w:val="a8"/>
        <w:jc w:val="both"/>
        <w:rPr>
          <w:sz w:val="24"/>
          <w:szCs w:val="24"/>
        </w:rPr>
      </w:pPr>
      <w:r>
        <w:rPr>
          <w:sz w:val="24"/>
          <w:szCs w:val="24"/>
        </w:rPr>
        <w:t>4. При управлении материальными потоками на транспортных участках решаются специфические задачи транспортной логистики. Совокупный объем транспортной работы, выполняемой в процессе доведения материального потока от первичного источника сырья до конечного потребителя, моно разделить на две большие группы (примерно равные):</w:t>
      </w:r>
    </w:p>
    <w:p w:rsidR="00AB170E" w:rsidRDefault="00AB170E" w:rsidP="00AB170E">
      <w:pPr>
        <w:pStyle w:val="a8"/>
        <w:numPr>
          <w:ilvl w:val="0"/>
          <w:numId w:val="8"/>
        </w:numPr>
        <w:jc w:val="both"/>
        <w:rPr>
          <w:sz w:val="24"/>
          <w:szCs w:val="24"/>
        </w:rPr>
      </w:pPr>
      <w:r>
        <w:rPr>
          <w:sz w:val="24"/>
          <w:szCs w:val="24"/>
        </w:rPr>
        <w:t>работа, выполняемая транспортом, принадлежащим специальным транспортным организациям (транспорт общего пользования);</w:t>
      </w:r>
    </w:p>
    <w:p w:rsidR="00AB170E" w:rsidRDefault="00AB170E" w:rsidP="00AB170E">
      <w:pPr>
        <w:pStyle w:val="a8"/>
        <w:numPr>
          <w:ilvl w:val="0"/>
          <w:numId w:val="8"/>
        </w:numPr>
        <w:jc w:val="both"/>
        <w:rPr>
          <w:sz w:val="24"/>
          <w:szCs w:val="24"/>
        </w:rPr>
      </w:pPr>
      <w:r>
        <w:rPr>
          <w:sz w:val="24"/>
          <w:szCs w:val="24"/>
        </w:rPr>
        <w:t>работа, выполняемая собственным транспортом всех остальных (нетранспортных) предприятий.</w:t>
      </w:r>
    </w:p>
    <w:p w:rsidR="00AB170E" w:rsidRDefault="00AB170E" w:rsidP="00AB170E">
      <w:pPr>
        <w:pStyle w:val="a8"/>
        <w:jc w:val="both"/>
        <w:rPr>
          <w:sz w:val="24"/>
          <w:szCs w:val="24"/>
        </w:rPr>
      </w:pPr>
      <w:r>
        <w:rPr>
          <w:sz w:val="24"/>
          <w:szCs w:val="24"/>
        </w:rPr>
        <w:t>Также как и другие функциональные области логистики, транспортная логистика четко очерченных границ не имеет.  Методы транспортной логистики применяются при организации любых перевозок. Однако приоритетным объектом изучения и управления в этом разделе является материальный поток, имеющий место в процессе перевозок транспортом общего пользования.</w:t>
      </w:r>
    </w:p>
    <w:p w:rsidR="00AB170E" w:rsidRDefault="00AB170E" w:rsidP="00AB170E">
      <w:pPr>
        <w:pStyle w:val="a8"/>
        <w:jc w:val="both"/>
        <w:rPr>
          <w:sz w:val="24"/>
          <w:szCs w:val="24"/>
        </w:rPr>
      </w:pPr>
      <w:r>
        <w:rPr>
          <w:sz w:val="24"/>
          <w:szCs w:val="24"/>
        </w:rPr>
        <w:t>5. Информационная логистика. Результаты движения материальных потоков находятся в прямой связи с рациональностью организации движения информационных потоков. В последние десятилетия именно возможность эффективного управления мощными информационными потоками позволила ставить и решать задачу сквозного управления потоками материальными. Высокая значимость информационной составляющей в логистических процессах стала причиной выделения специального раздела логистики — информационной логистики. Объект исследования здесь — информационные системы, обеспечивающие управление материальными потоками, используемая микропроцессорная техника, информационные технологии и другие вопросы, связанные с организацией информационных потоков (сопряженных с материальными).</w:t>
      </w:r>
    </w:p>
    <w:p w:rsidR="00AB170E" w:rsidRDefault="00AB170E" w:rsidP="00AB170E">
      <w:pPr>
        <w:pStyle w:val="a8"/>
        <w:jc w:val="both"/>
        <w:rPr>
          <w:sz w:val="24"/>
          <w:szCs w:val="24"/>
        </w:rPr>
      </w:pPr>
      <w:r>
        <w:rPr>
          <w:sz w:val="24"/>
          <w:szCs w:val="24"/>
        </w:rPr>
        <w:t>Информационная логистика тесно связана с остальными структурами логистических систем. Этот раздел рассматривает организацию информационных потоков внутри предприятия, а также обмен информацией между различными участниками логистических процессов, находящимися на значительных расстояниях друг от друга (например, с помощью средств спутниковой связи).</w:t>
      </w:r>
    </w:p>
    <w:p w:rsidR="00AB170E" w:rsidRDefault="00AB170E" w:rsidP="00AB170E">
      <w:pPr>
        <w:jc w:val="both"/>
        <w:rPr>
          <w:sz w:val="24"/>
          <w:szCs w:val="24"/>
        </w:rPr>
      </w:pPr>
    </w:p>
    <w:p w:rsidR="00AB170E" w:rsidRDefault="00AB170E" w:rsidP="00AB170E">
      <w:pPr>
        <w:numPr>
          <w:ilvl w:val="0"/>
          <w:numId w:val="9"/>
        </w:numPr>
        <w:jc w:val="both"/>
        <w:rPr>
          <w:b/>
          <w:bCs/>
          <w:sz w:val="24"/>
          <w:szCs w:val="24"/>
        </w:rPr>
      </w:pPr>
      <w:r>
        <w:rPr>
          <w:b/>
          <w:bCs/>
          <w:sz w:val="24"/>
          <w:szCs w:val="24"/>
        </w:rPr>
        <w:t>РАСЧЕТНОЕ ЗАДАНИЕ.</w:t>
      </w:r>
    </w:p>
    <w:p w:rsidR="00AB170E" w:rsidRDefault="00AB170E" w:rsidP="00AB170E">
      <w:pPr>
        <w:jc w:val="both"/>
        <w:rPr>
          <w:b/>
          <w:bCs/>
          <w:sz w:val="24"/>
          <w:szCs w:val="24"/>
        </w:rPr>
      </w:pPr>
    </w:p>
    <w:p w:rsidR="00AB170E" w:rsidRDefault="00AB170E" w:rsidP="00AB170E">
      <w:pPr>
        <w:jc w:val="both"/>
        <w:rPr>
          <w:sz w:val="24"/>
          <w:szCs w:val="24"/>
        </w:rPr>
      </w:pPr>
      <w:r>
        <w:rPr>
          <w:sz w:val="24"/>
          <w:szCs w:val="24"/>
        </w:rPr>
        <w:t>Предприятие выпускает три вида изделия, используя три вида ресурсов.</w:t>
      </w:r>
    </w:p>
    <w:p w:rsidR="00AB170E" w:rsidRDefault="00AB170E" w:rsidP="00AB170E">
      <w:pPr>
        <w:jc w:val="both"/>
        <w:rPr>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559"/>
        <w:gridCol w:w="1276"/>
        <w:gridCol w:w="871"/>
        <w:gridCol w:w="298"/>
        <w:gridCol w:w="1214"/>
        <w:gridCol w:w="1975"/>
      </w:tblGrid>
      <w:tr w:rsidR="00AB170E">
        <w:tc>
          <w:tcPr>
            <w:tcW w:w="2093" w:type="dxa"/>
            <w:tcBorders>
              <w:bottom w:val="nil"/>
            </w:tcBorders>
          </w:tcPr>
          <w:p w:rsidR="00AB170E" w:rsidRDefault="00AB170E" w:rsidP="00AB170E">
            <w:pPr>
              <w:jc w:val="both"/>
              <w:rPr>
                <w:sz w:val="24"/>
                <w:szCs w:val="24"/>
              </w:rPr>
            </w:pPr>
            <w:r>
              <w:rPr>
                <w:sz w:val="24"/>
                <w:szCs w:val="24"/>
              </w:rPr>
              <w:t>Ресурсы</w:t>
            </w:r>
          </w:p>
        </w:tc>
        <w:tc>
          <w:tcPr>
            <w:tcW w:w="1559" w:type="dxa"/>
            <w:tcBorders>
              <w:bottom w:val="nil"/>
            </w:tcBorders>
          </w:tcPr>
          <w:p w:rsidR="00AB170E" w:rsidRDefault="00AB170E" w:rsidP="00AB170E">
            <w:pPr>
              <w:jc w:val="both"/>
              <w:rPr>
                <w:sz w:val="24"/>
                <w:szCs w:val="24"/>
              </w:rPr>
            </w:pPr>
            <w:r>
              <w:rPr>
                <w:sz w:val="24"/>
                <w:szCs w:val="24"/>
              </w:rPr>
              <w:t>Ед.изм.</w:t>
            </w:r>
          </w:p>
        </w:tc>
        <w:tc>
          <w:tcPr>
            <w:tcW w:w="2147" w:type="dxa"/>
            <w:gridSpan w:val="2"/>
            <w:tcBorders>
              <w:right w:val="nil"/>
            </w:tcBorders>
          </w:tcPr>
          <w:p w:rsidR="00AB170E" w:rsidRDefault="00AB170E" w:rsidP="00AB170E">
            <w:pPr>
              <w:jc w:val="both"/>
              <w:rPr>
                <w:sz w:val="24"/>
                <w:szCs w:val="24"/>
              </w:rPr>
            </w:pPr>
            <w:r>
              <w:rPr>
                <w:sz w:val="24"/>
                <w:szCs w:val="24"/>
              </w:rPr>
              <w:t>Виды изделий</w:t>
            </w:r>
          </w:p>
        </w:tc>
        <w:tc>
          <w:tcPr>
            <w:tcW w:w="1512" w:type="dxa"/>
            <w:gridSpan w:val="2"/>
            <w:tcBorders>
              <w:left w:val="nil"/>
            </w:tcBorders>
          </w:tcPr>
          <w:p w:rsidR="00AB170E" w:rsidRDefault="00AB170E" w:rsidP="00AB170E">
            <w:pPr>
              <w:jc w:val="both"/>
              <w:rPr>
                <w:sz w:val="24"/>
                <w:szCs w:val="24"/>
              </w:rPr>
            </w:pPr>
          </w:p>
        </w:tc>
        <w:tc>
          <w:tcPr>
            <w:tcW w:w="1973" w:type="dxa"/>
            <w:tcBorders>
              <w:bottom w:val="nil"/>
            </w:tcBorders>
          </w:tcPr>
          <w:p w:rsidR="00AB170E" w:rsidRDefault="00AB170E" w:rsidP="00AB170E">
            <w:pPr>
              <w:jc w:val="both"/>
              <w:rPr>
                <w:sz w:val="24"/>
                <w:szCs w:val="24"/>
              </w:rPr>
            </w:pPr>
            <w:r>
              <w:rPr>
                <w:sz w:val="24"/>
                <w:szCs w:val="24"/>
              </w:rPr>
              <w:t xml:space="preserve">Суточный </w:t>
            </w:r>
          </w:p>
        </w:tc>
      </w:tr>
      <w:tr w:rsidR="00AB170E">
        <w:tc>
          <w:tcPr>
            <w:tcW w:w="2093" w:type="dxa"/>
            <w:tcBorders>
              <w:top w:val="nil"/>
            </w:tcBorders>
          </w:tcPr>
          <w:p w:rsidR="00AB170E" w:rsidRDefault="00AB170E" w:rsidP="00AB170E">
            <w:pPr>
              <w:jc w:val="both"/>
              <w:rPr>
                <w:sz w:val="24"/>
                <w:szCs w:val="24"/>
              </w:rPr>
            </w:pPr>
          </w:p>
        </w:tc>
        <w:tc>
          <w:tcPr>
            <w:tcW w:w="1559" w:type="dxa"/>
            <w:tcBorders>
              <w:top w:val="nil"/>
            </w:tcBorders>
          </w:tcPr>
          <w:p w:rsidR="00AB170E" w:rsidRDefault="00AB170E" w:rsidP="00AB170E">
            <w:pPr>
              <w:jc w:val="both"/>
              <w:rPr>
                <w:sz w:val="24"/>
                <w:szCs w:val="24"/>
              </w:rPr>
            </w:pPr>
          </w:p>
        </w:tc>
        <w:tc>
          <w:tcPr>
            <w:tcW w:w="1276" w:type="dxa"/>
          </w:tcPr>
          <w:p w:rsidR="00AB170E" w:rsidRDefault="00AB170E" w:rsidP="00AB170E">
            <w:pPr>
              <w:jc w:val="both"/>
              <w:rPr>
                <w:sz w:val="24"/>
                <w:szCs w:val="24"/>
              </w:rPr>
            </w:pPr>
          </w:p>
          <w:p w:rsidR="00AB170E" w:rsidRDefault="00AB170E" w:rsidP="00AB170E">
            <w:pPr>
              <w:jc w:val="both"/>
              <w:rPr>
                <w:sz w:val="24"/>
                <w:szCs w:val="24"/>
              </w:rPr>
            </w:pPr>
            <w:r>
              <w:rPr>
                <w:sz w:val="24"/>
                <w:szCs w:val="24"/>
              </w:rPr>
              <w:t>П1</w:t>
            </w:r>
          </w:p>
        </w:tc>
        <w:tc>
          <w:tcPr>
            <w:tcW w:w="1169" w:type="dxa"/>
            <w:gridSpan w:val="2"/>
          </w:tcPr>
          <w:p w:rsidR="00AB170E" w:rsidRDefault="00AB170E" w:rsidP="00AB170E">
            <w:pPr>
              <w:jc w:val="both"/>
              <w:rPr>
                <w:sz w:val="24"/>
                <w:szCs w:val="24"/>
              </w:rPr>
            </w:pPr>
          </w:p>
          <w:p w:rsidR="00AB170E" w:rsidRDefault="00AB170E" w:rsidP="00AB170E">
            <w:pPr>
              <w:jc w:val="both"/>
              <w:rPr>
                <w:sz w:val="24"/>
                <w:szCs w:val="24"/>
              </w:rPr>
            </w:pPr>
            <w:r>
              <w:rPr>
                <w:sz w:val="24"/>
                <w:szCs w:val="24"/>
              </w:rPr>
              <w:t>П2</w:t>
            </w:r>
          </w:p>
        </w:tc>
        <w:tc>
          <w:tcPr>
            <w:tcW w:w="1213" w:type="dxa"/>
          </w:tcPr>
          <w:p w:rsidR="00AB170E" w:rsidRDefault="00AB170E" w:rsidP="00AB170E">
            <w:pPr>
              <w:jc w:val="both"/>
              <w:rPr>
                <w:sz w:val="24"/>
                <w:szCs w:val="24"/>
              </w:rPr>
            </w:pPr>
          </w:p>
          <w:p w:rsidR="00AB170E" w:rsidRDefault="00AB170E" w:rsidP="00AB170E">
            <w:pPr>
              <w:jc w:val="both"/>
              <w:rPr>
                <w:sz w:val="24"/>
                <w:szCs w:val="24"/>
              </w:rPr>
            </w:pPr>
            <w:r>
              <w:rPr>
                <w:sz w:val="24"/>
                <w:szCs w:val="24"/>
              </w:rPr>
              <w:t>П3</w:t>
            </w:r>
          </w:p>
        </w:tc>
        <w:tc>
          <w:tcPr>
            <w:tcW w:w="1975" w:type="dxa"/>
            <w:tcBorders>
              <w:top w:val="nil"/>
            </w:tcBorders>
          </w:tcPr>
          <w:p w:rsidR="00AB170E" w:rsidRDefault="00AB170E" w:rsidP="00AB170E">
            <w:pPr>
              <w:jc w:val="both"/>
              <w:rPr>
                <w:sz w:val="24"/>
                <w:szCs w:val="24"/>
              </w:rPr>
            </w:pPr>
            <w:r>
              <w:rPr>
                <w:sz w:val="24"/>
                <w:szCs w:val="24"/>
              </w:rPr>
              <w:t xml:space="preserve">объем </w:t>
            </w:r>
          </w:p>
          <w:p w:rsidR="00AB170E" w:rsidRDefault="00AB170E" w:rsidP="00AB170E">
            <w:pPr>
              <w:jc w:val="both"/>
              <w:rPr>
                <w:sz w:val="24"/>
                <w:szCs w:val="24"/>
              </w:rPr>
            </w:pPr>
            <w:r>
              <w:rPr>
                <w:sz w:val="24"/>
                <w:szCs w:val="24"/>
              </w:rPr>
              <w:t>ресурса</w:t>
            </w:r>
          </w:p>
        </w:tc>
      </w:tr>
      <w:tr w:rsidR="00AB170E">
        <w:tc>
          <w:tcPr>
            <w:tcW w:w="2093" w:type="dxa"/>
          </w:tcPr>
          <w:p w:rsidR="00AB170E" w:rsidRDefault="00AB170E" w:rsidP="00AB170E">
            <w:pPr>
              <w:jc w:val="both"/>
              <w:rPr>
                <w:sz w:val="24"/>
                <w:szCs w:val="24"/>
              </w:rPr>
            </w:pPr>
            <w:r>
              <w:rPr>
                <w:sz w:val="24"/>
                <w:szCs w:val="24"/>
              </w:rPr>
              <w:t>1.Материалы</w:t>
            </w:r>
          </w:p>
        </w:tc>
        <w:tc>
          <w:tcPr>
            <w:tcW w:w="1559" w:type="dxa"/>
          </w:tcPr>
          <w:p w:rsidR="00AB170E" w:rsidRDefault="00AB170E" w:rsidP="00AB170E">
            <w:pPr>
              <w:jc w:val="both"/>
              <w:rPr>
                <w:sz w:val="24"/>
                <w:szCs w:val="24"/>
              </w:rPr>
            </w:pPr>
            <w:r>
              <w:rPr>
                <w:sz w:val="24"/>
                <w:szCs w:val="24"/>
              </w:rPr>
              <w:t>д.е.</w:t>
            </w:r>
          </w:p>
        </w:tc>
        <w:tc>
          <w:tcPr>
            <w:tcW w:w="1276" w:type="dxa"/>
          </w:tcPr>
          <w:p w:rsidR="00AB170E" w:rsidRDefault="00AB170E" w:rsidP="00AB170E">
            <w:pPr>
              <w:jc w:val="both"/>
              <w:rPr>
                <w:sz w:val="24"/>
                <w:szCs w:val="24"/>
              </w:rPr>
            </w:pPr>
            <w:r>
              <w:rPr>
                <w:sz w:val="24"/>
                <w:szCs w:val="24"/>
              </w:rPr>
              <w:t>4</w:t>
            </w:r>
          </w:p>
        </w:tc>
        <w:tc>
          <w:tcPr>
            <w:tcW w:w="1169" w:type="dxa"/>
            <w:gridSpan w:val="2"/>
          </w:tcPr>
          <w:p w:rsidR="00AB170E" w:rsidRDefault="00AB170E" w:rsidP="00AB170E">
            <w:pPr>
              <w:jc w:val="both"/>
              <w:rPr>
                <w:sz w:val="24"/>
                <w:szCs w:val="24"/>
              </w:rPr>
            </w:pPr>
            <w:r>
              <w:rPr>
                <w:sz w:val="24"/>
                <w:szCs w:val="24"/>
              </w:rPr>
              <w:t>3</w:t>
            </w:r>
          </w:p>
        </w:tc>
        <w:tc>
          <w:tcPr>
            <w:tcW w:w="1213" w:type="dxa"/>
          </w:tcPr>
          <w:p w:rsidR="00AB170E" w:rsidRDefault="00AB170E" w:rsidP="00AB170E">
            <w:pPr>
              <w:jc w:val="both"/>
              <w:rPr>
                <w:sz w:val="24"/>
                <w:szCs w:val="24"/>
              </w:rPr>
            </w:pPr>
            <w:r>
              <w:rPr>
                <w:sz w:val="24"/>
                <w:szCs w:val="24"/>
              </w:rPr>
              <w:t>5</w:t>
            </w:r>
          </w:p>
        </w:tc>
        <w:tc>
          <w:tcPr>
            <w:tcW w:w="1975" w:type="dxa"/>
          </w:tcPr>
          <w:p w:rsidR="00AB170E" w:rsidRDefault="00AB170E" w:rsidP="00AB170E">
            <w:pPr>
              <w:jc w:val="both"/>
              <w:rPr>
                <w:sz w:val="24"/>
                <w:szCs w:val="24"/>
              </w:rPr>
            </w:pPr>
            <w:r>
              <w:rPr>
                <w:sz w:val="24"/>
                <w:szCs w:val="24"/>
              </w:rPr>
              <w:t>1800</w:t>
            </w:r>
          </w:p>
        </w:tc>
      </w:tr>
      <w:tr w:rsidR="00AB170E">
        <w:tc>
          <w:tcPr>
            <w:tcW w:w="2093" w:type="dxa"/>
          </w:tcPr>
          <w:p w:rsidR="00AB170E" w:rsidRDefault="00AB170E" w:rsidP="00AB170E">
            <w:pPr>
              <w:jc w:val="both"/>
              <w:rPr>
                <w:sz w:val="24"/>
                <w:szCs w:val="24"/>
              </w:rPr>
            </w:pPr>
            <w:r>
              <w:rPr>
                <w:sz w:val="24"/>
                <w:szCs w:val="24"/>
              </w:rPr>
              <w:t>2 Трудовые</w:t>
            </w:r>
          </w:p>
        </w:tc>
        <w:tc>
          <w:tcPr>
            <w:tcW w:w="1559" w:type="dxa"/>
          </w:tcPr>
          <w:p w:rsidR="00AB170E" w:rsidRDefault="00AB170E" w:rsidP="00AB170E">
            <w:pPr>
              <w:jc w:val="both"/>
              <w:rPr>
                <w:sz w:val="24"/>
                <w:szCs w:val="24"/>
              </w:rPr>
            </w:pPr>
            <w:r>
              <w:rPr>
                <w:sz w:val="24"/>
                <w:szCs w:val="24"/>
              </w:rPr>
              <w:t>чел.-дней</w:t>
            </w:r>
          </w:p>
        </w:tc>
        <w:tc>
          <w:tcPr>
            <w:tcW w:w="1276" w:type="dxa"/>
          </w:tcPr>
          <w:p w:rsidR="00AB170E" w:rsidRDefault="00AB170E" w:rsidP="00AB170E">
            <w:pPr>
              <w:jc w:val="both"/>
              <w:rPr>
                <w:sz w:val="24"/>
                <w:szCs w:val="24"/>
              </w:rPr>
            </w:pPr>
            <w:r>
              <w:rPr>
                <w:sz w:val="24"/>
                <w:szCs w:val="24"/>
              </w:rPr>
              <w:t>3</w:t>
            </w:r>
          </w:p>
        </w:tc>
        <w:tc>
          <w:tcPr>
            <w:tcW w:w="1169" w:type="dxa"/>
            <w:gridSpan w:val="2"/>
          </w:tcPr>
          <w:p w:rsidR="00AB170E" w:rsidRDefault="00AB170E" w:rsidP="00AB170E">
            <w:pPr>
              <w:jc w:val="both"/>
              <w:rPr>
                <w:sz w:val="24"/>
                <w:szCs w:val="24"/>
              </w:rPr>
            </w:pPr>
            <w:r>
              <w:rPr>
                <w:sz w:val="24"/>
                <w:szCs w:val="24"/>
              </w:rPr>
              <w:t>5</w:t>
            </w:r>
          </w:p>
        </w:tc>
        <w:tc>
          <w:tcPr>
            <w:tcW w:w="1213" w:type="dxa"/>
          </w:tcPr>
          <w:p w:rsidR="00AB170E" w:rsidRDefault="00AB170E" w:rsidP="00AB170E">
            <w:pPr>
              <w:jc w:val="both"/>
              <w:rPr>
                <w:sz w:val="24"/>
                <w:szCs w:val="24"/>
              </w:rPr>
            </w:pPr>
            <w:r>
              <w:rPr>
                <w:sz w:val="24"/>
                <w:szCs w:val="24"/>
              </w:rPr>
              <w:t>6</w:t>
            </w:r>
          </w:p>
        </w:tc>
        <w:tc>
          <w:tcPr>
            <w:tcW w:w="1975" w:type="dxa"/>
          </w:tcPr>
          <w:p w:rsidR="00AB170E" w:rsidRDefault="00AB170E" w:rsidP="00AB170E">
            <w:pPr>
              <w:jc w:val="both"/>
              <w:rPr>
                <w:sz w:val="24"/>
                <w:szCs w:val="24"/>
              </w:rPr>
            </w:pPr>
            <w:r>
              <w:rPr>
                <w:sz w:val="24"/>
                <w:szCs w:val="24"/>
              </w:rPr>
              <w:t>2100</w:t>
            </w:r>
          </w:p>
        </w:tc>
      </w:tr>
      <w:tr w:rsidR="00AB170E">
        <w:tc>
          <w:tcPr>
            <w:tcW w:w="2093" w:type="dxa"/>
          </w:tcPr>
          <w:p w:rsidR="00AB170E" w:rsidRDefault="00AB170E" w:rsidP="00AB170E">
            <w:pPr>
              <w:jc w:val="both"/>
              <w:rPr>
                <w:sz w:val="24"/>
                <w:szCs w:val="24"/>
              </w:rPr>
            </w:pPr>
            <w:r>
              <w:rPr>
                <w:sz w:val="24"/>
                <w:szCs w:val="24"/>
              </w:rPr>
              <w:t>3. Оборудование</w:t>
            </w:r>
          </w:p>
        </w:tc>
        <w:tc>
          <w:tcPr>
            <w:tcW w:w="1559" w:type="dxa"/>
          </w:tcPr>
          <w:p w:rsidR="00AB170E" w:rsidRDefault="00AB170E" w:rsidP="00AB170E">
            <w:pPr>
              <w:jc w:val="both"/>
              <w:rPr>
                <w:sz w:val="24"/>
                <w:szCs w:val="24"/>
              </w:rPr>
            </w:pPr>
            <w:r>
              <w:rPr>
                <w:sz w:val="24"/>
                <w:szCs w:val="24"/>
              </w:rPr>
              <w:t>ст.-час</w:t>
            </w:r>
          </w:p>
        </w:tc>
        <w:tc>
          <w:tcPr>
            <w:tcW w:w="1276" w:type="dxa"/>
          </w:tcPr>
          <w:p w:rsidR="00AB170E" w:rsidRDefault="00AB170E" w:rsidP="00AB170E">
            <w:pPr>
              <w:jc w:val="both"/>
              <w:rPr>
                <w:sz w:val="24"/>
                <w:szCs w:val="24"/>
              </w:rPr>
            </w:pPr>
            <w:r>
              <w:rPr>
                <w:sz w:val="24"/>
                <w:szCs w:val="24"/>
              </w:rPr>
              <w:t>1</w:t>
            </w:r>
          </w:p>
        </w:tc>
        <w:tc>
          <w:tcPr>
            <w:tcW w:w="1169" w:type="dxa"/>
            <w:gridSpan w:val="2"/>
          </w:tcPr>
          <w:p w:rsidR="00AB170E" w:rsidRDefault="00AB170E" w:rsidP="00AB170E">
            <w:pPr>
              <w:jc w:val="both"/>
              <w:rPr>
                <w:sz w:val="24"/>
                <w:szCs w:val="24"/>
              </w:rPr>
            </w:pPr>
            <w:r>
              <w:rPr>
                <w:sz w:val="24"/>
                <w:szCs w:val="24"/>
              </w:rPr>
              <w:t>6</w:t>
            </w:r>
          </w:p>
        </w:tc>
        <w:tc>
          <w:tcPr>
            <w:tcW w:w="1213" w:type="dxa"/>
          </w:tcPr>
          <w:p w:rsidR="00AB170E" w:rsidRDefault="00AB170E" w:rsidP="00AB170E">
            <w:pPr>
              <w:jc w:val="both"/>
              <w:rPr>
                <w:sz w:val="24"/>
                <w:szCs w:val="24"/>
              </w:rPr>
            </w:pPr>
            <w:r>
              <w:rPr>
                <w:sz w:val="24"/>
                <w:szCs w:val="24"/>
              </w:rPr>
              <w:t>5</w:t>
            </w:r>
          </w:p>
        </w:tc>
        <w:tc>
          <w:tcPr>
            <w:tcW w:w="1975" w:type="dxa"/>
          </w:tcPr>
          <w:p w:rsidR="00AB170E" w:rsidRDefault="00AB170E" w:rsidP="00AB170E">
            <w:pPr>
              <w:jc w:val="both"/>
              <w:rPr>
                <w:sz w:val="24"/>
                <w:szCs w:val="24"/>
              </w:rPr>
            </w:pPr>
            <w:r>
              <w:rPr>
                <w:sz w:val="24"/>
                <w:szCs w:val="24"/>
              </w:rPr>
              <w:t>2400</w:t>
            </w:r>
          </w:p>
        </w:tc>
      </w:tr>
      <w:tr w:rsidR="00AB170E">
        <w:tc>
          <w:tcPr>
            <w:tcW w:w="2093" w:type="dxa"/>
          </w:tcPr>
          <w:p w:rsidR="00AB170E" w:rsidRDefault="00AB170E" w:rsidP="00AB170E">
            <w:pPr>
              <w:jc w:val="both"/>
              <w:rPr>
                <w:sz w:val="24"/>
                <w:szCs w:val="24"/>
              </w:rPr>
            </w:pPr>
            <w:r>
              <w:rPr>
                <w:sz w:val="24"/>
                <w:szCs w:val="24"/>
              </w:rPr>
              <w:t>Цена ед. изделия</w:t>
            </w:r>
          </w:p>
        </w:tc>
        <w:tc>
          <w:tcPr>
            <w:tcW w:w="1559" w:type="dxa"/>
          </w:tcPr>
          <w:p w:rsidR="00AB170E" w:rsidRDefault="00AB170E" w:rsidP="00AB170E">
            <w:pPr>
              <w:jc w:val="both"/>
              <w:rPr>
                <w:sz w:val="24"/>
                <w:szCs w:val="24"/>
              </w:rPr>
            </w:pPr>
            <w:r>
              <w:rPr>
                <w:sz w:val="24"/>
                <w:szCs w:val="24"/>
              </w:rPr>
              <w:t>д.е.</w:t>
            </w:r>
          </w:p>
        </w:tc>
        <w:tc>
          <w:tcPr>
            <w:tcW w:w="1276" w:type="dxa"/>
          </w:tcPr>
          <w:p w:rsidR="00AB170E" w:rsidRDefault="00AB170E" w:rsidP="00AB170E">
            <w:pPr>
              <w:jc w:val="both"/>
              <w:rPr>
                <w:sz w:val="24"/>
                <w:szCs w:val="24"/>
              </w:rPr>
            </w:pPr>
            <w:r>
              <w:rPr>
                <w:sz w:val="24"/>
                <w:szCs w:val="24"/>
              </w:rPr>
              <w:t>30</w:t>
            </w:r>
          </w:p>
        </w:tc>
        <w:tc>
          <w:tcPr>
            <w:tcW w:w="1169" w:type="dxa"/>
            <w:gridSpan w:val="2"/>
          </w:tcPr>
          <w:p w:rsidR="00AB170E" w:rsidRDefault="00AB170E" w:rsidP="00AB170E">
            <w:pPr>
              <w:jc w:val="both"/>
              <w:rPr>
                <w:sz w:val="24"/>
                <w:szCs w:val="24"/>
              </w:rPr>
            </w:pPr>
            <w:r>
              <w:rPr>
                <w:sz w:val="24"/>
                <w:szCs w:val="24"/>
              </w:rPr>
              <w:t>40</w:t>
            </w:r>
          </w:p>
        </w:tc>
        <w:tc>
          <w:tcPr>
            <w:tcW w:w="1213" w:type="dxa"/>
          </w:tcPr>
          <w:p w:rsidR="00AB170E" w:rsidRDefault="00AB170E" w:rsidP="00AB170E">
            <w:pPr>
              <w:jc w:val="both"/>
              <w:rPr>
                <w:sz w:val="24"/>
                <w:szCs w:val="24"/>
              </w:rPr>
            </w:pPr>
            <w:r>
              <w:rPr>
                <w:sz w:val="24"/>
                <w:szCs w:val="24"/>
              </w:rPr>
              <w:t>70</w:t>
            </w:r>
          </w:p>
        </w:tc>
        <w:tc>
          <w:tcPr>
            <w:tcW w:w="1975" w:type="dxa"/>
          </w:tcPr>
          <w:p w:rsidR="00AB170E" w:rsidRDefault="00AB170E" w:rsidP="00AB170E">
            <w:pPr>
              <w:jc w:val="both"/>
              <w:rPr>
                <w:sz w:val="24"/>
                <w:szCs w:val="24"/>
              </w:rPr>
            </w:pPr>
          </w:p>
        </w:tc>
      </w:tr>
      <w:tr w:rsidR="00AB170E">
        <w:tc>
          <w:tcPr>
            <w:tcW w:w="2093" w:type="dxa"/>
          </w:tcPr>
          <w:p w:rsidR="00AB170E" w:rsidRDefault="00AB170E" w:rsidP="00AB170E">
            <w:pPr>
              <w:jc w:val="both"/>
              <w:rPr>
                <w:sz w:val="24"/>
                <w:szCs w:val="24"/>
              </w:rPr>
            </w:pPr>
            <w:r>
              <w:rPr>
                <w:sz w:val="24"/>
                <w:szCs w:val="24"/>
              </w:rPr>
              <w:t>Себестоимость ед. изделия</w:t>
            </w:r>
          </w:p>
        </w:tc>
        <w:tc>
          <w:tcPr>
            <w:tcW w:w="1559" w:type="dxa"/>
          </w:tcPr>
          <w:p w:rsidR="00AB170E" w:rsidRDefault="00AB170E" w:rsidP="00AB170E">
            <w:pPr>
              <w:jc w:val="both"/>
              <w:rPr>
                <w:sz w:val="24"/>
                <w:szCs w:val="24"/>
              </w:rPr>
            </w:pPr>
            <w:r>
              <w:rPr>
                <w:sz w:val="24"/>
                <w:szCs w:val="24"/>
              </w:rPr>
              <w:t>д.е.</w:t>
            </w:r>
          </w:p>
        </w:tc>
        <w:tc>
          <w:tcPr>
            <w:tcW w:w="1276" w:type="dxa"/>
          </w:tcPr>
          <w:p w:rsidR="00AB170E" w:rsidRDefault="00AB170E" w:rsidP="00AB170E">
            <w:pPr>
              <w:jc w:val="both"/>
              <w:rPr>
                <w:sz w:val="24"/>
                <w:szCs w:val="24"/>
              </w:rPr>
            </w:pPr>
            <w:r>
              <w:rPr>
                <w:sz w:val="24"/>
                <w:szCs w:val="24"/>
              </w:rPr>
              <w:t>21</w:t>
            </w:r>
          </w:p>
        </w:tc>
        <w:tc>
          <w:tcPr>
            <w:tcW w:w="1169" w:type="dxa"/>
            <w:gridSpan w:val="2"/>
          </w:tcPr>
          <w:p w:rsidR="00AB170E" w:rsidRDefault="00AB170E" w:rsidP="00AB170E">
            <w:pPr>
              <w:jc w:val="both"/>
              <w:rPr>
                <w:sz w:val="24"/>
                <w:szCs w:val="24"/>
              </w:rPr>
            </w:pPr>
            <w:r>
              <w:rPr>
                <w:sz w:val="24"/>
                <w:szCs w:val="24"/>
              </w:rPr>
              <w:t>30</w:t>
            </w:r>
          </w:p>
        </w:tc>
        <w:tc>
          <w:tcPr>
            <w:tcW w:w="1213" w:type="dxa"/>
          </w:tcPr>
          <w:p w:rsidR="00AB170E" w:rsidRDefault="00AB170E" w:rsidP="00AB170E">
            <w:pPr>
              <w:jc w:val="both"/>
              <w:rPr>
                <w:sz w:val="24"/>
                <w:szCs w:val="24"/>
              </w:rPr>
            </w:pPr>
            <w:r>
              <w:rPr>
                <w:sz w:val="24"/>
                <w:szCs w:val="24"/>
              </w:rPr>
              <w:t>56</w:t>
            </w:r>
          </w:p>
        </w:tc>
        <w:tc>
          <w:tcPr>
            <w:tcW w:w="1975" w:type="dxa"/>
          </w:tcPr>
          <w:p w:rsidR="00AB170E" w:rsidRDefault="00AB170E" w:rsidP="00AB170E">
            <w:pPr>
              <w:jc w:val="both"/>
              <w:rPr>
                <w:sz w:val="24"/>
                <w:szCs w:val="24"/>
              </w:rPr>
            </w:pPr>
          </w:p>
        </w:tc>
      </w:tr>
    </w:tbl>
    <w:p w:rsidR="00AB170E" w:rsidRDefault="00AB170E" w:rsidP="00AB170E">
      <w:pPr>
        <w:jc w:val="both"/>
        <w:rPr>
          <w:sz w:val="24"/>
          <w:szCs w:val="24"/>
        </w:rPr>
      </w:pPr>
    </w:p>
    <w:p w:rsidR="00AB170E" w:rsidRDefault="00AB170E" w:rsidP="00AB170E">
      <w:pPr>
        <w:pStyle w:val="a8"/>
        <w:numPr>
          <w:ilvl w:val="0"/>
          <w:numId w:val="10"/>
        </w:numPr>
        <w:ind w:left="284" w:hanging="284"/>
        <w:jc w:val="both"/>
        <w:rPr>
          <w:sz w:val="24"/>
          <w:szCs w:val="24"/>
        </w:rPr>
      </w:pPr>
      <w:r>
        <w:rPr>
          <w:sz w:val="24"/>
          <w:szCs w:val="24"/>
        </w:rPr>
        <w:t>Определить входные и выходные потоки и построить логистическую систему производства.</w:t>
      </w:r>
    </w:p>
    <w:p w:rsidR="00AB170E" w:rsidRDefault="00AB170E" w:rsidP="00AB170E">
      <w:pPr>
        <w:pStyle w:val="a8"/>
        <w:numPr>
          <w:ilvl w:val="0"/>
          <w:numId w:val="10"/>
        </w:numPr>
        <w:ind w:left="284" w:hanging="284"/>
        <w:jc w:val="both"/>
        <w:rPr>
          <w:sz w:val="24"/>
          <w:szCs w:val="24"/>
        </w:rPr>
      </w:pPr>
      <w:r>
        <w:rPr>
          <w:sz w:val="24"/>
          <w:szCs w:val="24"/>
        </w:rPr>
        <w:t xml:space="preserve">Составить математические модели процессов производства и найти оптимальные потоки, максимизирующие объем производства в стоимостном выражении (целевая функция </w:t>
      </w:r>
      <w:r>
        <w:rPr>
          <w:sz w:val="24"/>
          <w:szCs w:val="24"/>
          <w:lang w:val="en-US"/>
        </w:rPr>
        <w:t>L</w:t>
      </w:r>
      <w:r w:rsidRPr="00AB170E">
        <w:rPr>
          <w:sz w:val="24"/>
          <w:szCs w:val="24"/>
        </w:rPr>
        <w:t>1)</w:t>
      </w:r>
      <w:r>
        <w:rPr>
          <w:sz w:val="24"/>
          <w:szCs w:val="24"/>
        </w:rPr>
        <w:t>.</w:t>
      </w:r>
    </w:p>
    <w:p w:rsidR="00AB170E" w:rsidRDefault="00AB170E" w:rsidP="00AB170E">
      <w:pPr>
        <w:pStyle w:val="a8"/>
        <w:numPr>
          <w:ilvl w:val="0"/>
          <w:numId w:val="10"/>
        </w:numPr>
        <w:ind w:left="284" w:hanging="284"/>
        <w:jc w:val="both"/>
        <w:rPr>
          <w:sz w:val="24"/>
          <w:szCs w:val="24"/>
        </w:rPr>
      </w:pPr>
      <w:r>
        <w:rPr>
          <w:sz w:val="24"/>
          <w:szCs w:val="24"/>
        </w:rPr>
        <w:t>Провести экономический анализ оптимального процесса по последней симплекс-таблице.</w:t>
      </w:r>
    </w:p>
    <w:p w:rsidR="00AB170E" w:rsidRDefault="00AB170E" w:rsidP="00AB170E">
      <w:pPr>
        <w:pStyle w:val="a8"/>
        <w:numPr>
          <w:ilvl w:val="0"/>
          <w:numId w:val="10"/>
        </w:numPr>
        <w:ind w:left="284" w:hanging="284"/>
        <w:jc w:val="both"/>
        <w:rPr>
          <w:sz w:val="24"/>
          <w:szCs w:val="24"/>
        </w:rPr>
      </w:pPr>
      <w:r>
        <w:rPr>
          <w:sz w:val="24"/>
          <w:szCs w:val="24"/>
        </w:rPr>
        <w:t xml:space="preserve">Найти условие устойчивости структуры оптимального решения по отношению к изменениям: а) ресурсных входных потоков, б) коэффициентов целевой функции </w:t>
      </w:r>
      <w:r>
        <w:rPr>
          <w:sz w:val="24"/>
          <w:szCs w:val="24"/>
          <w:lang w:val="en-US"/>
        </w:rPr>
        <w:t>Cj</w:t>
      </w:r>
      <w:r>
        <w:rPr>
          <w:sz w:val="24"/>
          <w:szCs w:val="24"/>
        </w:rPr>
        <w:t>.</w:t>
      </w:r>
    </w:p>
    <w:p w:rsidR="00AB170E" w:rsidRDefault="00AB170E" w:rsidP="00AB170E">
      <w:pPr>
        <w:pStyle w:val="a8"/>
        <w:numPr>
          <w:ilvl w:val="0"/>
          <w:numId w:val="10"/>
        </w:numPr>
        <w:ind w:left="284" w:hanging="284"/>
        <w:jc w:val="both"/>
        <w:rPr>
          <w:sz w:val="24"/>
          <w:szCs w:val="24"/>
        </w:rPr>
      </w:pPr>
      <w:r>
        <w:rPr>
          <w:sz w:val="24"/>
          <w:szCs w:val="24"/>
        </w:rPr>
        <w:t>Определить оптимальные потоки продукции, минимизирующие затраты производства при дополнительном условии выпуска продукции не меньше 45 % от максимально возможного (</w:t>
      </w:r>
      <w:r>
        <w:rPr>
          <w:sz w:val="24"/>
          <w:szCs w:val="24"/>
          <w:lang w:val="en-US"/>
        </w:rPr>
        <w:t>L</w:t>
      </w:r>
      <w:r w:rsidRPr="00AB170E">
        <w:rPr>
          <w:sz w:val="24"/>
          <w:szCs w:val="24"/>
        </w:rPr>
        <w:t xml:space="preserve">1 </w:t>
      </w:r>
      <w:r>
        <w:rPr>
          <w:sz w:val="24"/>
          <w:szCs w:val="24"/>
          <w:lang w:val="en-US"/>
        </w:rPr>
        <w:t>max</w:t>
      </w:r>
      <w:r w:rsidRPr="00AB170E">
        <w:rPr>
          <w:sz w:val="24"/>
          <w:szCs w:val="24"/>
        </w:rPr>
        <w:t>)</w:t>
      </w:r>
      <w:r>
        <w:rPr>
          <w:sz w:val="24"/>
          <w:szCs w:val="24"/>
        </w:rPr>
        <w:t>.</w:t>
      </w:r>
    </w:p>
    <w:p w:rsidR="00AB170E" w:rsidRDefault="00AB170E" w:rsidP="00AB170E">
      <w:pPr>
        <w:pStyle w:val="a8"/>
        <w:jc w:val="both"/>
        <w:rPr>
          <w:sz w:val="24"/>
          <w:szCs w:val="24"/>
        </w:rPr>
      </w:pPr>
    </w:p>
    <w:p w:rsidR="00AB170E" w:rsidRDefault="00AB170E" w:rsidP="00AB170E">
      <w:pPr>
        <w:pStyle w:val="a8"/>
        <w:jc w:val="both"/>
        <w:rPr>
          <w:b/>
          <w:bCs/>
          <w:sz w:val="24"/>
          <w:szCs w:val="24"/>
        </w:rPr>
      </w:pPr>
      <w:r>
        <w:rPr>
          <w:sz w:val="24"/>
          <w:szCs w:val="24"/>
        </w:rPr>
        <w:t xml:space="preserve">1. Предприятием используется три вида ресурсов: материалы, трудовые ресурсы и оборудование </w:t>
      </w:r>
      <w:r>
        <w:rPr>
          <w:b/>
          <w:bCs/>
          <w:sz w:val="24"/>
          <w:szCs w:val="24"/>
        </w:rPr>
        <w:t xml:space="preserve">(входные потоки) </w:t>
      </w:r>
      <w:r>
        <w:rPr>
          <w:sz w:val="24"/>
          <w:szCs w:val="24"/>
        </w:rPr>
        <w:t xml:space="preserve">и может производить три вида изделий </w:t>
      </w:r>
      <w:r>
        <w:rPr>
          <w:b/>
          <w:bCs/>
          <w:sz w:val="24"/>
          <w:szCs w:val="24"/>
        </w:rPr>
        <w:t>(выходящие потоки). (рис.1)</w:t>
      </w:r>
    </w:p>
    <w:p w:rsidR="00AB170E" w:rsidRDefault="00AB170E" w:rsidP="00AB170E">
      <w:pPr>
        <w:pStyle w:val="a8"/>
        <w:jc w:val="both"/>
        <w:rPr>
          <w:b/>
          <w:bCs/>
          <w:sz w:val="24"/>
          <w:szCs w:val="24"/>
        </w:rPr>
      </w:pPr>
    </w:p>
    <w:tbl>
      <w:tblPr>
        <w:tblW w:w="0" w:type="auto"/>
        <w:tblInd w:w="-108" w:type="dxa"/>
        <w:tblLayout w:type="fixed"/>
        <w:tblLook w:val="0000" w:firstRow="0" w:lastRow="0" w:firstColumn="0" w:lastColumn="0" w:noHBand="0" w:noVBand="0"/>
      </w:tblPr>
      <w:tblGrid>
        <w:gridCol w:w="3096"/>
        <w:gridCol w:w="3096"/>
        <w:gridCol w:w="3096"/>
      </w:tblGrid>
      <w:tr w:rsidR="00AB170E">
        <w:tc>
          <w:tcPr>
            <w:tcW w:w="3096" w:type="dxa"/>
          </w:tcPr>
          <w:p w:rsidR="00AB170E" w:rsidRDefault="00AB170E" w:rsidP="00AB170E">
            <w:pPr>
              <w:pStyle w:val="a8"/>
              <w:jc w:val="both"/>
              <w:rPr>
                <w:sz w:val="26"/>
                <w:szCs w:val="26"/>
              </w:rPr>
            </w:pPr>
            <w:r>
              <w:rPr>
                <w:sz w:val="26"/>
                <w:szCs w:val="26"/>
              </w:rPr>
              <w:t>Р1 материалы</w:t>
            </w:r>
          </w:p>
        </w:tc>
        <w:tc>
          <w:tcPr>
            <w:tcW w:w="3096" w:type="dxa"/>
            <w:tcBorders>
              <w:top w:val="single" w:sz="6" w:space="0" w:color="auto"/>
              <w:left w:val="single" w:sz="6" w:space="0" w:color="auto"/>
              <w:right w:val="single" w:sz="6" w:space="0" w:color="auto"/>
            </w:tcBorders>
          </w:tcPr>
          <w:p w:rsidR="00AB170E" w:rsidRDefault="00AB170E" w:rsidP="00AB170E">
            <w:pPr>
              <w:pStyle w:val="a8"/>
              <w:jc w:val="both"/>
              <w:rPr>
                <w:sz w:val="26"/>
                <w:szCs w:val="26"/>
              </w:rPr>
            </w:pPr>
          </w:p>
        </w:tc>
        <w:tc>
          <w:tcPr>
            <w:tcW w:w="3096" w:type="dxa"/>
            <w:tcBorders>
              <w:left w:val="nil"/>
            </w:tcBorders>
          </w:tcPr>
          <w:p w:rsidR="00AB170E" w:rsidRDefault="00AB170E" w:rsidP="00AB170E">
            <w:pPr>
              <w:pStyle w:val="a8"/>
              <w:jc w:val="both"/>
              <w:rPr>
                <w:sz w:val="26"/>
                <w:szCs w:val="26"/>
              </w:rPr>
            </w:pPr>
            <w:r>
              <w:rPr>
                <w:sz w:val="26"/>
                <w:szCs w:val="26"/>
              </w:rPr>
              <w:t>П1</w:t>
            </w:r>
          </w:p>
        </w:tc>
      </w:tr>
      <w:tr w:rsidR="00AB170E">
        <w:tc>
          <w:tcPr>
            <w:tcW w:w="3096" w:type="dxa"/>
            <w:tcBorders>
              <w:top w:val="single" w:sz="6" w:space="0" w:color="auto"/>
            </w:tcBorders>
          </w:tcPr>
          <w:p w:rsidR="00AB170E" w:rsidRDefault="00AB170E" w:rsidP="00AB170E">
            <w:pPr>
              <w:pStyle w:val="a8"/>
              <w:jc w:val="both"/>
              <w:rPr>
                <w:sz w:val="26"/>
                <w:szCs w:val="26"/>
              </w:rPr>
            </w:pPr>
            <w:r>
              <w:rPr>
                <w:sz w:val="26"/>
                <w:szCs w:val="26"/>
              </w:rPr>
              <w:t>Р2 трудовые</w:t>
            </w:r>
          </w:p>
        </w:tc>
        <w:tc>
          <w:tcPr>
            <w:tcW w:w="3096" w:type="dxa"/>
            <w:tcBorders>
              <w:left w:val="single" w:sz="6" w:space="0" w:color="auto"/>
              <w:right w:val="single" w:sz="6" w:space="0" w:color="auto"/>
            </w:tcBorders>
          </w:tcPr>
          <w:p w:rsidR="00AB170E" w:rsidRDefault="00AB170E" w:rsidP="00AB170E">
            <w:pPr>
              <w:pStyle w:val="a8"/>
              <w:jc w:val="both"/>
              <w:rPr>
                <w:b/>
                <w:bCs/>
                <w:sz w:val="26"/>
                <w:szCs w:val="26"/>
              </w:rPr>
            </w:pPr>
            <w:r>
              <w:rPr>
                <w:b/>
                <w:bCs/>
                <w:sz w:val="26"/>
                <w:szCs w:val="26"/>
              </w:rPr>
              <w:t>Логистическая система</w:t>
            </w:r>
          </w:p>
        </w:tc>
        <w:tc>
          <w:tcPr>
            <w:tcW w:w="3096" w:type="dxa"/>
            <w:tcBorders>
              <w:top w:val="single" w:sz="6" w:space="0" w:color="auto"/>
              <w:left w:val="nil"/>
            </w:tcBorders>
          </w:tcPr>
          <w:p w:rsidR="00AB170E" w:rsidRDefault="00AB170E" w:rsidP="00AB170E">
            <w:pPr>
              <w:pStyle w:val="a8"/>
              <w:jc w:val="both"/>
              <w:rPr>
                <w:sz w:val="26"/>
                <w:szCs w:val="26"/>
              </w:rPr>
            </w:pPr>
            <w:r>
              <w:rPr>
                <w:sz w:val="26"/>
                <w:szCs w:val="26"/>
              </w:rPr>
              <w:t>П2</w:t>
            </w:r>
          </w:p>
        </w:tc>
      </w:tr>
      <w:tr w:rsidR="00AB170E">
        <w:tc>
          <w:tcPr>
            <w:tcW w:w="3096" w:type="dxa"/>
            <w:tcBorders>
              <w:top w:val="single" w:sz="6" w:space="0" w:color="auto"/>
              <w:bottom w:val="single" w:sz="6" w:space="0" w:color="auto"/>
            </w:tcBorders>
          </w:tcPr>
          <w:p w:rsidR="00AB170E" w:rsidRDefault="00AB170E" w:rsidP="00AB170E">
            <w:pPr>
              <w:pStyle w:val="a8"/>
              <w:jc w:val="both"/>
              <w:rPr>
                <w:sz w:val="26"/>
                <w:szCs w:val="26"/>
              </w:rPr>
            </w:pPr>
            <w:r>
              <w:rPr>
                <w:sz w:val="26"/>
                <w:szCs w:val="26"/>
              </w:rPr>
              <w:t>Р3 оборудование</w:t>
            </w:r>
          </w:p>
        </w:tc>
        <w:tc>
          <w:tcPr>
            <w:tcW w:w="3096" w:type="dxa"/>
            <w:tcBorders>
              <w:left w:val="single" w:sz="6" w:space="0" w:color="auto"/>
              <w:bottom w:val="single" w:sz="6" w:space="0" w:color="auto"/>
              <w:right w:val="single" w:sz="6" w:space="0" w:color="auto"/>
            </w:tcBorders>
          </w:tcPr>
          <w:p w:rsidR="00AB170E" w:rsidRDefault="00AB170E" w:rsidP="00AB170E">
            <w:pPr>
              <w:pStyle w:val="a8"/>
              <w:jc w:val="both"/>
              <w:rPr>
                <w:sz w:val="26"/>
                <w:szCs w:val="26"/>
              </w:rPr>
            </w:pPr>
          </w:p>
        </w:tc>
        <w:tc>
          <w:tcPr>
            <w:tcW w:w="3096" w:type="dxa"/>
            <w:tcBorders>
              <w:top w:val="single" w:sz="6" w:space="0" w:color="auto"/>
              <w:left w:val="nil"/>
              <w:bottom w:val="single" w:sz="6" w:space="0" w:color="auto"/>
            </w:tcBorders>
          </w:tcPr>
          <w:p w:rsidR="00AB170E" w:rsidRDefault="00AB170E" w:rsidP="00AB170E">
            <w:pPr>
              <w:pStyle w:val="a8"/>
              <w:jc w:val="both"/>
              <w:rPr>
                <w:sz w:val="26"/>
                <w:szCs w:val="26"/>
              </w:rPr>
            </w:pPr>
            <w:r>
              <w:rPr>
                <w:sz w:val="26"/>
                <w:szCs w:val="26"/>
              </w:rPr>
              <w:t>П3</w:t>
            </w:r>
          </w:p>
        </w:tc>
      </w:tr>
    </w:tbl>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t>рис.1 Структура производственной логистической системы.</w:t>
      </w:r>
    </w:p>
    <w:p w:rsidR="00AB170E" w:rsidRDefault="00AB170E" w:rsidP="00AB170E">
      <w:pPr>
        <w:pStyle w:val="a8"/>
        <w:jc w:val="both"/>
        <w:rPr>
          <w:sz w:val="26"/>
          <w:szCs w:val="26"/>
        </w:rPr>
      </w:pPr>
    </w:p>
    <w:p w:rsidR="00AB170E" w:rsidRDefault="00AB170E" w:rsidP="00AB170E">
      <w:pPr>
        <w:pStyle w:val="a8"/>
        <w:jc w:val="both"/>
        <w:rPr>
          <w:sz w:val="26"/>
          <w:szCs w:val="26"/>
        </w:rPr>
      </w:pPr>
      <w:r>
        <w:rPr>
          <w:sz w:val="26"/>
          <w:szCs w:val="26"/>
        </w:rPr>
        <w:br w:type="page"/>
        <w:t>2. Математическая модель процесса производства для данного условия выглядит следующим образом:</w:t>
      </w:r>
    </w:p>
    <w:p w:rsidR="00AB170E" w:rsidRPr="00AB170E" w:rsidRDefault="00AB170E" w:rsidP="00AB170E">
      <w:pPr>
        <w:pStyle w:val="a8"/>
        <w:jc w:val="both"/>
        <w:rPr>
          <w:b/>
          <w:bCs/>
          <w:sz w:val="26"/>
          <w:szCs w:val="26"/>
        </w:rPr>
      </w:pPr>
      <w:r>
        <w:rPr>
          <w:b/>
          <w:bCs/>
          <w:sz w:val="26"/>
          <w:szCs w:val="26"/>
          <w:lang w:val="en-US"/>
        </w:rPr>
        <w:t>L</w:t>
      </w:r>
      <w:r w:rsidRPr="00AB170E">
        <w:rPr>
          <w:b/>
          <w:bCs/>
          <w:sz w:val="26"/>
          <w:szCs w:val="26"/>
        </w:rPr>
        <w:t>1 (</w:t>
      </w:r>
      <w:r>
        <w:rPr>
          <w:b/>
          <w:bCs/>
          <w:sz w:val="26"/>
          <w:szCs w:val="26"/>
        </w:rPr>
        <w:t xml:space="preserve">х) </w:t>
      </w:r>
      <w:r>
        <w:rPr>
          <w:b/>
          <w:bCs/>
          <w:sz w:val="26"/>
          <w:szCs w:val="26"/>
          <w:lang w:val="en-US"/>
        </w:rPr>
        <w:t>max</w:t>
      </w:r>
      <w:r w:rsidRPr="00AB170E">
        <w:rPr>
          <w:b/>
          <w:bCs/>
          <w:sz w:val="26"/>
          <w:szCs w:val="26"/>
        </w:rPr>
        <w:t xml:space="preserve"> = 30</w:t>
      </w:r>
      <w:r>
        <w:rPr>
          <w:b/>
          <w:bCs/>
          <w:sz w:val="26"/>
          <w:szCs w:val="26"/>
          <w:lang w:val="en-US"/>
        </w:rPr>
        <w:t>x</w:t>
      </w:r>
      <w:r w:rsidRPr="00AB170E">
        <w:rPr>
          <w:b/>
          <w:bCs/>
          <w:sz w:val="26"/>
          <w:szCs w:val="26"/>
        </w:rPr>
        <w:t>1+ 40</w:t>
      </w:r>
      <w:r>
        <w:rPr>
          <w:b/>
          <w:bCs/>
          <w:sz w:val="26"/>
          <w:szCs w:val="26"/>
          <w:lang w:val="en-US"/>
        </w:rPr>
        <w:t>x</w:t>
      </w:r>
      <w:r w:rsidRPr="00AB170E">
        <w:rPr>
          <w:b/>
          <w:bCs/>
          <w:sz w:val="26"/>
          <w:szCs w:val="26"/>
        </w:rPr>
        <w:t>2 + 70</w:t>
      </w:r>
      <w:r>
        <w:rPr>
          <w:b/>
          <w:bCs/>
          <w:sz w:val="26"/>
          <w:szCs w:val="26"/>
          <w:lang w:val="en-US"/>
        </w:rPr>
        <w:t>x</w:t>
      </w:r>
      <w:r w:rsidRPr="00AB170E">
        <w:rPr>
          <w:b/>
          <w:bCs/>
          <w:sz w:val="26"/>
          <w:szCs w:val="26"/>
        </w:rPr>
        <w:t>3</w:t>
      </w:r>
      <w:r>
        <w:rPr>
          <w:b/>
          <w:bCs/>
          <w:sz w:val="26"/>
          <w:szCs w:val="26"/>
        </w:rPr>
        <w:t>.</w:t>
      </w:r>
    </w:p>
    <w:p w:rsidR="00AB170E" w:rsidRPr="00AB170E" w:rsidRDefault="001A6D2D" w:rsidP="00AB170E">
      <w:pPr>
        <w:pStyle w:val="a8"/>
        <w:jc w:val="both"/>
        <w:rPr>
          <w:sz w:val="26"/>
          <w:szCs w:val="26"/>
        </w:rPr>
      </w:pPr>
      <w:r>
        <w:rPr>
          <w:noProof/>
        </w:rPr>
        <w:pict>
          <v:rect id="_x0000_s1026" style="position:absolute;left:0;text-align:left;margin-left:163.55pt;margin-top:17.1pt;width:262.75pt;height:64pt;z-index:251622912" o:allowincell="f" filled="f" stroked="f" strokeweight="1pt">
            <v:textbox inset="1pt,1pt,1pt,1pt">
              <w:txbxContent>
                <w:p w:rsidR="00AB170E" w:rsidRDefault="00AB170E">
                  <w:pPr>
                    <w:pStyle w:val="a8"/>
                    <w:rPr>
                      <w:b/>
                      <w:bCs/>
                      <w:sz w:val="26"/>
                      <w:szCs w:val="26"/>
                      <w:lang w:val="en-US"/>
                    </w:rPr>
                  </w:pPr>
                  <w:r>
                    <w:rPr>
                      <w:b/>
                      <w:bCs/>
                      <w:sz w:val="26"/>
                      <w:szCs w:val="26"/>
                      <w:lang w:val="en-US"/>
                    </w:rPr>
                    <w:t xml:space="preserve">4x1+ 3x2 + 5x3 </w:t>
                  </w:r>
                  <w:r>
                    <w:rPr>
                      <w:position w:val="-4"/>
                      <w:sz w:val="24"/>
                      <w:szCs w:val="24"/>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pt" o:ole="">
                        <v:imagedata r:id="rId7" o:title=""/>
                      </v:shape>
                      <o:OLEObject Type="Embed" ProgID="Equation.3" ShapeID="_x0000_i1026" DrawAspect="Content" ObjectID="_1459117797" r:id="rId8"/>
                    </w:object>
                  </w:r>
                  <w:r>
                    <w:rPr>
                      <w:b/>
                      <w:bCs/>
                      <w:sz w:val="26"/>
                      <w:szCs w:val="26"/>
                      <w:lang w:val="en-US"/>
                    </w:rPr>
                    <w:t xml:space="preserve"> 1800</w:t>
                  </w:r>
                  <w:r>
                    <w:rPr>
                      <w:b/>
                      <w:bCs/>
                      <w:sz w:val="26"/>
                      <w:szCs w:val="26"/>
                    </w:rPr>
                    <w:t xml:space="preserve"> ,</w:t>
                  </w:r>
                </w:p>
                <w:p w:rsidR="00AB170E" w:rsidRDefault="00AB170E">
                  <w:pPr>
                    <w:pStyle w:val="a8"/>
                    <w:rPr>
                      <w:b/>
                      <w:bCs/>
                      <w:sz w:val="26"/>
                      <w:szCs w:val="26"/>
                      <w:lang w:val="en-US"/>
                    </w:rPr>
                  </w:pPr>
                  <w:r>
                    <w:rPr>
                      <w:b/>
                      <w:bCs/>
                      <w:sz w:val="26"/>
                      <w:szCs w:val="26"/>
                      <w:lang w:val="en-US"/>
                    </w:rPr>
                    <w:t xml:space="preserve">3x1+ 5x2 + 6x3 </w:t>
                  </w:r>
                  <w:r>
                    <w:rPr>
                      <w:position w:val="-4"/>
                      <w:sz w:val="24"/>
                      <w:szCs w:val="24"/>
                      <w:lang w:val="en-US"/>
                    </w:rPr>
                    <w:object w:dxaOrig="200" w:dyaOrig="240">
                      <v:shape id="_x0000_i1028" type="#_x0000_t75" style="width:9.75pt;height:12pt" o:ole="">
                        <v:imagedata r:id="rId7" o:title=""/>
                      </v:shape>
                      <o:OLEObject Type="Embed" ProgID="Equation.3" ShapeID="_x0000_i1028" DrawAspect="Content" ObjectID="_1459117798" r:id="rId9"/>
                    </w:object>
                  </w:r>
                  <w:r>
                    <w:rPr>
                      <w:b/>
                      <w:bCs/>
                      <w:sz w:val="26"/>
                      <w:szCs w:val="26"/>
                      <w:lang w:val="en-US"/>
                    </w:rPr>
                    <w:t xml:space="preserve"> 2100</w:t>
                  </w:r>
                  <w:r>
                    <w:rPr>
                      <w:b/>
                      <w:bCs/>
                      <w:sz w:val="26"/>
                      <w:szCs w:val="26"/>
                    </w:rPr>
                    <w:t xml:space="preserve"> ,</w:t>
                  </w:r>
                </w:p>
                <w:p w:rsidR="00AB170E" w:rsidRDefault="00AB170E">
                  <w:pPr>
                    <w:pStyle w:val="a8"/>
                    <w:rPr>
                      <w:b/>
                      <w:bCs/>
                      <w:sz w:val="26"/>
                      <w:szCs w:val="26"/>
                      <w:lang w:val="en-US"/>
                    </w:rPr>
                  </w:pPr>
                  <w:r>
                    <w:rPr>
                      <w:b/>
                      <w:bCs/>
                      <w:sz w:val="26"/>
                      <w:szCs w:val="26"/>
                      <w:lang w:val="en-US"/>
                    </w:rPr>
                    <w:t xml:space="preserve">x1+  6x2 + 5x3  </w:t>
                  </w:r>
                  <w:r>
                    <w:rPr>
                      <w:position w:val="-4"/>
                      <w:sz w:val="24"/>
                      <w:szCs w:val="24"/>
                      <w:lang w:val="en-US"/>
                    </w:rPr>
                    <w:object w:dxaOrig="200" w:dyaOrig="240">
                      <v:shape id="_x0000_i1030" type="#_x0000_t75" style="width:9.75pt;height:12pt" o:ole="">
                        <v:imagedata r:id="rId7" o:title=""/>
                      </v:shape>
                      <o:OLEObject Type="Embed" ProgID="Equation.3" ShapeID="_x0000_i1030" DrawAspect="Content" ObjectID="_1459117799" r:id="rId10"/>
                    </w:object>
                  </w:r>
                  <w:r>
                    <w:rPr>
                      <w:b/>
                      <w:bCs/>
                      <w:sz w:val="26"/>
                      <w:szCs w:val="26"/>
                      <w:lang w:val="en-US"/>
                    </w:rPr>
                    <w:t xml:space="preserve"> 2400</w:t>
                  </w:r>
                  <w:r>
                    <w:rPr>
                      <w:b/>
                      <w:bCs/>
                      <w:sz w:val="26"/>
                      <w:szCs w:val="26"/>
                    </w:rPr>
                    <w:t xml:space="preserve"> ;</w:t>
                  </w:r>
                  <w:r>
                    <w:rPr>
                      <w:b/>
                      <w:bCs/>
                      <w:sz w:val="26"/>
                      <w:szCs w:val="26"/>
                      <w:lang w:val="en-US"/>
                    </w:rPr>
                    <w:t xml:space="preserve">    x1, x2, x3 &gt; 0</w:t>
                  </w:r>
                  <w:r>
                    <w:rPr>
                      <w:b/>
                      <w:bCs/>
                      <w:sz w:val="26"/>
                      <w:szCs w:val="26"/>
                    </w:rPr>
                    <w:t>.</w:t>
                  </w:r>
                </w:p>
                <w:p w:rsidR="00AB170E" w:rsidRDefault="00AB170E"/>
              </w:txbxContent>
            </v:textbox>
          </v:rect>
        </w:pict>
      </w:r>
      <w:r>
        <w:rPr>
          <w:noProof/>
        </w:rPr>
        <w:pict>
          <v:rect id="_x0000_s1027" style="position:absolute;left:0;text-align:left;margin-left:128.05pt;margin-top:10pt;width:28.45pt;height:63.95pt;z-index:251630080" o:allowincell="f" filled="f" stroked="f" strokeweight="1pt">
            <v:textbox inset="1pt,1pt,1pt,1pt">
              <w:txbxContent>
                <w:p w:rsidR="00AB170E" w:rsidRDefault="00AB170E">
                  <w:pPr>
                    <w:rPr>
                      <w:sz w:val="100"/>
                      <w:szCs w:val="100"/>
                    </w:rPr>
                  </w:pPr>
                  <w:r>
                    <w:rPr>
                      <w:sz w:val="110"/>
                      <w:szCs w:val="110"/>
                      <w:lang w:val="en-US"/>
                    </w:rPr>
                    <w:t>{</w:t>
                  </w:r>
                </w:p>
              </w:txbxContent>
            </v:textbox>
          </v:rect>
        </w:pict>
      </w:r>
    </w:p>
    <w:p w:rsidR="00AB170E" w:rsidRPr="00AB170E" w:rsidRDefault="00AB170E" w:rsidP="00AB170E">
      <w:pPr>
        <w:pStyle w:val="a8"/>
        <w:jc w:val="both"/>
        <w:rPr>
          <w:sz w:val="26"/>
          <w:szCs w:val="26"/>
        </w:rPr>
      </w:pPr>
      <w:r>
        <w:rPr>
          <w:sz w:val="26"/>
          <w:szCs w:val="26"/>
        </w:rPr>
        <w:t>Р1 материалы</w:t>
      </w:r>
      <w:r w:rsidRPr="00AB170E">
        <w:rPr>
          <w:sz w:val="26"/>
          <w:szCs w:val="26"/>
        </w:rPr>
        <w:t xml:space="preserve"> </w:t>
      </w:r>
    </w:p>
    <w:p w:rsidR="00AB170E" w:rsidRPr="00AB170E" w:rsidRDefault="00AB170E" w:rsidP="00AB170E">
      <w:pPr>
        <w:pStyle w:val="a8"/>
        <w:jc w:val="both"/>
        <w:rPr>
          <w:sz w:val="26"/>
          <w:szCs w:val="26"/>
        </w:rPr>
      </w:pPr>
      <w:r>
        <w:rPr>
          <w:sz w:val="26"/>
          <w:szCs w:val="26"/>
        </w:rPr>
        <w:t>Р2 трудовые</w:t>
      </w:r>
      <w:r w:rsidRPr="00AB170E">
        <w:rPr>
          <w:sz w:val="26"/>
          <w:szCs w:val="26"/>
        </w:rPr>
        <w:t xml:space="preserve"> </w:t>
      </w:r>
    </w:p>
    <w:p w:rsidR="00AB170E" w:rsidRPr="00AB170E" w:rsidRDefault="00AB170E" w:rsidP="00AB170E">
      <w:pPr>
        <w:pStyle w:val="a8"/>
        <w:jc w:val="both"/>
        <w:rPr>
          <w:b/>
          <w:bCs/>
          <w:sz w:val="26"/>
          <w:szCs w:val="26"/>
        </w:rPr>
      </w:pPr>
      <w:r>
        <w:rPr>
          <w:sz w:val="26"/>
          <w:szCs w:val="26"/>
        </w:rPr>
        <w:t>Р3 оборудование</w:t>
      </w:r>
    </w:p>
    <w:p w:rsidR="00AB170E" w:rsidRPr="00AB170E" w:rsidRDefault="00AB170E" w:rsidP="00AB170E">
      <w:pPr>
        <w:pStyle w:val="a8"/>
        <w:jc w:val="both"/>
        <w:rPr>
          <w:b/>
          <w:bCs/>
          <w:sz w:val="26"/>
          <w:szCs w:val="26"/>
        </w:rPr>
      </w:pPr>
    </w:p>
    <w:p w:rsidR="00AB170E" w:rsidRDefault="00AB170E" w:rsidP="00AB170E">
      <w:pPr>
        <w:pStyle w:val="a8"/>
        <w:jc w:val="both"/>
        <w:rPr>
          <w:sz w:val="26"/>
          <w:szCs w:val="26"/>
        </w:rPr>
      </w:pPr>
      <w:r>
        <w:rPr>
          <w:sz w:val="26"/>
          <w:szCs w:val="26"/>
        </w:rPr>
        <w:t xml:space="preserve">Вводим дополнительные переменные </w:t>
      </w:r>
      <w:r>
        <w:rPr>
          <w:b/>
          <w:bCs/>
          <w:sz w:val="26"/>
          <w:szCs w:val="26"/>
        </w:rPr>
        <w:t xml:space="preserve">х4, х5, х6  </w:t>
      </w:r>
      <w:r>
        <w:rPr>
          <w:sz w:val="26"/>
          <w:szCs w:val="26"/>
        </w:rPr>
        <w:t>и переходим к каноническому виду:</w:t>
      </w:r>
    </w:p>
    <w:p w:rsidR="00AB170E" w:rsidRPr="00AB170E" w:rsidRDefault="00AB170E" w:rsidP="00AB170E">
      <w:pPr>
        <w:pStyle w:val="a8"/>
        <w:jc w:val="both"/>
        <w:rPr>
          <w:b/>
          <w:bCs/>
          <w:sz w:val="26"/>
          <w:szCs w:val="26"/>
        </w:rPr>
      </w:pPr>
      <w:r>
        <w:rPr>
          <w:b/>
          <w:bCs/>
          <w:sz w:val="26"/>
          <w:szCs w:val="26"/>
          <w:lang w:val="en-US"/>
        </w:rPr>
        <w:t>L</w:t>
      </w:r>
      <w:r w:rsidRPr="00AB170E">
        <w:rPr>
          <w:b/>
          <w:bCs/>
          <w:sz w:val="26"/>
          <w:szCs w:val="26"/>
        </w:rPr>
        <w:t>1 (</w:t>
      </w:r>
      <w:r>
        <w:rPr>
          <w:b/>
          <w:bCs/>
          <w:sz w:val="26"/>
          <w:szCs w:val="26"/>
        </w:rPr>
        <w:t xml:space="preserve">х) </w:t>
      </w:r>
      <w:r>
        <w:rPr>
          <w:b/>
          <w:bCs/>
          <w:sz w:val="26"/>
          <w:szCs w:val="26"/>
          <w:lang w:val="en-US"/>
        </w:rPr>
        <w:t>max</w:t>
      </w:r>
      <w:r w:rsidRPr="00AB170E">
        <w:rPr>
          <w:b/>
          <w:bCs/>
          <w:sz w:val="26"/>
          <w:szCs w:val="26"/>
        </w:rPr>
        <w:t xml:space="preserve"> = 30</w:t>
      </w:r>
      <w:r>
        <w:rPr>
          <w:b/>
          <w:bCs/>
          <w:sz w:val="26"/>
          <w:szCs w:val="26"/>
          <w:lang w:val="en-US"/>
        </w:rPr>
        <w:t>x</w:t>
      </w:r>
      <w:r w:rsidRPr="00AB170E">
        <w:rPr>
          <w:b/>
          <w:bCs/>
          <w:sz w:val="26"/>
          <w:szCs w:val="26"/>
        </w:rPr>
        <w:t>1+ 40</w:t>
      </w:r>
      <w:r>
        <w:rPr>
          <w:b/>
          <w:bCs/>
          <w:sz w:val="26"/>
          <w:szCs w:val="26"/>
          <w:lang w:val="en-US"/>
        </w:rPr>
        <w:t>x</w:t>
      </w:r>
      <w:r w:rsidRPr="00AB170E">
        <w:rPr>
          <w:b/>
          <w:bCs/>
          <w:sz w:val="26"/>
          <w:szCs w:val="26"/>
        </w:rPr>
        <w:t>2 + 70</w:t>
      </w:r>
      <w:r>
        <w:rPr>
          <w:b/>
          <w:bCs/>
          <w:sz w:val="26"/>
          <w:szCs w:val="26"/>
          <w:lang w:val="en-US"/>
        </w:rPr>
        <w:t>x</w:t>
      </w:r>
      <w:r w:rsidRPr="00AB170E">
        <w:rPr>
          <w:b/>
          <w:bCs/>
          <w:sz w:val="26"/>
          <w:szCs w:val="26"/>
        </w:rPr>
        <w:t>3</w:t>
      </w:r>
      <w:r>
        <w:rPr>
          <w:b/>
          <w:bCs/>
          <w:sz w:val="26"/>
          <w:szCs w:val="26"/>
        </w:rPr>
        <w:t xml:space="preserve"> + 0</w:t>
      </w:r>
      <w:r>
        <w:rPr>
          <w:b/>
          <w:bCs/>
          <w:sz w:val="26"/>
          <w:szCs w:val="26"/>
          <w:lang w:val="en-US"/>
        </w:rPr>
        <w:t>x</w:t>
      </w:r>
      <w:r w:rsidRPr="00AB170E">
        <w:rPr>
          <w:b/>
          <w:bCs/>
          <w:sz w:val="26"/>
          <w:szCs w:val="26"/>
        </w:rPr>
        <w:t xml:space="preserve">4 + </w:t>
      </w:r>
      <w:r>
        <w:rPr>
          <w:b/>
          <w:bCs/>
          <w:sz w:val="26"/>
          <w:szCs w:val="26"/>
        </w:rPr>
        <w:t>0</w:t>
      </w:r>
      <w:r>
        <w:rPr>
          <w:b/>
          <w:bCs/>
          <w:sz w:val="26"/>
          <w:szCs w:val="26"/>
          <w:lang w:val="en-US"/>
        </w:rPr>
        <w:t>x</w:t>
      </w:r>
      <w:r w:rsidRPr="00AB170E">
        <w:rPr>
          <w:b/>
          <w:bCs/>
          <w:sz w:val="26"/>
          <w:szCs w:val="26"/>
        </w:rPr>
        <w:t xml:space="preserve">5 + </w:t>
      </w:r>
      <w:r>
        <w:rPr>
          <w:b/>
          <w:bCs/>
          <w:sz w:val="26"/>
          <w:szCs w:val="26"/>
        </w:rPr>
        <w:t>0</w:t>
      </w:r>
      <w:r>
        <w:rPr>
          <w:b/>
          <w:bCs/>
          <w:sz w:val="26"/>
          <w:szCs w:val="26"/>
          <w:lang w:val="en-US"/>
        </w:rPr>
        <w:t>x</w:t>
      </w:r>
      <w:r w:rsidRPr="00AB170E">
        <w:rPr>
          <w:b/>
          <w:bCs/>
          <w:sz w:val="26"/>
          <w:szCs w:val="26"/>
        </w:rPr>
        <w:t>6</w:t>
      </w:r>
      <w:r>
        <w:rPr>
          <w:b/>
          <w:bCs/>
          <w:sz w:val="26"/>
          <w:szCs w:val="26"/>
        </w:rPr>
        <w:t>.</w:t>
      </w:r>
    </w:p>
    <w:p w:rsidR="00AB170E" w:rsidRPr="00AB170E" w:rsidRDefault="001A6D2D" w:rsidP="00AB170E">
      <w:pPr>
        <w:pStyle w:val="a8"/>
        <w:jc w:val="both"/>
        <w:rPr>
          <w:b/>
          <w:bCs/>
          <w:sz w:val="26"/>
          <w:szCs w:val="26"/>
        </w:rPr>
      </w:pPr>
      <w:r>
        <w:rPr>
          <w:noProof/>
        </w:rPr>
        <w:pict>
          <v:rect id="_x0000_s1028" style="position:absolute;left:0;text-align:left;margin-left:.25pt;margin-top:13.45pt;width:28.45pt;height:63.95pt;z-index:251637248" o:allowincell="f" filled="f" stroked="f" strokeweight="1pt">
            <v:textbox inset="1pt,1pt,1pt,1pt">
              <w:txbxContent>
                <w:p w:rsidR="00AB170E" w:rsidRDefault="00AB170E">
                  <w:pPr>
                    <w:rPr>
                      <w:sz w:val="100"/>
                      <w:szCs w:val="100"/>
                    </w:rPr>
                  </w:pPr>
                  <w:r>
                    <w:rPr>
                      <w:sz w:val="110"/>
                      <w:szCs w:val="110"/>
                      <w:lang w:val="en-US"/>
                    </w:rPr>
                    <w:t>{</w:t>
                  </w:r>
                </w:p>
              </w:txbxContent>
            </v:textbox>
          </v:rect>
        </w:pict>
      </w:r>
    </w:p>
    <w:p w:rsidR="00AB170E" w:rsidRPr="00AB170E" w:rsidRDefault="00AB170E" w:rsidP="00AB170E">
      <w:pPr>
        <w:pStyle w:val="a8"/>
        <w:jc w:val="both"/>
        <w:rPr>
          <w:b/>
          <w:bCs/>
          <w:sz w:val="26"/>
          <w:szCs w:val="26"/>
        </w:rPr>
      </w:pPr>
      <w:r w:rsidRPr="00AB170E">
        <w:rPr>
          <w:b/>
          <w:bCs/>
          <w:sz w:val="26"/>
          <w:szCs w:val="26"/>
        </w:rPr>
        <w:tab/>
        <w:t>4</w:t>
      </w:r>
      <w:r>
        <w:rPr>
          <w:b/>
          <w:bCs/>
          <w:sz w:val="26"/>
          <w:szCs w:val="26"/>
          <w:lang w:val="en-US"/>
        </w:rPr>
        <w:t>x</w:t>
      </w:r>
      <w:r w:rsidRPr="00AB170E">
        <w:rPr>
          <w:b/>
          <w:bCs/>
          <w:sz w:val="26"/>
          <w:szCs w:val="26"/>
        </w:rPr>
        <w:t>1+ 3</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 </w:t>
      </w:r>
      <w:r>
        <w:rPr>
          <w:b/>
          <w:bCs/>
          <w:sz w:val="26"/>
          <w:szCs w:val="26"/>
          <w:lang w:val="en-US"/>
        </w:rPr>
        <w:t>x</w:t>
      </w:r>
      <w:r w:rsidRPr="00AB170E">
        <w:rPr>
          <w:b/>
          <w:bCs/>
          <w:sz w:val="26"/>
          <w:szCs w:val="26"/>
        </w:rPr>
        <w:t>4                     = 1800</w:t>
      </w:r>
      <w:r>
        <w:rPr>
          <w:b/>
          <w:bCs/>
          <w:sz w:val="26"/>
          <w:szCs w:val="26"/>
        </w:rPr>
        <w:t xml:space="preserve"> ;</w:t>
      </w:r>
    </w:p>
    <w:p w:rsidR="00AB170E" w:rsidRPr="00AB170E" w:rsidRDefault="00AB170E" w:rsidP="00AB170E">
      <w:pPr>
        <w:pStyle w:val="a8"/>
        <w:ind w:left="720"/>
        <w:jc w:val="both"/>
        <w:rPr>
          <w:b/>
          <w:bCs/>
          <w:sz w:val="26"/>
          <w:szCs w:val="26"/>
        </w:rPr>
      </w:pPr>
      <w:r w:rsidRPr="00AB170E">
        <w:rPr>
          <w:b/>
          <w:bCs/>
          <w:sz w:val="26"/>
          <w:szCs w:val="26"/>
        </w:rPr>
        <w:t>3</w:t>
      </w:r>
      <w:r>
        <w:rPr>
          <w:b/>
          <w:bCs/>
          <w:sz w:val="26"/>
          <w:szCs w:val="26"/>
          <w:lang w:val="en-US"/>
        </w:rPr>
        <w:t>x</w:t>
      </w:r>
      <w:r w:rsidRPr="00AB170E">
        <w:rPr>
          <w:b/>
          <w:bCs/>
          <w:sz w:val="26"/>
          <w:szCs w:val="26"/>
        </w:rPr>
        <w:t>1+ 5</w:t>
      </w:r>
      <w:r>
        <w:rPr>
          <w:b/>
          <w:bCs/>
          <w:sz w:val="26"/>
          <w:szCs w:val="26"/>
          <w:lang w:val="en-US"/>
        </w:rPr>
        <w:t>x</w:t>
      </w:r>
      <w:r w:rsidRPr="00AB170E">
        <w:rPr>
          <w:b/>
          <w:bCs/>
          <w:sz w:val="26"/>
          <w:szCs w:val="26"/>
        </w:rPr>
        <w:t>2 + 6</w:t>
      </w:r>
      <w:r>
        <w:rPr>
          <w:b/>
          <w:bCs/>
          <w:sz w:val="26"/>
          <w:szCs w:val="26"/>
          <w:lang w:val="en-US"/>
        </w:rPr>
        <w:t>x</w:t>
      </w:r>
      <w:r w:rsidRPr="00AB170E">
        <w:rPr>
          <w:b/>
          <w:bCs/>
          <w:sz w:val="26"/>
          <w:szCs w:val="26"/>
        </w:rPr>
        <w:t>3            +</w:t>
      </w:r>
      <w:r>
        <w:rPr>
          <w:b/>
          <w:bCs/>
          <w:sz w:val="26"/>
          <w:szCs w:val="26"/>
          <w:lang w:val="en-US"/>
        </w:rPr>
        <w:t>x</w:t>
      </w:r>
      <w:r w:rsidRPr="00AB170E">
        <w:rPr>
          <w:b/>
          <w:bCs/>
          <w:sz w:val="26"/>
          <w:szCs w:val="26"/>
        </w:rPr>
        <w:t>5           = 2100</w:t>
      </w:r>
      <w:r>
        <w:rPr>
          <w:b/>
          <w:bCs/>
          <w:sz w:val="26"/>
          <w:szCs w:val="26"/>
        </w:rPr>
        <w:t xml:space="preserve"> ;</w:t>
      </w:r>
    </w:p>
    <w:p w:rsidR="00AB170E" w:rsidRPr="00AB170E" w:rsidRDefault="00AB170E" w:rsidP="00AB170E">
      <w:pPr>
        <w:pStyle w:val="a8"/>
        <w:ind w:left="720"/>
        <w:jc w:val="both"/>
        <w:rPr>
          <w:b/>
          <w:bCs/>
          <w:sz w:val="26"/>
          <w:szCs w:val="26"/>
        </w:rPr>
      </w:pPr>
      <w:r>
        <w:rPr>
          <w:b/>
          <w:bCs/>
          <w:sz w:val="26"/>
          <w:szCs w:val="26"/>
          <w:lang w:val="en-US"/>
        </w:rPr>
        <w:t>x</w:t>
      </w:r>
      <w:r w:rsidRPr="00AB170E">
        <w:rPr>
          <w:b/>
          <w:bCs/>
          <w:sz w:val="26"/>
          <w:szCs w:val="26"/>
        </w:rPr>
        <w:t>1+  6</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 </w:t>
      </w:r>
      <w:r>
        <w:rPr>
          <w:b/>
          <w:bCs/>
          <w:sz w:val="26"/>
          <w:szCs w:val="26"/>
          <w:lang w:val="en-US"/>
        </w:rPr>
        <w:t>x</w:t>
      </w:r>
      <w:r w:rsidRPr="00AB170E">
        <w:rPr>
          <w:b/>
          <w:bCs/>
          <w:sz w:val="26"/>
          <w:szCs w:val="26"/>
        </w:rPr>
        <w:t>6    = 2400</w:t>
      </w:r>
      <w:r>
        <w:rPr>
          <w:b/>
          <w:bCs/>
          <w:sz w:val="26"/>
          <w:szCs w:val="26"/>
        </w:rPr>
        <w:t xml:space="preserve"> .</w:t>
      </w:r>
    </w:p>
    <w:p w:rsidR="00AB170E" w:rsidRDefault="00AB170E" w:rsidP="00AB170E">
      <w:pPr>
        <w:pStyle w:val="a8"/>
        <w:jc w:val="both"/>
        <w:rPr>
          <w:sz w:val="26"/>
          <w:szCs w:val="26"/>
        </w:rPr>
      </w:pPr>
      <w:r>
        <w:rPr>
          <w:b/>
          <w:bCs/>
          <w:sz w:val="26"/>
          <w:szCs w:val="26"/>
        </w:rPr>
        <w:t>х4, х5, х6</w:t>
      </w:r>
      <w:r w:rsidRPr="00AB170E">
        <w:rPr>
          <w:b/>
          <w:bCs/>
          <w:sz w:val="26"/>
          <w:szCs w:val="26"/>
        </w:rPr>
        <w:t xml:space="preserve"> - </w:t>
      </w:r>
      <w:r>
        <w:rPr>
          <w:sz w:val="26"/>
          <w:szCs w:val="26"/>
        </w:rPr>
        <w:t xml:space="preserve">являются остатками соответствующих ресурсов, возникших в процессе производства продукции. </w:t>
      </w:r>
    </w:p>
    <w:p w:rsidR="00AB170E" w:rsidRDefault="00AB170E" w:rsidP="00AB170E">
      <w:pPr>
        <w:pStyle w:val="a8"/>
        <w:jc w:val="both"/>
        <w:rPr>
          <w:sz w:val="26"/>
          <w:szCs w:val="26"/>
        </w:rPr>
      </w:pPr>
      <w:r>
        <w:rPr>
          <w:sz w:val="26"/>
          <w:szCs w:val="26"/>
        </w:rPr>
        <w:t>Для решения данной задачи необходимо использовать метод симплекс-таблиц, который поможет нам в нахождении оптимального решения.</w:t>
      </w:r>
    </w:p>
    <w:p w:rsidR="00AB170E" w:rsidRDefault="00AB170E" w:rsidP="00AB170E">
      <w:pPr>
        <w:pStyle w:val="a8"/>
        <w:jc w:val="both"/>
        <w:rPr>
          <w:sz w:val="26"/>
          <w:szCs w:val="26"/>
        </w:rPr>
      </w:pPr>
      <w:r>
        <w:rPr>
          <w:sz w:val="26"/>
          <w:szCs w:val="26"/>
        </w:rPr>
        <w:t xml:space="preserve">Первое опорное решение: </w:t>
      </w:r>
    </w:p>
    <w:p w:rsidR="00AB170E" w:rsidRDefault="00AB170E" w:rsidP="00AB170E">
      <w:pPr>
        <w:pStyle w:val="a8"/>
        <w:jc w:val="both"/>
        <w:rPr>
          <w:b/>
          <w:bCs/>
          <w:sz w:val="26"/>
          <w:szCs w:val="26"/>
        </w:rPr>
      </w:pPr>
      <w:r>
        <w:rPr>
          <w:b/>
          <w:bCs/>
          <w:sz w:val="26"/>
          <w:szCs w:val="26"/>
        </w:rPr>
        <w:t>х1= х2= х3 =0;  х4= 1800 е.д., х5= 2100 чел.дн., х6= 2400 станко-час.</w:t>
      </w:r>
    </w:p>
    <w:p w:rsidR="00AB170E" w:rsidRDefault="00AB170E" w:rsidP="00AB170E">
      <w:pPr>
        <w:pStyle w:val="a8"/>
        <w:jc w:val="both"/>
        <w:rPr>
          <w:sz w:val="26"/>
          <w:szCs w:val="26"/>
        </w:rPr>
      </w:pPr>
      <w:r>
        <w:rPr>
          <w:b/>
          <w:bCs/>
          <w:sz w:val="26"/>
          <w:szCs w:val="26"/>
        </w:rPr>
        <w:t>Экономический смысл:</w:t>
      </w:r>
      <w:r>
        <w:rPr>
          <w:sz w:val="26"/>
          <w:szCs w:val="26"/>
        </w:rPr>
        <w:t xml:space="preserve"> предприятие ничего не выпускает, все исходные ресурсы находятся на складе.</w:t>
      </w:r>
    </w:p>
    <w:p w:rsidR="00AB170E" w:rsidRDefault="00AB170E" w:rsidP="00AB170E">
      <w:pPr>
        <w:pStyle w:val="a8"/>
        <w:jc w:val="both"/>
        <w:rPr>
          <w:sz w:val="26"/>
          <w:szCs w:val="26"/>
        </w:rPr>
      </w:pPr>
      <w:r>
        <w:rPr>
          <w:sz w:val="26"/>
          <w:szCs w:val="26"/>
        </w:rPr>
        <w:t>Нахождение оптимального решения задачи представлено в таблице 1.</w:t>
      </w:r>
    </w:p>
    <w:p w:rsidR="00AB170E" w:rsidRDefault="00AB170E" w:rsidP="00AB170E">
      <w:pPr>
        <w:pStyle w:val="a8"/>
        <w:jc w:val="both"/>
        <w:rPr>
          <w:sz w:val="26"/>
          <w:szCs w:val="26"/>
        </w:rPr>
      </w:pPr>
      <w:r>
        <w:rPr>
          <w:sz w:val="26"/>
          <w:szCs w:val="26"/>
        </w:rPr>
        <w:t>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
        <w:gridCol w:w="928"/>
        <w:gridCol w:w="946"/>
        <w:gridCol w:w="925"/>
        <w:gridCol w:w="925"/>
        <w:gridCol w:w="925"/>
        <w:gridCol w:w="925"/>
        <w:gridCol w:w="925"/>
        <w:gridCol w:w="925"/>
        <w:gridCol w:w="925"/>
      </w:tblGrid>
      <w:tr w:rsidR="00AB170E">
        <w:tc>
          <w:tcPr>
            <w:tcW w:w="928" w:type="dxa"/>
            <w:tcBorders>
              <w:bottom w:val="nil"/>
            </w:tcBorders>
          </w:tcPr>
          <w:p w:rsidR="00AB170E" w:rsidRDefault="00AB170E" w:rsidP="00AB170E">
            <w:pPr>
              <w:pStyle w:val="a8"/>
              <w:jc w:val="both"/>
              <w:rPr>
                <w:sz w:val="26"/>
                <w:szCs w:val="26"/>
              </w:rPr>
            </w:pPr>
            <w:r>
              <w:rPr>
                <w:sz w:val="26"/>
                <w:szCs w:val="26"/>
              </w:rPr>
              <w:t>С</w:t>
            </w:r>
            <w:r>
              <w:rPr>
                <w:sz w:val="26"/>
                <w:szCs w:val="26"/>
                <w:vertAlign w:val="subscript"/>
              </w:rPr>
              <w:t>Б</w:t>
            </w:r>
          </w:p>
        </w:tc>
        <w:tc>
          <w:tcPr>
            <w:tcW w:w="928" w:type="dxa"/>
            <w:tcBorders>
              <w:bottom w:val="nil"/>
            </w:tcBorders>
          </w:tcPr>
          <w:p w:rsidR="00AB170E" w:rsidRDefault="00AB170E" w:rsidP="00AB170E">
            <w:pPr>
              <w:pStyle w:val="a8"/>
              <w:jc w:val="both"/>
              <w:rPr>
                <w:sz w:val="26"/>
                <w:szCs w:val="26"/>
              </w:rPr>
            </w:pPr>
            <w:r>
              <w:rPr>
                <w:sz w:val="26"/>
                <w:szCs w:val="26"/>
              </w:rPr>
              <w:t>Б</w:t>
            </w:r>
          </w:p>
        </w:tc>
        <w:tc>
          <w:tcPr>
            <w:tcW w:w="946"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30</w:t>
            </w:r>
          </w:p>
        </w:tc>
        <w:tc>
          <w:tcPr>
            <w:tcW w:w="925" w:type="dxa"/>
          </w:tcPr>
          <w:p w:rsidR="00AB170E" w:rsidRDefault="00AB170E" w:rsidP="00AB170E">
            <w:pPr>
              <w:pStyle w:val="a8"/>
              <w:jc w:val="both"/>
              <w:rPr>
                <w:sz w:val="26"/>
                <w:szCs w:val="26"/>
              </w:rPr>
            </w:pPr>
            <w:r>
              <w:rPr>
                <w:sz w:val="26"/>
                <w:szCs w:val="26"/>
                <w:lang w:val="en-US"/>
              </w:rPr>
              <w:t>40</w:t>
            </w:r>
          </w:p>
        </w:tc>
        <w:tc>
          <w:tcPr>
            <w:tcW w:w="925" w:type="dxa"/>
          </w:tcPr>
          <w:p w:rsidR="00AB170E" w:rsidRDefault="00AB170E" w:rsidP="00AB170E">
            <w:pPr>
              <w:pStyle w:val="a8"/>
              <w:jc w:val="both"/>
              <w:rPr>
                <w:sz w:val="26"/>
                <w:szCs w:val="26"/>
              </w:rPr>
            </w:pPr>
            <w:r>
              <w:rPr>
                <w:sz w:val="26"/>
                <w:szCs w:val="26"/>
                <w:lang w:val="en-US"/>
              </w:rPr>
              <w:t>70</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25" w:type="dxa"/>
            <w:tcBorders>
              <w:bottom w:val="nil"/>
            </w:tcBorders>
          </w:tcPr>
          <w:p w:rsidR="00AB170E" w:rsidRDefault="00AB170E" w:rsidP="00AB170E">
            <w:pPr>
              <w:pStyle w:val="a8"/>
              <w:numPr>
                <w:ilvl w:val="0"/>
                <w:numId w:val="11"/>
              </w:numPr>
              <w:jc w:val="both"/>
              <w:rPr>
                <w:sz w:val="36"/>
                <w:szCs w:val="36"/>
              </w:rPr>
            </w:pPr>
          </w:p>
        </w:tc>
      </w:tr>
      <w:tr w:rsidR="00AB170E">
        <w:tc>
          <w:tcPr>
            <w:tcW w:w="928" w:type="dxa"/>
            <w:tcBorders>
              <w:top w:val="nil"/>
            </w:tcBorders>
          </w:tcPr>
          <w:p w:rsidR="00AB170E" w:rsidRDefault="00AB170E" w:rsidP="00AB170E">
            <w:pPr>
              <w:pStyle w:val="a8"/>
              <w:jc w:val="both"/>
              <w:rPr>
                <w:sz w:val="26"/>
                <w:szCs w:val="26"/>
              </w:rPr>
            </w:pPr>
          </w:p>
        </w:tc>
        <w:tc>
          <w:tcPr>
            <w:tcW w:w="928" w:type="dxa"/>
            <w:tcBorders>
              <w:top w:val="nil"/>
            </w:tcBorders>
          </w:tcPr>
          <w:p w:rsidR="00AB170E" w:rsidRDefault="00AB170E" w:rsidP="00AB170E">
            <w:pPr>
              <w:pStyle w:val="a8"/>
              <w:jc w:val="both"/>
              <w:rPr>
                <w:sz w:val="26"/>
                <w:szCs w:val="26"/>
              </w:rPr>
            </w:pPr>
          </w:p>
        </w:tc>
        <w:tc>
          <w:tcPr>
            <w:tcW w:w="946" w:type="dxa"/>
          </w:tcPr>
          <w:p w:rsidR="00AB170E" w:rsidRDefault="00AB170E" w:rsidP="00AB170E">
            <w:pPr>
              <w:pStyle w:val="a8"/>
              <w:jc w:val="both"/>
              <w:rPr>
                <w:sz w:val="26"/>
                <w:szCs w:val="26"/>
              </w:rPr>
            </w:pPr>
            <w:r>
              <w:rPr>
                <w:sz w:val="26"/>
                <w:szCs w:val="26"/>
                <w:lang w:val="en-US"/>
              </w:rPr>
              <w:t>b</w:t>
            </w:r>
          </w:p>
        </w:tc>
        <w:tc>
          <w:tcPr>
            <w:tcW w:w="925" w:type="dxa"/>
          </w:tcPr>
          <w:p w:rsidR="00AB170E" w:rsidRDefault="00AB170E" w:rsidP="00AB170E">
            <w:pPr>
              <w:pStyle w:val="a8"/>
              <w:jc w:val="both"/>
              <w:rPr>
                <w:sz w:val="26"/>
                <w:szCs w:val="26"/>
              </w:rPr>
            </w:pPr>
            <w:r>
              <w:rPr>
                <w:sz w:val="26"/>
                <w:szCs w:val="26"/>
                <w:lang w:val="en-US"/>
              </w:rPr>
              <w:t>X1</w:t>
            </w:r>
          </w:p>
        </w:tc>
        <w:tc>
          <w:tcPr>
            <w:tcW w:w="925" w:type="dxa"/>
          </w:tcPr>
          <w:p w:rsidR="00AB170E" w:rsidRDefault="00AB170E" w:rsidP="00AB170E">
            <w:pPr>
              <w:pStyle w:val="a8"/>
              <w:jc w:val="both"/>
              <w:rPr>
                <w:sz w:val="26"/>
                <w:szCs w:val="26"/>
              </w:rPr>
            </w:pPr>
            <w:r>
              <w:rPr>
                <w:sz w:val="26"/>
                <w:szCs w:val="26"/>
                <w:lang w:val="en-US"/>
              </w:rPr>
              <w:t>X2</w:t>
            </w:r>
          </w:p>
        </w:tc>
        <w:tc>
          <w:tcPr>
            <w:tcW w:w="925" w:type="dxa"/>
          </w:tcPr>
          <w:p w:rsidR="00AB170E" w:rsidRDefault="00AB170E" w:rsidP="00AB170E">
            <w:pPr>
              <w:pStyle w:val="a8"/>
              <w:jc w:val="both"/>
              <w:rPr>
                <w:sz w:val="26"/>
                <w:szCs w:val="26"/>
              </w:rPr>
            </w:pPr>
            <w:r>
              <w:rPr>
                <w:sz w:val="26"/>
                <w:szCs w:val="26"/>
                <w:lang w:val="en-US"/>
              </w:rPr>
              <w:t>X3</w:t>
            </w:r>
          </w:p>
        </w:tc>
        <w:tc>
          <w:tcPr>
            <w:tcW w:w="925" w:type="dxa"/>
          </w:tcPr>
          <w:p w:rsidR="00AB170E" w:rsidRDefault="00AB170E" w:rsidP="00AB170E">
            <w:pPr>
              <w:pStyle w:val="a8"/>
              <w:jc w:val="both"/>
              <w:rPr>
                <w:sz w:val="26"/>
                <w:szCs w:val="26"/>
              </w:rPr>
            </w:pPr>
            <w:r>
              <w:rPr>
                <w:sz w:val="26"/>
                <w:szCs w:val="26"/>
                <w:lang w:val="en-US"/>
              </w:rPr>
              <w:t>X4</w:t>
            </w:r>
          </w:p>
        </w:tc>
        <w:tc>
          <w:tcPr>
            <w:tcW w:w="925" w:type="dxa"/>
          </w:tcPr>
          <w:p w:rsidR="00AB170E" w:rsidRDefault="00AB170E" w:rsidP="00AB170E">
            <w:pPr>
              <w:pStyle w:val="a8"/>
              <w:jc w:val="both"/>
              <w:rPr>
                <w:sz w:val="26"/>
                <w:szCs w:val="26"/>
              </w:rPr>
            </w:pPr>
            <w:r>
              <w:rPr>
                <w:sz w:val="26"/>
                <w:szCs w:val="26"/>
                <w:lang w:val="en-US"/>
              </w:rPr>
              <w:t>X5</w:t>
            </w:r>
          </w:p>
        </w:tc>
        <w:tc>
          <w:tcPr>
            <w:tcW w:w="925" w:type="dxa"/>
          </w:tcPr>
          <w:p w:rsidR="00AB170E" w:rsidRDefault="00AB170E" w:rsidP="00AB170E">
            <w:pPr>
              <w:pStyle w:val="a8"/>
              <w:jc w:val="both"/>
              <w:rPr>
                <w:sz w:val="26"/>
                <w:szCs w:val="26"/>
              </w:rPr>
            </w:pPr>
            <w:r>
              <w:rPr>
                <w:sz w:val="26"/>
                <w:szCs w:val="26"/>
                <w:lang w:val="en-US"/>
              </w:rPr>
              <w:t>X6</w:t>
            </w:r>
          </w:p>
        </w:tc>
        <w:tc>
          <w:tcPr>
            <w:tcW w:w="925" w:type="dxa"/>
            <w:tcBorders>
              <w:top w:val="nil"/>
            </w:tcBorders>
          </w:tcPr>
          <w:p w:rsidR="00AB170E" w:rsidRDefault="00AB170E" w:rsidP="00AB170E">
            <w:pPr>
              <w:pStyle w:val="a8"/>
              <w:jc w:val="both"/>
              <w:rPr>
                <w:rFonts w:ascii="Treffi" w:hAnsi="Treffi" w:cs="Treffi"/>
                <w:sz w:val="26"/>
                <w:szCs w:val="26"/>
              </w:rPr>
            </w:pP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x4</w:t>
            </w:r>
          </w:p>
        </w:tc>
        <w:tc>
          <w:tcPr>
            <w:tcW w:w="946" w:type="dxa"/>
          </w:tcPr>
          <w:p w:rsidR="00AB170E" w:rsidRDefault="00AB170E" w:rsidP="00AB170E">
            <w:pPr>
              <w:pStyle w:val="a8"/>
              <w:jc w:val="both"/>
              <w:rPr>
                <w:sz w:val="26"/>
                <w:szCs w:val="26"/>
              </w:rPr>
            </w:pPr>
            <w:r>
              <w:rPr>
                <w:sz w:val="26"/>
                <w:szCs w:val="26"/>
                <w:lang w:val="en-US"/>
              </w:rPr>
              <w:t>1800</w:t>
            </w:r>
          </w:p>
        </w:tc>
        <w:tc>
          <w:tcPr>
            <w:tcW w:w="925" w:type="dxa"/>
          </w:tcPr>
          <w:p w:rsidR="00AB170E" w:rsidRDefault="00AB170E" w:rsidP="00AB170E">
            <w:pPr>
              <w:pStyle w:val="a8"/>
              <w:jc w:val="both"/>
              <w:rPr>
                <w:sz w:val="26"/>
                <w:szCs w:val="26"/>
              </w:rPr>
            </w:pPr>
            <w:r>
              <w:rPr>
                <w:sz w:val="26"/>
                <w:szCs w:val="26"/>
                <w:lang w:val="en-US"/>
              </w:rPr>
              <w:t>4</w:t>
            </w:r>
          </w:p>
        </w:tc>
        <w:tc>
          <w:tcPr>
            <w:tcW w:w="925" w:type="dxa"/>
          </w:tcPr>
          <w:p w:rsidR="00AB170E" w:rsidRDefault="00AB170E" w:rsidP="00AB170E">
            <w:pPr>
              <w:pStyle w:val="a8"/>
              <w:jc w:val="both"/>
              <w:rPr>
                <w:sz w:val="26"/>
                <w:szCs w:val="26"/>
              </w:rPr>
            </w:pPr>
            <w:r>
              <w:rPr>
                <w:sz w:val="26"/>
                <w:szCs w:val="26"/>
                <w:lang w:val="en-US"/>
              </w:rPr>
              <w:t>3</w:t>
            </w:r>
          </w:p>
        </w:tc>
        <w:tc>
          <w:tcPr>
            <w:tcW w:w="925" w:type="dxa"/>
          </w:tcPr>
          <w:p w:rsidR="00AB170E" w:rsidRDefault="00AB170E" w:rsidP="00AB170E">
            <w:pPr>
              <w:pStyle w:val="a8"/>
              <w:jc w:val="both"/>
              <w:rPr>
                <w:sz w:val="26"/>
                <w:szCs w:val="26"/>
              </w:rPr>
            </w:pPr>
            <w:r>
              <w:rPr>
                <w:sz w:val="26"/>
                <w:szCs w:val="26"/>
                <w:lang w:val="en-US"/>
              </w:rPr>
              <w:t>5</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lang w:val="en-US"/>
              </w:rPr>
              <w:t>1800/5==360</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x5</w:t>
            </w:r>
          </w:p>
        </w:tc>
        <w:tc>
          <w:tcPr>
            <w:tcW w:w="946" w:type="dxa"/>
          </w:tcPr>
          <w:p w:rsidR="00AB170E" w:rsidRDefault="00AB170E" w:rsidP="00AB170E">
            <w:pPr>
              <w:pStyle w:val="a8"/>
              <w:jc w:val="both"/>
              <w:rPr>
                <w:sz w:val="26"/>
                <w:szCs w:val="26"/>
              </w:rPr>
            </w:pPr>
            <w:r>
              <w:rPr>
                <w:sz w:val="26"/>
                <w:szCs w:val="26"/>
                <w:lang w:val="en-US"/>
              </w:rPr>
              <w:t>2100</w:t>
            </w:r>
          </w:p>
        </w:tc>
        <w:tc>
          <w:tcPr>
            <w:tcW w:w="925" w:type="dxa"/>
          </w:tcPr>
          <w:p w:rsidR="00AB170E" w:rsidRDefault="00AB170E" w:rsidP="00AB170E">
            <w:pPr>
              <w:pStyle w:val="a8"/>
              <w:jc w:val="both"/>
              <w:rPr>
                <w:sz w:val="26"/>
                <w:szCs w:val="26"/>
              </w:rPr>
            </w:pPr>
            <w:r>
              <w:rPr>
                <w:sz w:val="26"/>
                <w:szCs w:val="26"/>
                <w:lang w:val="en-US"/>
              </w:rPr>
              <w:t>3</w:t>
            </w:r>
          </w:p>
        </w:tc>
        <w:tc>
          <w:tcPr>
            <w:tcW w:w="925" w:type="dxa"/>
          </w:tcPr>
          <w:p w:rsidR="00AB170E" w:rsidRDefault="00AB170E" w:rsidP="00AB170E">
            <w:pPr>
              <w:pStyle w:val="a8"/>
              <w:jc w:val="both"/>
              <w:rPr>
                <w:sz w:val="26"/>
                <w:szCs w:val="26"/>
              </w:rPr>
            </w:pPr>
            <w:r>
              <w:rPr>
                <w:sz w:val="26"/>
                <w:szCs w:val="26"/>
                <w:lang w:val="en-US"/>
              </w:rPr>
              <w:t>5</w:t>
            </w:r>
          </w:p>
        </w:tc>
        <w:tc>
          <w:tcPr>
            <w:tcW w:w="925" w:type="dxa"/>
          </w:tcPr>
          <w:p w:rsidR="00AB170E" w:rsidRDefault="00AB170E" w:rsidP="00AB170E">
            <w:pPr>
              <w:pStyle w:val="a8"/>
              <w:jc w:val="both"/>
              <w:rPr>
                <w:sz w:val="26"/>
                <w:szCs w:val="26"/>
              </w:rPr>
            </w:pPr>
            <w:r>
              <w:rPr>
                <w:b/>
                <w:bCs/>
                <w:sz w:val="26"/>
                <w:szCs w:val="26"/>
                <w:u w:val="single"/>
                <w:lang w:val="en-US"/>
              </w:rPr>
              <w:t>6</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lang w:val="en-US"/>
              </w:rPr>
              <w:t>2100/6==350</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x6</w:t>
            </w:r>
          </w:p>
        </w:tc>
        <w:tc>
          <w:tcPr>
            <w:tcW w:w="946" w:type="dxa"/>
          </w:tcPr>
          <w:p w:rsidR="00AB170E" w:rsidRDefault="00AB170E" w:rsidP="00AB170E">
            <w:pPr>
              <w:pStyle w:val="a8"/>
              <w:jc w:val="both"/>
              <w:rPr>
                <w:sz w:val="26"/>
                <w:szCs w:val="26"/>
              </w:rPr>
            </w:pPr>
            <w:r>
              <w:rPr>
                <w:sz w:val="26"/>
                <w:szCs w:val="26"/>
                <w:lang w:val="en-US"/>
              </w:rPr>
              <w:t>2400</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6</w:t>
            </w:r>
          </w:p>
        </w:tc>
        <w:tc>
          <w:tcPr>
            <w:tcW w:w="925" w:type="dxa"/>
          </w:tcPr>
          <w:p w:rsidR="00AB170E" w:rsidRDefault="00AB170E" w:rsidP="00AB170E">
            <w:pPr>
              <w:pStyle w:val="a8"/>
              <w:jc w:val="both"/>
              <w:rPr>
                <w:sz w:val="26"/>
                <w:szCs w:val="26"/>
              </w:rPr>
            </w:pPr>
            <w:r>
              <w:rPr>
                <w:sz w:val="26"/>
                <w:szCs w:val="26"/>
                <w:lang w:val="en-US"/>
              </w:rPr>
              <w:t>5</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lang w:val="en-US"/>
              </w:rPr>
              <w:t>2400/5==480</w:t>
            </w:r>
          </w:p>
        </w:tc>
      </w:tr>
      <w:tr w:rsidR="00AB170E">
        <w:tc>
          <w:tcPr>
            <w:tcW w:w="928" w:type="dxa"/>
          </w:tcPr>
          <w:p w:rsidR="00AB170E" w:rsidRDefault="00AB170E" w:rsidP="00AB170E">
            <w:pPr>
              <w:pStyle w:val="a8"/>
              <w:jc w:val="both"/>
              <w:rPr>
                <w:b/>
                <w:bCs/>
                <w:sz w:val="26"/>
                <w:szCs w:val="26"/>
              </w:rPr>
            </w:pPr>
          </w:p>
        </w:tc>
        <w:tc>
          <w:tcPr>
            <w:tcW w:w="928" w:type="dxa"/>
          </w:tcPr>
          <w:p w:rsidR="00AB170E" w:rsidRDefault="00AB170E" w:rsidP="00AB170E">
            <w:pPr>
              <w:pStyle w:val="a8"/>
              <w:numPr>
                <w:ilvl w:val="0"/>
                <w:numId w:val="12"/>
              </w:numPr>
              <w:jc w:val="both"/>
              <w:rPr>
                <w:b/>
                <w:bCs/>
                <w:sz w:val="26"/>
                <w:szCs w:val="26"/>
              </w:rPr>
            </w:pPr>
          </w:p>
        </w:tc>
        <w:tc>
          <w:tcPr>
            <w:tcW w:w="946"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-30</w:t>
            </w:r>
          </w:p>
        </w:tc>
        <w:tc>
          <w:tcPr>
            <w:tcW w:w="925" w:type="dxa"/>
          </w:tcPr>
          <w:p w:rsidR="00AB170E" w:rsidRDefault="00AB170E" w:rsidP="00AB170E">
            <w:pPr>
              <w:pStyle w:val="a8"/>
              <w:jc w:val="both"/>
              <w:rPr>
                <w:b/>
                <w:bCs/>
                <w:sz w:val="26"/>
                <w:szCs w:val="26"/>
              </w:rPr>
            </w:pPr>
            <w:r>
              <w:rPr>
                <w:b/>
                <w:bCs/>
                <w:sz w:val="26"/>
                <w:szCs w:val="26"/>
                <w:lang w:val="en-US"/>
              </w:rPr>
              <w:t>-40</w:t>
            </w:r>
          </w:p>
        </w:tc>
        <w:tc>
          <w:tcPr>
            <w:tcW w:w="925" w:type="dxa"/>
          </w:tcPr>
          <w:p w:rsidR="00AB170E" w:rsidRDefault="00AB170E" w:rsidP="00AB170E">
            <w:pPr>
              <w:pStyle w:val="a8"/>
              <w:jc w:val="both"/>
              <w:rPr>
                <w:b/>
                <w:bCs/>
                <w:sz w:val="26"/>
                <w:szCs w:val="26"/>
              </w:rPr>
            </w:pPr>
            <w:r>
              <w:rPr>
                <w:b/>
                <w:bCs/>
                <w:sz w:val="26"/>
                <w:szCs w:val="26"/>
                <w:lang w:val="en-US"/>
              </w:rPr>
              <w:t>-70</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max</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x4</w:t>
            </w:r>
          </w:p>
        </w:tc>
        <w:tc>
          <w:tcPr>
            <w:tcW w:w="946" w:type="dxa"/>
          </w:tcPr>
          <w:p w:rsidR="00AB170E" w:rsidRDefault="00AB170E" w:rsidP="00AB170E">
            <w:pPr>
              <w:pStyle w:val="a8"/>
              <w:jc w:val="both"/>
              <w:rPr>
                <w:sz w:val="26"/>
                <w:szCs w:val="26"/>
              </w:rPr>
            </w:pPr>
            <w:r>
              <w:rPr>
                <w:sz w:val="26"/>
                <w:szCs w:val="26"/>
                <w:lang w:val="en-US"/>
              </w:rPr>
              <w:t>50</w:t>
            </w:r>
          </w:p>
        </w:tc>
        <w:tc>
          <w:tcPr>
            <w:tcW w:w="925" w:type="dxa"/>
          </w:tcPr>
          <w:p w:rsidR="00AB170E" w:rsidRDefault="00AB170E" w:rsidP="00AB170E">
            <w:pPr>
              <w:pStyle w:val="a8"/>
              <w:jc w:val="both"/>
              <w:rPr>
                <w:sz w:val="26"/>
                <w:szCs w:val="26"/>
              </w:rPr>
            </w:pPr>
            <w:r>
              <w:rPr>
                <w:sz w:val="26"/>
                <w:szCs w:val="26"/>
                <w:lang w:val="en-US"/>
              </w:rPr>
              <w:t>1.5</w:t>
            </w:r>
          </w:p>
        </w:tc>
        <w:tc>
          <w:tcPr>
            <w:tcW w:w="925" w:type="dxa"/>
          </w:tcPr>
          <w:p w:rsidR="00AB170E" w:rsidRDefault="00AB170E" w:rsidP="00AB170E">
            <w:pPr>
              <w:pStyle w:val="a8"/>
              <w:jc w:val="both"/>
              <w:rPr>
                <w:sz w:val="26"/>
                <w:szCs w:val="26"/>
              </w:rPr>
            </w:pPr>
            <w:r>
              <w:rPr>
                <w:sz w:val="26"/>
                <w:szCs w:val="26"/>
                <w:lang w:val="en-US"/>
              </w:rPr>
              <w:t>-1.17</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-0.833</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p>
        </w:tc>
      </w:tr>
      <w:tr w:rsidR="00AB170E">
        <w:tc>
          <w:tcPr>
            <w:tcW w:w="928" w:type="dxa"/>
          </w:tcPr>
          <w:p w:rsidR="00AB170E" w:rsidRDefault="00AB170E" w:rsidP="00AB170E">
            <w:pPr>
              <w:pStyle w:val="a8"/>
              <w:jc w:val="both"/>
              <w:rPr>
                <w:sz w:val="26"/>
                <w:szCs w:val="26"/>
              </w:rPr>
            </w:pPr>
            <w:r>
              <w:rPr>
                <w:sz w:val="26"/>
                <w:szCs w:val="26"/>
              </w:rPr>
              <w:t>7</w:t>
            </w: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x3</w:t>
            </w:r>
          </w:p>
        </w:tc>
        <w:tc>
          <w:tcPr>
            <w:tcW w:w="946" w:type="dxa"/>
          </w:tcPr>
          <w:p w:rsidR="00AB170E" w:rsidRDefault="00AB170E" w:rsidP="00AB170E">
            <w:pPr>
              <w:pStyle w:val="a8"/>
              <w:jc w:val="both"/>
              <w:rPr>
                <w:sz w:val="26"/>
                <w:szCs w:val="26"/>
              </w:rPr>
            </w:pPr>
            <w:r>
              <w:rPr>
                <w:sz w:val="26"/>
                <w:szCs w:val="26"/>
                <w:lang w:val="en-US"/>
              </w:rPr>
              <w:t>350</w:t>
            </w:r>
          </w:p>
        </w:tc>
        <w:tc>
          <w:tcPr>
            <w:tcW w:w="925" w:type="dxa"/>
          </w:tcPr>
          <w:p w:rsidR="00AB170E" w:rsidRDefault="00AB170E" w:rsidP="00AB170E">
            <w:pPr>
              <w:pStyle w:val="a8"/>
              <w:jc w:val="both"/>
              <w:rPr>
                <w:sz w:val="26"/>
                <w:szCs w:val="26"/>
              </w:rPr>
            </w:pPr>
            <w:r>
              <w:rPr>
                <w:sz w:val="26"/>
                <w:szCs w:val="26"/>
                <w:lang w:val="en-US"/>
              </w:rPr>
              <w:t>0.5</w:t>
            </w:r>
          </w:p>
        </w:tc>
        <w:tc>
          <w:tcPr>
            <w:tcW w:w="925" w:type="dxa"/>
          </w:tcPr>
          <w:p w:rsidR="00AB170E" w:rsidRDefault="00AB170E" w:rsidP="00AB170E">
            <w:pPr>
              <w:pStyle w:val="a8"/>
              <w:jc w:val="both"/>
              <w:rPr>
                <w:sz w:val="26"/>
                <w:szCs w:val="26"/>
              </w:rPr>
            </w:pPr>
            <w:r>
              <w:rPr>
                <w:sz w:val="26"/>
                <w:szCs w:val="26"/>
                <w:lang w:val="en-US"/>
              </w:rPr>
              <w:t>0.833</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0.166</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928" w:type="dxa"/>
          </w:tcPr>
          <w:p w:rsidR="00AB170E" w:rsidRDefault="00AB170E" w:rsidP="00AB170E">
            <w:pPr>
              <w:pStyle w:val="a8"/>
              <w:jc w:val="both"/>
              <w:rPr>
                <w:sz w:val="26"/>
                <w:szCs w:val="26"/>
              </w:rPr>
            </w:pPr>
            <w:r>
              <w:rPr>
                <w:sz w:val="26"/>
                <w:szCs w:val="26"/>
                <w:lang w:val="en-US"/>
              </w:rPr>
              <w:t>x6</w:t>
            </w:r>
          </w:p>
        </w:tc>
        <w:tc>
          <w:tcPr>
            <w:tcW w:w="946" w:type="dxa"/>
          </w:tcPr>
          <w:p w:rsidR="00AB170E" w:rsidRDefault="00AB170E" w:rsidP="00AB170E">
            <w:pPr>
              <w:pStyle w:val="a8"/>
              <w:jc w:val="both"/>
              <w:rPr>
                <w:sz w:val="26"/>
                <w:szCs w:val="26"/>
              </w:rPr>
            </w:pPr>
            <w:r>
              <w:rPr>
                <w:sz w:val="26"/>
                <w:szCs w:val="26"/>
                <w:lang w:val="en-US"/>
              </w:rPr>
              <w:t>650</w:t>
            </w:r>
          </w:p>
        </w:tc>
        <w:tc>
          <w:tcPr>
            <w:tcW w:w="925" w:type="dxa"/>
          </w:tcPr>
          <w:p w:rsidR="00AB170E" w:rsidRDefault="00AB170E" w:rsidP="00AB170E">
            <w:pPr>
              <w:pStyle w:val="a8"/>
              <w:jc w:val="both"/>
              <w:rPr>
                <w:sz w:val="26"/>
                <w:szCs w:val="26"/>
              </w:rPr>
            </w:pPr>
            <w:r>
              <w:rPr>
                <w:sz w:val="26"/>
                <w:szCs w:val="26"/>
                <w:lang w:val="en-US"/>
              </w:rPr>
              <w:t>-1.5</w:t>
            </w:r>
          </w:p>
        </w:tc>
        <w:tc>
          <w:tcPr>
            <w:tcW w:w="925" w:type="dxa"/>
          </w:tcPr>
          <w:p w:rsidR="00AB170E" w:rsidRDefault="00AB170E" w:rsidP="00AB170E">
            <w:pPr>
              <w:pStyle w:val="a8"/>
              <w:jc w:val="both"/>
              <w:rPr>
                <w:sz w:val="26"/>
                <w:szCs w:val="26"/>
              </w:rPr>
            </w:pPr>
            <w:r>
              <w:rPr>
                <w:sz w:val="26"/>
                <w:szCs w:val="26"/>
                <w:lang w:val="en-US"/>
              </w:rPr>
              <w:t>1.83</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-0.833</w:t>
            </w:r>
          </w:p>
        </w:tc>
        <w:tc>
          <w:tcPr>
            <w:tcW w:w="925"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p>
        </w:tc>
      </w:tr>
      <w:tr w:rsidR="00AB170E">
        <w:tc>
          <w:tcPr>
            <w:tcW w:w="928" w:type="dxa"/>
          </w:tcPr>
          <w:p w:rsidR="00AB170E" w:rsidRDefault="00AB170E" w:rsidP="00AB170E">
            <w:pPr>
              <w:pStyle w:val="a8"/>
              <w:jc w:val="both"/>
              <w:rPr>
                <w:b/>
                <w:bCs/>
                <w:sz w:val="26"/>
                <w:szCs w:val="26"/>
              </w:rPr>
            </w:pPr>
          </w:p>
        </w:tc>
        <w:tc>
          <w:tcPr>
            <w:tcW w:w="928" w:type="dxa"/>
          </w:tcPr>
          <w:p w:rsidR="00AB170E" w:rsidRDefault="00AB170E" w:rsidP="00AB170E">
            <w:pPr>
              <w:pStyle w:val="a8"/>
              <w:numPr>
                <w:ilvl w:val="0"/>
                <w:numId w:val="12"/>
              </w:numPr>
              <w:jc w:val="both"/>
              <w:rPr>
                <w:b/>
                <w:bCs/>
                <w:sz w:val="26"/>
                <w:szCs w:val="26"/>
              </w:rPr>
            </w:pPr>
          </w:p>
        </w:tc>
        <w:tc>
          <w:tcPr>
            <w:tcW w:w="946" w:type="dxa"/>
          </w:tcPr>
          <w:p w:rsidR="00AB170E" w:rsidRDefault="00AB170E" w:rsidP="00AB170E">
            <w:pPr>
              <w:pStyle w:val="a8"/>
              <w:jc w:val="both"/>
              <w:rPr>
                <w:b/>
                <w:bCs/>
                <w:sz w:val="26"/>
                <w:szCs w:val="26"/>
              </w:rPr>
            </w:pPr>
            <w:r>
              <w:rPr>
                <w:b/>
                <w:bCs/>
                <w:sz w:val="26"/>
                <w:szCs w:val="26"/>
                <w:lang w:val="en-US"/>
              </w:rPr>
              <w:t>24500</w:t>
            </w:r>
          </w:p>
        </w:tc>
        <w:tc>
          <w:tcPr>
            <w:tcW w:w="925" w:type="dxa"/>
          </w:tcPr>
          <w:p w:rsidR="00AB170E" w:rsidRDefault="00AB170E" w:rsidP="00AB170E">
            <w:pPr>
              <w:pStyle w:val="a8"/>
              <w:jc w:val="both"/>
              <w:rPr>
                <w:b/>
                <w:bCs/>
                <w:sz w:val="26"/>
                <w:szCs w:val="26"/>
              </w:rPr>
            </w:pPr>
            <w:r>
              <w:rPr>
                <w:b/>
                <w:bCs/>
                <w:sz w:val="26"/>
                <w:szCs w:val="26"/>
                <w:lang w:val="en-US"/>
              </w:rPr>
              <w:t>5</w:t>
            </w:r>
          </w:p>
        </w:tc>
        <w:tc>
          <w:tcPr>
            <w:tcW w:w="925" w:type="dxa"/>
          </w:tcPr>
          <w:p w:rsidR="00AB170E" w:rsidRDefault="00AB170E" w:rsidP="00AB170E">
            <w:pPr>
              <w:pStyle w:val="a8"/>
              <w:jc w:val="both"/>
              <w:rPr>
                <w:b/>
                <w:bCs/>
                <w:sz w:val="26"/>
                <w:szCs w:val="26"/>
              </w:rPr>
            </w:pPr>
            <w:r>
              <w:rPr>
                <w:b/>
                <w:bCs/>
                <w:sz w:val="26"/>
                <w:szCs w:val="26"/>
                <w:lang w:val="en-US"/>
              </w:rPr>
              <w:t>18.3</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11.7</w:t>
            </w:r>
          </w:p>
        </w:tc>
        <w:tc>
          <w:tcPr>
            <w:tcW w:w="925"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sz w:val="26"/>
                <w:szCs w:val="26"/>
              </w:rPr>
            </w:pPr>
          </w:p>
        </w:tc>
      </w:tr>
      <w:tr w:rsidR="00AB170E">
        <w:tc>
          <w:tcPr>
            <w:tcW w:w="928" w:type="dxa"/>
          </w:tcPr>
          <w:p w:rsidR="00AB170E" w:rsidRDefault="00AB170E" w:rsidP="00AB170E">
            <w:pPr>
              <w:pStyle w:val="a8"/>
              <w:jc w:val="both"/>
              <w:rPr>
                <w:b/>
                <w:bCs/>
                <w:sz w:val="26"/>
                <w:szCs w:val="26"/>
              </w:rPr>
            </w:pPr>
          </w:p>
        </w:tc>
        <w:tc>
          <w:tcPr>
            <w:tcW w:w="928" w:type="dxa"/>
          </w:tcPr>
          <w:p w:rsidR="00AB170E" w:rsidRDefault="00AB170E" w:rsidP="00AB170E">
            <w:pPr>
              <w:pStyle w:val="a8"/>
              <w:jc w:val="both"/>
              <w:rPr>
                <w:b/>
                <w:bCs/>
                <w:sz w:val="26"/>
                <w:szCs w:val="26"/>
              </w:rPr>
            </w:pPr>
          </w:p>
        </w:tc>
        <w:tc>
          <w:tcPr>
            <w:tcW w:w="946" w:type="dxa"/>
          </w:tcPr>
          <w:p w:rsidR="00AB170E" w:rsidRDefault="00AB170E" w:rsidP="00AB170E">
            <w:pPr>
              <w:pStyle w:val="a8"/>
              <w:jc w:val="both"/>
              <w:rPr>
                <w:b/>
                <w:bCs/>
                <w:sz w:val="26"/>
                <w:szCs w:val="26"/>
                <w:lang w:val="en-US"/>
              </w:rPr>
            </w:pPr>
          </w:p>
        </w:tc>
        <w:tc>
          <w:tcPr>
            <w:tcW w:w="925" w:type="dxa"/>
          </w:tcPr>
          <w:p w:rsidR="00AB170E" w:rsidRDefault="00AB170E" w:rsidP="00AB170E">
            <w:pPr>
              <w:pStyle w:val="a8"/>
              <w:jc w:val="both"/>
              <w:rPr>
                <w:b/>
                <w:bCs/>
                <w:sz w:val="26"/>
                <w:szCs w:val="26"/>
                <w:lang w:val="en-US"/>
              </w:rPr>
            </w:pPr>
            <w:r>
              <w:rPr>
                <w:b/>
                <w:bCs/>
                <w:sz w:val="26"/>
                <w:szCs w:val="26"/>
              </w:rPr>
              <w:t>у4</w:t>
            </w:r>
          </w:p>
        </w:tc>
        <w:tc>
          <w:tcPr>
            <w:tcW w:w="925" w:type="dxa"/>
          </w:tcPr>
          <w:p w:rsidR="00AB170E" w:rsidRDefault="00AB170E" w:rsidP="00AB170E">
            <w:pPr>
              <w:pStyle w:val="a8"/>
              <w:jc w:val="both"/>
              <w:rPr>
                <w:b/>
                <w:bCs/>
                <w:sz w:val="26"/>
                <w:szCs w:val="26"/>
                <w:lang w:val="en-US"/>
              </w:rPr>
            </w:pPr>
            <w:r>
              <w:rPr>
                <w:b/>
                <w:bCs/>
                <w:sz w:val="26"/>
                <w:szCs w:val="26"/>
              </w:rPr>
              <w:t>у5</w:t>
            </w:r>
          </w:p>
        </w:tc>
        <w:tc>
          <w:tcPr>
            <w:tcW w:w="925" w:type="dxa"/>
          </w:tcPr>
          <w:p w:rsidR="00AB170E" w:rsidRDefault="00AB170E" w:rsidP="00AB170E">
            <w:pPr>
              <w:pStyle w:val="a8"/>
              <w:jc w:val="both"/>
              <w:rPr>
                <w:b/>
                <w:bCs/>
                <w:sz w:val="26"/>
                <w:szCs w:val="26"/>
                <w:lang w:val="en-US"/>
              </w:rPr>
            </w:pPr>
            <w:r>
              <w:rPr>
                <w:b/>
                <w:bCs/>
                <w:sz w:val="26"/>
                <w:szCs w:val="26"/>
              </w:rPr>
              <w:t>у6</w:t>
            </w:r>
          </w:p>
        </w:tc>
        <w:tc>
          <w:tcPr>
            <w:tcW w:w="925" w:type="dxa"/>
          </w:tcPr>
          <w:p w:rsidR="00AB170E" w:rsidRDefault="00AB170E" w:rsidP="00AB170E">
            <w:pPr>
              <w:pStyle w:val="a8"/>
              <w:jc w:val="both"/>
              <w:rPr>
                <w:b/>
                <w:bCs/>
                <w:sz w:val="26"/>
                <w:szCs w:val="26"/>
                <w:lang w:val="en-US"/>
              </w:rPr>
            </w:pPr>
            <w:r>
              <w:rPr>
                <w:b/>
                <w:bCs/>
                <w:sz w:val="26"/>
                <w:szCs w:val="26"/>
              </w:rPr>
              <w:t>у1</w:t>
            </w:r>
          </w:p>
        </w:tc>
        <w:tc>
          <w:tcPr>
            <w:tcW w:w="925" w:type="dxa"/>
          </w:tcPr>
          <w:p w:rsidR="00AB170E" w:rsidRDefault="00AB170E" w:rsidP="00AB170E">
            <w:pPr>
              <w:pStyle w:val="a8"/>
              <w:jc w:val="both"/>
              <w:rPr>
                <w:b/>
                <w:bCs/>
                <w:sz w:val="26"/>
                <w:szCs w:val="26"/>
                <w:lang w:val="en-US"/>
              </w:rPr>
            </w:pPr>
            <w:r>
              <w:rPr>
                <w:b/>
                <w:bCs/>
                <w:sz w:val="26"/>
                <w:szCs w:val="26"/>
              </w:rPr>
              <w:t>у2</w:t>
            </w:r>
          </w:p>
        </w:tc>
        <w:tc>
          <w:tcPr>
            <w:tcW w:w="925" w:type="dxa"/>
          </w:tcPr>
          <w:p w:rsidR="00AB170E" w:rsidRDefault="00AB170E" w:rsidP="00AB170E">
            <w:pPr>
              <w:pStyle w:val="a8"/>
              <w:jc w:val="both"/>
              <w:rPr>
                <w:b/>
                <w:bCs/>
                <w:sz w:val="26"/>
                <w:szCs w:val="26"/>
                <w:lang w:val="en-US"/>
              </w:rPr>
            </w:pPr>
            <w:r>
              <w:rPr>
                <w:b/>
                <w:bCs/>
                <w:sz w:val="26"/>
                <w:szCs w:val="26"/>
              </w:rPr>
              <w:t>у3</w:t>
            </w:r>
          </w:p>
        </w:tc>
        <w:tc>
          <w:tcPr>
            <w:tcW w:w="925" w:type="dxa"/>
          </w:tcPr>
          <w:p w:rsidR="00AB170E" w:rsidRDefault="00AB170E" w:rsidP="00AB170E">
            <w:pPr>
              <w:pStyle w:val="a8"/>
              <w:jc w:val="both"/>
              <w:rPr>
                <w:b/>
                <w:bCs/>
                <w:sz w:val="26"/>
                <w:szCs w:val="26"/>
              </w:rPr>
            </w:pPr>
          </w:p>
        </w:tc>
      </w:tr>
    </w:tbl>
    <w:p w:rsidR="00AB170E" w:rsidRDefault="00AB170E" w:rsidP="00AB170E">
      <w:pPr>
        <w:pStyle w:val="a8"/>
        <w:ind w:left="60"/>
        <w:jc w:val="both"/>
        <w:rPr>
          <w:b/>
          <w:bCs/>
          <w:sz w:val="26"/>
          <w:szCs w:val="26"/>
        </w:rPr>
      </w:pPr>
      <w:r>
        <w:rPr>
          <w:sz w:val="24"/>
          <w:szCs w:val="24"/>
        </w:rPr>
        <w:t xml:space="preserve">В последней симплекс таблице все   </w:t>
      </w:r>
      <w:r>
        <w:rPr>
          <w:b/>
          <w:bCs/>
          <w:sz w:val="24"/>
          <w:szCs w:val="24"/>
        </w:rPr>
        <w:t>к</w:t>
      </w:r>
      <w:r w:rsidRPr="00AB170E">
        <w:rPr>
          <w:b/>
          <w:bCs/>
          <w:sz w:val="24"/>
          <w:szCs w:val="24"/>
        </w:rPr>
        <w:t>&gt;0</w:t>
      </w:r>
      <w:r>
        <w:rPr>
          <w:sz w:val="24"/>
          <w:szCs w:val="24"/>
        </w:rPr>
        <w:t>, значит данное решение является оптимальным. Ответ математической модели решения данной задачи следующий</w:t>
      </w:r>
      <w:r>
        <w:rPr>
          <w:sz w:val="26"/>
          <w:szCs w:val="26"/>
        </w:rPr>
        <w:t>:</w:t>
      </w:r>
    </w:p>
    <w:p w:rsidR="00AB170E" w:rsidRDefault="00AB170E" w:rsidP="00AB170E">
      <w:pPr>
        <w:pStyle w:val="a8"/>
        <w:ind w:left="60"/>
        <w:jc w:val="both"/>
        <w:rPr>
          <w:sz w:val="26"/>
          <w:szCs w:val="26"/>
        </w:rPr>
      </w:pPr>
      <w:r>
        <w:rPr>
          <w:b/>
          <w:bCs/>
          <w:sz w:val="26"/>
          <w:szCs w:val="26"/>
          <w:lang w:val="en-US"/>
        </w:rPr>
        <w:t>X</w:t>
      </w:r>
      <w:r w:rsidRPr="00AB170E">
        <w:rPr>
          <w:b/>
          <w:bCs/>
          <w:sz w:val="26"/>
          <w:szCs w:val="26"/>
        </w:rPr>
        <w:t xml:space="preserve">1=0, </w:t>
      </w:r>
      <w:r>
        <w:rPr>
          <w:b/>
          <w:bCs/>
          <w:sz w:val="26"/>
          <w:szCs w:val="26"/>
          <w:lang w:val="en-US"/>
        </w:rPr>
        <w:t>X</w:t>
      </w:r>
      <w:r w:rsidRPr="00AB170E">
        <w:rPr>
          <w:b/>
          <w:bCs/>
          <w:sz w:val="26"/>
          <w:szCs w:val="26"/>
        </w:rPr>
        <w:t xml:space="preserve">2=0, </w:t>
      </w:r>
      <w:r>
        <w:rPr>
          <w:b/>
          <w:bCs/>
          <w:sz w:val="26"/>
          <w:szCs w:val="26"/>
          <w:lang w:val="en-US"/>
        </w:rPr>
        <w:t>X</w:t>
      </w:r>
      <w:r w:rsidRPr="00AB170E">
        <w:rPr>
          <w:b/>
          <w:bCs/>
          <w:sz w:val="26"/>
          <w:szCs w:val="26"/>
        </w:rPr>
        <w:t xml:space="preserve">3= 350, </w:t>
      </w:r>
      <w:r>
        <w:rPr>
          <w:b/>
          <w:bCs/>
          <w:sz w:val="26"/>
          <w:szCs w:val="26"/>
          <w:lang w:val="en-US"/>
        </w:rPr>
        <w:t>X</w:t>
      </w:r>
      <w:r w:rsidRPr="00AB170E">
        <w:rPr>
          <w:b/>
          <w:bCs/>
          <w:sz w:val="26"/>
          <w:szCs w:val="26"/>
        </w:rPr>
        <w:t xml:space="preserve">4=50, </w:t>
      </w:r>
      <w:r>
        <w:rPr>
          <w:b/>
          <w:bCs/>
          <w:sz w:val="26"/>
          <w:szCs w:val="26"/>
          <w:lang w:val="en-US"/>
        </w:rPr>
        <w:t>X</w:t>
      </w:r>
      <w:r w:rsidRPr="00AB170E">
        <w:rPr>
          <w:b/>
          <w:bCs/>
          <w:sz w:val="26"/>
          <w:szCs w:val="26"/>
        </w:rPr>
        <w:t xml:space="preserve">5=0, </w:t>
      </w:r>
      <w:r>
        <w:rPr>
          <w:b/>
          <w:bCs/>
          <w:sz w:val="26"/>
          <w:szCs w:val="26"/>
          <w:lang w:val="en-US"/>
        </w:rPr>
        <w:t>X</w:t>
      </w:r>
      <w:r w:rsidRPr="00AB170E">
        <w:rPr>
          <w:b/>
          <w:bCs/>
          <w:sz w:val="26"/>
          <w:szCs w:val="26"/>
        </w:rPr>
        <w:t>6=650</w:t>
      </w:r>
    </w:p>
    <w:p w:rsidR="00AB170E" w:rsidRDefault="00AB170E" w:rsidP="00AB170E">
      <w:pPr>
        <w:pStyle w:val="a8"/>
        <w:ind w:left="60"/>
        <w:jc w:val="both"/>
        <w:rPr>
          <w:sz w:val="24"/>
          <w:szCs w:val="24"/>
        </w:rPr>
      </w:pPr>
      <w:r>
        <w:rPr>
          <w:sz w:val="24"/>
          <w:szCs w:val="24"/>
        </w:rPr>
        <w:t>Экономический смысл решения задачи следующий:</w:t>
      </w:r>
    </w:p>
    <w:p w:rsidR="00AB170E" w:rsidRDefault="00AB170E" w:rsidP="00AB170E">
      <w:pPr>
        <w:pStyle w:val="a8"/>
        <w:numPr>
          <w:ilvl w:val="0"/>
          <w:numId w:val="8"/>
        </w:numPr>
        <w:ind w:left="343"/>
        <w:jc w:val="both"/>
        <w:rPr>
          <w:sz w:val="24"/>
          <w:szCs w:val="24"/>
        </w:rPr>
      </w:pPr>
      <w:r>
        <w:rPr>
          <w:sz w:val="24"/>
          <w:szCs w:val="24"/>
        </w:rPr>
        <w:t xml:space="preserve">Так как </w:t>
      </w:r>
      <w:r>
        <w:rPr>
          <w:b/>
          <w:bCs/>
          <w:sz w:val="24"/>
          <w:szCs w:val="24"/>
          <w:lang w:val="en-US"/>
        </w:rPr>
        <w:t>X</w:t>
      </w:r>
      <w:r w:rsidRPr="00AB170E">
        <w:rPr>
          <w:b/>
          <w:bCs/>
          <w:sz w:val="24"/>
          <w:szCs w:val="24"/>
        </w:rPr>
        <w:t xml:space="preserve">1=0, </w:t>
      </w:r>
      <w:r>
        <w:rPr>
          <w:b/>
          <w:bCs/>
          <w:sz w:val="24"/>
          <w:szCs w:val="24"/>
          <w:lang w:val="en-US"/>
        </w:rPr>
        <w:t>X</w:t>
      </w:r>
      <w:r w:rsidRPr="00AB170E">
        <w:rPr>
          <w:b/>
          <w:bCs/>
          <w:sz w:val="24"/>
          <w:szCs w:val="24"/>
        </w:rPr>
        <w:t>2=0</w:t>
      </w:r>
      <w:r>
        <w:rPr>
          <w:b/>
          <w:bCs/>
          <w:sz w:val="24"/>
          <w:szCs w:val="24"/>
        </w:rPr>
        <w:t xml:space="preserve"> </w:t>
      </w:r>
      <w:r>
        <w:rPr>
          <w:sz w:val="24"/>
          <w:szCs w:val="24"/>
        </w:rPr>
        <w:t>, это значит, что данный виды изделий предприятие не выпускает, а изделие П№3 предприятие выпускает в количестве 350 шт. (</w:t>
      </w:r>
      <w:r>
        <w:rPr>
          <w:b/>
          <w:bCs/>
          <w:sz w:val="24"/>
          <w:szCs w:val="24"/>
        </w:rPr>
        <w:t>Х3=350 шт.</w:t>
      </w:r>
      <w:r>
        <w:rPr>
          <w:sz w:val="24"/>
          <w:szCs w:val="24"/>
        </w:rPr>
        <w:t>);</w:t>
      </w:r>
    </w:p>
    <w:p w:rsidR="00AB170E" w:rsidRDefault="00AB170E" w:rsidP="00AB170E">
      <w:pPr>
        <w:pStyle w:val="a8"/>
        <w:numPr>
          <w:ilvl w:val="0"/>
          <w:numId w:val="8"/>
        </w:numPr>
        <w:ind w:left="343"/>
        <w:jc w:val="both"/>
        <w:rPr>
          <w:b/>
          <w:bCs/>
          <w:sz w:val="24"/>
          <w:szCs w:val="24"/>
        </w:rPr>
      </w:pPr>
      <w:r>
        <w:rPr>
          <w:b/>
          <w:bCs/>
          <w:sz w:val="24"/>
          <w:szCs w:val="24"/>
          <w:lang w:val="en-US"/>
        </w:rPr>
        <w:t>X</w:t>
      </w:r>
      <w:r>
        <w:rPr>
          <w:b/>
          <w:bCs/>
          <w:sz w:val="24"/>
          <w:szCs w:val="24"/>
        </w:rPr>
        <w:t>5</w:t>
      </w:r>
      <w:r w:rsidRPr="00AB170E">
        <w:rPr>
          <w:b/>
          <w:bCs/>
          <w:sz w:val="24"/>
          <w:szCs w:val="24"/>
        </w:rPr>
        <w:t>=</w:t>
      </w:r>
      <w:r>
        <w:rPr>
          <w:b/>
          <w:bCs/>
          <w:sz w:val="24"/>
          <w:szCs w:val="24"/>
        </w:rPr>
        <w:t xml:space="preserve">0 - </w:t>
      </w:r>
      <w:r>
        <w:rPr>
          <w:sz w:val="24"/>
          <w:szCs w:val="24"/>
        </w:rPr>
        <w:t>остатка трудовых ресурсов нет, поэтому этот ресурс являются дефицитным;</w:t>
      </w:r>
    </w:p>
    <w:p w:rsidR="00AB170E" w:rsidRDefault="00AB170E" w:rsidP="00AB170E">
      <w:pPr>
        <w:pStyle w:val="a8"/>
        <w:numPr>
          <w:ilvl w:val="0"/>
          <w:numId w:val="8"/>
        </w:numPr>
        <w:ind w:left="343"/>
        <w:jc w:val="both"/>
        <w:rPr>
          <w:b/>
          <w:bCs/>
          <w:sz w:val="24"/>
          <w:szCs w:val="24"/>
        </w:rPr>
      </w:pPr>
      <w:r>
        <w:rPr>
          <w:b/>
          <w:bCs/>
          <w:sz w:val="24"/>
          <w:szCs w:val="24"/>
        </w:rPr>
        <w:t>Х4=50  -</w:t>
      </w:r>
      <w:r>
        <w:rPr>
          <w:sz w:val="24"/>
          <w:szCs w:val="24"/>
        </w:rPr>
        <w:t xml:space="preserve">остаток первого ресурса </w:t>
      </w:r>
      <w:r>
        <w:rPr>
          <w:b/>
          <w:bCs/>
          <w:sz w:val="24"/>
          <w:szCs w:val="24"/>
        </w:rPr>
        <w:t xml:space="preserve">Р1 </w:t>
      </w:r>
      <w:r>
        <w:rPr>
          <w:sz w:val="24"/>
          <w:szCs w:val="24"/>
        </w:rPr>
        <w:t xml:space="preserve">равен 50 д.е.; </w:t>
      </w:r>
    </w:p>
    <w:p w:rsidR="00AB170E" w:rsidRDefault="00AB170E" w:rsidP="00AB170E">
      <w:pPr>
        <w:pStyle w:val="a8"/>
        <w:numPr>
          <w:ilvl w:val="0"/>
          <w:numId w:val="8"/>
        </w:numPr>
        <w:ind w:left="343"/>
        <w:jc w:val="both"/>
        <w:rPr>
          <w:sz w:val="24"/>
          <w:szCs w:val="24"/>
        </w:rPr>
      </w:pPr>
      <w:r>
        <w:rPr>
          <w:sz w:val="24"/>
          <w:szCs w:val="24"/>
        </w:rPr>
        <w:t xml:space="preserve">остаток третьего ресурса </w:t>
      </w:r>
      <w:r>
        <w:rPr>
          <w:b/>
          <w:bCs/>
          <w:sz w:val="24"/>
          <w:szCs w:val="24"/>
        </w:rPr>
        <w:t xml:space="preserve">Р3 </w:t>
      </w:r>
      <w:r>
        <w:rPr>
          <w:sz w:val="24"/>
          <w:szCs w:val="24"/>
        </w:rPr>
        <w:t>составляет 650 станко/час (</w:t>
      </w:r>
      <w:r>
        <w:rPr>
          <w:b/>
          <w:bCs/>
          <w:sz w:val="24"/>
          <w:szCs w:val="24"/>
        </w:rPr>
        <w:t>Х6=</w:t>
      </w:r>
      <w:r w:rsidRPr="00AB170E">
        <w:rPr>
          <w:b/>
          <w:bCs/>
          <w:sz w:val="24"/>
          <w:szCs w:val="24"/>
        </w:rPr>
        <w:t>650</w:t>
      </w:r>
      <w:r w:rsidRPr="00AB170E">
        <w:rPr>
          <w:sz w:val="24"/>
          <w:szCs w:val="24"/>
        </w:rPr>
        <w:t>)</w:t>
      </w:r>
      <w:r>
        <w:rPr>
          <w:sz w:val="24"/>
          <w:szCs w:val="24"/>
        </w:rPr>
        <w:t xml:space="preserve">, т.е оборудование не используется полностью. </w:t>
      </w:r>
    </w:p>
    <w:p w:rsidR="00AB170E" w:rsidRDefault="00AB170E" w:rsidP="00AB170E">
      <w:pPr>
        <w:pStyle w:val="a8"/>
        <w:ind w:left="60"/>
        <w:jc w:val="both"/>
        <w:rPr>
          <w:sz w:val="24"/>
          <w:szCs w:val="24"/>
        </w:rPr>
      </w:pPr>
      <w:r>
        <w:rPr>
          <w:sz w:val="24"/>
          <w:szCs w:val="24"/>
        </w:rPr>
        <w:t>При данной производственной программе предприятие получит следующую выручку от реализации своей продукции:</w:t>
      </w:r>
    </w:p>
    <w:p w:rsidR="00AB170E" w:rsidRDefault="00AB170E" w:rsidP="00AB170E">
      <w:pPr>
        <w:pStyle w:val="a8"/>
        <w:jc w:val="both"/>
        <w:rPr>
          <w:sz w:val="26"/>
          <w:szCs w:val="26"/>
        </w:rPr>
      </w:pPr>
      <w:r w:rsidRPr="00AB170E">
        <w:rPr>
          <w:b/>
          <w:bCs/>
          <w:sz w:val="26"/>
          <w:szCs w:val="26"/>
        </w:rPr>
        <w:t xml:space="preserve"> 30</w:t>
      </w:r>
      <w:r>
        <w:rPr>
          <w:b/>
          <w:bCs/>
          <w:sz w:val="26"/>
          <w:szCs w:val="26"/>
        </w:rPr>
        <w:t>*0</w:t>
      </w:r>
      <w:r w:rsidRPr="00AB170E">
        <w:rPr>
          <w:b/>
          <w:bCs/>
          <w:sz w:val="26"/>
          <w:szCs w:val="26"/>
        </w:rPr>
        <w:t>+ 40</w:t>
      </w:r>
      <w:r>
        <w:rPr>
          <w:b/>
          <w:bCs/>
          <w:sz w:val="26"/>
          <w:szCs w:val="26"/>
        </w:rPr>
        <w:t>*0</w:t>
      </w:r>
      <w:r w:rsidRPr="00AB170E">
        <w:rPr>
          <w:b/>
          <w:bCs/>
          <w:sz w:val="26"/>
          <w:szCs w:val="26"/>
        </w:rPr>
        <w:t xml:space="preserve"> + 70</w:t>
      </w:r>
      <w:r>
        <w:rPr>
          <w:b/>
          <w:bCs/>
          <w:sz w:val="26"/>
          <w:szCs w:val="26"/>
        </w:rPr>
        <w:t>*350 = 24500 д.е.</w:t>
      </w:r>
    </w:p>
    <w:p w:rsidR="00AB170E" w:rsidRDefault="00AB170E" w:rsidP="00AB170E">
      <w:pPr>
        <w:pStyle w:val="a8"/>
        <w:jc w:val="both"/>
        <w:rPr>
          <w:sz w:val="24"/>
          <w:szCs w:val="24"/>
        </w:rPr>
      </w:pPr>
      <w:r>
        <w:rPr>
          <w:sz w:val="24"/>
          <w:szCs w:val="24"/>
        </w:rPr>
        <w:t>Исходя из теории двойственности, мы знаем, что если задача линейного программирования (ЗЛП) имеет оптимальное решение, то и двойственная задача имеет оптимальное решение, где значения целевых функций в этих решениях совпадают.</w:t>
      </w:r>
    </w:p>
    <w:p w:rsidR="00AB170E" w:rsidRDefault="00AB170E" w:rsidP="00AB170E">
      <w:pPr>
        <w:pStyle w:val="a8"/>
        <w:jc w:val="both"/>
        <w:rPr>
          <w:b/>
          <w:bCs/>
          <w:sz w:val="24"/>
          <w:szCs w:val="24"/>
        </w:rPr>
      </w:pPr>
      <w:r>
        <w:rPr>
          <w:sz w:val="24"/>
          <w:szCs w:val="24"/>
        </w:rPr>
        <w:t>Составим двойственную задачу (ДЗ)</w:t>
      </w:r>
      <w:r>
        <w:rPr>
          <w:b/>
          <w:bCs/>
          <w:sz w:val="24"/>
          <w:szCs w:val="24"/>
        </w:rPr>
        <w:t>:</w:t>
      </w:r>
    </w:p>
    <w:p w:rsidR="00AB170E" w:rsidRPr="00AB170E" w:rsidRDefault="00AB170E" w:rsidP="00AB170E">
      <w:pPr>
        <w:pStyle w:val="a8"/>
        <w:jc w:val="both"/>
        <w:rPr>
          <w:b/>
          <w:bCs/>
          <w:sz w:val="26"/>
          <w:szCs w:val="26"/>
        </w:rPr>
      </w:pPr>
      <w:r>
        <w:rPr>
          <w:b/>
          <w:bCs/>
          <w:sz w:val="26"/>
          <w:szCs w:val="26"/>
        </w:rPr>
        <w:t>Т(у)</w:t>
      </w:r>
      <w:r>
        <w:rPr>
          <w:b/>
          <w:bCs/>
          <w:sz w:val="26"/>
          <w:szCs w:val="26"/>
          <w:lang w:val="en-US"/>
        </w:rPr>
        <w:t>min</w:t>
      </w:r>
      <w:r>
        <w:rPr>
          <w:b/>
          <w:bCs/>
          <w:sz w:val="26"/>
          <w:szCs w:val="26"/>
        </w:rPr>
        <w:t>= 1800у1 + 2100у2 + 2400у3 ;</w:t>
      </w:r>
    </w:p>
    <w:p w:rsidR="00AB170E" w:rsidRPr="00AB170E" w:rsidRDefault="001A6D2D" w:rsidP="00AB170E">
      <w:pPr>
        <w:pStyle w:val="a8"/>
        <w:ind w:left="720"/>
        <w:jc w:val="both"/>
        <w:rPr>
          <w:b/>
          <w:bCs/>
          <w:sz w:val="26"/>
          <w:szCs w:val="26"/>
        </w:rPr>
      </w:pPr>
      <w:r>
        <w:rPr>
          <w:noProof/>
        </w:rPr>
        <w:pict>
          <v:rect id="_x0000_s1029" style="position:absolute;left:0;text-align:left;margin-left:.25pt;margin-top:0;width:28.45pt;height:63.95pt;z-index:251623936" o:allowincell="f" filled="f" stroked="f" strokeweight="1pt">
            <v:textbox inset="1pt,1pt,1pt,1pt">
              <w:txbxContent>
                <w:p w:rsidR="00AB170E" w:rsidRDefault="00AB170E">
                  <w:pPr>
                    <w:rPr>
                      <w:sz w:val="100"/>
                      <w:szCs w:val="100"/>
                    </w:rPr>
                  </w:pPr>
                  <w:r>
                    <w:rPr>
                      <w:sz w:val="110"/>
                      <w:szCs w:val="110"/>
                      <w:lang w:val="en-US"/>
                    </w:rPr>
                    <w:t>{</w:t>
                  </w:r>
                </w:p>
              </w:txbxContent>
            </v:textbox>
          </v:rect>
        </w:pict>
      </w:r>
      <w:r w:rsidR="00AB170E">
        <w:rPr>
          <w:b/>
          <w:bCs/>
          <w:sz w:val="26"/>
          <w:szCs w:val="26"/>
        </w:rPr>
        <w:t xml:space="preserve">4у1 + 3 у2 +у3 </w:t>
      </w:r>
      <w:r w:rsidR="00AB170E" w:rsidRPr="00AB170E">
        <w:rPr>
          <w:position w:val="-4"/>
          <w:sz w:val="24"/>
          <w:szCs w:val="24"/>
          <w:lang w:val="en-US"/>
        </w:rPr>
        <w:object w:dxaOrig="200" w:dyaOrig="240">
          <v:shape id="_x0000_i1031" type="#_x0000_t75" style="width:9.75pt;height:12pt" o:ole="">
            <v:imagedata r:id="rId11" o:title=""/>
          </v:shape>
          <o:OLEObject Type="Embed" ProgID="Equation.3" ShapeID="_x0000_i1031" DrawAspect="Content" ObjectID="_1459117771" r:id="rId12"/>
        </w:object>
      </w:r>
      <w:r w:rsidR="00AB170E" w:rsidRPr="00AB170E">
        <w:rPr>
          <w:b/>
          <w:bCs/>
          <w:sz w:val="26"/>
          <w:szCs w:val="26"/>
        </w:rPr>
        <w:t xml:space="preserve"> 30</w:t>
      </w:r>
      <w:r w:rsidR="00AB170E">
        <w:rPr>
          <w:b/>
          <w:bCs/>
          <w:sz w:val="26"/>
          <w:szCs w:val="26"/>
        </w:rPr>
        <w:t xml:space="preserve"> ,</w:t>
      </w:r>
    </w:p>
    <w:p w:rsidR="00AB170E" w:rsidRPr="00AB170E" w:rsidRDefault="00AB170E" w:rsidP="00AB170E">
      <w:pPr>
        <w:pStyle w:val="a8"/>
        <w:ind w:left="720"/>
        <w:jc w:val="both"/>
        <w:rPr>
          <w:b/>
          <w:bCs/>
          <w:sz w:val="26"/>
          <w:szCs w:val="26"/>
        </w:rPr>
      </w:pPr>
      <w:r w:rsidRPr="00AB170E">
        <w:rPr>
          <w:b/>
          <w:bCs/>
          <w:sz w:val="26"/>
          <w:szCs w:val="26"/>
        </w:rPr>
        <w:t>3</w:t>
      </w:r>
      <w:r>
        <w:rPr>
          <w:b/>
          <w:bCs/>
          <w:sz w:val="26"/>
          <w:szCs w:val="26"/>
        </w:rPr>
        <w:t xml:space="preserve">у1 + </w:t>
      </w:r>
      <w:r w:rsidRPr="00AB170E">
        <w:rPr>
          <w:b/>
          <w:bCs/>
          <w:sz w:val="26"/>
          <w:szCs w:val="26"/>
        </w:rPr>
        <w:t>5</w:t>
      </w:r>
      <w:r>
        <w:rPr>
          <w:b/>
          <w:bCs/>
          <w:sz w:val="26"/>
          <w:szCs w:val="26"/>
        </w:rPr>
        <w:t xml:space="preserve"> у2 +</w:t>
      </w:r>
      <w:r w:rsidRPr="00AB170E">
        <w:rPr>
          <w:b/>
          <w:bCs/>
          <w:sz w:val="26"/>
          <w:szCs w:val="26"/>
        </w:rPr>
        <w:t>6</w:t>
      </w:r>
      <w:r>
        <w:rPr>
          <w:b/>
          <w:bCs/>
          <w:sz w:val="26"/>
          <w:szCs w:val="26"/>
        </w:rPr>
        <w:t xml:space="preserve">у3 </w:t>
      </w:r>
      <w:r w:rsidRPr="00AB170E">
        <w:rPr>
          <w:position w:val="-4"/>
          <w:sz w:val="24"/>
          <w:szCs w:val="24"/>
          <w:lang w:val="en-US"/>
        </w:rPr>
        <w:object w:dxaOrig="200" w:dyaOrig="240">
          <v:shape id="_x0000_i1032" type="#_x0000_t75" style="width:9.75pt;height:12pt" o:ole="">
            <v:imagedata r:id="rId11" o:title=""/>
          </v:shape>
          <o:OLEObject Type="Embed" ProgID="Equation.3" ShapeID="_x0000_i1032" DrawAspect="Content" ObjectID="_1459117772" r:id="rId13"/>
        </w:object>
      </w:r>
      <w:r w:rsidRPr="00AB170E">
        <w:rPr>
          <w:b/>
          <w:bCs/>
          <w:sz w:val="26"/>
          <w:szCs w:val="26"/>
        </w:rPr>
        <w:t xml:space="preserve"> 40</w:t>
      </w:r>
      <w:r>
        <w:rPr>
          <w:b/>
          <w:bCs/>
          <w:sz w:val="26"/>
          <w:szCs w:val="26"/>
        </w:rPr>
        <w:t xml:space="preserve"> ,</w:t>
      </w:r>
    </w:p>
    <w:p w:rsidR="00AB170E" w:rsidRPr="00AB170E" w:rsidRDefault="00AB170E" w:rsidP="00AB170E">
      <w:pPr>
        <w:pStyle w:val="a8"/>
        <w:ind w:left="720"/>
        <w:jc w:val="both"/>
        <w:rPr>
          <w:b/>
          <w:bCs/>
          <w:sz w:val="26"/>
          <w:szCs w:val="26"/>
        </w:rPr>
      </w:pPr>
      <w:r w:rsidRPr="00AB170E">
        <w:rPr>
          <w:b/>
          <w:bCs/>
          <w:sz w:val="26"/>
          <w:szCs w:val="26"/>
        </w:rPr>
        <w:t>5</w:t>
      </w:r>
      <w:r>
        <w:rPr>
          <w:b/>
          <w:bCs/>
          <w:sz w:val="26"/>
          <w:szCs w:val="26"/>
        </w:rPr>
        <w:t xml:space="preserve">у1 + </w:t>
      </w:r>
      <w:r w:rsidRPr="00AB170E">
        <w:rPr>
          <w:b/>
          <w:bCs/>
          <w:sz w:val="26"/>
          <w:szCs w:val="26"/>
        </w:rPr>
        <w:t>6</w:t>
      </w:r>
      <w:r>
        <w:rPr>
          <w:b/>
          <w:bCs/>
          <w:sz w:val="26"/>
          <w:szCs w:val="26"/>
        </w:rPr>
        <w:t xml:space="preserve"> у2 +</w:t>
      </w:r>
      <w:r w:rsidRPr="00AB170E">
        <w:rPr>
          <w:b/>
          <w:bCs/>
          <w:sz w:val="26"/>
          <w:szCs w:val="26"/>
        </w:rPr>
        <w:t>5</w:t>
      </w:r>
      <w:r>
        <w:rPr>
          <w:b/>
          <w:bCs/>
          <w:sz w:val="26"/>
          <w:szCs w:val="26"/>
        </w:rPr>
        <w:t xml:space="preserve">у3 </w:t>
      </w:r>
      <w:r w:rsidRPr="00AB170E">
        <w:rPr>
          <w:position w:val="-4"/>
          <w:sz w:val="24"/>
          <w:szCs w:val="24"/>
          <w:lang w:val="en-US"/>
        </w:rPr>
        <w:object w:dxaOrig="200" w:dyaOrig="240">
          <v:shape id="_x0000_i1033" type="#_x0000_t75" style="width:9.75pt;height:12pt" o:ole="">
            <v:imagedata r:id="rId11" o:title=""/>
          </v:shape>
          <o:OLEObject Type="Embed" ProgID="Equation.3" ShapeID="_x0000_i1033" DrawAspect="Content" ObjectID="_1459117773" r:id="rId14"/>
        </w:object>
      </w:r>
      <w:r w:rsidRPr="00AB170E">
        <w:rPr>
          <w:b/>
          <w:bCs/>
          <w:sz w:val="26"/>
          <w:szCs w:val="26"/>
        </w:rPr>
        <w:t xml:space="preserve"> 70 ,  </w:t>
      </w:r>
      <w:r>
        <w:rPr>
          <w:b/>
          <w:bCs/>
          <w:sz w:val="26"/>
          <w:szCs w:val="26"/>
          <w:lang w:val="en-US"/>
        </w:rPr>
        <w:t>y</w:t>
      </w:r>
      <w:r w:rsidRPr="00AB170E">
        <w:rPr>
          <w:b/>
          <w:bCs/>
          <w:sz w:val="26"/>
          <w:szCs w:val="26"/>
        </w:rPr>
        <w:t xml:space="preserve">1, </w:t>
      </w:r>
      <w:r>
        <w:rPr>
          <w:b/>
          <w:bCs/>
          <w:sz w:val="26"/>
          <w:szCs w:val="26"/>
          <w:lang w:val="en-US"/>
        </w:rPr>
        <w:t>y</w:t>
      </w:r>
      <w:r w:rsidRPr="00AB170E">
        <w:rPr>
          <w:b/>
          <w:bCs/>
          <w:sz w:val="26"/>
          <w:szCs w:val="26"/>
        </w:rPr>
        <w:t xml:space="preserve">2, </w:t>
      </w:r>
      <w:r>
        <w:rPr>
          <w:b/>
          <w:bCs/>
          <w:sz w:val="26"/>
          <w:szCs w:val="26"/>
          <w:lang w:val="en-US"/>
        </w:rPr>
        <w:t>y</w:t>
      </w:r>
      <w:r w:rsidRPr="00AB170E">
        <w:rPr>
          <w:b/>
          <w:bCs/>
          <w:sz w:val="26"/>
          <w:szCs w:val="26"/>
        </w:rPr>
        <w:t>3&gt;0</w:t>
      </w:r>
      <w:r>
        <w:rPr>
          <w:b/>
          <w:bCs/>
          <w:sz w:val="26"/>
          <w:szCs w:val="26"/>
        </w:rPr>
        <w:t>.</w:t>
      </w:r>
    </w:p>
    <w:p w:rsidR="00AB170E" w:rsidRPr="00AB170E" w:rsidRDefault="001A6D2D" w:rsidP="00AB170E">
      <w:pPr>
        <w:pStyle w:val="a8"/>
        <w:jc w:val="both"/>
        <w:rPr>
          <w:b/>
          <w:bCs/>
          <w:sz w:val="26"/>
          <w:szCs w:val="26"/>
        </w:rPr>
      </w:pPr>
      <w:r>
        <w:rPr>
          <w:noProof/>
        </w:rPr>
        <w:pict>
          <v:rect id="_x0000_s1030" style="position:absolute;left:0;text-align:left;margin-left:-6.85pt;margin-top:14pt;width:28.45pt;height:63.95pt;z-index:251631104" o:allowincell="f" filled="f" stroked="f" strokeweight="1pt">
            <v:textbox inset="1pt,1pt,1pt,1pt">
              <w:txbxContent>
                <w:p w:rsidR="00AB170E" w:rsidRDefault="00AB170E">
                  <w:pPr>
                    <w:rPr>
                      <w:sz w:val="100"/>
                      <w:szCs w:val="100"/>
                    </w:rPr>
                  </w:pPr>
                  <w:r>
                    <w:rPr>
                      <w:sz w:val="110"/>
                      <w:szCs w:val="110"/>
                      <w:lang w:val="en-US"/>
                    </w:rPr>
                    <w:t>{</w:t>
                  </w:r>
                </w:p>
              </w:txbxContent>
            </v:textbox>
          </v:rect>
        </w:pict>
      </w:r>
      <w:r w:rsidR="00AB170E">
        <w:rPr>
          <w:b/>
          <w:bCs/>
          <w:sz w:val="26"/>
          <w:szCs w:val="26"/>
        </w:rPr>
        <w:t>Т</w:t>
      </w:r>
      <w:r w:rsidR="00AB170E" w:rsidRPr="00AB170E">
        <w:rPr>
          <w:b/>
          <w:bCs/>
          <w:sz w:val="26"/>
          <w:szCs w:val="26"/>
        </w:rPr>
        <w:t>*</w:t>
      </w:r>
      <w:r w:rsidR="00AB170E">
        <w:rPr>
          <w:b/>
          <w:bCs/>
          <w:sz w:val="26"/>
          <w:szCs w:val="26"/>
        </w:rPr>
        <w:t>(у)= 1800у1 + 2100у2 + 2400у3</w:t>
      </w:r>
      <w:r w:rsidR="00AB170E" w:rsidRPr="00AB170E">
        <w:rPr>
          <w:b/>
          <w:bCs/>
          <w:sz w:val="26"/>
          <w:szCs w:val="26"/>
        </w:rPr>
        <w:t xml:space="preserve"> + 0</w:t>
      </w:r>
      <w:r w:rsidR="00AB170E">
        <w:rPr>
          <w:b/>
          <w:bCs/>
          <w:sz w:val="26"/>
          <w:szCs w:val="26"/>
          <w:lang w:val="en-US"/>
        </w:rPr>
        <w:t>y</w:t>
      </w:r>
      <w:r w:rsidR="00AB170E" w:rsidRPr="00AB170E">
        <w:rPr>
          <w:b/>
          <w:bCs/>
          <w:sz w:val="26"/>
          <w:szCs w:val="26"/>
        </w:rPr>
        <w:t>4 + 0</w:t>
      </w:r>
      <w:r w:rsidR="00AB170E">
        <w:rPr>
          <w:b/>
          <w:bCs/>
          <w:sz w:val="26"/>
          <w:szCs w:val="26"/>
          <w:lang w:val="en-US"/>
        </w:rPr>
        <w:t>y</w:t>
      </w:r>
      <w:r w:rsidR="00AB170E" w:rsidRPr="00AB170E">
        <w:rPr>
          <w:b/>
          <w:bCs/>
          <w:sz w:val="26"/>
          <w:szCs w:val="26"/>
        </w:rPr>
        <w:t>5 + 0</w:t>
      </w:r>
      <w:r w:rsidR="00AB170E">
        <w:rPr>
          <w:b/>
          <w:bCs/>
          <w:sz w:val="26"/>
          <w:szCs w:val="26"/>
          <w:lang w:val="en-US"/>
        </w:rPr>
        <w:t>y</w:t>
      </w:r>
      <w:r w:rsidR="00AB170E" w:rsidRPr="00AB170E">
        <w:rPr>
          <w:b/>
          <w:bCs/>
          <w:sz w:val="26"/>
          <w:szCs w:val="26"/>
        </w:rPr>
        <w:t>6</w:t>
      </w:r>
      <w:r w:rsidR="00AB170E">
        <w:rPr>
          <w:b/>
          <w:bCs/>
          <w:sz w:val="26"/>
          <w:szCs w:val="26"/>
        </w:rPr>
        <w:t>;</w:t>
      </w:r>
    </w:p>
    <w:p w:rsidR="00AB170E" w:rsidRPr="00AB170E" w:rsidRDefault="00AB170E" w:rsidP="00AB170E">
      <w:pPr>
        <w:pStyle w:val="a8"/>
        <w:ind w:left="720"/>
        <w:jc w:val="both"/>
        <w:rPr>
          <w:b/>
          <w:bCs/>
          <w:sz w:val="26"/>
          <w:szCs w:val="26"/>
        </w:rPr>
      </w:pPr>
      <w:r>
        <w:rPr>
          <w:b/>
          <w:bCs/>
          <w:sz w:val="26"/>
          <w:szCs w:val="26"/>
        </w:rPr>
        <w:t>4у1 + 3 у2 +</w:t>
      </w:r>
      <w:r w:rsidRPr="00AB170E">
        <w:rPr>
          <w:b/>
          <w:bCs/>
          <w:sz w:val="26"/>
          <w:szCs w:val="26"/>
        </w:rPr>
        <w:t xml:space="preserve"> </w:t>
      </w:r>
      <w:r>
        <w:rPr>
          <w:b/>
          <w:bCs/>
          <w:sz w:val="26"/>
          <w:szCs w:val="26"/>
        </w:rPr>
        <w:t>у3</w:t>
      </w:r>
      <w:r w:rsidRPr="00AB170E">
        <w:rPr>
          <w:b/>
          <w:bCs/>
          <w:sz w:val="26"/>
          <w:szCs w:val="26"/>
        </w:rPr>
        <w:t xml:space="preserve"> - </w:t>
      </w:r>
      <w:r>
        <w:rPr>
          <w:b/>
          <w:bCs/>
          <w:sz w:val="26"/>
          <w:szCs w:val="26"/>
          <w:lang w:val="en-US"/>
        </w:rPr>
        <w:t>y</w:t>
      </w:r>
      <w:r w:rsidRPr="00AB170E">
        <w:rPr>
          <w:b/>
          <w:bCs/>
          <w:sz w:val="26"/>
          <w:szCs w:val="26"/>
        </w:rPr>
        <w:t>4</w:t>
      </w:r>
      <w:r>
        <w:rPr>
          <w:b/>
          <w:bCs/>
          <w:sz w:val="26"/>
          <w:szCs w:val="26"/>
        </w:rPr>
        <w:t xml:space="preserve"> </w:t>
      </w:r>
      <w:r w:rsidRPr="00AB170E">
        <w:rPr>
          <w:b/>
          <w:bCs/>
          <w:sz w:val="26"/>
          <w:szCs w:val="26"/>
        </w:rPr>
        <w:t xml:space="preserve">               = 30</w:t>
      </w:r>
      <w:r>
        <w:rPr>
          <w:b/>
          <w:bCs/>
          <w:sz w:val="26"/>
          <w:szCs w:val="26"/>
        </w:rPr>
        <w:t xml:space="preserve">, </w:t>
      </w:r>
    </w:p>
    <w:p w:rsidR="00AB170E" w:rsidRPr="00AB170E" w:rsidRDefault="00AB170E" w:rsidP="00AB170E">
      <w:pPr>
        <w:pStyle w:val="a8"/>
        <w:ind w:left="720"/>
        <w:jc w:val="both"/>
        <w:rPr>
          <w:b/>
          <w:bCs/>
          <w:sz w:val="26"/>
          <w:szCs w:val="26"/>
        </w:rPr>
      </w:pPr>
      <w:r w:rsidRPr="00AB170E">
        <w:rPr>
          <w:b/>
          <w:bCs/>
          <w:sz w:val="26"/>
          <w:szCs w:val="26"/>
        </w:rPr>
        <w:t>3</w:t>
      </w:r>
      <w:r>
        <w:rPr>
          <w:b/>
          <w:bCs/>
          <w:sz w:val="26"/>
          <w:szCs w:val="26"/>
        </w:rPr>
        <w:t xml:space="preserve">у1 + </w:t>
      </w:r>
      <w:r w:rsidRPr="00AB170E">
        <w:rPr>
          <w:b/>
          <w:bCs/>
          <w:sz w:val="26"/>
          <w:szCs w:val="26"/>
        </w:rPr>
        <w:t>5</w:t>
      </w:r>
      <w:r>
        <w:rPr>
          <w:b/>
          <w:bCs/>
          <w:sz w:val="26"/>
          <w:szCs w:val="26"/>
        </w:rPr>
        <w:t xml:space="preserve"> у2 +</w:t>
      </w:r>
      <w:r w:rsidRPr="00AB170E">
        <w:rPr>
          <w:b/>
          <w:bCs/>
          <w:sz w:val="26"/>
          <w:szCs w:val="26"/>
        </w:rPr>
        <w:t xml:space="preserve"> 6</w:t>
      </w:r>
      <w:r>
        <w:rPr>
          <w:b/>
          <w:bCs/>
          <w:sz w:val="26"/>
          <w:szCs w:val="26"/>
        </w:rPr>
        <w:t>у3</w:t>
      </w:r>
      <w:r w:rsidRPr="00AB170E">
        <w:rPr>
          <w:b/>
          <w:bCs/>
          <w:sz w:val="26"/>
          <w:szCs w:val="26"/>
        </w:rPr>
        <w:t xml:space="preserve">       - </w:t>
      </w:r>
      <w:r>
        <w:rPr>
          <w:b/>
          <w:bCs/>
          <w:sz w:val="26"/>
          <w:szCs w:val="26"/>
          <w:lang w:val="en-US"/>
        </w:rPr>
        <w:t>y</w:t>
      </w:r>
      <w:r w:rsidRPr="00AB170E">
        <w:rPr>
          <w:b/>
          <w:bCs/>
          <w:sz w:val="26"/>
          <w:szCs w:val="26"/>
        </w:rPr>
        <w:t xml:space="preserve">5  </w:t>
      </w:r>
      <w:r>
        <w:rPr>
          <w:b/>
          <w:bCs/>
          <w:sz w:val="26"/>
          <w:szCs w:val="26"/>
        </w:rPr>
        <w:t xml:space="preserve"> </w:t>
      </w:r>
      <w:r w:rsidRPr="00AB170E">
        <w:rPr>
          <w:b/>
          <w:bCs/>
          <w:sz w:val="26"/>
          <w:szCs w:val="26"/>
        </w:rPr>
        <w:t xml:space="preserve">     = 40</w:t>
      </w:r>
      <w:r>
        <w:rPr>
          <w:b/>
          <w:bCs/>
          <w:sz w:val="26"/>
          <w:szCs w:val="26"/>
        </w:rPr>
        <w:t>,</w:t>
      </w:r>
    </w:p>
    <w:p w:rsidR="00AB170E" w:rsidRPr="00AB170E" w:rsidRDefault="00AB170E" w:rsidP="00AB170E">
      <w:pPr>
        <w:pStyle w:val="a8"/>
        <w:ind w:firstLine="720"/>
        <w:jc w:val="both"/>
        <w:rPr>
          <w:b/>
          <w:bCs/>
          <w:sz w:val="26"/>
          <w:szCs w:val="26"/>
        </w:rPr>
      </w:pPr>
      <w:r w:rsidRPr="00AB170E">
        <w:rPr>
          <w:b/>
          <w:bCs/>
          <w:sz w:val="26"/>
          <w:szCs w:val="26"/>
        </w:rPr>
        <w:t>5</w:t>
      </w:r>
      <w:r>
        <w:rPr>
          <w:b/>
          <w:bCs/>
          <w:sz w:val="26"/>
          <w:szCs w:val="26"/>
        </w:rPr>
        <w:t xml:space="preserve">у1 + </w:t>
      </w:r>
      <w:r w:rsidRPr="00AB170E">
        <w:rPr>
          <w:b/>
          <w:bCs/>
          <w:sz w:val="26"/>
          <w:szCs w:val="26"/>
        </w:rPr>
        <w:t>6</w:t>
      </w:r>
      <w:r>
        <w:rPr>
          <w:b/>
          <w:bCs/>
          <w:sz w:val="26"/>
          <w:szCs w:val="26"/>
        </w:rPr>
        <w:t xml:space="preserve"> у2 +</w:t>
      </w:r>
      <w:r w:rsidRPr="00AB170E">
        <w:rPr>
          <w:b/>
          <w:bCs/>
          <w:sz w:val="26"/>
          <w:szCs w:val="26"/>
        </w:rPr>
        <w:t xml:space="preserve"> 5</w:t>
      </w:r>
      <w:r>
        <w:rPr>
          <w:b/>
          <w:bCs/>
          <w:sz w:val="26"/>
          <w:szCs w:val="26"/>
        </w:rPr>
        <w:t xml:space="preserve">у3 </w:t>
      </w:r>
      <w:r w:rsidRPr="00AB170E">
        <w:rPr>
          <w:b/>
          <w:bCs/>
          <w:sz w:val="26"/>
          <w:szCs w:val="26"/>
        </w:rPr>
        <w:t xml:space="preserve">              -</w:t>
      </w:r>
      <w:r>
        <w:rPr>
          <w:b/>
          <w:bCs/>
          <w:sz w:val="26"/>
          <w:szCs w:val="26"/>
          <w:lang w:val="en-US"/>
        </w:rPr>
        <w:t>y</w:t>
      </w:r>
      <w:r w:rsidRPr="00AB170E">
        <w:rPr>
          <w:b/>
          <w:bCs/>
          <w:sz w:val="26"/>
          <w:szCs w:val="26"/>
        </w:rPr>
        <w:t>6 = 70</w:t>
      </w:r>
      <w:r>
        <w:rPr>
          <w:b/>
          <w:bCs/>
          <w:sz w:val="26"/>
          <w:szCs w:val="26"/>
        </w:rPr>
        <w:t xml:space="preserve"> .</w:t>
      </w:r>
    </w:p>
    <w:p w:rsidR="00AB170E" w:rsidRDefault="00AB170E" w:rsidP="00AB170E">
      <w:pPr>
        <w:pStyle w:val="a8"/>
        <w:jc w:val="both"/>
        <w:rPr>
          <w:sz w:val="24"/>
          <w:szCs w:val="24"/>
        </w:rPr>
      </w:pPr>
      <w:r>
        <w:rPr>
          <w:sz w:val="24"/>
          <w:szCs w:val="24"/>
        </w:rPr>
        <w:t>В таблице 1 находиться оптимальное решение двойственной задачи и исходя из этого ответ ДЗ следующий:</w:t>
      </w:r>
    </w:p>
    <w:p w:rsidR="00AB170E" w:rsidRDefault="00AB170E" w:rsidP="00AB170E">
      <w:pPr>
        <w:pStyle w:val="a8"/>
        <w:jc w:val="both"/>
        <w:rPr>
          <w:b/>
          <w:bCs/>
          <w:sz w:val="26"/>
          <w:szCs w:val="26"/>
        </w:rPr>
      </w:pPr>
      <w:r>
        <w:rPr>
          <w:b/>
          <w:bCs/>
          <w:sz w:val="26"/>
          <w:szCs w:val="26"/>
        </w:rPr>
        <w:t>у1 =0,у2=11,66, у3=0, у4=5, у5= 18,3, у6= 0.</w:t>
      </w:r>
    </w:p>
    <w:p w:rsidR="00AB170E" w:rsidRDefault="00AB170E" w:rsidP="00AB170E">
      <w:pPr>
        <w:pStyle w:val="a8"/>
        <w:jc w:val="both"/>
        <w:rPr>
          <w:sz w:val="26"/>
          <w:szCs w:val="26"/>
        </w:rPr>
      </w:pPr>
      <w:r>
        <w:rPr>
          <w:b/>
          <w:bCs/>
          <w:sz w:val="26"/>
          <w:szCs w:val="26"/>
        </w:rPr>
        <w:t xml:space="preserve">1800*0 + 2100*11,66+ 2400*0 </w:t>
      </w:r>
      <w:r>
        <w:rPr>
          <w:b/>
          <w:bCs/>
          <w:position w:val="-2"/>
          <w:sz w:val="26"/>
          <w:szCs w:val="26"/>
        </w:rPr>
        <w:object w:dxaOrig="220" w:dyaOrig="173">
          <v:shape id="_x0000_i1034" type="#_x0000_t75" style="width:11.25pt;height:9pt" o:ole="">
            <v:imagedata r:id="rId15" o:title=""/>
          </v:shape>
          <o:OLEObject Type="Embed" ProgID="Equation.3" ShapeID="_x0000_i1034" DrawAspect="Content" ObjectID="_1459117774" r:id="rId16"/>
        </w:object>
      </w:r>
      <w:r>
        <w:rPr>
          <w:b/>
          <w:bCs/>
          <w:sz w:val="26"/>
          <w:szCs w:val="26"/>
        </w:rPr>
        <w:t xml:space="preserve"> 24500.</w:t>
      </w:r>
    </w:p>
    <w:p w:rsidR="00AB170E" w:rsidRDefault="00AB170E" w:rsidP="00AB170E">
      <w:pPr>
        <w:pStyle w:val="a8"/>
        <w:jc w:val="both"/>
        <w:rPr>
          <w:sz w:val="24"/>
          <w:szCs w:val="24"/>
        </w:rPr>
      </w:pPr>
      <w:r>
        <w:rPr>
          <w:sz w:val="24"/>
          <w:szCs w:val="24"/>
        </w:rPr>
        <w:t>Основные переменные ДЗ характеризуют оценки ресурсов, т.е экономический смысл теории двойственности следующий: "Какие минимальные цены необходимо назначить на дефицитные ресурсы, чтобы стоимость их была не меньше, чем выручка от реализации продукции предприятия".</w:t>
      </w:r>
    </w:p>
    <w:p w:rsidR="00AB170E" w:rsidRDefault="00AB170E" w:rsidP="00AB170E">
      <w:pPr>
        <w:pStyle w:val="a8"/>
        <w:jc w:val="both"/>
        <w:rPr>
          <w:sz w:val="26"/>
          <w:szCs w:val="26"/>
        </w:rPr>
      </w:pPr>
      <w:r>
        <w:rPr>
          <w:sz w:val="24"/>
          <w:szCs w:val="24"/>
        </w:rPr>
        <w:t>Установим соответствия между переменными исходной и двойственной задачами</w:t>
      </w:r>
      <w:r>
        <w:rPr>
          <w:sz w:val="26"/>
          <w:szCs w:val="26"/>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701"/>
        <w:gridCol w:w="1276"/>
        <w:gridCol w:w="1417"/>
        <w:gridCol w:w="57"/>
        <w:gridCol w:w="1273"/>
        <w:gridCol w:w="13"/>
        <w:gridCol w:w="1210"/>
      </w:tblGrid>
      <w:tr w:rsidR="00AB170E">
        <w:tc>
          <w:tcPr>
            <w:tcW w:w="1384" w:type="dxa"/>
          </w:tcPr>
          <w:p w:rsidR="00AB170E" w:rsidRDefault="00AB170E" w:rsidP="00AB170E">
            <w:pPr>
              <w:pStyle w:val="a8"/>
              <w:jc w:val="both"/>
              <w:rPr>
                <w:b/>
                <w:bCs/>
                <w:sz w:val="26"/>
                <w:szCs w:val="26"/>
              </w:rPr>
            </w:pPr>
            <w:r>
              <w:rPr>
                <w:b/>
                <w:bCs/>
                <w:sz w:val="26"/>
                <w:szCs w:val="26"/>
                <w:lang w:val="en-US"/>
              </w:rPr>
              <w:t>X1</w:t>
            </w:r>
          </w:p>
        </w:tc>
        <w:tc>
          <w:tcPr>
            <w:tcW w:w="1701" w:type="dxa"/>
          </w:tcPr>
          <w:p w:rsidR="00AB170E" w:rsidRDefault="00AB170E" w:rsidP="00AB170E">
            <w:pPr>
              <w:pStyle w:val="a8"/>
              <w:jc w:val="both"/>
              <w:rPr>
                <w:b/>
                <w:bCs/>
                <w:sz w:val="26"/>
                <w:szCs w:val="26"/>
              </w:rPr>
            </w:pPr>
            <w:r>
              <w:rPr>
                <w:b/>
                <w:bCs/>
                <w:sz w:val="26"/>
                <w:szCs w:val="26"/>
                <w:lang w:val="en-US"/>
              </w:rPr>
              <w:t>X2</w:t>
            </w:r>
          </w:p>
        </w:tc>
        <w:tc>
          <w:tcPr>
            <w:tcW w:w="1276" w:type="dxa"/>
          </w:tcPr>
          <w:p w:rsidR="00AB170E" w:rsidRDefault="00AB170E" w:rsidP="00AB170E">
            <w:pPr>
              <w:pStyle w:val="a8"/>
              <w:jc w:val="both"/>
              <w:rPr>
                <w:b/>
                <w:bCs/>
                <w:sz w:val="26"/>
                <w:szCs w:val="26"/>
              </w:rPr>
            </w:pPr>
            <w:r>
              <w:rPr>
                <w:b/>
                <w:bCs/>
                <w:sz w:val="26"/>
                <w:szCs w:val="26"/>
                <w:lang w:val="en-US"/>
              </w:rPr>
              <w:t>X3</w:t>
            </w:r>
          </w:p>
        </w:tc>
        <w:tc>
          <w:tcPr>
            <w:tcW w:w="1417" w:type="dxa"/>
          </w:tcPr>
          <w:p w:rsidR="00AB170E" w:rsidRDefault="00AB170E" w:rsidP="00AB170E">
            <w:pPr>
              <w:pStyle w:val="a8"/>
              <w:jc w:val="both"/>
              <w:rPr>
                <w:b/>
                <w:bCs/>
                <w:sz w:val="26"/>
                <w:szCs w:val="26"/>
              </w:rPr>
            </w:pPr>
            <w:r>
              <w:rPr>
                <w:b/>
                <w:bCs/>
                <w:sz w:val="26"/>
                <w:szCs w:val="26"/>
                <w:lang w:val="en-US"/>
              </w:rPr>
              <w:t>X4</w:t>
            </w:r>
          </w:p>
        </w:tc>
        <w:tc>
          <w:tcPr>
            <w:tcW w:w="1343" w:type="dxa"/>
            <w:gridSpan w:val="3"/>
          </w:tcPr>
          <w:p w:rsidR="00AB170E" w:rsidRDefault="00AB170E" w:rsidP="00AB170E">
            <w:pPr>
              <w:pStyle w:val="a8"/>
              <w:jc w:val="both"/>
              <w:rPr>
                <w:b/>
                <w:bCs/>
                <w:sz w:val="26"/>
                <w:szCs w:val="26"/>
              </w:rPr>
            </w:pPr>
            <w:r>
              <w:rPr>
                <w:b/>
                <w:bCs/>
                <w:sz w:val="26"/>
                <w:szCs w:val="26"/>
                <w:lang w:val="en-US"/>
              </w:rPr>
              <w:t>X5</w:t>
            </w:r>
          </w:p>
        </w:tc>
        <w:tc>
          <w:tcPr>
            <w:tcW w:w="1209" w:type="dxa"/>
          </w:tcPr>
          <w:p w:rsidR="00AB170E" w:rsidRDefault="00AB170E" w:rsidP="00AB170E">
            <w:pPr>
              <w:pStyle w:val="a8"/>
              <w:jc w:val="both"/>
              <w:rPr>
                <w:b/>
                <w:bCs/>
                <w:sz w:val="26"/>
                <w:szCs w:val="26"/>
              </w:rPr>
            </w:pPr>
            <w:r>
              <w:rPr>
                <w:b/>
                <w:bCs/>
                <w:sz w:val="26"/>
                <w:szCs w:val="26"/>
                <w:lang w:val="en-US"/>
              </w:rPr>
              <w:t>X6</w:t>
            </w:r>
          </w:p>
        </w:tc>
      </w:tr>
      <w:tr w:rsidR="00AB170E">
        <w:tc>
          <w:tcPr>
            <w:tcW w:w="1384" w:type="dxa"/>
          </w:tcPr>
          <w:p w:rsidR="00AB170E" w:rsidRDefault="00AB170E" w:rsidP="00AB170E">
            <w:pPr>
              <w:pStyle w:val="a8"/>
              <w:jc w:val="both"/>
              <w:rPr>
                <w:b/>
                <w:bCs/>
                <w:sz w:val="26"/>
                <w:szCs w:val="26"/>
                <w:lang w:val="en-US"/>
              </w:rPr>
            </w:pPr>
            <w:r>
              <w:rPr>
                <w:b/>
                <w:bCs/>
                <w:sz w:val="26"/>
                <w:szCs w:val="26"/>
              </w:rPr>
              <w:t>0</w:t>
            </w:r>
          </w:p>
        </w:tc>
        <w:tc>
          <w:tcPr>
            <w:tcW w:w="1701" w:type="dxa"/>
          </w:tcPr>
          <w:p w:rsidR="00AB170E" w:rsidRDefault="00AB170E" w:rsidP="00AB170E">
            <w:pPr>
              <w:pStyle w:val="a8"/>
              <w:jc w:val="both"/>
              <w:rPr>
                <w:b/>
                <w:bCs/>
                <w:sz w:val="26"/>
                <w:szCs w:val="26"/>
                <w:lang w:val="en-US"/>
              </w:rPr>
            </w:pPr>
            <w:r>
              <w:rPr>
                <w:b/>
                <w:bCs/>
                <w:sz w:val="26"/>
                <w:szCs w:val="26"/>
              </w:rPr>
              <w:t>0</w:t>
            </w:r>
          </w:p>
        </w:tc>
        <w:tc>
          <w:tcPr>
            <w:tcW w:w="1276" w:type="dxa"/>
          </w:tcPr>
          <w:p w:rsidR="00AB170E" w:rsidRDefault="00AB170E" w:rsidP="00AB170E">
            <w:pPr>
              <w:pStyle w:val="a8"/>
              <w:jc w:val="both"/>
              <w:rPr>
                <w:b/>
                <w:bCs/>
                <w:sz w:val="26"/>
                <w:szCs w:val="26"/>
                <w:lang w:val="en-US"/>
              </w:rPr>
            </w:pPr>
            <w:r>
              <w:rPr>
                <w:b/>
                <w:bCs/>
                <w:sz w:val="26"/>
                <w:szCs w:val="26"/>
              </w:rPr>
              <w:t>350</w:t>
            </w:r>
          </w:p>
        </w:tc>
        <w:tc>
          <w:tcPr>
            <w:tcW w:w="1474" w:type="dxa"/>
            <w:gridSpan w:val="2"/>
          </w:tcPr>
          <w:p w:rsidR="00AB170E" w:rsidRDefault="00AB170E" w:rsidP="00AB170E">
            <w:pPr>
              <w:pStyle w:val="a8"/>
              <w:jc w:val="both"/>
              <w:rPr>
                <w:b/>
                <w:bCs/>
                <w:sz w:val="26"/>
                <w:szCs w:val="26"/>
                <w:lang w:val="en-US"/>
              </w:rPr>
            </w:pPr>
            <w:r>
              <w:rPr>
                <w:b/>
                <w:bCs/>
                <w:sz w:val="26"/>
                <w:szCs w:val="26"/>
              </w:rPr>
              <w:t>50</w:t>
            </w:r>
          </w:p>
        </w:tc>
        <w:tc>
          <w:tcPr>
            <w:tcW w:w="1273" w:type="dxa"/>
          </w:tcPr>
          <w:p w:rsidR="00AB170E" w:rsidRDefault="00AB170E" w:rsidP="00AB170E">
            <w:pPr>
              <w:pStyle w:val="a8"/>
              <w:jc w:val="both"/>
              <w:rPr>
                <w:b/>
                <w:bCs/>
                <w:sz w:val="26"/>
                <w:szCs w:val="26"/>
                <w:lang w:val="en-US"/>
              </w:rPr>
            </w:pPr>
            <w:r>
              <w:rPr>
                <w:b/>
                <w:bCs/>
                <w:sz w:val="26"/>
                <w:szCs w:val="26"/>
              </w:rPr>
              <w:t>0</w:t>
            </w:r>
          </w:p>
        </w:tc>
        <w:tc>
          <w:tcPr>
            <w:tcW w:w="1223" w:type="dxa"/>
            <w:gridSpan w:val="2"/>
          </w:tcPr>
          <w:p w:rsidR="00AB170E" w:rsidRDefault="00AB170E" w:rsidP="00AB170E">
            <w:pPr>
              <w:pStyle w:val="a8"/>
              <w:jc w:val="both"/>
              <w:rPr>
                <w:b/>
                <w:bCs/>
                <w:sz w:val="26"/>
                <w:szCs w:val="26"/>
                <w:lang w:val="en-US"/>
              </w:rPr>
            </w:pPr>
            <w:r>
              <w:rPr>
                <w:b/>
                <w:bCs/>
                <w:sz w:val="26"/>
                <w:szCs w:val="26"/>
              </w:rPr>
              <w:t>650</w:t>
            </w:r>
          </w:p>
        </w:tc>
      </w:tr>
      <w:tr w:rsidR="00AB170E">
        <w:tc>
          <w:tcPr>
            <w:tcW w:w="1384" w:type="dxa"/>
          </w:tcPr>
          <w:p w:rsidR="00AB170E" w:rsidRDefault="00AB170E" w:rsidP="00AB170E">
            <w:pPr>
              <w:pStyle w:val="a8"/>
              <w:numPr>
                <w:ilvl w:val="0"/>
                <w:numId w:val="13"/>
              </w:numPr>
              <w:jc w:val="both"/>
              <w:rPr>
                <w:b/>
                <w:bCs/>
                <w:sz w:val="26"/>
                <w:szCs w:val="26"/>
                <w:lang w:val="en-US"/>
              </w:rPr>
            </w:pPr>
          </w:p>
        </w:tc>
        <w:tc>
          <w:tcPr>
            <w:tcW w:w="1701" w:type="dxa"/>
          </w:tcPr>
          <w:p w:rsidR="00AB170E" w:rsidRDefault="00AB170E" w:rsidP="00AB170E">
            <w:pPr>
              <w:pStyle w:val="a8"/>
              <w:numPr>
                <w:ilvl w:val="0"/>
                <w:numId w:val="14"/>
              </w:numPr>
              <w:jc w:val="both"/>
              <w:rPr>
                <w:b/>
                <w:bCs/>
                <w:sz w:val="26"/>
                <w:szCs w:val="26"/>
                <w:lang w:val="en-US"/>
              </w:rPr>
            </w:pPr>
          </w:p>
        </w:tc>
        <w:tc>
          <w:tcPr>
            <w:tcW w:w="1276" w:type="dxa"/>
          </w:tcPr>
          <w:p w:rsidR="00AB170E" w:rsidRDefault="00AB170E" w:rsidP="00AB170E">
            <w:pPr>
              <w:pStyle w:val="a8"/>
              <w:numPr>
                <w:ilvl w:val="0"/>
                <w:numId w:val="13"/>
              </w:numPr>
              <w:jc w:val="both"/>
              <w:rPr>
                <w:b/>
                <w:bCs/>
                <w:sz w:val="26"/>
                <w:szCs w:val="26"/>
                <w:lang w:val="en-US"/>
              </w:rPr>
            </w:pPr>
          </w:p>
        </w:tc>
        <w:tc>
          <w:tcPr>
            <w:tcW w:w="1474" w:type="dxa"/>
            <w:gridSpan w:val="2"/>
          </w:tcPr>
          <w:p w:rsidR="00AB170E" w:rsidRDefault="00AB170E" w:rsidP="00AB170E">
            <w:pPr>
              <w:pStyle w:val="a8"/>
              <w:numPr>
                <w:ilvl w:val="0"/>
                <w:numId w:val="14"/>
              </w:numPr>
              <w:jc w:val="both"/>
              <w:rPr>
                <w:b/>
                <w:bCs/>
                <w:sz w:val="26"/>
                <w:szCs w:val="26"/>
                <w:lang w:val="en-US"/>
              </w:rPr>
            </w:pPr>
          </w:p>
        </w:tc>
        <w:tc>
          <w:tcPr>
            <w:tcW w:w="1273" w:type="dxa"/>
          </w:tcPr>
          <w:p w:rsidR="00AB170E" w:rsidRDefault="00AB170E" w:rsidP="00AB170E">
            <w:pPr>
              <w:pStyle w:val="a8"/>
              <w:numPr>
                <w:ilvl w:val="0"/>
                <w:numId w:val="13"/>
              </w:numPr>
              <w:jc w:val="both"/>
              <w:rPr>
                <w:b/>
                <w:bCs/>
                <w:sz w:val="26"/>
                <w:szCs w:val="26"/>
                <w:lang w:val="en-US"/>
              </w:rPr>
            </w:pPr>
          </w:p>
        </w:tc>
        <w:tc>
          <w:tcPr>
            <w:tcW w:w="1223" w:type="dxa"/>
            <w:gridSpan w:val="2"/>
          </w:tcPr>
          <w:p w:rsidR="00AB170E" w:rsidRDefault="00AB170E" w:rsidP="00AB170E">
            <w:pPr>
              <w:pStyle w:val="a8"/>
              <w:numPr>
                <w:ilvl w:val="0"/>
                <w:numId w:val="14"/>
              </w:numPr>
              <w:jc w:val="both"/>
              <w:rPr>
                <w:b/>
                <w:bCs/>
                <w:sz w:val="26"/>
                <w:szCs w:val="26"/>
                <w:lang w:val="en-US"/>
              </w:rPr>
            </w:pPr>
          </w:p>
        </w:tc>
      </w:tr>
      <w:tr w:rsidR="00AB170E">
        <w:tc>
          <w:tcPr>
            <w:tcW w:w="1384" w:type="dxa"/>
          </w:tcPr>
          <w:p w:rsidR="00AB170E" w:rsidRDefault="00AB170E" w:rsidP="00AB170E">
            <w:pPr>
              <w:pStyle w:val="a8"/>
              <w:jc w:val="both"/>
              <w:rPr>
                <w:b/>
                <w:bCs/>
                <w:sz w:val="26"/>
                <w:szCs w:val="26"/>
              </w:rPr>
            </w:pPr>
            <w:r>
              <w:rPr>
                <w:b/>
                <w:bCs/>
                <w:sz w:val="26"/>
                <w:szCs w:val="26"/>
                <w:lang w:val="en-US"/>
              </w:rPr>
              <w:t>5</w:t>
            </w:r>
          </w:p>
        </w:tc>
        <w:tc>
          <w:tcPr>
            <w:tcW w:w="1701" w:type="dxa"/>
          </w:tcPr>
          <w:p w:rsidR="00AB170E" w:rsidRDefault="00AB170E" w:rsidP="00AB170E">
            <w:pPr>
              <w:pStyle w:val="a8"/>
              <w:jc w:val="both"/>
              <w:rPr>
                <w:b/>
                <w:bCs/>
                <w:sz w:val="26"/>
                <w:szCs w:val="26"/>
              </w:rPr>
            </w:pPr>
            <w:r>
              <w:rPr>
                <w:b/>
                <w:bCs/>
                <w:sz w:val="26"/>
                <w:szCs w:val="26"/>
                <w:lang w:val="en-US"/>
              </w:rPr>
              <w:t>18,</w:t>
            </w:r>
            <w:r>
              <w:rPr>
                <w:b/>
                <w:bCs/>
                <w:sz w:val="26"/>
                <w:szCs w:val="26"/>
              </w:rPr>
              <w:t xml:space="preserve"> 3</w:t>
            </w:r>
          </w:p>
        </w:tc>
        <w:tc>
          <w:tcPr>
            <w:tcW w:w="1276" w:type="dxa"/>
          </w:tcPr>
          <w:p w:rsidR="00AB170E" w:rsidRDefault="00AB170E" w:rsidP="00AB170E">
            <w:pPr>
              <w:pStyle w:val="a8"/>
              <w:jc w:val="both"/>
              <w:rPr>
                <w:b/>
                <w:bCs/>
                <w:sz w:val="26"/>
                <w:szCs w:val="26"/>
              </w:rPr>
            </w:pPr>
            <w:r>
              <w:rPr>
                <w:b/>
                <w:bCs/>
                <w:sz w:val="26"/>
                <w:szCs w:val="26"/>
                <w:lang w:val="en-US"/>
              </w:rPr>
              <w:t>0</w:t>
            </w:r>
          </w:p>
        </w:tc>
        <w:tc>
          <w:tcPr>
            <w:tcW w:w="1474" w:type="dxa"/>
            <w:gridSpan w:val="2"/>
          </w:tcPr>
          <w:p w:rsidR="00AB170E" w:rsidRDefault="00AB170E" w:rsidP="00AB170E">
            <w:pPr>
              <w:pStyle w:val="a8"/>
              <w:jc w:val="both"/>
              <w:rPr>
                <w:b/>
                <w:bCs/>
                <w:sz w:val="26"/>
                <w:szCs w:val="26"/>
              </w:rPr>
            </w:pPr>
            <w:r>
              <w:rPr>
                <w:b/>
                <w:bCs/>
                <w:sz w:val="26"/>
                <w:szCs w:val="26"/>
                <w:lang w:val="en-US"/>
              </w:rPr>
              <w:t>0</w:t>
            </w:r>
          </w:p>
        </w:tc>
        <w:tc>
          <w:tcPr>
            <w:tcW w:w="1273" w:type="dxa"/>
          </w:tcPr>
          <w:p w:rsidR="00AB170E" w:rsidRDefault="00AB170E" w:rsidP="00AB170E">
            <w:pPr>
              <w:pStyle w:val="a8"/>
              <w:jc w:val="both"/>
              <w:rPr>
                <w:b/>
                <w:bCs/>
                <w:sz w:val="26"/>
                <w:szCs w:val="26"/>
              </w:rPr>
            </w:pPr>
            <w:r>
              <w:rPr>
                <w:b/>
                <w:bCs/>
                <w:sz w:val="26"/>
                <w:szCs w:val="26"/>
                <w:lang w:val="en-US"/>
              </w:rPr>
              <w:t>11,</w:t>
            </w:r>
            <w:r>
              <w:rPr>
                <w:b/>
                <w:bCs/>
                <w:sz w:val="26"/>
                <w:szCs w:val="26"/>
              </w:rPr>
              <w:t>7</w:t>
            </w:r>
          </w:p>
        </w:tc>
        <w:tc>
          <w:tcPr>
            <w:tcW w:w="1223" w:type="dxa"/>
            <w:gridSpan w:val="2"/>
          </w:tcPr>
          <w:p w:rsidR="00AB170E" w:rsidRDefault="00AB170E" w:rsidP="00AB170E">
            <w:pPr>
              <w:pStyle w:val="a8"/>
              <w:jc w:val="both"/>
              <w:rPr>
                <w:b/>
                <w:bCs/>
                <w:sz w:val="26"/>
                <w:szCs w:val="26"/>
              </w:rPr>
            </w:pPr>
            <w:r>
              <w:rPr>
                <w:b/>
                <w:bCs/>
                <w:sz w:val="26"/>
                <w:szCs w:val="26"/>
                <w:lang w:val="en-US"/>
              </w:rPr>
              <w:t>0</w:t>
            </w:r>
          </w:p>
        </w:tc>
      </w:tr>
      <w:tr w:rsidR="00AB170E">
        <w:tc>
          <w:tcPr>
            <w:tcW w:w="1384" w:type="dxa"/>
          </w:tcPr>
          <w:p w:rsidR="00AB170E" w:rsidRDefault="00AB170E" w:rsidP="00AB170E">
            <w:pPr>
              <w:pStyle w:val="a8"/>
              <w:jc w:val="both"/>
              <w:rPr>
                <w:b/>
                <w:bCs/>
                <w:sz w:val="26"/>
                <w:szCs w:val="26"/>
                <w:lang w:val="en-US"/>
              </w:rPr>
            </w:pPr>
            <w:r>
              <w:rPr>
                <w:b/>
                <w:bCs/>
                <w:sz w:val="26"/>
                <w:szCs w:val="26"/>
              </w:rPr>
              <w:t>у4</w:t>
            </w:r>
          </w:p>
        </w:tc>
        <w:tc>
          <w:tcPr>
            <w:tcW w:w="1701" w:type="dxa"/>
          </w:tcPr>
          <w:p w:rsidR="00AB170E" w:rsidRDefault="00AB170E" w:rsidP="00AB170E">
            <w:pPr>
              <w:pStyle w:val="a8"/>
              <w:jc w:val="both"/>
              <w:rPr>
                <w:b/>
                <w:bCs/>
                <w:sz w:val="26"/>
                <w:szCs w:val="26"/>
                <w:lang w:val="en-US"/>
              </w:rPr>
            </w:pPr>
            <w:r>
              <w:rPr>
                <w:b/>
                <w:bCs/>
                <w:sz w:val="26"/>
                <w:szCs w:val="26"/>
              </w:rPr>
              <w:t>у5</w:t>
            </w:r>
          </w:p>
        </w:tc>
        <w:tc>
          <w:tcPr>
            <w:tcW w:w="1276" w:type="dxa"/>
          </w:tcPr>
          <w:p w:rsidR="00AB170E" w:rsidRDefault="00AB170E" w:rsidP="00AB170E">
            <w:pPr>
              <w:pStyle w:val="a8"/>
              <w:jc w:val="both"/>
              <w:rPr>
                <w:b/>
                <w:bCs/>
                <w:sz w:val="26"/>
                <w:szCs w:val="26"/>
                <w:lang w:val="en-US"/>
              </w:rPr>
            </w:pPr>
            <w:r>
              <w:rPr>
                <w:b/>
                <w:bCs/>
                <w:sz w:val="26"/>
                <w:szCs w:val="26"/>
              </w:rPr>
              <w:t>у6</w:t>
            </w:r>
          </w:p>
        </w:tc>
        <w:tc>
          <w:tcPr>
            <w:tcW w:w="1474" w:type="dxa"/>
            <w:gridSpan w:val="2"/>
          </w:tcPr>
          <w:p w:rsidR="00AB170E" w:rsidRDefault="00AB170E" w:rsidP="00AB170E">
            <w:pPr>
              <w:pStyle w:val="a8"/>
              <w:jc w:val="both"/>
              <w:rPr>
                <w:b/>
                <w:bCs/>
                <w:sz w:val="26"/>
                <w:szCs w:val="26"/>
                <w:lang w:val="en-US"/>
              </w:rPr>
            </w:pPr>
            <w:r>
              <w:rPr>
                <w:b/>
                <w:bCs/>
                <w:sz w:val="26"/>
                <w:szCs w:val="26"/>
              </w:rPr>
              <w:t>у1</w:t>
            </w:r>
          </w:p>
        </w:tc>
        <w:tc>
          <w:tcPr>
            <w:tcW w:w="1273" w:type="dxa"/>
          </w:tcPr>
          <w:p w:rsidR="00AB170E" w:rsidRDefault="00AB170E" w:rsidP="00AB170E">
            <w:pPr>
              <w:pStyle w:val="a8"/>
              <w:jc w:val="both"/>
              <w:rPr>
                <w:b/>
                <w:bCs/>
                <w:sz w:val="26"/>
                <w:szCs w:val="26"/>
                <w:lang w:val="en-US"/>
              </w:rPr>
            </w:pPr>
            <w:r>
              <w:rPr>
                <w:b/>
                <w:bCs/>
                <w:sz w:val="26"/>
                <w:szCs w:val="26"/>
              </w:rPr>
              <w:t>у2</w:t>
            </w:r>
          </w:p>
        </w:tc>
        <w:tc>
          <w:tcPr>
            <w:tcW w:w="1223" w:type="dxa"/>
            <w:gridSpan w:val="2"/>
          </w:tcPr>
          <w:p w:rsidR="00AB170E" w:rsidRDefault="00AB170E" w:rsidP="00AB170E">
            <w:pPr>
              <w:pStyle w:val="a8"/>
              <w:jc w:val="both"/>
              <w:rPr>
                <w:b/>
                <w:bCs/>
                <w:sz w:val="26"/>
                <w:szCs w:val="26"/>
                <w:lang w:val="en-US"/>
              </w:rPr>
            </w:pPr>
            <w:r>
              <w:rPr>
                <w:b/>
                <w:bCs/>
                <w:sz w:val="26"/>
                <w:szCs w:val="26"/>
              </w:rPr>
              <w:t>у3</w:t>
            </w:r>
          </w:p>
        </w:tc>
      </w:tr>
    </w:tbl>
    <w:p w:rsidR="00AB170E" w:rsidRDefault="00AB170E" w:rsidP="00AB170E">
      <w:pPr>
        <w:pStyle w:val="a8"/>
        <w:ind w:left="60"/>
        <w:jc w:val="both"/>
        <w:rPr>
          <w:b/>
          <w:bCs/>
          <w:sz w:val="26"/>
          <w:szCs w:val="26"/>
        </w:rPr>
      </w:pPr>
    </w:p>
    <w:p w:rsidR="00AB170E" w:rsidRDefault="00AB170E" w:rsidP="00AB170E">
      <w:pPr>
        <w:pStyle w:val="a8"/>
        <w:ind w:left="60"/>
        <w:jc w:val="both"/>
        <w:rPr>
          <w:b/>
          <w:bCs/>
          <w:sz w:val="24"/>
          <w:szCs w:val="24"/>
        </w:rPr>
      </w:pPr>
      <w:r>
        <w:rPr>
          <w:b/>
          <w:bCs/>
          <w:sz w:val="24"/>
          <w:szCs w:val="24"/>
        </w:rPr>
        <w:t>3. Экономический смысл последней симплекс -таблицы.</w:t>
      </w:r>
    </w:p>
    <w:p w:rsidR="00AB170E" w:rsidRDefault="00AB170E" w:rsidP="00AB170E">
      <w:pPr>
        <w:pStyle w:val="a8"/>
        <w:ind w:left="60"/>
        <w:jc w:val="both"/>
        <w:rPr>
          <w:sz w:val="24"/>
          <w:szCs w:val="24"/>
        </w:rPr>
      </w:pPr>
      <w:r>
        <w:rPr>
          <w:sz w:val="24"/>
          <w:szCs w:val="24"/>
        </w:rPr>
        <w:t xml:space="preserve">В данной ЗЛП основными переменными симплекс-таблицы являются переменные </w:t>
      </w:r>
      <w:r>
        <w:rPr>
          <w:b/>
          <w:bCs/>
          <w:sz w:val="24"/>
          <w:szCs w:val="24"/>
        </w:rPr>
        <w:t>Х1, Х2, Х3</w:t>
      </w:r>
      <w:r>
        <w:rPr>
          <w:sz w:val="24"/>
          <w:szCs w:val="24"/>
        </w:rPr>
        <w:t xml:space="preserve"> (продукция),  дополнительными </w:t>
      </w:r>
      <w:r>
        <w:rPr>
          <w:b/>
          <w:bCs/>
          <w:sz w:val="24"/>
          <w:szCs w:val="24"/>
        </w:rPr>
        <w:t>Х4, Х5, Х6 (</w:t>
      </w:r>
      <w:r>
        <w:rPr>
          <w:sz w:val="24"/>
          <w:szCs w:val="24"/>
        </w:rPr>
        <w:t>ресурсы).</w:t>
      </w:r>
    </w:p>
    <w:p w:rsidR="00AB170E" w:rsidRDefault="00AB170E" w:rsidP="00AB170E">
      <w:pPr>
        <w:pStyle w:val="a8"/>
        <w:ind w:left="60"/>
        <w:jc w:val="both"/>
        <w:rPr>
          <w:b/>
          <w:bCs/>
          <w:sz w:val="24"/>
          <w:szCs w:val="24"/>
        </w:rPr>
      </w:pPr>
      <w:r>
        <w:rPr>
          <w:sz w:val="24"/>
          <w:szCs w:val="24"/>
        </w:rPr>
        <w:t xml:space="preserve">Кроме того, базисные переменные - </w:t>
      </w:r>
      <w:r>
        <w:rPr>
          <w:b/>
          <w:bCs/>
          <w:sz w:val="26"/>
          <w:szCs w:val="26"/>
        </w:rPr>
        <w:t xml:space="preserve">Х4, Х3, Х6, </w:t>
      </w:r>
      <w:r>
        <w:rPr>
          <w:sz w:val="24"/>
          <w:szCs w:val="24"/>
        </w:rPr>
        <w:t xml:space="preserve">небазисные </w:t>
      </w:r>
      <w:r>
        <w:rPr>
          <w:b/>
          <w:bCs/>
          <w:sz w:val="24"/>
          <w:szCs w:val="24"/>
        </w:rPr>
        <w:t>Х</w:t>
      </w:r>
      <w:r w:rsidRPr="00AB170E">
        <w:rPr>
          <w:b/>
          <w:bCs/>
          <w:sz w:val="24"/>
          <w:szCs w:val="24"/>
        </w:rPr>
        <w:t>1</w:t>
      </w:r>
      <w:r>
        <w:rPr>
          <w:b/>
          <w:bCs/>
          <w:sz w:val="24"/>
          <w:szCs w:val="24"/>
        </w:rPr>
        <w:t>, Х2, Х5.</w:t>
      </w:r>
    </w:p>
    <w:p w:rsidR="00AB170E" w:rsidRDefault="00AB170E" w:rsidP="00AB170E">
      <w:pPr>
        <w:pStyle w:val="a8"/>
        <w:numPr>
          <w:ilvl w:val="0"/>
          <w:numId w:val="8"/>
        </w:numPr>
        <w:ind w:left="343"/>
        <w:jc w:val="both"/>
        <w:rPr>
          <w:b/>
          <w:bCs/>
          <w:sz w:val="24"/>
          <w:szCs w:val="24"/>
        </w:rPr>
      </w:pPr>
      <w:r>
        <w:rPr>
          <w:sz w:val="24"/>
          <w:szCs w:val="24"/>
        </w:rPr>
        <w:t xml:space="preserve">При закупке единицы второго ресурса Р2 остаток Р1 уменьшится на 0,83 е.д., производство П3 увеличится на 0,166 шт., а остаток третьего ресурса Р3 снизится на 0,17 станко/час. Анализ основной двойственной переменной (при закупке второго ресурса) показал, что в денежном выражении она составила: 70*0,166 = 11,66 д.е. </w:t>
      </w:r>
    </w:p>
    <w:p w:rsidR="00AB170E" w:rsidRDefault="00AB170E" w:rsidP="00AB170E">
      <w:pPr>
        <w:pStyle w:val="a8"/>
        <w:numPr>
          <w:ilvl w:val="0"/>
          <w:numId w:val="8"/>
        </w:numPr>
        <w:ind w:left="343"/>
        <w:jc w:val="both"/>
        <w:rPr>
          <w:b/>
          <w:bCs/>
          <w:sz w:val="24"/>
          <w:szCs w:val="24"/>
        </w:rPr>
      </w:pPr>
      <w:r>
        <w:rPr>
          <w:sz w:val="24"/>
          <w:szCs w:val="24"/>
        </w:rPr>
        <w:t>Анализ основных небазисных переменных (не выгодно выпускать х1,х2) показал, что если выпускать одну единицу изделия П1, то остаток Р1 уменьшиться на 1,5 д.е., производство третьего изделия П3 уменьшится на 0,5 шт, а эксплуатация оборудования увеличится на 1,5 станко/час. При этом убыток от этой операции составит в денежном выражении:  70 * 0,5= 35 д.е. абсолютный убыток : 35-30=5 д.е. (=у1); если же выпускать одну единицу изделия П2, то в этом случае остаток первого ресурса Р1 увеличится на 1,17 д.е., выпуск изделия П3 уменьшится на 0,833 шт.,а при использование оборудования уменьшится на 1,83 станко/час. При этом убыток составит 70 * 0,833 = 58,3 д.е., абсолютный убыток: 58,3 - 40 = 18,3 д.е. (=у2).</w:t>
      </w:r>
    </w:p>
    <w:p w:rsidR="00AB170E" w:rsidRDefault="00AB170E" w:rsidP="00AB170E">
      <w:pPr>
        <w:pStyle w:val="a8"/>
        <w:ind w:left="60"/>
        <w:jc w:val="both"/>
        <w:rPr>
          <w:b/>
          <w:bCs/>
          <w:sz w:val="24"/>
          <w:szCs w:val="24"/>
        </w:rPr>
      </w:pPr>
    </w:p>
    <w:p w:rsidR="00AB170E" w:rsidRDefault="00AB170E" w:rsidP="00AB170E">
      <w:pPr>
        <w:pStyle w:val="a8"/>
        <w:ind w:left="60"/>
        <w:jc w:val="both"/>
        <w:rPr>
          <w:sz w:val="24"/>
          <w:szCs w:val="24"/>
        </w:rPr>
      </w:pPr>
      <w:r>
        <w:rPr>
          <w:sz w:val="24"/>
          <w:szCs w:val="24"/>
        </w:rPr>
        <w:t>4. Внутрипроизводственная логистическая система должна гибко реагировать на изменение входящих потоков и цен за единицу выпускаемой продукции, при котором можно использовать полученные оптимальные решения данной задачи.</w:t>
      </w:r>
    </w:p>
    <w:p w:rsidR="00AB170E" w:rsidRDefault="00AB170E" w:rsidP="00AB170E">
      <w:pPr>
        <w:pStyle w:val="a8"/>
        <w:ind w:left="60"/>
        <w:jc w:val="both"/>
        <w:rPr>
          <w:sz w:val="24"/>
          <w:szCs w:val="24"/>
        </w:rPr>
      </w:pPr>
      <w:r>
        <w:rPr>
          <w:sz w:val="24"/>
          <w:szCs w:val="24"/>
        </w:rPr>
        <w:t>а) Изменение входящих ресурсных потоков:</w:t>
      </w:r>
    </w:p>
    <w:p w:rsidR="00AB170E" w:rsidRDefault="00AB170E" w:rsidP="00AB170E">
      <w:pPr>
        <w:pStyle w:val="a8"/>
        <w:numPr>
          <w:ilvl w:val="0"/>
          <w:numId w:val="12"/>
        </w:numPr>
        <w:ind w:left="343"/>
        <w:jc w:val="both"/>
        <w:rPr>
          <w:b/>
          <w:bCs/>
          <w:sz w:val="24"/>
          <w:szCs w:val="24"/>
        </w:rPr>
      </w:pPr>
      <w:r>
        <w:rPr>
          <w:b/>
          <w:bCs/>
          <w:sz w:val="24"/>
          <w:szCs w:val="24"/>
        </w:rPr>
        <w:t>в1 -</w:t>
      </w:r>
      <w:r>
        <w:rPr>
          <w:sz w:val="24"/>
          <w:szCs w:val="24"/>
        </w:rPr>
        <w:t xml:space="preserve"> изменение запаса материала (д.е),</w:t>
      </w:r>
    </w:p>
    <w:p w:rsidR="00AB170E" w:rsidRDefault="00AB170E" w:rsidP="00AB170E">
      <w:pPr>
        <w:pStyle w:val="a8"/>
        <w:numPr>
          <w:ilvl w:val="0"/>
          <w:numId w:val="12"/>
        </w:numPr>
        <w:ind w:left="343"/>
        <w:jc w:val="both"/>
        <w:rPr>
          <w:b/>
          <w:bCs/>
          <w:sz w:val="24"/>
          <w:szCs w:val="24"/>
        </w:rPr>
      </w:pPr>
      <w:r>
        <w:rPr>
          <w:b/>
          <w:bCs/>
          <w:sz w:val="24"/>
          <w:szCs w:val="24"/>
        </w:rPr>
        <w:t xml:space="preserve">в2 </w:t>
      </w:r>
      <w:r>
        <w:rPr>
          <w:sz w:val="24"/>
          <w:szCs w:val="24"/>
        </w:rPr>
        <w:t>- изменение количества трудовых ресурсов (чел/час),</w:t>
      </w:r>
    </w:p>
    <w:p w:rsidR="00AB170E" w:rsidRDefault="001A6D2D" w:rsidP="00AB170E">
      <w:pPr>
        <w:pStyle w:val="a8"/>
        <w:numPr>
          <w:ilvl w:val="0"/>
          <w:numId w:val="12"/>
        </w:numPr>
        <w:ind w:left="343"/>
        <w:jc w:val="both"/>
        <w:rPr>
          <w:b/>
          <w:bCs/>
          <w:sz w:val="24"/>
          <w:szCs w:val="24"/>
        </w:rPr>
      </w:pPr>
      <w:r>
        <w:rPr>
          <w:noProof/>
        </w:rPr>
        <w:pict>
          <v:rect id="_x0000_s1031" style="position:absolute;left:0;text-align:left;margin-left:220.35pt;margin-top:19.7pt;width:42.65pt;height:63.9pt;z-index:251649536" o:allowincell="f" filled="f" stroked="f" strokeweight="1pt">
            <v:textbox inset="1pt,1pt,1pt,1pt">
              <w:txbxContent>
                <w:p w:rsidR="00AB170E" w:rsidRDefault="00AB170E">
                  <w:pPr>
                    <w:jc w:val="center"/>
                    <w:rPr>
                      <w:sz w:val="28"/>
                      <w:szCs w:val="28"/>
                      <w:lang w:val="en-US"/>
                    </w:rPr>
                  </w:pPr>
                  <w:r>
                    <w:rPr>
                      <w:sz w:val="28"/>
                      <w:szCs w:val="28"/>
                      <w:lang w:val="en-US"/>
                    </w:rPr>
                    <w:t>1800</w:t>
                  </w:r>
                </w:p>
                <w:p w:rsidR="00AB170E" w:rsidRDefault="00AB170E">
                  <w:pPr>
                    <w:jc w:val="center"/>
                    <w:rPr>
                      <w:sz w:val="28"/>
                      <w:szCs w:val="28"/>
                      <w:lang w:val="en-US"/>
                    </w:rPr>
                  </w:pPr>
                  <w:r>
                    <w:rPr>
                      <w:sz w:val="28"/>
                      <w:szCs w:val="28"/>
                      <w:lang w:val="en-US"/>
                    </w:rPr>
                    <w:t>2100</w:t>
                  </w:r>
                </w:p>
                <w:p w:rsidR="00AB170E" w:rsidRDefault="00AB170E">
                  <w:pPr>
                    <w:jc w:val="center"/>
                  </w:pPr>
                  <w:r>
                    <w:rPr>
                      <w:sz w:val="28"/>
                      <w:szCs w:val="28"/>
                      <w:lang w:val="en-US"/>
                    </w:rPr>
                    <w:t>2400</w:t>
                  </w:r>
                </w:p>
              </w:txbxContent>
            </v:textbox>
          </v:rect>
        </w:pict>
      </w:r>
      <w:r>
        <w:rPr>
          <w:noProof/>
        </w:rPr>
        <w:pict>
          <v:rect id="_x0000_s1032" style="position:absolute;left:0;text-align:left;margin-left:270.05pt;margin-top:19.7pt;width:14.25pt;height:56.8pt;z-index:251652608" o:allowincell="f" filled="f" stroked="f" strokeweight="1pt">
            <v:textbox inset="1pt,1pt,1pt,1pt">
              <w:txbxContent>
                <w:p w:rsidR="00AB170E" w:rsidRDefault="00AB170E">
                  <w:r>
                    <w:rPr>
                      <w:sz w:val="90"/>
                      <w:szCs w:val="90"/>
                      <w:lang w:val="en-US"/>
                    </w:rPr>
                    <w:t>]</w:t>
                  </w:r>
                </w:p>
              </w:txbxContent>
            </v:textbox>
          </v:rect>
        </w:pict>
      </w:r>
      <w:r>
        <w:rPr>
          <w:noProof/>
        </w:rPr>
        <w:pict>
          <v:rect id="_x0000_s1033" style="position:absolute;left:0;text-align:left;margin-left:191.95pt;margin-top:19.75pt;width:14.25pt;height:63.85pt;z-index:251644416" o:allowincell="f" filled="f" stroked="f" strokeweight="1pt">
            <v:textbox inset="1pt,1pt,1pt,1pt">
              <w:txbxContent>
                <w:p w:rsidR="00AB170E" w:rsidRDefault="00AB170E">
                  <w:r>
                    <w:rPr>
                      <w:sz w:val="92"/>
                      <w:szCs w:val="92"/>
                      <w:lang w:val="en-US"/>
                    </w:rPr>
                    <w:t>[</w:t>
                  </w:r>
                </w:p>
              </w:txbxContent>
            </v:textbox>
          </v:rect>
        </w:pict>
      </w:r>
      <w:r>
        <w:rPr>
          <w:noProof/>
        </w:rPr>
        <w:pict>
          <v:rect id="_x0000_s1034" style="position:absolute;left:0;text-align:left;margin-left:14.45pt;margin-top:19.7pt;width:14.25pt;height:63.9pt;z-index:251632128" o:allowincell="f" filled="f" stroked="f" strokeweight="1pt">
            <v:textbox inset="1pt,1pt,1pt,1pt">
              <w:txbxContent>
                <w:p w:rsidR="00AB170E" w:rsidRDefault="00AB170E">
                  <w:r>
                    <w:rPr>
                      <w:sz w:val="90"/>
                      <w:szCs w:val="90"/>
                      <w:lang w:val="en-US"/>
                    </w:rPr>
                    <w:t>[</w:t>
                  </w:r>
                </w:p>
              </w:txbxContent>
            </v:textbox>
          </v:rect>
        </w:pict>
      </w:r>
      <w:r>
        <w:rPr>
          <w:noProof/>
        </w:rPr>
        <w:pict>
          <v:rect id="_x0000_s1035" style="position:absolute;left:0;text-align:left;margin-left:57.05pt;margin-top:19.75pt;width:14.25pt;height:56.85pt;z-index:251638272" o:allowincell="f" filled="f" stroked="f" strokeweight="1pt">
            <v:textbox inset="1pt,1pt,1pt,1pt">
              <w:txbxContent>
                <w:p w:rsidR="00AB170E" w:rsidRDefault="00AB170E">
                  <w:r>
                    <w:rPr>
                      <w:sz w:val="90"/>
                      <w:szCs w:val="90"/>
                      <w:lang w:val="en-US"/>
                    </w:rPr>
                    <w:t>]</w:t>
                  </w:r>
                </w:p>
              </w:txbxContent>
            </v:textbox>
          </v:rect>
        </w:pict>
      </w:r>
      <w:r>
        <w:rPr>
          <w:noProof/>
        </w:rPr>
        <w:pict>
          <v:rect id="_x0000_s1036" style="position:absolute;left:0;text-align:left;margin-left:57.05pt;margin-top:19.7pt;width:14.25pt;height:49.75pt;z-index:251624960" o:allowincell="f" filled="f" stroked="f" strokeweight="1pt">
            <v:textbox inset="1pt,1pt,1pt,1pt">
              <w:txbxContent>
                <w:p w:rsidR="00AB170E" w:rsidRDefault="00AB170E"/>
              </w:txbxContent>
            </v:textbox>
          </v:rect>
        </w:pict>
      </w:r>
      <w:r>
        <w:rPr>
          <w:noProof/>
        </w:rPr>
        <w:pict>
          <v:rect id="_x0000_s1037" style="position:absolute;left:0;text-align:left;margin-left:7.35pt;margin-top:19.7pt;width:14.25pt;height:49.75pt;z-index:251625984" o:allowincell="f" filled="f" stroked="f" strokeweight="1pt">
            <v:textbox inset="1pt,1pt,1pt,1pt">
              <w:txbxContent>
                <w:p w:rsidR="00AB170E" w:rsidRDefault="00AB170E"/>
              </w:txbxContent>
            </v:textbox>
          </v:rect>
        </w:pict>
      </w:r>
      <w:r w:rsidR="00AB170E">
        <w:rPr>
          <w:b/>
          <w:bCs/>
          <w:sz w:val="24"/>
          <w:szCs w:val="24"/>
        </w:rPr>
        <w:t xml:space="preserve">в3 - </w:t>
      </w:r>
      <w:r w:rsidR="00AB170E">
        <w:rPr>
          <w:sz w:val="24"/>
          <w:szCs w:val="24"/>
        </w:rPr>
        <w:t>изменение фонда рабочего времени оборудования (станко/час).</w:t>
      </w:r>
    </w:p>
    <w:p w:rsidR="00AB170E" w:rsidRDefault="001A6D2D" w:rsidP="00AB170E">
      <w:pPr>
        <w:pStyle w:val="a8"/>
        <w:ind w:left="720"/>
        <w:jc w:val="both"/>
        <w:rPr>
          <w:sz w:val="24"/>
          <w:szCs w:val="24"/>
        </w:rPr>
      </w:pPr>
      <w:r>
        <w:rPr>
          <w:noProof/>
        </w:rPr>
        <w:pict>
          <v:rect id="_x0000_s1038" style="position:absolute;left:0;text-align:left;margin-left:92.55pt;margin-top:6.2pt;width:99.45pt;height:49.75pt;z-index:251641344" o:allowincell="f" filled="f" stroked="f" strokeweight="1pt">
            <v:textbox inset="1pt,1pt,1pt,1pt">
              <w:txbxContent>
                <w:p w:rsidR="00AB170E" w:rsidRDefault="00AB170E">
                  <w:pPr>
                    <w:rPr>
                      <w:lang w:val="en-US"/>
                    </w:rPr>
                  </w:pPr>
                </w:p>
                <w:p w:rsidR="00AB170E" w:rsidRDefault="00AB170E">
                  <w:pPr>
                    <w:rPr>
                      <w:sz w:val="32"/>
                      <w:szCs w:val="32"/>
                    </w:rPr>
                  </w:pPr>
                  <w:r>
                    <w:rPr>
                      <w:sz w:val="32"/>
                      <w:szCs w:val="32"/>
                      <w:lang w:val="en-US"/>
                    </w:rPr>
                    <w:t>=</w:t>
                  </w:r>
                  <w:r>
                    <w:rPr>
                      <w:lang w:val="en-US"/>
                    </w:rPr>
                    <w:t xml:space="preserve"> </w:t>
                  </w:r>
                  <w:r>
                    <w:rPr>
                      <w:sz w:val="32"/>
                      <w:szCs w:val="32"/>
                      <w:lang w:val="en-US"/>
                    </w:rPr>
                    <w:t xml:space="preserve">A </w:t>
                  </w:r>
                  <w:r>
                    <w:rPr>
                      <w:sz w:val="32"/>
                      <w:szCs w:val="32"/>
                      <w:vertAlign w:val="superscript"/>
                      <w:lang w:val="en-US"/>
                    </w:rPr>
                    <w:t>-1</w:t>
                  </w:r>
                  <w:r>
                    <w:rPr>
                      <w:sz w:val="32"/>
                      <w:szCs w:val="32"/>
                      <w:lang w:val="en-US"/>
                    </w:rPr>
                    <w:t>* B</w:t>
                  </w:r>
                  <w:r>
                    <w:rPr>
                      <w:sz w:val="32"/>
                      <w:szCs w:val="32"/>
                    </w:rPr>
                    <w:t>;  В</w:t>
                  </w:r>
                  <w:r>
                    <w:rPr>
                      <w:sz w:val="32"/>
                      <w:szCs w:val="32"/>
                      <w:lang w:val="en-US"/>
                    </w:rPr>
                    <w:t xml:space="preserve"> =</w:t>
                  </w:r>
                </w:p>
              </w:txbxContent>
            </v:textbox>
          </v:rect>
        </w:pict>
      </w:r>
      <w:r>
        <w:rPr>
          <w:noProof/>
        </w:rPr>
        <w:pict>
          <v:rect id="_x0000_s1039" style="position:absolute;left:0;text-align:left;margin-left:7.35pt;margin-top:6.2pt;width:14.25pt;height:49.75pt;z-index:251627008" o:allowincell="f" filled="f" stroked="f" strokeweight="1pt">
            <v:textbox inset="1pt,1pt,1pt,1pt">
              <w:txbxContent>
                <w:p w:rsidR="00AB170E" w:rsidRDefault="00AB170E"/>
              </w:txbxContent>
            </v:textbox>
          </v:rect>
        </w:pict>
      </w:r>
      <w:r w:rsidR="00AB170E">
        <w:rPr>
          <w:sz w:val="24"/>
          <w:szCs w:val="24"/>
        </w:rPr>
        <w:t>х4</w:t>
      </w:r>
    </w:p>
    <w:p w:rsidR="00AB170E" w:rsidRDefault="001A6D2D" w:rsidP="00AB170E">
      <w:pPr>
        <w:pStyle w:val="a8"/>
        <w:ind w:left="720"/>
        <w:jc w:val="both"/>
        <w:rPr>
          <w:sz w:val="24"/>
          <w:szCs w:val="24"/>
        </w:rPr>
      </w:pPr>
      <w:r>
        <w:rPr>
          <w:noProof/>
        </w:rPr>
        <w:pict>
          <v:rect id="_x0000_s1040" style="position:absolute;left:0;text-align:left;margin-left:120.95pt;margin-top:15.4pt;width:7.15pt;height:14.25pt;z-index:251656704" o:allowincell="f" filled="f" stroked="f" strokeweight="1pt">
            <v:textbox inset="1pt,1pt,1pt,1pt">
              <w:txbxContent>
                <w:p w:rsidR="00AB170E" w:rsidRDefault="00AB170E">
                  <w:r>
                    <w:t>Б</w:t>
                  </w:r>
                </w:p>
              </w:txbxContent>
            </v:textbox>
          </v:rect>
        </w:pict>
      </w:r>
      <w:r w:rsidR="00AB170E">
        <w:rPr>
          <w:sz w:val="24"/>
          <w:szCs w:val="24"/>
        </w:rPr>
        <w:t>х5</w:t>
      </w:r>
    </w:p>
    <w:p w:rsidR="00AB170E" w:rsidRPr="00AB170E" w:rsidRDefault="00AB170E" w:rsidP="00AB170E">
      <w:pPr>
        <w:pStyle w:val="a8"/>
        <w:ind w:left="720"/>
        <w:jc w:val="both"/>
        <w:rPr>
          <w:sz w:val="24"/>
          <w:szCs w:val="24"/>
        </w:rPr>
      </w:pPr>
      <w:r>
        <w:rPr>
          <w:sz w:val="24"/>
          <w:szCs w:val="24"/>
        </w:rPr>
        <w:t>х6</w:t>
      </w:r>
    </w:p>
    <w:p w:rsidR="00AB170E" w:rsidRPr="00AB170E" w:rsidRDefault="00AB170E" w:rsidP="00AB170E">
      <w:pPr>
        <w:pStyle w:val="a8"/>
        <w:jc w:val="both"/>
        <w:rPr>
          <w:sz w:val="24"/>
          <w:szCs w:val="24"/>
        </w:rPr>
      </w:pPr>
    </w:p>
    <w:p w:rsidR="00AB170E" w:rsidRDefault="00AB170E" w:rsidP="00AB170E">
      <w:pPr>
        <w:pStyle w:val="a8"/>
        <w:jc w:val="both"/>
        <w:rPr>
          <w:sz w:val="24"/>
          <w:szCs w:val="24"/>
        </w:rPr>
      </w:pPr>
      <w:r>
        <w:rPr>
          <w:sz w:val="24"/>
          <w:szCs w:val="24"/>
        </w:rPr>
        <w:t>Новое значение переменных , вошедших в оптимальное решение задачи в базис х3*, х4*, х6*, можно рассчитать как результат перемножения матриц.</w:t>
      </w:r>
    </w:p>
    <w:p w:rsidR="00AB170E" w:rsidRDefault="001A6D2D" w:rsidP="00AB170E">
      <w:pPr>
        <w:pStyle w:val="a8"/>
        <w:jc w:val="both"/>
        <w:rPr>
          <w:sz w:val="24"/>
          <w:szCs w:val="24"/>
        </w:rPr>
      </w:pPr>
      <w:r>
        <w:rPr>
          <w:noProof/>
        </w:rPr>
        <w:pict>
          <v:rect id="_x0000_s1041" style="position:absolute;left:0;text-align:left;margin-left:305.55pt;margin-top:2.55pt;width:14.25pt;height:57.25pt;z-index:251685376" o:allowincell="f" filled="f" stroked="f" strokeweight="1pt">
            <v:textbox inset="1pt,1pt,1pt,1pt">
              <w:txbxContent>
                <w:p w:rsidR="00AB170E" w:rsidRDefault="00AB170E">
                  <w:r>
                    <w:rPr>
                      <w:sz w:val="90"/>
                      <w:szCs w:val="90"/>
                      <w:lang w:val="en-US"/>
                    </w:rPr>
                    <w:t>]</w:t>
                  </w:r>
                </w:p>
              </w:txbxContent>
            </v:textbox>
          </v:rect>
        </w:pict>
      </w:r>
      <w:r>
        <w:rPr>
          <w:noProof/>
        </w:rPr>
        <w:pict>
          <v:rect id="_x0000_s1042" style="position:absolute;left:0;text-align:left;margin-left:142.25pt;margin-top:2.55pt;width:14.25pt;height:56.85pt;z-index:251667968" o:allowincell="f" filled="f" stroked="f" strokeweight="1pt">
            <v:textbox inset="1pt,1pt,1pt,1pt">
              <w:txbxContent>
                <w:p w:rsidR="00AB170E" w:rsidRDefault="00AB170E">
                  <w:r>
                    <w:rPr>
                      <w:sz w:val="90"/>
                      <w:szCs w:val="90"/>
                      <w:lang w:val="en-US"/>
                    </w:rPr>
                    <w:t>]</w:t>
                  </w:r>
                </w:p>
              </w:txbxContent>
            </v:textbox>
          </v:rect>
        </w:pict>
      </w:r>
      <w:r>
        <w:rPr>
          <w:noProof/>
        </w:rPr>
        <w:pict>
          <v:rect id="_x0000_s1043" style="position:absolute;left:0;text-align:left;margin-left:227.45pt;margin-top:9.65pt;width:71.05pt;height:49.65pt;z-index:251688448" o:allowincell="f" filled="f" stroked="f" strokeweight="1pt">
            <v:textbox inset="1pt,1pt,1pt,1pt">
              <w:txbxContent>
                <w:p w:rsidR="00AB170E" w:rsidRDefault="00AB170E">
                  <w:pPr>
                    <w:rPr>
                      <w:sz w:val="24"/>
                      <w:szCs w:val="24"/>
                    </w:rPr>
                  </w:pPr>
                  <w:r>
                    <w:rPr>
                      <w:sz w:val="24"/>
                      <w:szCs w:val="24"/>
                    </w:rPr>
                    <w:t>1800 +    в1</w:t>
                  </w:r>
                </w:p>
                <w:p w:rsidR="00AB170E" w:rsidRDefault="00AB170E">
                  <w:pPr>
                    <w:rPr>
                      <w:sz w:val="24"/>
                      <w:szCs w:val="24"/>
                    </w:rPr>
                  </w:pPr>
                  <w:r>
                    <w:rPr>
                      <w:sz w:val="24"/>
                      <w:szCs w:val="24"/>
                    </w:rPr>
                    <w:t>2100 +    в2</w:t>
                  </w:r>
                </w:p>
                <w:p w:rsidR="00AB170E" w:rsidRDefault="00AB170E">
                  <w:r>
                    <w:rPr>
                      <w:sz w:val="24"/>
                      <w:szCs w:val="24"/>
                    </w:rPr>
                    <w:t>2400 +    в3</w:t>
                  </w:r>
                </w:p>
              </w:txbxContent>
            </v:textbox>
          </v:rect>
        </w:pict>
      </w:r>
      <w:r>
        <w:rPr>
          <w:noProof/>
        </w:rPr>
        <w:pict>
          <v:rect id="_x0000_s1044" style="position:absolute;left:0;text-align:left;margin-left:199.05pt;margin-top:2.55pt;width:21.35pt;height:61.85pt;z-index:251682304" o:allowincell="f" filled="f" stroked="f" strokeweight="1pt">
            <v:textbox inset="1pt,1pt,1pt,1pt">
              <w:txbxContent>
                <w:p w:rsidR="00AB170E" w:rsidRDefault="00AB170E">
                  <w:r>
                    <w:rPr>
                      <w:sz w:val="90"/>
                      <w:szCs w:val="90"/>
                      <w:lang w:val="en-US"/>
                    </w:rPr>
                    <w:t>[</w:t>
                  </w:r>
                </w:p>
              </w:txbxContent>
            </v:textbox>
          </v:rect>
        </w:pict>
      </w:r>
      <w:r>
        <w:rPr>
          <w:noProof/>
        </w:rPr>
        <w:pict>
          <v:rect id="_x0000_s1045" style="position:absolute;left:0;text-align:left;margin-left:64.15pt;margin-top:9.65pt;width:63.95pt;height:49.65pt;z-index:251677184" o:allowincell="f" filled="f" stroked="f" strokeweight="1pt">
            <v:textbox inset="1pt,1pt,1pt,1pt">
              <w:txbxContent>
                <w:p w:rsidR="00AB170E" w:rsidRDefault="00AB170E">
                  <w:pPr>
                    <w:rPr>
                      <w:sz w:val="24"/>
                      <w:szCs w:val="24"/>
                    </w:rPr>
                  </w:pPr>
                  <w:r>
                    <w:rPr>
                      <w:sz w:val="24"/>
                      <w:szCs w:val="24"/>
                    </w:rPr>
                    <w:t>1  -0,833  0</w:t>
                  </w:r>
                </w:p>
                <w:p w:rsidR="00AB170E" w:rsidRDefault="00AB170E">
                  <w:pPr>
                    <w:rPr>
                      <w:sz w:val="24"/>
                      <w:szCs w:val="24"/>
                    </w:rPr>
                  </w:pPr>
                  <w:r>
                    <w:rPr>
                      <w:sz w:val="24"/>
                      <w:szCs w:val="24"/>
                    </w:rPr>
                    <w:t>0   0,166  0</w:t>
                  </w:r>
                </w:p>
                <w:p w:rsidR="00AB170E" w:rsidRDefault="00AB170E">
                  <w:pPr>
                    <w:rPr>
                      <w:sz w:val="24"/>
                      <w:szCs w:val="24"/>
                    </w:rPr>
                  </w:pPr>
                  <w:r>
                    <w:rPr>
                      <w:sz w:val="24"/>
                      <w:szCs w:val="24"/>
                    </w:rPr>
                    <w:t xml:space="preserve">0   -0,83   1 </w:t>
                  </w:r>
                </w:p>
              </w:txbxContent>
            </v:textbox>
          </v:rect>
        </w:pict>
      </w:r>
      <w:r>
        <w:rPr>
          <w:noProof/>
        </w:rPr>
        <w:pict>
          <v:rect id="_x0000_s1046" style="position:absolute;left:0;text-align:left;margin-left:35.75pt;margin-top:2.55pt;width:14.25pt;height:63.9pt;z-index:251664896" o:allowincell="f" filled="f" stroked="f" strokeweight="1pt">
            <v:textbox inset="1pt,1pt,1pt,1pt">
              <w:txbxContent>
                <w:p w:rsidR="00AB170E" w:rsidRDefault="00AB170E">
                  <w:r>
                    <w:rPr>
                      <w:sz w:val="90"/>
                      <w:szCs w:val="90"/>
                      <w:lang w:val="en-US"/>
                    </w:rPr>
                    <w:t>[</w:t>
                  </w:r>
                </w:p>
              </w:txbxContent>
            </v:textbox>
          </v:rect>
        </w:pict>
      </w:r>
    </w:p>
    <w:p w:rsidR="00AB170E" w:rsidRDefault="001A6D2D" w:rsidP="00AB170E">
      <w:pPr>
        <w:pStyle w:val="a8"/>
        <w:jc w:val="both"/>
        <w:rPr>
          <w:sz w:val="24"/>
          <w:szCs w:val="24"/>
        </w:rPr>
      </w:pPr>
      <w:r>
        <w:rPr>
          <w:noProof/>
        </w:rPr>
        <w:pict>
          <v:rect id="_x0000_s1047" style="position:absolute;left:0;text-align:left;margin-left:14.45pt;margin-top:11.7pt;width:7.15pt;height:14.25pt;z-index:251660800" o:allowincell="f" filled="f" stroked="f" strokeweight="1pt">
            <v:textbox inset="1pt,1pt,1pt,1pt">
              <w:txbxContent>
                <w:p w:rsidR="00AB170E" w:rsidRDefault="00AB170E">
                  <w:r>
                    <w:t>Б</w:t>
                  </w:r>
                </w:p>
              </w:txbxContent>
            </v:textbox>
          </v:rect>
        </w:pict>
      </w:r>
      <w:r w:rsidR="00AB170E">
        <w:rPr>
          <w:sz w:val="32"/>
          <w:szCs w:val="32"/>
          <w:lang w:val="en-US"/>
        </w:rPr>
        <w:t>A</w:t>
      </w:r>
      <w:r w:rsidR="00AB170E" w:rsidRPr="00AB170E">
        <w:rPr>
          <w:sz w:val="32"/>
          <w:szCs w:val="32"/>
        </w:rPr>
        <w:t xml:space="preserve"> </w:t>
      </w:r>
      <w:r w:rsidR="00AB170E" w:rsidRPr="00AB170E">
        <w:rPr>
          <w:sz w:val="32"/>
          <w:szCs w:val="32"/>
          <w:vertAlign w:val="superscript"/>
        </w:rPr>
        <w:t>-1</w:t>
      </w:r>
      <w:r w:rsidR="00AB170E">
        <w:t xml:space="preserve"> =</w:t>
      </w:r>
      <w:r w:rsidR="00AB170E">
        <w:tab/>
      </w:r>
      <w:r w:rsidR="00AB170E">
        <w:tab/>
      </w:r>
      <w:r w:rsidR="00AB170E">
        <w:tab/>
      </w:r>
      <w:r w:rsidR="00AB170E">
        <w:tab/>
        <w:t xml:space="preserve">     И   </w:t>
      </w:r>
      <w:r w:rsidR="00AB170E">
        <w:rPr>
          <w:sz w:val="32"/>
          <w:szCs w:val="32"/>
        </w:rPr>
        <w:t>В*</w:t>
      </w:r>
    </w:p>
    <w:p w:rsidR="00AB170E" w:rsidRDefault="00AB170E" w:rsidP="00AB170E">
      <w:pPr>
        <w:pStyle w:val="a8"/>
        <w:ind w:left="60"/>
        <w:jc w:val="both"/>
        <w:rPr>
          <w:sz w:val="24"/>
          <w:szCs w:val="24"/>
        </w:rPr>
      </w:pPr>
    </w:p>
    <w:p w:rsidR="00AB170E" w:rsidRDefault="001A6D2D" w:rsidP="00AB170E">
      <w:pPr>
        <w:pStyle w:val="a8"/>
        <w:ind w:left="60"/>
        <w:jc w:val="both"/>
        <w:rPr>
          <w:b/>
          <w:bCs/>
          <w:sz w:val="24"/>
          <w:szCs w:val="24"/>
        </w:rPr>
      </w:pPr>
      <w:r>
        <w:rPr>
          <w:noProof/>
        </w:rPr>
        <w:pict>
          <v:rect id="_x0000_s1048" style="position:absolute;left:0;text-align:left;margin-left:-6.85pt;margin-top:10.15pt;width:21.35pt;height:71.05pt;z-index:251690496" o:allowincell="f" filled="f" stroked="f" strokeweight="1pt">
            <v:textbox inset="1pt,1pt,1pt,1pt">
              <w:txbxContent>
                <w:p w:rsidR="00AB170E" w:rsidRDefault="00AB170E">
                  <w:r>
                    <w:rPr>
                      <w:sz w:val="110"/>
                      <w:szCs w:val="110"/>
                      <w:lang w:val="en-US"/>
                    </w:rPr>
                    <w:t>{</w:t>
                  </w:r>
                </w:p>
              </w:txbxContent>
            </v:textbox>
          </v:rect>
        </w:pict>
      </w:r>
    </w:p>
    <w:p w:rsidR="00AB170E" w:rsidRDefault="00AB170E" w:rsidP="00AB170E">
      <w:pPr>
        <w:pStyle w:val="a8"/>
        <w:ind w:left="60"/>
        <w:jc w:val="both"/>
        <w:rPr>
          <w:sz w:val="24"/>
          <w:szCs w:val="24"/>
        </w:rPr>
      </w:pPr>
      <w:r w:rsidRPr="00AB170E">
        <w:rPr>
          <w:b/>
          <w:bCs/>
          <w:sz w:val="24"/>
          <w:szCs w:val="24"/>
        </w:rPr>
        <w:t xml:space="preserve">        </w:t>
      </w:r>
      <w:r w:rsidR="001A6D2D">
        <w:rPr>
          <w:noProof/>
        </w:rPr>
        <w:pict>
          <v:rect id="_x0000_s1049" style="position:absolute;left:0;text-align:left;margin-left:.25pt;margin-top:38.55pt;width:49.75pt;height:49.65pt;z-index:251674112;mso-position-horizontal-relative:text;mso-position-vertical-relative:text" o:allowincell="f" filled="f" stroked="f" strokeweight="1pt">
            <v:textbox inset="1pt,1pt,1pt,1pt">
              <w:txbxContent>
                <w:p w:rsidR="00AB170E" w:rsidRDefault="00AB170E"/>
              </w:txbxContent>
            </v:textbox>
          </v:rect>
        </w:pict>
      </w:r>
      <w:r>
        <w:rPr>
          <w:b/>
          <w:bCs/>
          <w:sz w:val="24"/>
          <w:szCs w:val="24"/>
        </w:rPr>
        <w:t xml:space="preserve">    </w:t>
      </w:r>
      <w:r>
        <w:rPr>
          <w:sz w:val="24"/>
          <w:szCs w:val="24"/>
        </w:rPr>
        <w:t xml:space="preserve">х4*= 1(1800 +    в1) + (-0,833)(2100 +  в2) + 0(2400 +  в3) </w:t>
      </w:r>
      <w:r w:rsidRPr="00AB170E">
        <w:rPr>
          <w:position w:val="-4"/>
          <w:sz w:val="24"/>
          <w:szCs w:val="24"/>
          <w:lang w:val="en-US"/>
        </w:rPr>
        <w:object w:dxaOrig="200" w:dyaOrig="240">
          <v:shape id="_x0000_i1035" type="#_x0000_t75" style="width:9.75pt;height:12pt" o:ole="">
            <v:imagedata r:id="rId11" o:title=""/>
          </v:shape>
          <o:OLEObject Type="Embed" ProgID="Equation.3" ShapeID="_x0000_i1035" DrawAspect="Content" ObjectID="_1459117775" r:id="rId17"/>
        </w:object>
      </w:r>
      <w:r w:rsidRPr="00AB170E">
        <w:rPr>
          <w:sz w:val="24"/>
          <w:szCs w:val="24"/>
        </w:rPr>
        <w:t>0</w:t>
      </w:r>
      <w:r>
        <w:rPr>
          <w:sz w:val="24"/>
          <w:szCs w:val="24"/>
        </w:rPr>
        <w:t>,</w:t>
      </w:r>
    </w:p>
    <w:p w:rsidR="00AB170E" w:rsidRDefault="00AB170E" w:rsidP="00AB170E">
      <w:pPr>
        <w:pStyle w:val="a8"/>
        <w:ind w:left="60"/>
        <w:jc w:val="both"/>
        <w:rPr>
          <w:sz w:val="24"/>
          <w:szCs w:val="24"/>
        </w:rPr>
      </w:pPr>
      <w:r>
        <w:rPr>
          <w:sz w:val="24"/>
          <w:szCs w:val="24"/>
        </w:rPr>
        <w:tab/>
        <w:t xml:space="preserve"> х3*= 0 (1800 +    в1) + 0,166(2100 +    в2) + 0 (2400+    в3)</w:t>
      </w:r>
      <w:r w:rsidRPr="00AB170E">
        <w:rPr>
          <w:sz w:val="24"/>
          <w:szCs w:val="24"/>
        </w:rPr>
        <w:t xml:space="preserve"> </w:t>
      </w:r>
      <w:r w:rsidRPr="00AB170E">
        <w:rPr>
          <w:position w:val="-4"/>
          <w:sz w:val="24"/>
          <w:szCs w:val="24"/>
          <w:lang w:val="en-US"/>
        </w:rPr>
        <w:object w:dxaOrig="200" w:dyaOrig="240">
          <v:shape id="_x0000_i1036" type="#_x0000_t75" style="width:9.75pt;height:12pt" o:ole="">
            <v:imagedata r:id="rId11" o:title=""/>
          </v:shape>
          <o:OLEObject Type="Embed" ProgID="Equation.3" ShapeID="_x0000_i1036" DrawAspect="Content" ObjectID="_1459117776" r:id="rId18"/>
        </w:object>
      </w:r>
      <w:r w:rsidRPr="00AB170E">
        <w:rPr>
          <w:sz w:val="24"/>
          <w:szCs w:val="24"/>
        </w:rPr>
        <w:t>0</w:t>
      </w:r>
      <w:r>
        <w:rPr>
          <w:sz w:val="24"/>
          <w:szCs w:val="24"/>
        </w:rPr>
        <w:t>,  (1)</w:t>
      </w:r>
    </w:p>
    <w:p w:rsidR="00AB170E" w:rsidRDefault="00AB170E" w:rsidP="00AB170E">
      <w:pPr>
        <w:pStyle w:val="a8"/>
        <w:ind w:left="60"/>
        <w:jc w:val="both"/>
        <w:rPr>
          <w:sz w:val="24"/>
          <w:szCs w:val="24"/>
        </w:rPr>
      </w:pPr>
      <w:r>
        <w:rPr>
          <w:sz w:val="24"/>
          <w:szCs w:val="24"/>
        </w:rPr>
        <w:tab/>
        <w:t xml:space="preserve"> х6*= 0(1800 +    в1) + (-0,</w:t>
      </w:r>
      <w:r w:rsidRPr="00AB170E">
        <w:rPr>
          <w:sz w:val="24"/>
          <w:szCs w:val="24"/>
        </w:rPr>
        <w:t>833</w:t>
      </w:r>
      <w:r>
        <w:rPr>
          <w:sz w:val="24"/>
          <w:szCs w:val="24"/>
        </w:rPr>
        <w:t>)(2100 +    в</w:t>
      </w:r>
      <w:r w:rsidRPr="00AB170E">
        <w:rPr>
          <w:sz w:val="24"/>
          <w:szCs w:val="24"/>
        </w:rPr>
        <w:t>2</w:t>
      </w:r>
      <w:r>
        <w:rPr>
          <w:sz w:val="24"/>
          <w:szCs w:val="24"/>
        </w:rPr>
        <w:t>)+ 1(2400 +    в3)</w:t>
      </w:r>
      <w:r w:rsidRPr="00AB170E">
        <w:rPr>
          <w:sz w:val="24"/>
          <w:szCs w:val="24"/>
        </w:rPr>
        <w:t xml:space="preserve"> </w:t>
      </w:r>
      <w:r w:rsidRPr="00AB170E">
        <w:rPr>
          <w:position w:val="-4"/>
          <w:sz w:val="24"/>
          <w:szCs w:val="24"/>
          <w:lang w:val="en-US"/>
        </w:rPr>
        <w:object w:dxaOrig="200" w:dyaOrig="240">
          <v:shape id="_x0000_i1037" type="#_x0000_t75" style="width:9.75pt;height:12pt" o:ole="">
            <v:imagedata r:id="rId11" o:title=""/>
          </v:shape>
          <o:OLEObject Type="Embed" ProgID="Equation.3" ShapeID="_x0000_i1037" DrawAspect="Content" ObjectID="_1459117777" r:id="rId19"/>
        </w:object>
      </w:r>
      <w:r w:rsidRPr="00AB170E">
        <w:rPr>
          <w:sz w:val="24"/>
          <w:szCs w:val="24"/>
        </w:rPr>
        <w:t>0</w:t>
      </w:r>
      <w:r>
        <w:rPr>
          <w:sz w:val="24"/>
          <w:szCs w:val="24"/>
        </w:rPr>
        <w:t>,</w:t>
      </w:r>
    </w:p>
    <w:p w:rsidR="00AB170E" w:rsidRDefault="00AB170E" w:rsidP="00AB170E">
      <w:pPr>
        <w:pStyle w:val="a8"/>
        <w:ind w:left="60"/>
        <w:jc w:val="both"/>
        <w:rPr>
          <w:sz w:val="24"/>
          <w:szCs w:val="24"/>
        </w:rPr>
      </w:pPr>
    </w:p>
    <w:p w:rsidR="00AB170E" w:rsidRDefault="00AB170E" w:rsidP="00AB170E">
      <w:pPr>
        <w:pStyle w:val="a8"/>
        <w:ind w:left="60"/>
        <w:jc w:val="both"/>
        <w:rPr>
          <w:sz w:val="24"/>
          <w:szCs w:val="24"/>
        </w:rPr>
      </w:pPr>
      <w:r>
        <w:rPr>
          <w:sz w:val="24"/>
          <w:szCs w:val="24"/>
        </w:rPr>
        <w:t xml:space="preserve">Пусть  в2 </w:t>
      </w:r>
      <w:r>
        <w:rPr>
          <w:position w:val="-6"/>
          <w:sz w:val="24"/>
          <w:szCs w:val="24"/>
        </w:rPr>
        <w:object w:dxaOrig="220" w:dyaOrig="240">
          <v:shape id="_x0000_i1038" type="#_x0000_t75" style="width:11.25pt;height:12pt" o:ole="">
            <v:imagedata r:id="rId20" o:title=""/>
          </v:shape>
          <o:OLEObject Type="Embed" ProgID="Equation.3" ShapeID="_x0000_i1038" DrawAspect="Content" ObjectID="_1459117778" r:id="rId21"/>
        </w:object>
      </w:r>
      <w:r>
        <w:rPr>
          <w:sz w:val="24"/>
          <w:szCs w:val="24"/>
        </w:rPr>
        <w:t xml:space="preserve"> 0,    в1 и</w:t>
      </w:r>
      <w:r w:rsidRPr="00AB170E">
        <w:rPr>
          <w:sz w:val="24"/>
          <w:szCs w:val="24"/>
        </w:rPr>
        <w:t xml:space="preserve">  </w:t>
      </w:r>
      <w:r>
        <w:rPr>
          <w:sz w:val="24"/>
          <w:szCs w:val="24"/>
        </w:rPr>
        <w:t xml:space="preserve"> в3 =0, т.е. изменяется количество трудовых ресурсов.</w:t>
      </w:r>
    </w:p>
    <w:p w:rsidR="00AB170E" w:rsidRDefault="00AB170E" w:rsidP="00AB170E">
      <w:pPr>
        <w:pStyle w:val="a8"/>
        <w:ind w:left="60"/>
        <w:jc w:val="both"/>
        <w:rPr>
          <w:sz w:val="24"/>
          <w:szCs w:val="24"/>
        </w:rPr>
      </w:pPr>
    </w:p>
    <w:p w:rsidR="00AB170E" w:rsidRDefault="001A6D2D" w:rsidP="00AB170E">
      <w:pPr>
        <w:pStyle w:val="a8"/>
        <w:ind w:left="60"/>
        <w:jc w:val="both"/>
        <w:rPr>
          <w:sz w:val="24"/>
          <w:szCs w:val="24"/>
        </w:rPr>
      </w:pPr>
      <w:r>
        <w:rPr>
          <w:noProof/>
        </w:rPr>
        <w:pict>
          <v:rect id="_x0000_s1050" style="position:absolute;left:0;text-align:left;margin-left:-6.85pt;margin-top:10.15pt;width:21.35pt;height:71.05pt;z-index:251628032" o:allowincell="f" filled="f" stroked="f" strokeweight="1pt">
            <v:textbox inset="1pt,1pt,1pt,1pt">
              <w:txbxContent>
                <w:p w:rsidR="00AB170E" w:rsidRDefault="00AB170E">
                  <w:r>
                    <w:rPr>
                      <w:sz w:val="110"/>
                      <w:szCs w:val="110"/>
                      <w:lang w:val="en-US"/>
                    </w:rPr>
                    <w:t>{</w:t>
                  </w:r>
                </w:p>
              </w:txbxContent>
            </v:textbox>
          </v:rect>
        </w:pict>
      </w:r>
    </w:p>
    <w:p w:rsidR="00AB170E" w:rsidRDefault="00AB170E" w:rsidP="00AB170E">
      <w:pPr>
        <w:pStyle w:val="a8"/>
        <w:ind w:left="60"/>
        <w:jc w:val="both"/>
        <w:rPr>
          <w:sz w:val="24"/>
          <w:szCs w:val="24"/>
        </w:rPr>
      </w:pPr>
      <w:r>
        <w:rPr>
          <w:sz w:val="24"/>
          <w:szCs w:val="24"/>
        </w:rPr>
        <w:tab/>
        <w:t>х4*= 1800 -</w:t>
      </w:r>
      <w:r w:rsidRPr="00AB170E">
        <w:rPr>
          <w:sz w:val="24"/>
          <w:szCs w:val="24"/>
        </w:rPr>
        <w:t xml:space="preserve"> </w:t>
      </w:r>
      <w:r>
        <w:rPr>
          <w:sz w:val="24"/>
          <w:szCs w:val="24"/>
        </w:rPr>
        <w:t xml:space="preserve">0,833  в2 </w:t>
      </w:r>
      <w:r w:rsidRPr="00AB170E">
        <w:rPr>
          <w:sz w:val="24"/>
          <w:szCs w:val="24"/>
        </w:rPr>
        <w:t>- 1743</w:t>
      </w:r>
      <w:r>
        <w:rPr>
          <w:sz w:val="24"/>
          <w:szCs w:val="24"/>
        </w:rPr>
        <w:t xml:space="preserve"> </w:t>
      </w:r>
      <w:r w:rsidRPr="00AB170E">
        <w:rPr>
          <w:position w:val="-4"/>
          <w:sz w:val="24"/>
          <w:szCs w:val="24"/>
          <w:lang w:val="en-US"/>
        </w:rPr>
        <w:object w:dxaOrig="200" w:dyaOrig="240">
          <v:shape id="_x0000_i1039" type="#_x0000_t75" style="width:9.75pt;height:12pt" o:ole="">
            <v:imagedata r:id="rId11" o:title=""/>
          </v:shape>
          <o:OLEObject Type="Embed" ProgID="Equation.3" ShapeID="_x0000_i1039" DrawAspect="Content" ObjectID="_1459117779" r:id="rId22"/>
        </w:object>
      </w:r>
      <w:r w:rsidRPr="00AB170E">
        <w:rPr>
          <w:sz w:val="24"/>
          <w:szCs w:val="24"/>
        </w:rPr>
        <w:t>0</w:t>
      </w:r>
      <w:r>
        <w:rPr>
          <w:sz w:val="24"/>
          <w:szCs w:val="24"/>
        </w:rPr>
        <w:t>,</w:t>
      </w:r>
    </w:p>
    <w:p w:rsidR="00AB170E" w:rsidRDefault="00AB170E" w:rsidP="00AB170E">
      <w:pPr>
        <w:pStyle w:val="a8"/>
        <w:ind w:left="60"/>
        <w:jc w:val="both"/>
        <w:rPr>
          <w:sz w:val="24"/>
          <w:szCs w:val="24"/>
        </w:rPr>
      </w:pPr>
      <w:r>
        <w:rPr>
          <w:sz w:val="24"/>
          <w:szCs w:val="24"/>
        </w:rPr>
        <w:tab/>
        <w:t xml:space="preserve"> х3*= 0  + 0,166   в2 + 0</w:t>
      </w:r>
      <w:r w:rsidRPr="00AB170E">
        <w:rPr>
          <w:position w:val="-4"/>
          <w:sz w:val="24"/>
          <w:szCs w:val="24"/>
          <w:lang w:val="en-US"/>
        </w:rPr>
        <w:object w:dxaOrig="200" w:dyaOrig="240">
          <v:shape id="_x0000_i1040" type="#_x0000_t75" style="width:9.75pt;height:12pt" o:ole="">
            <v:imagedata r:id="rId11" o:title=""/>
          </v:shape>
          <o:OLEObject Type="Embed" ProgID="Equation.3" ShapeID="_x0000_i1040" DrawAspect="Content" ObjectID="_1459117780" r:id="rId23"/>
        </w:object>
      </w:r>
      <w:r w:rsidRPr="00AB170E">
        <w:rPr>
          <w:sz w:val="24"/>
          <w:szCs w:val="24"/>
        </w:rPr>
        <w:t>0</w:t>
      </w:r>
      <w:r>
        <w:rPr>
          <w:sz w:val="24"/>
          <w:szCs w:val="24"/>
        </w:rPr>
        <w:t>,</w:t>
      </w:r>
    </w:p>
    <w:p w:rsidR="00AB170E" w:rsidRPr="00AB170E" w:rsidRDefault="00AB170E" w:rsidP="00AB170E">
      <w:pPr>
        <w:pStyle w:val="a8"/>
        <w:ind w:left="60"/>
        <w:jc w:val="both"/>
        <w:rPr>
          <w:sz w:val="24"/>
          <w:szCs w:val="24"/>
        </w:rPr>
      </w:pPr>
      <w:r>
        <w:rPr>
          <w:sz w:val="24"/>
          <w:szCs w:val="24"/>
        </w:rPr>
        <w:tab/>
        <w:t xml:space="preserve"> х6*= 0</w:t>
      </w:r>
      <w:r w:rsidRPr="00AB170E">
        <w:rPr>
          <w:sz w:val="24"/>
          <w:szCs w:val="24"/>
        </w:rPr>
        <w:t xml:space="preserve"> </w:t>
      </w:r>
      <w:r>
        <w:rPr>
          <w:sz w:val="24"/>
          <w:szCs w:val="24"/>
        </w:rPr>
        <w:t>-</w:t>
      </w:r>
      <w:r w:rsidRPr="00AB170E">
        <w:rPr>
          <w:sz w:val="24"/>
          <w:szCs w:val="24"/>
        </w:rPr>
        <w:t xml:space="preserve"> </w:t>
      </w:r>
      <w:r>
        <w:rPr>
          <w:sz w:val="24"/>
          <w:szCs w:val="24"/>
        </w:rPr>
        <w:t>0,</w:t>
      </w:r>
      <w:r w:rsidRPr="00AB170E">
        <w:rPr>
          <w:sz w:val="24"/>
          <w:szCs w:val="24"/>
        </w:rPr>
        <w:t>833</w:t>
      </w:r>
      <w:r>
        <w:rPr>
          <w:sz w:val="24"/>
          <w:szCs w:val="24"/>
        </w:rPr>
        <w:t xml:space="preserve">  в</w:t>
      </w:r>
      <w:r w:rsidRPr="00AB170E">
        <w:rPr>
          <w:sz w:val="24"/>
          <w:szCs w:val="24"/>
        </w:rPr>
        <w:t xml:space="preserve">2 - 357 + 2400 </w:t>
      </w:r>
      <w:r w:rsidRPr="00AB170E">
        <w:rPr>
          <w:position w:val="-4"/>
          <w:sz w:val="24"/>
          <w:szCs w:val="24"/>
          <w:lang w:val="en-US"/>
        </w:rPr>
        <w:object w:dxaOrig="200" w:dyaOrig="240">
          <v:shape id="_x0000_i1041" type="#_x0000_t75" style="width:9.75pt;height:12pt" o:ole="">
            <v:imagedata r:id="rId11" o:title=""/>
          </v:shape>
          <o:OLEObject Type="Embed" ProgID="Equation.3" ShapeID="_x0000_i1041" DrawAspect="Content" ObjectID="_1459117781" r:id="rId24"/>
        </w:object>
      </w:r>
      <w:r w:rsidRPr="00AB170E">
        <w:rPr>
          <w:sz w:val="24"/>
          <w:szCs w:val="24"/>
        </w:rPr>
        <w:t>0</w:t>
      </w:r>
      <w:r>
        <w:rPr>
          <w:sz w:val="24"/>
          <w:szCs w:val="24"/>
        </w:rPr>
        <w:t>,</w:t>
      </w:r>
    </w:p>
    <w:p w:rsidR="00AB170E" w:rsidRDefault="00AB170E" w:rsidP="00AB170E">
      <w:pPr>
        <w:pStyle w:val="a8"/>
        <w:ind w:left="60"/>
        <w:jc w:val="both"/>
        <w:rPr>
          <w:sz w:val="24"/>
          <w:szCs w:val="24"/>
        </w:rPr>
      </w:pPr>
      <w:r>
        <w:rPr>
          <w:sz w:val="24"/>
          <w:szCs w:val="24"/>
        </w:rPr>
        <w:t>Выразим в2 и найдем решение неравенств.</w:t>
      </w:r>
    </w:p>
    <w:p w:rsidR="00AB170E" w:rsidRDefault="001A6D2D" w:rsidP="00AB170E">
      <w:pPr>
        <w:pStyle w:val="a8"/>
        <w:ind w:left="60"/>
        <w:jc w:val="both"/>
        <w:rPr>
          <w:sz w:val="24"/>
          <w:szCs w:val="24"/>
        </w:rPr>
      </w:pPr>
      <w:r>
        <w:rPr>
          <w:noProof/>
        </w:rPr>
        <w:pict>
          <v:rect id="_x0000_s1051" style="position:absolute;left:0;text-align:left;margin-left:277.15pt;margin-top:9.85pt;width:99.45pt;height:71pt;z-index:251645440" o:allowincell="f" filled="f" stroked="f" strokeweight="1pt">
            <v:textbox inset="1pt,1pt,1pt,1pt">
              <w:txbxContent>
                <w:p w:rsidR="00AB170E" w:rsidRDefault="00AB170E">
                  <w:pPr>
                    <w:rPr>
                      <w:sz w:val="24"/>
                      <w:szCs w:val="24"/>
                    </w:rPr>
                  </w:pPr>
                  <w:r>
                    <w:rPr>
                      <w:sz w:val="24"/>
                      <w:szCs w:val="24"/>
                    </w:rPr>
                    <w:t xml:space="preserve">в2 </w:t>
                  </w:r>
                  <w:r>
                    <w:rPr>
                      <w:position w:val="-4"/>
                      <w:sz w:val="24"/>
                      <w:szCs w:val="24"/>
                      <w:lang w:val="en-US"/>
                    </w:rPr>
                    <w:object w:dxaOrig="200" w:dyaOrig="240">
                      <v:shape id="_x0000_i1043" type="#_x0000_t75" style="width:9.75pt;height:12pt" o:ole="">
                        <v:imagedata r:id="rId7" o:title=""/>
                      </v:shape>
                      <o:OLEObject Type="Embed" ProgID="Equation.3" ShapeID="_x0000_i1043" DrawAspect="Content" ObjectID="_1459117800" r:id="rId25"/>
                    </w:object>
                  </w:r>
                  <w:r>
                    <w:rPr>
                      <w:sz w:val="24"/>
                      <w:szCs w:val="24"/>
                      <w:lang w:val="en-US"/>
                    </w:rPr>
                    <w:t xml:space="preserve"> 68,67,</w:t>
                  </w:r>
                  <w:r>
                    <w:rPr>
                      <w:sz w:val="24"/>
                      <w:szCs w:val="24"/>
                    </w:rPr>
                    <w:t xml:space="preserve"> </w:t>
                  </w:r>
                </w:p>
                <w:p w:rsidR="00AB170E" w:rsidRDefault="00AB170E">
                  <w:pPr>
                    <w:rPr>
                      <w:sz w:val="24"/>
                      <w:szCs w:val="24"/>
                    </w:rPr>
                  </w:pPr>
                </w:p>
                <w:p w:rsidR="00AB170E" w:rsidRDefault="00AB170E">
                  <w:pPr>
                    <w:rPr>
                      <w:sz w:val="24"/>
                      <w:szCs w:val="24"/>
                      <w:lang w:val="en-US"/>
                    </w:rPr>
                  </w:pPr>
                  <w:r>
                    <w:rPr>
                      <w:sz w:val="24"/>
                      <w:szCs w:val="24"/>
                    </w:rPr>
                    <w:t xml:space="preserve">в2 </w:t>
                  </w:r>
                  <w:r>
                    <w:rPr>
                      <w:position w:val="-4"/>
                      <w:sz w:val="24"/>
                      <w:szCs w:val="24"/>
                      <w:lang w:val="en-US"/>
                    </w:rPr>
                    <w:object w:dxaOrig="200" w:dyaOrig="240">
                      <v:shape id="_x0000_i1045" type="#_x0000_t75" style="width:9.75pt;height:12pt" o:ole="">
                        <v:imagedata r:id="rId11" o:title=""/>
                      </v:shape>
                      <o:OLEObject Type="Embed" ProgID="Equation.3" ShapeID="_x0000_i1045" DrawAspect="Content" ObjectID="_1459117801" r:id="rId26"/>
                    </w:object>
                  </w:r>
                  <w:r>
                    <w:rPr>
                      <w:sz w:val="24"/>
                      <w:szCs w:val="24"/>
                      <w:lang w:val="en-US"/>
                    </w:rPr>
                    <w:t xml:space="preserve"> -2100,</w:t>
                  </w:r>
                </w:p>
                <w:p w:rsidR="00AB170E" w:rsidRDefault="00AB170E">
                  <w:pPr>
                    <w:rPr>
                      <w:sz w:val="24"/>
                      <w:szCs w:val="24"/>
                      <w:lang w:val="en-US"/>
                    </w:rPr>
                  </w:pPr>
                </w:p>
                <w:p w:rsidR="00AB170E" w:rsidRDefault="00AB170E">
                  <w:pPr>
                    <w:rPr>
                      <w:sz w:val="24"/>
                      <w:szCs w:val="24"/>
                      <w:lang w:val="en-US"/>
                    </w:rPr>
                  </w:pPr>
                  <w:r>
                    <w:rPr>
                      <w:sz w:val="24"/>
                      <w:szCs w:val="24"/>
                    </w:rPr>
                    <w:t xml:space="preserve">в2 </w:t>
                  </w:r>
                  <w:r>
                    <w:rPr>
                      <w:position w:val="-4"/>
                      <w:sz w:val="24"/>
                      <w:szCs w:val="24"/>
                      <w:lang w:val="en-US"/>
                    </w:rPr>
                    <w:object w:dxaOrig="200" w:dyaOrig="240">
                      <v:shape id="_x0000_i1047" type="#_x0000_t75" style="width:9.75pt;height:12pt" o:ole="">
                        <v:imagedata r:id="rId7" o:title=""/>
                      </v:shape>
                      <o:OLEObject Type="Embed" ProgID="Equation.3" ShapeID="_x0000_i1047" DrawAspect="Content" ObjectID="_1459117802" r:id="rId27"/>
                    </w:object>
                  </w:r>
                  <w:r>
                    <w:rPr>
                      <w:sz w:val="24"/>
                      <w:szCs w:val="24"/>
                      <w:lang w:val="en-US"/>
                    </w:rPr>
                    <w:t xml:space="preserve"> 780.3,</w:t>
                  </w:r>
                </w:p>
                <w:p w:rsidR="00AB170E" w:rsidRDefault="00AB170E">
                  <w:pPr>
                    <w:rPr>
                      <w:sz w:val="24"/>
                      <w:szCs w:val="24"/>
                    </w:rPr>
                  </w:pPr>
                </w:p>
                <w:p w:rsidR="00AB170E" w:rsidRDefault="00AB170E"/>
              </w:txbxContent>
            </v:textbox>
          </v:rect>
        </w:pict>
      </w:r>
      <w:r>
        <w:rPr>
          <w:noProof/>
        </w:rPr>
        <w:pict>
          <v:rect id="_x0000_s1052" style="position:absolute;left:0;text-align:left;margin-left:199.05pt;margin-top:17pt;width:21.35pt;height:49.7pt;z-index:251642368" o:allowincell="f" filled="f" stroked="f" strokeweight="1pt">
            <v:textbox inset="1pt,1pt,1pt,1pt">
              <w:txbxContent>
                <w:p w:rsidR="00AB170E" w:rsidRDefault="00AB170E">
                  <w:pPr>
                    <w:rPr>
                      <w:lang w:val="en-US"/>
                    </w:rPr>
                  </w:pPr>
                </w:p>
                <w:p w:rsidR="00AB170E" w:rsidRDefault="00AB170E">
                  <w:pPr>
                    <w:numPr>
                      <w:ilvl w:val="0"/>
                      <w:numId w:val="15"/>
                    </w:numPr>
                    <w:rPr>
                      <w:sz w:val="36"/>
                      <w:szCs w:val="36"/>
                    </w:rPr>
                  </w:pPr>
                </w:p>
              </w:txbxContent>
            </v:textbox>
          </v:rect>
        </w:pict>
      </w:r>
      <w:r>
        <w:rPr>
          <w:noProof/>
        </w:rPr>
        <w:pict>
          <v:rect id="_x0000_s1053" style="position:absolute;left:0;text-align:left;margin-left:241.65pt;margin-top:9.9pt;width:21.35pt;height:71.05pt;z-index:251639296" o:allowincell="f" filled="f" stroked="f" strokeweight="1pt">
            <v:textbox inset="1pt,1pt,1pt,1pt">
              <w:txbxContent>
                <w:p w:rsidR="00AB170E" w:rsidRDefault="00AB170E">
                  <w:r>
                    <w:rPr>
                      <w:sz w:val="110"/>
                      <w:szCs w:val="110"/>
                      <w:lang w:val="en-US"/>
                    </w:rPr>
                    <w:t>{</w:t>
                  </w:r>
                </w:p>
              </w:txbxContent>
            </v:textbox>
          </v:rect>
        </w:pict>
      </w:r>
      <w:r>
        <w:rPr>
          <w:noProof/>
        </w:rPr>
        <w:pict>
          <v:rect id="_x0000_s1054" style="position:absolute;left:0;text-align:left;margin-left:-6.85pt;margin-top:10.15pt;width:21.35pt;height:71.05pt;z-index:251633152" o:allowincell="f" filled="f" stroked="f" strokeweight="1pt">
            <v:textbox inset="1pt,1pt,1pt,1pt">
              <w:txbxContent>
                <w:p w:rsidR="00AB170E" w:rsidRDefault="00AB170E">
                  <w:r>
                    <w:rPr>
                      <w:sz w:val="110"/>
                      <w:szCs w:val="110"/>
                      <w:lang w:val="en-US"/>
                    </w:rPr>
                    <w:t>{</w:t>
                  </w:r>
                </w:p>
              </w:txbxContent>
            </v:textbox>
          </v:rect>
        </w:pict>
      </w:r>
    </w:p>
    <w:p w:rsidR="00AB170E" w:rsidRPr="00AB170E" w:rsidRDefault="00AB170E" w:rsidP="00AB170E">
      <w:pPr>
        <w:pStyle w:val="a8"/>
        <w:ind w:left="60"/>
        <w:jc w:val="both"/>
        <w:rPr>
          <w:sz w:val="24"/>
          <w:szCs w:val="24"/>
        </w:rPr>
      </w:pPr>
      <w:r>
        <w:rPr>
          <w:b/>
          <w:bCs/>
          <w:sz w:val="24"/>
          <w:szCs w:val="24"/>
        </w:rPr>
        <w:tab/>
      </w:r>
      <w:r w:rsidRPr="00AB170E">
        <w:rPr>
          <w:b/>
          <w:bCs/>
          <w:sz w:val="24"/>
          <w:szCs w:val="24"/>
        </w:rPr>
        <w:t xml:space="preserve">- </w:t>
      </w:r>
      <w:r>
        <w:rPr>
          <w:sz w:val="24"/>
          <w:szCs w:val="24"/>
        </w:rPr>
        <w:t xml:space="preserve">0,833  </w:t>
      </w:r>
      <w:r w:rsidRPr="00AB170E">
        <w:rPr>
          <w:sz w:val="24"/>
          <w:szCs w:val="24"/>
        </w:rPr>
        <w:t xml:space="preserve">  </w:t>
      </w:r>
      <w:r>
        <w:rPr>
          <w:sz w:val="24"/>
          <w:szCs w:val="24"/>
        </w:rPr>
        <w:t>в2 + 57</w:t>
      </w:r>
      <w:r w:rsidRPr="00AB170E">
        <w:rPr>
          <w:sz w:val="24"/>
          <w:szCs w:val="24"/>
        </w:rPr>
        <w:t xml:space="preserve">      </w:t>
      </w:r>
      <w:r w:rsidRPr="00AB170E">
        <w:rPr>
          <w:position w:val="-4"/>
          <w:sz w:val="24"/>
          <w:szCs w:val="24"/>
          <w:lang w:val="en-US"/>
        </w:rPr>
        <w:object w:dxaOrig="200" w:dyaOrig="240">
          <v:shape id="_x0000_i1048" type="#_x0000_t75" style="width:9.75pt;height:12pt" o:ole="">
            <v:imagedata r:id="rId11" o:title=""/>
          </v:shape>
          <o:OLEObject Type="Embed" ProgID="Equation.3" ShapeID="_x0000_i1048" DrawAspect="Content" ObjectID="_1459117782" r:id="rId28"/>
        </w:object>
      </w:r>
      <w:r w:rsidRPr="00AB170E">
        <w:rPr>
          <w:sz w:val="24"/>
          <w:szCs w:val="24"/>
        </w:rPr>
        <w:t xml:space="preserve"> 0,</w:t>
      </w:r>
    </w:p>
    <w:p w:rsidR="00AB170E" w:rsidRPr="00AB170E" w:rsidRDefault="00AB170E" w:rsidP="00AB170E">
      <w:pPr>
        <w:pStyle w:val="a8"/>
        <w:ind w:left="60"/>
        <w:jc w:val="both"/>
        <w:rPr>
          <w:sz w:val="24"/>
          <w:szCs w:val="24"/>
        </w:rPr>
      </w:pPr>
      <w:r w:rsidRPr="00AB170E">
        <w:rPr>
          <w:sz w:val="24"/>
          <w:szCs w:val="24"/>
        </w:rPr>
        <w:tab/>
        <w:t xml:space="preserve">  0,166   </w:t>
      </w:r>
      <w:r>
        <w:rPr>
          <w:sz w:val="24"/>
          <w:szCs w:val="24"/>
        </w:rPr>
        <w:t>в2 + 348,6</w:t>
      </w:r>
      <w:r w:rsidRPr="00AB170E">
        <w:rPr>
          <w:sz w:val="24"/>
          <w:szCs w:val="24"/>
        </w:rPr>
        <w:t xml:space="preserve">  </w:t>
      </w:r>
      <w:r w:rsidRPr="00AB170E">
        <w:rPr>
          <w:position w:val="-4"/>
          <w:sz w:val="24"/>
          <w:szCs w:val="24"/>
          <w:lang w:val="en-US"/>
        </w:rPr>
        <w:object w:dxaOrig="200" w:dyaOrig="240">
          <v:shape id="_x0000_i1049" type="#_x0000_t75" style="width:9.75pt;height:12pt" o:ole="">
            <v:imagedata r:id="rId11" o:title=""/>
          </v:shape>
          <o:OLEObject Type="Embed" ProgID="Equation.3" ShapeID="_x0000_i1049" DrawAspect="Content" ObjectID="_1459117783" r:id="rId29"/>
        </w:object>
      </w:r>
      <w:r w:rsidRPr="00AB170E">
        <w:rPr>
          <w:sz w:val="24"/>
          <w:szCs w:val="24"/>
        </w:rPr>
        <w:t xml:space="preserve">0, </w:t>
      </w:r>
    </w:p>
    <w:p w:rsidR="00AB170E" w:rsidRPr="00AB170E" w:rsidRDefault="00AB170E" w:rsidP="00AB170E">
      <w:pPr>
        <w:pStyle w:val="a8"/>
        <w:ind w:left="60"/>
        <w:jc w:val="both"/>
        <w:rPr>
          <w:sz w:val="24"/>
          <w:szCs w:val="24"/>
        </w:rPr>
      </w:pPr>
      <w:r w:rsidRPr="00AB170E">
        <w:rPr>
          <w:sz w:val="24"/>
          <w:szCs w:val="24"/>
        </w:rPr>
        <w:tab/>
        <w:t xml:space="preserve"> - 0,833   </w:t>
      </w:r>
      <w:r>
        <w:rPr>
          <w:sz w:val="24"/>
          <w:szCs w:val="24"/>
        </w:rPr>
        <w:t>в2 + 2051,4</w:t>
      </w:r>
      <w:r w:rsidRPr="00AB170E">
        <w:rPr>
          <w:sz w:val="24"/>
          <w:szCs w:val="24"/>
        </w:rPr>
        <w:t xml:space="preserve"> </w:t>
      </w:r>
      <w:r>
        <w:rPr>
          <w:sz w:val="24"/>
          <w:szCs w:val="24"/>
        </w:rPr>
        <w:t xml:space="preserve"> </w:t>
      </w:r>
      <w:r w:rsidRPr="00AB170E">
        <w:rPr>
          <w:position w:val="-4"/>
          <w:sz w:val="24"/>
          <w:szCs w:val="24"/>
          <w:lang w:val="en-US"/>
        </w:rPr>
        <w:object w:dxaOrig="200" w:dyaOrig="240">
          <v:shape id="_x0000_i1050" type="#_x0000_t75" style="width:9.75pt;height:12pt" o:ole="">
            <v:imagedata r:id="rId11" o:title=""/>
          </v:shape>
          <o:OLEObject Type="Embed" ProgID="Equation.3" ShapeID="_x0000_i1050" DrawAspect="Content" ObjectID="_1459117784" r:id="rId30"/>
        </w:object>
      </w:r>
      <w:r w:rsidRPr="00AB170E">
        <w:rPr>
          <w:sz w:val="24"/>
          <w:szCs w:val="24"/>
        </w:rPr>
        <w:t xml:space="preserve"> 0,   </w:t>
      </w:r>
    </w:p>
    <w:p w:rsidR="00AB170E" w:rsidRPr="00AB170E" w:rsidRDefault="001A6D2D" w:rsidP="00AB170E">
      <w:pPr>
        <w:pStyle w:val="a8"/>
        <w:ind w:left="60"/>
        <w:jc w:val="both"/>
        <w:rPr>
          <w:sz w:val="24"/>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0;text-align:left;margin-left:-6.85pt;margin-top:.95pt;width:390.55pt;height:28.45pt;z-index:251661824" o:allowincell="f" strokeweight=".5pt">
            <v:stroke dashstyle="1 1"/>
          </v:shape>
        </w:pict>
      </w:r>
      <w:r>
        <w:rPr>
          <w:noProof/>
        </w:rPr>
        <w:pict>
          <v:shape id="_x0000_s1056" type="#_x0000_t19" style="position:absolute;left:0;text-align:left;margin-left:-6.85pt;margin-top:8.05pt;width:205.95pt;height:21.35pt;z-index:251657728" o:allowincell="f" strokeweight=".5pt">
            <v:stroke dashstyle="1 1"/>
          </v:shape>
        </w:pict>
      </w:r>
      <w:r>
        <w:rPr>
          <w:noProof/>
        </w:rPr>
        <w:pict>
          <v:shape id="_x0000_s1057" type="#_x0000_t19" style="position:absolute;left:0;text-align:left;margin-left:85.45pt;margin-top:8.05pt;width:340.85pt;height:21.35pt;flip:x;z-index:251653632" o:allowincell="f" strokeweight=".5pt">
            <v:stroke dashstyle="1 1"/>
          </v:shape>
        </w:pict>
      </w:r>
    </w:p>
    <w:p w:rsidR="00AB170E" w:rsidRPr="00AB170E" w:rsidRDefault="001A6D2D" w:rsidP="00AB170E">
      <w:pPr>
        <w:pStyle w:val="a8"/>
        <w:ind w:left="60"/>
        <w:jc w:val="both"/>
        <w:rPr>
          <w:sz w:val="24"/>
          <w:szCs w:val="24"/>
        </w:rPr>
      </w:pPr>
      <w:r>
        <w:rPr>
          <w:noProof/>
        </w:rPr>
        <w:pict>
          <v:line id="_x0000_s1058" style="position:absolute;left:0;text-align:left;z-index:251650560" from=".25pt,9.2pt" to="433.4pt,9.25pt" o:allowincell="f" strokeweight="2pt">
            <v:stroke startarrowwidth="narrow" endarrowwidth="narrow"/>
          </v:line>
        </w:pict>
      </w:r>
      <w:r w:rsidR="00AB170E" w:rsidRPr="00AB170E">
        <w:rPr>
          <w:sz w:val="24"/>
          <w:szCs w:val="24"/>
        </w:rPr>
        <w:tab/>
      </w:r>
      <w:r w:rsidR="00AB170E" w:rsidRPr="00AB170E">
        <w:rPr>
          <w:sz w:val="24"/>
          <w:szCs w:val="24"/>
        </w:rPr>
        <w:tab/>
        <w:t xml:space="preserve">  </w:t>
      </w:r>
    </w:p>
    <w:p w:rsidR="00AB170E" w:rsidRPr="00AB170E" w:rsidRDefault="00AB170E" w:rsidP="00AB170E">
      <w:pPr>
        <w:pStyle w:val="a8"/>
        <w:ind w:left="60"/>
        <w:jc w:val="both"/>
        <w:rPr>
          <w:b/>
          <w:bCs/>
          <w:sz w:val="24"/>
          <w:szCs w:val="24"/>
        </w:rPr>
      </w:pPr>
      <w:r w:rsidRPr="00AB170E">
        <w:rPr>
          <w:sz w:val="24"/>
          <w:szCs w:val="24"/>
        </w:rPr>
        <w:tab/>
      </w:r>
      <w:r w:rsidRPr="00AB170E">
        <w:rPr>
          <w:b/>
          <w:bCs/>
          <w:sz w:val="24"/>
          <w:szCs w:val="24"/>
        </w:rPr>
        <w:tab/>
        <w:t>-2100</w:t>
      </w:r>
      <w:r w:rsidRPr="00AB170E">
        <w:rPr>
          <w:b/>
          <w:bCs/>
          <w:sz w:val="24"/>
          <w:szCs w:val="24"/>
        </w:rPr>
        <w:tab/>
      </w:r>
      <w:r w:rsidRPr="00AB170E">
        <w:rPr>
          <w:b/>
          <w:bCs/>
          <w:sz w:val="24"/>
          <w:szCs w:val="24"/>
        </w:rPr>
        <w:tab/>
      </w:r>
      <w:r w:rsidRPr="00AB170E">
        <w:rPr>
          <w:b/>
          <w:bCs/>
          <w:sz w:val="24"/>
          <w:szCs w:val="24"/>
        </w:rPr>
        <w:tab/>
        <w:t>68,67</w:t>
      </w:r>
      <w:r w:rsidRPr="00AB170E">
        <w:rPr>
          <w:b/>
          <w:bCs/>
          <w:sz w:val="24"/>
          <w:szCs w:val="24"/>
        </w:rPr>
        <w:tab/>
      </w:r>
      <w:r w:rsidRPr="00AB170E">
        <w:rPr>
          <w:b/>
          <w:bCs/>
          <w:sz w:val="24"/>
          <w:szCs w:val="24"/>
        </w:rPr>
        <w:tab/>
      </w:r>
      <w:r w:rsidRPr="00AB170E">
        <w:rPr>
          <w:b/>
          <w:bCs/>
          <w:sz w:val="24"/>
          <w:szCs w:val="24"/>
        </w:rPr>
        <w:tab/>
      </w:r>
      <w:r w:rsidRPr="00AB170E">
        <w:rPr>
          <w:b/>
          <w:bCs/>
          <w:sz w:val="24"/>
          <w:szCs w:val="24"/>
        </w:rPr>
        <w:tab/>
      </w:r>
      <w:r w:rsidRPr="00AB170E">
        <w:rPr>
          <w:b/>
          <w:bCs/>
          <w:sz w:val="24"/>
          <w:szCs w:val="24"/>
        </w:rPr>
        <w:tab/>
        <w:t xml:space="preserve">780.3       </w:t>
      </w:r>
    </w:p>
    <w:p w:rsidR="00AB170E" w:rsidRDefault="00AB170E" w:rsidP="00AB170E">
      <w:pPr>
        <w:pStyle w:val="a8"/>
        <w:ind w:left="60"/>
        <w:jc w:val="both"/>
        <w:rPr>
          <w:sz w:val="24"/>
          <w:szCs w:val="24"/>
        </w:rPr>
      </w:pPr>
      <w:r w:rsidRPr="00AB170E">
        <w:rPr>
          <w:b/>
          <w:bCs/>
          <w:sz w:val="24"/>
          <w:szCs w:val="24"/>
        </w:rPr>
        <w:t xml:space="preserve">-2100 &lt;   </w:t>
      </w:r>
      <w:r>
        <w:rPr>
          <w:b/>
          <w:bCs/>
          <w:sz w:val="24"/>
          <w:szCs w:val="24"/>
        </w:rPr>
        <w:t xml:space="preserve">в2 </w:t>
      </w:r>
      <w:r w:rsidRPr="00AB170E">
        <w:rPr>
          <w:b/>
          <w:bCs/>
          <w:sz w:val="24"/>
          <w:szCs w:val="24"/>
        </w:rPr>
        <w:t xml:space="preserve">&lt; 68.87 </w:t>
      </w:r>
      <w:r>
        <w:rPr>
          <w:sz w:val="24"/>
          <w:szCs w:val="24"/>
        </w:rPr>
        <w:t>, запас дефицитного ресурса Р2 изменяется в найденном интервале. Если этот запас будет изменятся в этом интервале, то с ассортимент выпускаемой продукции и  выручка от реализации тоже будут меняться.</w:t>
      </w:r>
    </w:p>
    <w:p w:rsidR="00AB170E" w:rsidRDefault="001A6D2D" w:rsidP="00AB170E">
      <w:pPr>
        <w:pStyle w:val="a8"/>
        <w:ind w:left="60"/>
        <w:jc w:val="both"/>
        <w:rPr>
          <w:sz w:val="24"/>
          <w:szCs w:val="24"/>
        </w:rPr>
      </w:pPr>
      <w:r>
        <w:rPr>
          <w:noProof/>
        </w:rPr>
        <w:pict>
          <v:rect id="_x0000_s1059" style="position:absolute;left:0;text-align:left;margin-left:206.15pt;margin-top:32.05pt;width:21.35pt;height:71.05pt;z-index:251671040" o:allowincell="f" filled="f" stroked="f" strokeweight="1pt">
            <v:textbox inset="1pt,1pt,1pt,1pt">
              <w:txbxContent>
                <w:p w:rsidR="00AB170E" w:rsidRDefault="00AB170E">
                  <w:r>
                    <w:rPr>
                      <w:sz w:val="110"/>
                      <w:szCs w:val="110"/>
                      <w:lang w:val="en-US"/>
                    </w:rPr>
                    <w:t>{</w:t>
                  </w:r>
                </w:p>
              </w:txbxContent>
            </v:textbox>
          </v:rect>
        </w:pict>
      </w:r>
      <w:r w:rsidR="00AB170E">
        <w:rPr>
          <w:sz w:val="24"/>
          <w:szCs w:val="24"/>
        </w:rPr>
        <w:t xml:space="preserve">Пусть  в1 </w:t>
      </w:r>
      <w:r w:rsidR="00AB170E">
        <w:rPr>
          <w:position w:val="-6"/>
          <w:sz w:val="24"/>
          <w:szCs w:val="24"/>
        </w:rPr>
        <w:object w:dxaOrig="220" w:dyaOrig="240">
          <v:shape id="_x0000_i1051" type="#_x0000_t75" style="width:11.25pt;height:12pt" o:ole="">
            <v:imagedata r:id="rId20" o:title=""/>
          </v:shape>
          <o:OLEObject Type="Embed" ProgID="Equation.3" ShapeID="_x0000_i1051" DrawAspect="Content" ObjectID="_1459117785" r:id="rId31"/>
        </w:object>
      </w:r>
      <w:r w:rsidR="00AB170E">
        <w:rPr>
          <w:sz w:val="24"/>
          <w:szCs w:val="24"/>
        </w:rPr>
        <w:t xml:space="preserve"> 0,    в2 и</w:t>
      </w:r>
      <w:r w:rsidR="00AB170E" w:rsidRPr="00AB170E">
        <w:rPr>
          <w:sz w:val="24"/>
          <w:szCs w:val="24"/>
        </w:rPr>
        <w:t xml:space="preserve">  </w:t>
      </w:r>
      <w:r w:rsidR="00AB170E">
        <w:rPr>
          <w:sz w:val="24"/>
          <w:szCs w:val="24"/>
        </w:rPr>
        <w:t xml:space="preserve"> в3 =0, т.е. изменяется запас материалов, то подставив значения в систему 1 получим следующее: </w:t>
      </w:r>
    </w:p>
    <w:p w:rsidR="00AB170E" w:rsidRDefault="001A6D2D" w:rsidP="00AB170E">
      <w:pPr>
        <w:pStyle w:val="a8"/>
        <w:ind w:left="60"/>
        <w:jc w:val="both"/>
        <w:rPr>
          <w:b/>
          <w:bCs/>
          <w:sz w:val="24"/>
          <w:szCs w:val="24"/>
        </w:rPr>
      </w:pPr>
      <w:r>
        <w:rPr>
          <w:noProof/>
        </w:rPr>
        <w:pict>
          <v:rect id="_x0000_s1060" style="position:absolute;left:0;text-align:left;margin-left:170.65pt;margin-top:13.4pt;width:35.55pt;height:49.7pt;z-index:251683328" o:allowincell="f" filled="f" stroked="f" strokeweight=".5pt">
            <v:textbox inset="1pt,1pt,1pt,1pt">
              <w:txbxContent>
                <w:p w:rsidR="00AB170E" w:rsidRDefault="00AB170E"/>
                <w:p w:rsidR="00AB170E" w:rsidRDefault="00AB170E">
                  <w:pPr>
                    <w:numPr>
                      <w:ilvl w:val="0"/>
                      <w:numId w:val="15"/>
                    </w:numPr>
                    <w:rPr>
                      <w:sz w:val="36"/>
                      <w:szCs w:val="36"/>
                    </w:rPr>
                  </w:pPr>
                </w:p>
              </w:txbxContent>
            </v:textbox>
          </v:rect>
        </w:pict>
      </w:r>
      <w:r>
        <w:rPr>
          <w:noProof/>
        </w:rPr>
        <w:pict>
          <v:rect id="_x0000_s1061" style="position:absolute;left:0;text-align:left;margin-left:234.55pt;margin-top:13.4pt;width:149.15pt;height:56.85pt;z-index:251675136" o:allowincell="f" filled="f" stroked="f" strokeweight=".5pt">
            <v:textbox inset="1pt,1pt,1pt,1pt">
              <w:txbxContent>
                <w:p w:rsidR="00AB170E" w:rsidRDefault="00AB170E">
                  <w:pPr>
                    <w:pStyle w:val="a8"/>
                    <w:ind w:left="60"/>
                    <w:rPr>
                      <w:sz w:val="24"/>
                      <w:szCs w:val="24"/>
                    </w:rPr>
                  </w:pPr>
                  <w:r>
                    <w:rPr>
                      <w:sz w:val="24"/>
                      <w:szCs w:val="24"/>
                    </w:rPr>
                    <w:t xml:space="preserve">х4*=   в1 +50 </w:t>
                  </w:r>
                  <w:r>
                    <w:rPr>
                      <w:position w:val="-4"/>
                      <w:sz w:val="24"/>
                      <w:szCs w:val="24"/>
                      <w:lang w:val="en-US"/>
                    </w:rPr>
                    <w:object w:dxaOrig="200" w:dyaOrig="240">
                      <v:shape id="_x0000_i1053" type="#_x0000_t75" style="width:9.75pt;height:12pt" o:ole="">
                        <v:imagedata r:id="rId11" o:title=""/>
                      </v:shape>
                      <o:OLEObject Type="Embed" ProgID="Equation.3" ShapeID="_x0000_i1053" DrawAspect="Content" ObjectID="_1459117803" r:id="rId32"/>
                    </w:object>
                  </w:r>
                  <w:r>
                    <w:rPr>
                      <w:sz w:val="24"/>
                      <w:szCs w:val="24"/>
                      <w:lang w:val="en-US"/>
                    </w:rPr>
                    <w:t>0</w:t>
                  </w:r>
                  <w:r>
                    <w:rPr>
                      <w:sz w:val="24"/>
                      <w:szCs w:val="24"/>
                    </w:rPr>
                    <w:t>,</w:t>
                  </w:r>
                </w:p>
                <w:p w:rsidR="00AB170E" w:rsidRDefault="00AB170E">
                  <w:pPr>
                    <w:pStyle w:val="a8"/>
                    <w:ind w:left="60"/>
                    <w:rPr>
                      <w:sz w:val="24"/>
                      <w:szCs w:val="24"/>
                    </w:rPr>
                  </w:pPr>
                  <w:r>
                    <w:rPr>
                      <w:sz w:val="24"/>
                      <w:szCs w:val="24"/>
                    </w:rPr>
                    <w:t>х3*= 348,6</w:t>
                  </w:r>
                  <w:r>
                    <w:rPr>
                      <w:position w:val="-4"/>
                      <w:sz w:val="24"/>
                      <w:szCs w:val="24"/>
                      <w:lang w:val="en-US"/>
                    </w:rPr>
                    <w:object w:dxaOrig="200" w:dyaOrig="240">
                      <v:shape id="_x0000_i1055" type="#_x0000_t75" style="width:9.75pt;height:12pt" o:ole="">
                        <v:imagedata r:id="rId11" o:title=""/>
                      </v:shape>
                      <o:OLEObject Type="Embed" ProgID="Equation.3" ShapeID="_x0000_i1055" DrawAspect="Content" ObjectID="_1459117804" r:id="rId33"/>
                    </w:object>
                  </w:r>
                  <w:r>
                    <w:rPr>
                      <w:sz w:val="24"/>
                      <w:szCs w:val="24"/>
                      <w:lang w:val="en-US"/>
                    </w:rPr>
                    <w:t>0</w:t>
                  </w:r>
                  <w:r>
                    <w:rPr>
                      <w:sz w:val="24"/>
                      <w:szCs w:val="24"/>
                    </w:rPr>
                    <w:t>,</w:t>
                  </w:r>
                </w:p>
                <w:p w:rsidR="00AB170E" w:rsidRDefault="00AB170E">
                  <w:pPr>
                    <w:pStyle w:val="a8"/>
                    <w:ind w:left="60"/>
                    <w:rPr>
                      <w:sz w:val="24"/>
                      <w:szCs w:val="24"/>
                      <w:lang w:val="en-US"/>
                    </w:rPr>
                  </w:pPr>
                  <w:r>
                    <w:rPr>
                      <w:sz w:val="24"/>
                      <w:szCs w:val="24"/>
                    </w:rPr>
                    <w:t xml:space="preserve">х6*= </w:t>
                  </w:r>
                  <w:r>
                    <w:rPr>
                      <w:sz w:val="24"/>
                      <w:szCs w:val="24"/>
                      <w:lang w:val="en-US"/>
                    </w:rPr>
                    <w:t xml:space="preserve">650 </w:t>
                  </w:r>
                  <w:r>
                    <w:rPr>
                      <w:position w:val="-4"/>
                      <w:sz w:val="24"/>
                      <w:szCs w:val="24"/>
                      <w:lang w:val="en-US"/>
                    </w:rPr>
                    <w:object w:dxaOrig="200" w:dyaOrig="240">
                      <v:shape id="_x0000_i1057" type="#_x0000_t75" style="width:9.75pt;height:12pt" o:ole="">
                        <v:imagedata r:id="rId11" o:title=""/>
                      </v:shape>
                      <o:OLEObject Type="Embed" ProgID="Equation.3" ShapeID="_x0000_i1057" DrawAspect="Content" ObjectID="_1459117805" r:id="rId34"/>
                    </w:object>
                  </w:r>
                  <w:r>
                    <w:rPr>
                      <w:sz w:val="24"/>
                      <w:szCs w:val="24"/>
                      <w:lang w:val="en-US"/>
                    </w:rPr>
                    <w:t>0</w:t>
                  </w:r>
                  <w:r>
                    <w:rPr>
                      <w:sz w:val="24"/>
                      <w:szCs w:val="24"/>
                    </w:rPr>
                    <w:t>,</w:t>
                  </w:r>
                </w:p>
                <w:p w:rsidR="00AB170E" w:rsidRDefault="00AB170E"/>
              </w:txbxContent>
            </v:textbox>
          </v:rect>
        </w:pict>
      </w:r>
      <w:r>
        <w:rPr>
          <w:noProof/>
        </w:rPr>
        <w:pict>
          <v:rect id="_x0000_s1062" style="position:absolute;left:0;text-align:left;margin-left:21.55pt;margin-top:13.4pt;width:149.15pt;height:56.85pt;z-index:251668992" o:allowincell="f" filled="f" stroked="f" strokeweight=".5pt">
            <v:textbox inset="1pt,1pt,1pt,1pt">
              <w:txbxContent>
                <w:p w:rsidR="00AB170E" w:rsidRDefault="00AB170E">
                  <w:pPr>
                    <w:pStyle w:val="a8"/>
                    <w:ind w:left="60"/>
                    <w:rPr>
                      <w:sz w:val="24"/>
                      <w:szCs w:val="24"/>
                    </w:rPr>
                  </w:pPr>
                  <w:r>
                    <w:rPr>
                      <w:sz w:val="24"/>
                      <w:szCs w:val="24"/>
                    </w:rPr>
                    <w:t xml:space="preserve">х4*= 1800 +  в1 </w:t>
                  </w:r>
                  <w:r>
                    <w:rPr>
                      <w:sz w:val="24"/>
                      <w:szCs w:val="24"/>
                      <w:lang w:val="en-US"/>
                    </w:rPr>
                    <w:t>- 1750</w:t>
                  </w:r>
                  <w:r>
                    <w:rPr>
                      <w:sz w:val="24"/>
                      <w:szCs w:val="24"/>
                    </w:rPr>
                    <w:t xml:space="preserve"> </w:t>
                  </w:r>
                  <w:r>
                    <w:rPr>
                      <w:position w:val="-4"/>
                      <w:sz w:val="24"/>
                      <w:szCs w:val="24"/>
                      <w:lang w:val="en-US"/>
                    </w:rPr>
                    <w:object w:dxaOrig="200" w:dyaOrig="240">
                      <v:shape id="_x0000_i1059" type="#_x0000_t75" style="width:9.75pt;height:12pt" o:ole="">
                        <v:imagedata r:id="rId11" o:title=""/>
                      </v:shape>
                      <o:OLEObject Type="Embed" ProgID="Equation.3" ShapeID="_x0000_i1059" DrawAspect="Content" ObjectID="_1459117806" r:id="rId35"/>
                    </w:object>
                  </w:r>
                  <w:r>
                    <w:rPr>
                      <w:sz w:val="24"/>
                      <w:szCs w:val="24"/>
                      <w:lang w:val="en-US"/>
                    </w:rPr>
                    <w:t>0</w:t>
                  </w:r>
                  <w:r>
                    <w:rPr>
                      <w:sz w:val="24"/>
                      <w:szCs w:val="24"/>
                    </w:rPr>
                    <w:t>,</w:t>
                  </w:r>
                </w:p>
                <w:p w:rsidR="00AB170E" w:rsidRDefault="00AB170E">
                  <w:pPr>
                    <w:pStyle w:val="a8"/>
                    <w:ind w:left="60"/>
                    <w:rPr>
                      <w:sz w:val="24"/>
                      <w:szCs w:val="24"/>
                    </w:rPr>
                  </w:pPr>
                  <w:r>
                    <w:rPr>
                      <w:sz w:val="24"/>
                      <w:szCs w:val="24"/>
                    </w:rPr>
                    <w:t xml:space="preserve">х3*= 0  + 348,6 </w:t>
                  </w:r>
                  <w:r>
                    <w:rPr>
                      <w:position w:val="-4"/>
                      <w:sz w:val="24"/>
                      <w:szCs w:val="24"/>
                      <w:lang w:val="en-US"/>
                    </w:rPr>
                    <w:object w:dxaOrig="200" w:dyaOrig="240">
                      <v:shape id="_x0000_i1061" type="#_x0000_t75" style="width:9.75pt;height:12pt" o:ole="">
                        <v:imagedata r:id="rId11" o:title=""/>
                      </v:shape>
                      <o:OLEObject Type="Embed" ProgID="Equation.3" ShapeID="_x0000_i1061" DrawAspect="Content" ObjectID="_1459117807" r:id="rId36"/>
                    </w:object>
                  </w:r>
                  <w:r>
                    <w:rPr>
                      <w:sz w:val="24"/>
                      <w:szCs w:val="24"/>
                      <w:lang w:val="en-US"/>
                    </w:rPr>
                    <w:t>0</w:t>
                  </w:r>
                  <w:r>
                    <w:rPr>
                      <w:sz w:val="24"/>
                      <w:szCs w:val="24"/>
                    </w:rPr>
                    <w:t>,</w:t>
                  </w:r>
                </w:p>
                <w:p w:rsidR="00AB170E" w:rsidRDefault="00AB170E">
                  <w:pPr>
                    <w:pStyle w:val="a8"/>
                    <w:ind w:left="60"/>
                    <w:rPr>
                      <w:sz w:val="24"/>
                      <w:szCs w:val="24"/>
                      <w:lang w:val="en-US"/>
                    </w:rPr>
                  </w:pPr>
                  <w:r>
                    <w:rPr>
                      <w:sz w:val="24"/>
                      <w:szCs w:val="24"/>
                    </w:rPr>
                    <w:t>х6*= 0</w:t>
                  </w:r>
                  <w:r>
                    <w:rPr>
                      <w:sz w:val="24"/>
                      <w:szCs w:val="24"/>
                      <w:lang w:val="en-US"/>
                    </w:rPr>
                    <w:t xml:space="preserve">  - 1750 + 2400 </w:t>
                  </w:r>
                  <w:r>
                    <w:rPr>
                      <w:position w:val="-4"/>
                      <w:sz w:val="24"/>
                      <w:szCs w:val="24"/>
                      <w:lang w:val="en-US"/>
                    </w:rPr>
                    <w:object w:dxaOrig="200" w:dyaOrig="240">
                      <v:shape id="_x0000_i1063" type="#_x0000_t75" style="width:9.75pt;height:12pt" o:ole="">
                        <v:imagedata r:id="rId11" o:title=""/>
                      </v:shape>
                      <o:OLEObject Type="Embed" ProgID="Equation.3" ShapeID="_x0000_i1063" DrawAspect="Content" ObjectID="_1459117808" r:id="rId37"/>
                    </w:object>
                  </w:r>
                  <w:r>
                    <w:rPr>
                      <w:sz w:val="24"/>
                      <w:szCs w:val="24"/>
                      <w:lang w:val="en-US"/>
                    </w:rPr>
                    <w:t>0</w:t>
                  </w:r>
                  <w:r>
                    <w:rPr>
                      <w:sz w:val="24"/>
                      <w:szCs w:val="24"/>
                    </w:rPr>
                    <w:t>,</w:t>
                  </w:r>
                </w:p>
                <w:p w:rsidR="00AB170E" w:rsidRDefault="00AB170E"/>
              </w:txbxContent>
            </v:textbox>
          </v:rect>
        </w:pict>
      </w:r>
      <w:r>
        <w:rPr>
          <w:noProof/>
        </w:rPr>
        <w:pict>
          <v:rect id="_x0000_s1063" style="position:absolute;left:0;text-align:left;margin-left:-6.85pt;margin-top:6.3pt;width:21.35pt;height:71.05pt;z-index:251665920" o:allowincell="f" filled="f" stroked="f" strokeweight="1pt">
            <v:textbox inset="1pt,1pt,1pt,1pt">
              <w:txbxContent>
                <w:p w:rsidR="00AB170E" w:rsidRDefault="00AB170E">
                  <w:r>
                    <w:rPr>
                      <w:sz w:val="110"/>
                      <w:szCs w:val="110"/>
                      <w:lang w:val="en-US"/>
                    </w:rPr>
                    <w:t>{</w:t>
                  </w:r>
                </w:p>
              </w:txbxContent>
            </v:textbox>
          </v:rect>
        </w:pict>
      </w:r>
    </w:p>
    <w:p w:rsidR="00AB170E" w:rsidRDefault="00AB170E" w:rsidP="00AB170E">
      <w:pPr>
        <w:pStyle w:val="a8"/>
        <w:ind w:left="60"/>
        <w:jc w:val="both"/>
        <w:rPr>
          <w:b/>
          <w:bCs/>
          <w:sz w:val="24"/>
          <w:szCs w:val="24"/>
        </w:rPr>
      </w:pPr>
    </w:p>
    <w:p w:rsidR="00AB170E" w:rsidRDefault="00AB170E" w:rsidP="00AB170E">
      <w:pPr>
        <w:pStyle w:val="a8"/>
        <w:ind w:left="60"/>
        <w:jc w:val="both"/>
        <w:rPr>
          <w:b/>
          <w:bCs/>
          <w:sz w:val="24"/>
          <w:szCs w:val="24"/>
        </w:rPr>
      </w:pPr>
    </w:p>
    <w:p w:rsidR="00AB170E" w:rsidRDefault="00AB170E" w:rsidP="00AB170E">
      <w:pPr>
        <w:pStyle w:val="a8"/>
        <w:ind w:left="60"/>
        <w:jc w:val="both"/>
        <w:rPr>
          <w:b/>
          <w:bCs/>
          <w:sz w:val="24"/>
          <w:szCs w:val="24"/>
        </w:rPr>
      </w:pPr>
    </w:p>
    <w:p w:rsidR="00AB170E" w:rsidRDefault="00AB170E" w:rsidP="00AB170E">
      <w:pPr>
        <w:pStyle w:val="a8"/>
        <w:ind w:left="60"/>
        <w:jc w:val="both"/>
        <w:rPr>
          <w:b/>
          <w:bCs/>
          <w:sz w:val="24"/>
          <w:szCs w:val="24"/>
        </w:rPr>
      </w:pPr>
      <w:r>
        <w:rPr>
          <w:sz w:val="24"/>
          <w:szCs w:val="24"/>
        </w:rPr>
        <w:t xml:space="preserve">Решением неравенства будет следующее : </w:t>
      </w:r>
      <w:r w:rsidRPr="00AB170E">
        <w:rPr>
          <w:sz w:val="24"/>
          <w:szCs w:val="24"/>
        </w:rPr>
        <w:t xml:space="preserve">   </w:t>
      </w:r>
      <w:r>
        <w:rPr>
          <w:sz w:val="24"/>
          <w:szCs w:val="24"/>
        </w:rPr>
        <w:t>в1</w:t>
      </w:r>
      <w:r w:rsidRPr="00AB170E">
        <w:rPr>
          <w:sz w:val="24"/>
          <w:szCs w:val="24"/>
        </w:rPr>
        <w:t xml:space="preserve"> &gt; - 50</w:t>
      </w:r>
      <w:r>
        <w:rPr>
          <w:sz w:val="24"/>
          <w:szCs w:val="24"/>
        </w:rPr>
        <w:t xml:space="preserve">. Если запас недефицитного ресурса Р1 будет снижаться не больше, чем на  50 д.е., то в оптимальном плане изменяется только неиспользованный остаток первого ресурса. </w:t>
      </w:r>
      <w:r w:rsidRPr="00AB170E">
        <w:rPr>
          <w:sz w:val="24"/>
          <w:szCs w:val="24"/>
        </w:rPr>
        <w:t>0</w:t>
      </w:r>
    </w:p>
    <w:p w:rsidR="00AB170E" w:rsidRDefault="001A6D2D" w:rsidP="00AB170E">
      <w:pPr>
        <w:pStyle w:val="a8"/>
        <w:ind w:left="60"/>
        <w:jc w:val="both"/>
        <w:rPr>
          <w:sz w:val="24"/>
          <w:szCs w:val="24"/>
        </w:rPr>
      </w:pPr>
      <w:r>
        <w:rPr>
          <w:noProof/>
        </w:rPr>
        <w:pict>
          <v:rect id="_x0000_s1064" style="position:absolute;left:0;text-align:left;margin-left:248.75pt;margin-top:27.25pt;width:21.35pt;height:71.05pt;z-index:251680256" o:allowincell="f" filled="f" stroked="f" strokeweight="1pt">
            <v:textbox inset="1pt,1pt,1pt,1pt">
              <w:txbxContent>
                <w:p w:rsidR="00AB170E" w:rsidRDefault="00AB170E">
                  <w:r>
                    <w:rPr>
                      <w:sz w:val="110"/>
                      <w:szCs w:val="110"/>
                      <w:lang w:val="en-US"/>
                    </w:rPr>
                    <w:t>{</w:t>
                  </w:r>
                </w:p>
              </w:txbxContent>
            </v:textbox>
          </v:rect>
        </w:pict>
      </w:r>
      <w:r>
        <w:rPr>
          <w:noProof/>
        </w:rPr>
        <w:pict>
          <v:rect id="_x0000_s1065" style="position:absolute;left:0;text-align:left;margin-left:.25pt;margin-top:27.25pt;width:21.35pt;height:71.05pt;z-index:251672064" o:allowincell="f" filled="f" stroked="f" strokeweight="1pt">
            <v:textbox inset="1pt,1pt,1pt,1pt">
              <w:txbxContent>
                <w:p w:rsidR="00AB170E" w:rsidRDefault="00AB170E">
                  <w:r>
                    <w:rPr>
                      <w:sz w:val="110"/>
                      <w:szCs w:val="110"/>
                      <w:lang w:val="en-US"/>
                    </w:rPr>
                    <w:t>{</w:t>
                  </w:r>
                </w:p>
              </w:txbxContent>
            </v:textbox>
          </v:rect>
        </w:pict>
      </w:r>
      <w:r w:rsidR="00AB170E">
        <w:rPr>
          <w:sz w:val="24"/>
          <w:szCs w:val="24"/>
        </w:rPr>
        <w:t xml:space="preserve">Пусть  в3 </w:t>
      </w:r>
      <w:r w:rsidR="00AB170E">
        <w:rPr>
          <w:position w:val="-6"/>
          <w:sz w:val="24"/>
          <w:szCs w:val="24"/>
        </w:rPr>
        <w:object w:dxaOrig="220" w:dyaOrig="240">
          <v:shape id="_x0000_i1064" type="#_x0000_t75" style="width:11.25pt;height:12pt" o:ole="">
            <v:imagedata r:id="rId20" o:title=""/>
          </v:shape>
          <o:OLEObject Type="Embed" ProgID="Equation.3" ShapeID="_x0000_i1064" DrawAspect="Content" ObjectID="_1459117786" r:id="rId38"/>
        </w:object>
      </w:r>
      <w:r w:rsidR="00AB170E">
        <w:rPr>
          <w:sz w:val="24"/>
          <w:szCs w:val="24"/>
        </w:rPr>
        <w:t xml:space="preserve"> 0,    в2 и</w:t>
      </w:r>
      <w:r w:rsidR="00AB170E" w:rsidRPr="00AB170E">
        <w:rPr>
          <w:sz w:val="24"/>
          <w:szCs w:val="24"/>
        </w:rPr>
        <w:t xml:space="preserve">  </w:t>
      </w:r>
      <w:r w:rsidR="00AB170E">
        <w:rPr>
          <w:sz w:val="24"/>
          <w:szCs w:val="24"/>
        </w:rPr>
        <w:t xml:space="preserve"> в1 =0, т.е. изменяется </w:t>
      </w:r>
      <w:r w:rsidR="00AB170E" w:rsidRPr="00AB170E">
        <w:rPr>
          <w:sz w:val="24"/>
          <w:szCs w:val="24"/>
        </w:rPr>
        <w:t>третий ресурс</w:t>
      </w:r>
      <w:r w:rsidR="00AB170E">
        <w:rPr>
          <w:sz w:val="24"/>
          <w:szCs w:val="24"/>
        </w:rPr>
        <w:t xml:space="preserve">, то подставив значения в исходную систему  1 получим следующее: </w:t>
      </w:r>
    </w:p>
    <w:p w:rsidR="00AB170E" w:rsidRDefault="001A6D2D" w:rsidP="00AB170E">
      <w:pPr>
        <w:pStyle w:val="a8"/>
        <w:ind w:left="60"/>
        <w:jc w:val="both"/>
        <w:rPr>
          <w:sz w:val="24"/>
          <w:szCs w:val="24"/>
        </w:rPr>
      </w:pPr>
      <w:r>
        <w:rPr>
          <w:noProof/>
        </w:rPr>
        <w:pict>
          <v:rect id="_x0000_s1066" style="position:absolute;left:0;text-align:left;margin-left:277.15pt;margin-top:1.5pt;width:142.05pt;height:63.95pt;z-index:251686400" o:allowincell="f" filled="f" stroked="f" strokeweight=".5pt">
            <v:textbox inset="1pt,1pt,1pt,1pt">
              <w:txbxContent>
                <w:p w:rsidR="00AB170E" w:rsidRDefault="00AB170E">
                  <w:pPr>
                    <w:pStyle w:val="a8"/>
                    <w:ind w:left="60"/>
                    <w:rPr>
                      <w:sz w:val="24"/>
                      <w:szCs w:val="24"/>
                    </w:rPr>
                  </w:pPr>
                  <w:r>
                    <w:rPr>
                      <w:sz w:val="24"/>
                      <w:szCs w:val="24"/>
                    </w:rPr>
                    <w:t xml:space="preserve">х4*= </w:t>
                  </w:r>
                  <w:r>
                    <w:rPr>
                      <w:sz w:val="24"/>
                      <w:szCs w:val="24"/>
                      <w:lang w:val="en-US"/>
                    </w:rPr>
                    <w:t>50</w:t>
                  </w:r>
                  <w:r>
                    <w:rPr>
                      <w:sz w:val="24"/>
                      <w:szCs w:val="24"/>
                    </w:rPr>
                    <w:t xml:space="preserve"> </w:t>
                  </w:r>
                  <w:r>
                    <w:rPr>
                      <w:position w:val="-4"/>
                      <w:sz w:val="24"/>
                      <w:szCs w:val="24"/>
                      <w:lang w:val="en-US"/>
                    </w:rPr>
                    <w:object w:dxaOrig="200" w:dyaOrig="240">
                      <v:shape id="_x0000_i1066" type="#_x0000_t75" style="width:9.75pt;height:12pt" o:ole="">
                        <v:imagedata r:id="rId11" o:title=""/>
                      </v:shape>
                      <o:OLEObject Type="Embed" ProgID="Equation.3" ShapeID="_x0000_i1066" DrawAspect="Content" ObjectID="_1459117809" r:id="rId39"/>
                    </w:object>
                  </w:r>
                  <w:r>
                    <w:rPr>
                      <w:sz w:val="24"/>
                      <w:szCs w:val="24"/>
                      <w:lang w:val="en-US"/>
                    </w:rPr>
                    <w:t>0</w:t>
                  </w:r>
                  <w:r>
                    <w:rPr>
                      <w:sz w:val="24"/>
                      <w:szCs w:val="24"/>
                    </w:rPr>
                    <w:t>,</w:t>
                  </w:r>
                </w:p>
                <w:p w:rsidR="00AB170E" w:rsidRDefault="00AB170E">
                  <w:pPr>
                    <w:pStyle w:val="a8"/>
                    <w:ind w:left="60"/>
                    <w:rPr>
                      <w:sz w:val="24"/>
                      <w:szCs w:val="24"/>
                    </w:rPr>
                  </w:pPr>
                  <w:r>
                    <w:rPr>
                      <w:sz w:val="24"/>
                      <w:szCs w:val="24"/>
                    </w:rPr>
                    <w:t xml:space="preserve">х3*= 348,6 </w:t>
                  </w:r>
                  <w:r>
                    <w:rPr>
                      <w:position w:val="-4"/>
                      <w:sz w:val="24"/>
                      <w:szCs w:val="24"/>
                      <w:lang w:val="en-US"/>
                    </w:rPr>
                    <w:object w:dxaOrig="200" w:dyaOrig="240">
                      <v:shape id="_x0000_i1068" type="#_x0000_t75" style="width:9.75pt;height:12pt" o:ole="">
                        <v:imagedata r:id="rId11" o:title=""/>
                      </v:shape>
                      <o:OLEObject Type="Embed" ProgID="Equation.3" ShapeID="_x0000_i1068" DrawAspect="Content" ObjectID="_1459117810" r:id="rId40"/>
                    </w:object>
                  </w:r>
                  <w:r>
                    <w:rPr>
                      <w:sz w:val="24"/>
                      <w:szCs w:val="24"/>
                      <w:lang w:val="en-US"/>
                    </w:rPr>
                    <w:t>0</w:t>
                  </w:r>
                  <w:r>
                    <w:rPr>
                      <w:sz w:val="24"/>
                      <w:szCs w:val="24"/>
                    </w:rPr>
                    <w:t xml:space="preserve"> ,</w:t>
                  </w:r>
                </w:p>
                <w:p w:rsidR="00AB170E" w:rsidRDefault="00AB170E">
                  <w:r>
                    <w:rPr>
                      <w:sz w:val="24"/>
                      <w:szCs w:val="24"/>
                    </w:rPr>
                    <w:t>х6*=  в3 + 65</w:t>
                  </w:r>
                  <w:r>
                    <w:rPr>
                      <w:sz w:val="24"/>
                      <w:szCs w:val="24"/>
                      <w:lang w:val="en-US"/>
                    </w:rPr>
                    <w:t xml:space="preserve">0 </w:t>
                  </w:r>
                  <w:r>
                    <w:rPr>
                      <w:position w:val="-4"/>
                      <w:sz w:val="24"/>
                      <w:szCs w:val="24"/>
                      <w:lang w:val="en-US"/>
                    </w:rPr>
                    <w:object w:dxaOrig="200" w:dyaOrig="240">
                      <v:shape id="_x0000_i1070" type="#_x0000_t75" style="width:9.75pt;height:12pt" o:ole="">
                        <v:imagedata r:id="rId11" o:title=""/>
                      </v:shape>
                      <o:OLEObject Type="Embed" ProgID="Equation.3" ShapeID="_x0000_i1070" DrawAspect="Content" ObjectID="_1459117811" r:id="rId41"/>
                    </w:object>
                  </w:r>
                  <w:r>
                    <w:rPr>
                      <w:sz w:val="24"/>
                      <w:szCs w:val="24"/>
                      <w:lang w:val="en-US"/>
                    </w:rPr>
                    <w:t>0</w:t>
                  </w:r>
                </w:p>
              </w:txbxContent>
            </v:textbox>
          </v:rect>
        </w:pict>
      </w:r>
      <w:r>
        <w:rPr>
          <w:noProof/>
        </w:rPr>
        <w:pict>
          <v:rect id="_x0000_s1067" style="position:absolute;left:0;text-align:left;margin-left:184.85pt;margin-top:1.5pt;width:35.55pt;height:49.7pt;z-index:251678208" o:allowincell="f" filled="f" stroked="f" strokeweight=".5pt">
            <v:textbox inset="1pt,1pt,1pt,1pt">
              <w:txbxContent>
                <w:p w:rsidR="00AB170E" w:rsidRDefault="00AB170E"/>
                <w:p w:rsidR="00AB170E" w:rsidRDefault="00AB170E">
                  <w:pPr>
                    <w:numPr>
                      <w:ilvl w:val="0"/>
                      <w:numId w:val="15"/>
                    </w:numPr>
                    <w:rPr>
                      <w:sz w:val="36"/>
                      <w:szCs w:val="36"/>
                    </w:rPr>
                  </w:pPr>
                </w:p>
              </w:txbxContent>
            </v:textbox>
          </v:rect>
        </w:pict>
      </w:r>
      <w:r w:rsidR="00AB170E">
        <w:rPr>
          <w:b/>
          <w:bCs/>
          <w:sz w:val="24"/>
          <w:szCs w:val="24"/>
        </w:rPr>
        <w:tab/>
      </w:r>
      <w:r w:rsidR="00AB170E">
        <w:rPr>
          <w:sz w:val="24"/>
          <w:szCs w:val="24"/>
        </w:rPr>
        <w:t xml:space="preserve">х4*= 1800 + </w:t>
      </w:r>
      <w:r w:rsidR="00AB170E" w:rsidRPr="00AB170E">
        <w:rPr>
          <w:sz w:val="24"/>
          <w:szCs w:val="24"/>
        </w:rPr>
        <w:t xml:space="preserve"> 1750</w:t>
      </w:r>
      <w:r w:rsidR="00AB170E">
        <w:rPr>
          <w:sz w:val="24"/>
          <w:szCs w:val="24"/>
        </w:rPr>
        <w:t xml:space="preserve"> </w:t>
      </w:r>
      <w:r w:rsidR="00AB170E" w:rsidRPr="00AB170E">
        <w:rPr>
          <w:position w:val="-4"/>
          <w:sz w:val="24"/>
          <w:szCs w:val="24"/>
          <w:lang w:val="en-US"/>
        </w:rPr>
        <w:object w:dxaOrig="200" w:dyaOrig="240">
          <v:shape id="_x0000_i1071" type="#_x0000_t75" style="width:9.75pt;height:12pt" o:ole="">
            <v:imagedata r:id="rId11" o:title=""/>
          </v:shape>
          <o:OLEObject Type="Embed" ProgID="Equation.3" ShapeID="_x0000_i1071" DrawAspect="Content" ObjectID="_1459117787" r:id="rId42"/>
        </w:object>
      </w:r>
      <w:r w:rsidR="00AB170E">
        <w:rPr>
          <w:sz w:val="24"/>
          <w:szCs w:val="24"/>
        </w:rPr>
        <w:t>,</w:t>
      </w:r>
    </w:p>
    <w:p w:rsidR="00AB170E" w:rsidRDefault="00AB170E" w:rsidP="00AB170E">
      <w:pPr>
        <w:pStyle w:val="a8"/>
        <w:ind w:left="60" w:firstLine="660"/>
        <w:jc w:val="both"/>
        <w:rPr>
          <w:sz w:val="24"/>
          <w:szCs w:val="24"/>
        </w:rPr>
      </w:pPr>
      <w:r>
        <w:rPr>
          <w:sz w:val="24"/>
          <w:szCs w:val="24"/>
        </w:rPr>
        <w:t xml:space="preserve">х3*= 0  + 348,6 </w:t>
      </w:r>
      <w:r w:rsidRPr="00AB170E">
        <w:rPr>
          <w:position w:val="-4"/>
          <w:sz w:val="24"/>
          <w:szCs w:val="24"/>
          <w:lang w:val="en-US"/>
        </w:rPr>
        <w:object w:dxaOrig="200" w:dyaOrig="240">
          <v:shape id="_x0000_i1072" type="#_x0000_t75" style="width:9.75pt;height:12pt" o:ole="">
            <v:imagedata r:id="rId11" o:title=""/>
          </v:shape>
          <o:OLEObject Type="Embed" ProgID="Equation.3" ShapeID="_x0000_i1072" DrawAspect="Content" ObjectID="_1459117788" r:id="rId43"/>
        </w:object>
      </w:r>
      <w:r w:rsidRPr="00AB170E">
        <w:rPr>
          <w:sz w:val="24"/>
          <w:szCs w:val="24"/>
        </w:rPr>
        <w:t>0</w:t>
      </w:r>
      <w:r>
        <w:rPr>
          <w:sz w:val="24"/>
          <w:szCs w:val="24"/>
        </w:rPr>
        <w:t xml:space="preserve"> ,</w:t>
      </w:r>
    </w:p>
    <w:p w:rsidR="00AB170E" w:rsidRDefault="00AB170E" w:rsidP="00AB170E">
      <w:pPr>
        <w:pStyle w:val="a8"/>
        <w:ind w:left="60" w:firstLine="660"/>
        <w:jc w:val="both"/>
        <w:rPr>
          <w:sz w:val="24"/>
          <w:szCs w:val="24"/>
        </w:rPr>
      </w:pPr>
      <w:r>
        <w:rPr>
          <w:sz w:val="24"/>
          <w:szCs w:val="24"/>
        </w:rPr>
        <w:t>х6*= в3</w:t>
      </w:r>
      <w:r w:rsidRPr="00AB170E">
        <w:rPr>
          <w:sz w:val="24"/>
          <w:szCs w:val="24"/>
        </w:rPr>
        <w:t xml:space="preserve">  - 1750 + 2400</w:t>
      </w:r>
      <w:r w:rsidRPr="00AB170E">
        <w:rPr>
          <w:position w:val="-4"/>
          <w:sz w:val="24"/>
          <w:szCs w:val="24"/>
          <w:lang w:val="en-US"/>
        </w:rPr>
        <w:object w:dxaOrig="200" w:dyaOrig="240">
          <v:shape id="_x0000_i1073" type="#_x0000_t75" style="width:9.75pt;height:12pt" o:ole="">
            <v:imagedata r:id="rId11" o:title=""/>
          </v:shape>
          <o:OLEObject Type="Embed" ProgID="Equation.3" ShapeID="_x0000_i1073" DrawAspect="Content" ObjectID="_1459117789" r:id="rId44"/>
        </w:object>
      </w:r>
      <w:r w:rsidRPr="00AB170E">
        <w:rPr>
          <w:sz w:val="24"/>
          <w:szCs w:val="24"/>
        </w:rPr>
        <w:t>0</w:t>
      </w:r>
      <w:r>
        <w:rPr>
          <w:sz w:val="24"/>
          <w:szCs w:val="24"/>
        </w:rPr>
        <w:t xml:space="preserve"> ,</w:t>
      </w:r>
    </w:p>
    <w:p w:rsidR="00AB170E" w:rsidRPr="00AB170E" w:rsidRDefault="00AB170E" w:rsidP="00AB170E">
      <w:pPr>
        <w:pStyle w:val="a8"/>
        <w:ind w:left="60"/>
        <w:jc w:val="both"/>
        <w:rPr>
          <w:sz w:val="24"/>
          <w:szCs w:val="24"/>
        </w:rPr>
      </w:pPr>
      <w:r>
        <w:rPr>
          <w:sz w:val="24"/>
          <w:szCs w:val="24"/>
        </w:rPr>
        <w:t xml:space="preserve">Решением неравенства будет следующее : </w:t>
      </w:r>
      <w:r w:rsidRPr="00AB170E">
        <w:rPr>
          <w:sz w:val="24"/>
          <w:szCs w:val="24"/>
        </w:rPr>
        <w:t xml:space="preserve">   </w:t>
      </w:r>
      <w:r>
        <w:rPr>
          <w:sz w:val="24"/>
          <w:szCs w:val="24"/>
        </w:rPr>
        <w:t>в3</w:t>
      </w:r>
      <w:r w:rsidRPr="00AB170E">
        <w:rPr>
          <w:sz w:val="24"/>
          <w:szCs w:val="24"/>
        </w:rPr>
        <w:t xml:space="preserve"> &gt; - </w:t>
      </w:r>
      <w:r>
        <w:rPr>
          <w:sz w:val="24"/>
          <w:szCs w:val="24"/>
        </w:rPr>
        <w:t>6</w:t>
      </w:r>
      <w:r w:rsidRPr="00AB170E">
        <w:rPr>
          <w:sz w:val="24"/>
          <w:szCs w:val="24"/>
        </w:rPr>
        <w:t>50</w:t>
      </w:r>
      <w:r>
        <w:rPr>
          <w:sz w:val="24"/>
          <w:szCs w:val="24"/>
        </w:rPr>
        <w:t xml:space="preserve">. Если запас недефицитного ресурса Р3 будет снижаться не больше, чем на  </w:t>
      </w:r>
      <w:r w:rsidRPr="00AB170E">
        <w:rPr>
          <w:sz w:val="24"/>
          <w:szCs w:val="24"/>
        </w:rPr>
        <w:t>6</w:t>
      </w:r>
      <w:r>
        <w:rPr>
          <w:sz w:val="24"/>
          <w:szCs w:val="24"/>
        </w:rPr>
        <w:t xml:space="preserve">50 станкочасов., то в оптимальном плане изменяется только неиспользованный остаток третьего ресурса. </w:t>
      </w:r>
    </w:p>
    <w:p w:rsidR="00AB170E" w:rsidRDefault="00AB170E" w:rsidP="00AB170E">
      <w:pPr>
        <w:pStyle w:val="a8"/>
        <w:ind w:left="60"/>
        <w:jc w:val="both"/>
        <w:rPr>
          <w:sz w:val="24"/>
          <w:szCs w:val="24"/>
        </w:rPr>
      </w:pPr>
      <w:r>
        <w:rPr>
          <w:sz w:val="24"/>
          <w:szCs w:val="24"/>
        </w:rPr>
        <w:t>б) Изменение цен за единицу выпускаемой продукции (коэффициентов целевой функции С).</w:t>
      </w:r>
    </w:p>
    <w:p w:rsidR="00AB170E" w:rsidRDefault="001A6D2D" w:rsidP="00AB170E">
      <w:pPr>
        <w:pStyle w:val="a8"/>
        <w:ind w:left="60"/>
        <w:jc w:val="both"/>
        <w:rPr>
          <w:sz w:val="24"/>
          <w:szCs w:val="24"/>
        </w:rPr>
      </w:pPr>
      <w:r>
        <w:rPr>
          <w:noProof/>
        </w:rPr>
        <w:pict>
          <v:rect id="_x0000_s1068" style="position:absolute;left:0;text-align:left;margin-left:49.95pt;margin-top:18.8pt;width:134.95pt;height:92.35pt;z-index:251691520" o:allowincell="f" filled="f" stroked="f" strokeweight=".5pt">
            <v:textbox inset="1pt,1pt,1pt,1pt">
              <w:txbxContent>
                <w:p w:rsidR="00AB170E" w:rsidRDefault="00AB170E">
                  <w:pPr>
                    <w:rPr>
                      <w:sz w:val="24"/>
                      <w:szCs w:val="24"/>
                    </w:rPr>
                  </w:pPr>
                  <w:r>
                    <w:rPr>
                      <w:sz w:val="24"/>
                      <w:szCs w:val="24"/>
                    </w:rPr>
                    <w:t>С1* = 30 +    С1,</w:t>
                  </w:r>
                </w:p>
                <w:p w:rsidR="00AB170E" w:rsidRDefault="00AB170E">
                  <w:pPr>
                    <w:rPr>
                      <w:sz w:val="24"/>
                      <w:szCs w:val="24"/>
                    </w:rPr>
                  </w:pPr>
                  <w:r>
                    <w:rPr>
                      <w:sz w:val="24"/>
                      <w:szCs w:val="24"/>
                    </w:rPr>
                    <w:t>С2*= 40 +     С2,</w:t>
                  </w:r>
                </w:p>
                <w:p w:rsidR="00AB170E" w:rsidRDefault="00AB170E">
                  <w:pPr>
                    <w:rPr>
                      <w:sz w:val="24"/>
                      <w:szCs w:val="24"/>
                    </w:rPr>
                  </w:pPr>
                  <w:r>
                    <w:rPr>
                      <w:sz w:val="24"/>
                      <w:szCs w:val="24"/>
                    </w:rPr>
                    <w:t>С3* = 70 +    С3,</w:t>
                  </w:r>
                </w:p>
                <w:p w:rsidR="00AB170E" w:rsidRDefault="00AB170E">
                  <w:pPr>
                    <w:rPr>
                      <w:sz w:val="24"/>
                      <w:szCs w:val="24"/>
                    </w:rPr>
                  </w:pPr>
                  <w:r>
                    <w:rPr>
                      <w:sz w:val="24"/>
                      <w:szCs w:val="24"/>
                    </w:rPr>
                    <w:t>С4* = 0 +      С4,</w:t>
                  </w:r>
                </w:p>
                <w:p w:rsidR="00AB170E" w:rsidRDefault="00AB170E">
                  <w:pPr>
                    <w:rPr>
                      <w:sz w:val="24"/>
                      <w:szCs w:val="24"/>
                    </w:rPr>
                  </w:pPr>
                  <w:r>
                    <w:rPr>
                      <w:sz w:val="24"/>
                      <w:szCs w:val="24"/>
                    </w:rPr>
                    <w:t>С5* = 0 +      С5,</w:t>
                  </w:r>
                </w:p>
                <w:p w:rsidR="00AB170E" w:rsidRDefault="00AB170E">
                  <w:pPr>
                    <w:rPr>
                      <w:sz w:val="24"/>
                      <w:szCs w:val="24"/>
                    </w:rPr>
                  </w:pPr>
                  <w:r>
                    <w:rPr>
                      <w:sz w:val="24"/>
                      <w:szCs w:val="24"/>
                    </w:rPr>
                    <w:t>С6* = 0 +      С6,</w:t>
                  </w:r>
                </w:p>
                <w:p w:rsidR="00AB170E" w:rsidRDefault="00AB170E"/>
              </w:txbxContent>
            </v:textbox>
          </v:rect>
        </w:pict>
      </w:r>
      <w:r>
        <w:rPr>
          <w:noProof/>
        </w:rPr>
        <w:pict>
          <v:rect id="_x0000_s1069" style="position:absolute;left:0;text-align:left;margin-left:.25pt;margin-top:12.3pt;width:28.45pt;height:98.85pt;z-index:251689472" o:allowincell="f" filled="f" stroked="f" strokeweight="1pt">
            <v:textbox inset="1pt,1pt,1pt,1pt">
              <w:txbxContent>
                <w:p w:rsidR="00AB170E" w:rsidRDefault="00AB170E">
                  <w:pPr>
                    <w:rPr>
                      <w:sz w:val="144"/>
                      <w:szCs w:val="144"/>
                    </w:rPr>
                  </w:pPr>
                  <w:r>
                    <w:rPr>
                      <w:sz w:val="144"/>
                      <w:szCs w:val="144"/>
                      <w:lang w:val="en-US"/>
                    </w:rPr>
                    <w:t>{</w:t>
                  </w:r>
                </w:p>
              </w:txbxContent>
            </v:textbox>
          </v:rect>
        </w:pict>
      </w:r>
      <w:r w:rsidR="00AB170E">
        <w:rPr>
          <w:sz w:val="24"/>
          <w:szCs w:val="24"/>
        </w:rPr>
        <w:t>Пусть С изменяется на   С, то получим следующую систему:</w:t>
      </w:r>
    </w:p>
    <w:p w:rsidR="00AB170E" w:rsidRDefault="001A6D2D" w:rsidP="00AB170E">
      <w:pPr>
        <w:pStyle w:val="a8"/>
        <w:ind w:left="60"/>
        <w:jc w:val="both"/>
        <w:rPr>
          <w:b/>
          <w:bCs/>
          <w:sz w:val="24"/>
          <w:szCs w:val="24"/>
        </w:rPr>
      </w:pPr>
      <w:r>
        <w:rPr>
          <w:noProof/>
        </w:rPr>
        <w:pict>
          <v:rect id="_x0000_s1070" style="position:absolute;left:0;text-align:left;margin-left:149.35pt;margin-top:6.7pt;width:298.25pt;height:106.55pt;z-index:251692544" o:allowincell="f" filled="f" stroked="f" strokeweight=".5pt">
            <v:textbox inset="1pt,1pt,1pt,1pt">
              <w:txbxContent>
                <w:p w:rsidR="00AB170E" w:rsidRDefault="00AB170E">
                  <w:pPr>
                    <w:rPr>
                      <w:sz w:val="24"/>
                      <w:szCs w:val="24"/>
                    </w:rPr>
                  </w:pPr>
                  <w:r>
                    <w:rPr>
                      <w:sz w:val="24"/>
                      <w:szCs w:val="24"/>
                    </w:rPr>
                    <w:t xml:space="preserve">Тогда   -оценки в последней симплекс таблице примут новые значения. Чтобы ранее найденное решение осталось оптимальным, изменение коэффициентов С целевой функции допустимо в таком интервале, для которого   - оценки остаются неотрицательными. </w:t>
                  </w:r>
                </w:p>
              </w:txbxContent>
            </v:textbox>
          </v:rect>
        </w:pict>
      </w: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p>
    <w:p w:rsidR="00AB170E" w:rsidRDefault="001A6D2D" w:rsidP="00AB170E">
      <w:pPr>
        <w:pStyle w:val="a8"/>
        <w:ind w:left="60" w:hanging="60"/>
        <w:jc w:val="both"/>
        <w:rPr>
          <w:b/>
          <w:bCs/>
          <w:sz w:val="24"/>
          <w:szCs w:val="24"/>
        </w:rPr>
      </w:pPr>
      <w:r>
        <w:rPr>
          <w:noProof/>
        </w:rPr>
        <w:pict>
          <v:rect id="_x0000_s1071" style="position:absolute;left:0;text-align:left;margin-left:.25pt;margin-top:12.3pt;width:21.35pt;height:68.1pt;z-index:251629056" o:allowincell="f" filled="f" stroked="f" strokeweight="1pt">
            <v:textbox inset="1pt,1pt,1pt,1pt">
              <w:txbxContent>
                <w:p w:rsidR="00AB170E" w:rsidRDefault="00AB170E">
                  <w:pPr>
                    <w:rPr>
                      <w:sz w:val="144"/>
                      <w:szCs w:val="144"/>
                    </w:rPr>
                  </w:pPr>
                  <w:r>
                    <w:rPr>
                      <w:sz w:val="110"/>
                      <w:szCs w:val="110"/>
                      <w:lang w:val="en-US"/>
                    </w:rPr>
                    <w:t>{</w:t>
                  </w:r>
                </w:p>
              </w:txbxContent>
            </v:textbox>
          </v:rect>
        </w:pict>
      </w:r>
    </w:p>
    <w:p w:rsidR="00AB170E" w:rsidRDefault="00AB170E" w:rsidP="00AB170E">
      <w:pPr>
        <w:pStyle w:val="a8"/>
        <w:ind w:left="60" w:hanging="60"/>
        <w:jc w:val="both"/>
        <w:rPr>
          <w:sz w:val="24"/>
          <w:szCs w:val="24"/>
        </w:rPr>
      </w:pPr>
      <w:r>
        <w:rPr>
          <w:sz w:val="24"/>
          <w:szCs w:val="24"/>
        </w:rPr>
        <w:tab/>
      </w:r>
      <w:r>
        <w:rPr>
          <w:sz w:val="24"/>
          <w:szCs w:val="24"/>
        </w:rPr>
        <w:tab/>
        <w:t xml:space="preserve">1 = (0 +  С4)1,5 + (70 +  С3)0,5 + (-1,5)(0 +  С6) -  (30 +  С1) </w:t>
      </w:r>
      <w:r w:rsidRPr="00AB170E">
        <w:rPr>
          <w:position w:val="-4"/>
          <w:sz w:val="24"/>
          <w:szCs w:val="24"/>
          <w:lang w:val="en-US"/>
        </w:rPr>
        <w:object w:dxaOrig="200" w:dyaOrig="240">
          <v:shape id="_x0000_i1074" type="#_x0000_t75" style="width:9.75pt;height:12pt" o:ole="">
            <v:imagedata r:id="rId11" o:title=""/>
          </v:shape>
          <o:OLEObject Type="Embed" ProgID="Equation.3" ShapeID="_x0000_i1074" DrawAspect="Content" ObjectID="_1459117790" r:id="rId45"/>
        </w:object>
      </w:r>
      <w:r w:rsidRPr="00AB170E">
        <w:rPr>
          <w:sz w:val="24"/>
          <w:szCs w:val="24"/>
        </w:rPr>
        <w:t xml:space="preserve"> 0,</w:t>
      </w:r>
    </w:p>
    <w:p w:rsidR="00AB170E" w:rsidRDefault="00AB170E" w:rsidP="00AB170E">
      <w:pPr>
        <w:pStyle w:val="a8"/>
        <w:ind w:left="60" w:hanging="60"/>
        <w:jc w:val="both"/>
        <w:rPr>
          <w:sz w:val="24"/>
          <w:szCs w:val="24"/>
        </w:rPr>
      </w:pPr>
      <w:r>
        <w:rPr>
          <w:sz w:val="24"/>
          <w:szCs w:val="24"/>
        </w:rPr>
        <w:tab/>
      </w:r>
      <w:r>
        <w:rPr>
          <w:sz w:val="24"/>
          <w:szCs w:val="24"/>
        </w:rPr>
        <w:tab/>
        <w:t xml:space="preserve">2 = (0 +  С4)(-1,17) + (70 +  С3)0,833 + 1,833(0 +  С6) -  (40 +  С2) </w:t>
      </w:r>
      <w:r w:rsidRPr="00AB170E">
        <w:rPr>
          <w:position w:val="-4"/>
          <w:sz w:val="24"/>
          <w:szCs w:val="24"/>
          <w:lang w:val="en-US"/>
        </w:rPr>
        <w:object w:dxaOrig="200" w:dyaOrig="240">
          <v:shape id="_x0000_i1075" type="#_x0000_t75" style="width:9.75pt;height:12pt" o:ole="">
            <v:imagedata r:id="rId11" o:title=""/>
          </v:shape>
          <o:OLEObject Type="Embed" ProgID="Equation.3" ShapeID="_x0000_i1075" DrawAspect="Content" ObjectID="_1459117791" r:id="rId46"/>
        </w:object>
      </w:r>
      <w:r w:rsidRPr="00AB170E">
        <w:rPr>
          <w:sz w:val="24"/>
          <w:szCs w:val="24"/>
        </w:rPr>
        <w:t xml:space="preserve"> 0,</w:t>
      </w:r>
    </w:p>
    <w:p w:rsidR="00AB170E" w:rsidRDefault="00AB170E" w:rsidP="00AB170E">
      <w:pPr>
        <w:pStyle w:val="a8"/>
        <w:ind w:left="60" w:hanging="60"/>
        <w:jc w:val="both"/>
        <w:rPr>
          <w:sz w:val="24"/>
          <w:szCs w:val="24"/>
        </w:rPr>
      </w:pPr>
      <w:r>
        <w:rPr>
          <w:sz w:val="24"/>
          <w:szCs w:val="24"/>
        </w:rPr>
        <w:tab/>
      </w:r>
      <w:r>
        <w:rPr>
          <w:sz w:val="24"/>
          <w:szCs w:val="24"/>
        </w:rPr>
        <w:tab/>
        <w:t xml:space="preserve">5 = (0 +  С4)(-0,833) + (70 +  С3)0,166 + (- 0,833)(0 +  С6) -  (0 +  С5) </w:t>
      </w:r>
      <w:r w:rsidRPr="00AB170E">
        <w:rPr>
          <w:position w:val="-4"/>
          <w:sz w:val="24"/>
          <w:szCs w:val="24"/>
          <w:lang w:val="en-US"/>
        </w:rPr>
        <w:object w:dxaOrig="200" w:dyaOrig="240">
          <v:shape id="_x0000_i1076" type="#_x0000_t75" style="width:9.75pt;height:12pt" o:ole="">
            <v:imagedata r:id="rId11" o:title=""/>
          </v:shape>
          <o:OLEObject Type="Embed" ProgID="Equation.3" ShapeID="_x0000_i1076" DrawAspect="Content" ObjectID="_1459117792" r:id="rId47"/>
        </w:object>
      </w:r>
      <w:r w:rsidRPr="00AB170E">
        <w:rPr>
          <w:sz w:val="24"/>
          <w:szCs w:val="24"/>
        </w:rPr>
        <w:t xml:space="preserve"> 0,</w:t>
      </w:r>
    </w:p>
    <w:p w:rsidR="00AB170E" w:rsidRDefault="00AB170E" w:rsidP="00AB170E">
      <w:pPr>
        <w:pStyle w:val="a8"/>
        <w:ind w:left="60" w:hanging="60"/>
        <w:jc w:val="both"/>
        <w:rPr>
          <w:sz w:val="24"/>
          <w:szCs w:val="24"/>
        </w:rPr>
      </w:pPr>
    </w:p>
    <w:p w:rsidR="00AB170E" w:rsidRDefault="001A6D2D" w:rsidP="00AB170E">
      <w:pPr>
        <w:pStyle w:val="a8"/>
        <w:ind w:left="60" w:hanging="60"/>
        <w:jc w:val="both"/>
        <w:rPr>
          <w:sz w:val="24"/>
          <w:szCs w:val="24"/>
        </w:rPr>
      </w:pPr>
      <w:r>
        <w:rPr>
          <w:noProof/>
        </w:rPr>
        <w:pict>
          <v:rect id="_x0000_s1072" style="position:absolute;left:0;text-align:left;margin-left:220.35pt;margin-top:17.25pt;width:21.35pt;height:68.1pt;z-index:251646464"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Pr>
          <w:noProof/>
        </w:rPr>
        <w:pict>
          <v:rect id="_x0000_s1073" style="position:absolute;left:0;text-align:left;margin-left:7.35pt;margin-top:17.2pt;width:21.35pt;height:68.1pt;z-index:251634176"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sidR="00AB170E">
        <w:rPr>
          <w:sz w:val="24"/>
          <w:szCs w:val="24"/>
        </w:rPr>
        <w:t>Пусть  С1</w:t>
      </w:r>
      <w:r w:rsidR="00AB170E">
        <w:rPr>
          <w:position w:val="-6"/>
          <w:sz w:val="24"/>
          <w:szCs w:val="24"/>
        </w:rPr>
        <w:object w:dxaOrig="220" w:dyaOrig="240">
          <v:shape id="_x0000_i1077" type="#_x0000_t75" style="width:11.25pt;height:12pt" o:ole="">
            <v:imagedata r:id="rId20" o:title=""/>
          </v:shape>
          <o:OLEObject Type="Embed" ProgID="Equation.3" ShapeID="_x0000_i1077" DrawAspect="Content" ObjectID="_1459117793" r:id="rId48"/>
        </w:object>
      </w:r>
      <w:r w:rsidR="00AB170E">
        <w:rPr>
          <w:sz w:val="24"/>
          <w:szCs w:val="24"/>
        </w:rPr>
        <w:t>0, а     С2=    С3=    С4=    С5=    С6=0, то получим:</w:t>
      </w:r>
    </w:p>
    <w:p w:rsidR="00AB170E" w:rsidRDefault="001A6D2D" w:rsidP="00AB170E">
      <w:pPr>
        <w:pStyle w:val="a8"/>
        <w:ind w:left="60" w:hanging="60"/>
        <w:jc w:val="both"/>
        <w:rPr>
          <w:sz w:val="24"/>
          <w:szCs w:val="24"/>
        </w:rPr>
      </w:pPr>
      <w:r>
        <w:rPr>
          <w:noProof/>
        </w:rPr>
        <w:pict>
          <v:rect id="_x0000_s1074" style="position:absolute;left:0;text-align:left;margin-left:248.75pt;margin-top:4.65pt;width:113.65pt;height:56.85pt;z-index:251651584" o:allowincell="f" filled="f" stroked="f" strokeweight=".5pt">
            <v:textbox inset="1pt,1pt,1pt,1pt">
              <w:txbxContent>
                <w:p w:rsidR="00AB170E" w:rsidRDefault="00AB170E">
                  <w:pPr>
                    <w:pStyle w:val="a8"/>
                    <w:ind w:left="60" w:hanging="60"/>
                    <w:rPr>
                      <w:sz w:val="24"/>
                      <w:szCs w:val="24"/>
                    </w:rPr>
                  </w:pPr>
                  <w:r>
                    <w:rPr>
                      <w:sz w:val="24"/>
                      <w:szCs w:val="24"/>
                    </w:rPr>
                    <w:t xml:space="preserve">   1 = 5 -  С1 </w:t>
                  </w:r>
                  <w:r>
                    <w:rPr>
                      <w:position w:val="-4"/>
                      <w:sz w:val="24"/>
                      <w:szCs w:val="24"/>
                      <w:lang w:val="en-US"/>
                    </w:rPr>
                    <w:object w:dxaOrig="200" w:dyaOrig="240">
                      <v:shape id="_x0000_i1079" type="#_x0000_t75" style="width:9.75pt;height:12pt" o:ole="">
                        <v:imagedata r:id="rId11" o:title=""/>
                      </v:shape>
                      <o:OLEObject Type="Embed" ProgID="Equation.3" ShapeID="_x0000_i1079" DrawAspect="Content" ObjectID="_1459117812" r:id="rId49"/>
                    </w:object>
                  </w:r>
                  <w:r>
                    <w:rPr>
                      <w:sz w:val="24"/>
                      <w:szCs w:val="24"/>
                      <w:lang w:val="en-US"/>
                    </w:rPr>
                    <w:t xml:space="preserve"> 0,</w:t>
                  </w:r>
                </w:p>
                <w:p w:rsidR="00AB170E" w:rsidRDefault="00AB170E">
                  <w:pPr>
                    <w:pStyle w:val="a8"/>
                    <w:ind w:left="60" w:hanging="60"/>
                    <w:rPr>
                      <w:sz w:val="24"/>
                      <w:szCs w:val="24"/>
                    </w:rPr>
                  </w:pPr>
                  <w:r>
                    <w:rPr>
                      <w:sz w:val="24"/>
                      <w:szCs w:val="24"/>
                    </w:rPr>
                    <w:t xml:space="preserve">   2 = 18,31  </w:t>
                  </w:r>
                  <w:r>
                    <w:rPr>
                      <w:position w:val="-4"/>
                      <w:sz w:val="24"/>
                      <w:szCs w:val="24"/>
                      <w:lang w:val="en-US"/>
                    </w:rPr>
                    <w:object w:dxaOrig="200" w:dyaOrig="240">
                      <v:shape id="_x0000_i1081" type="#_x0000_t75" style="width:9.75pt;height:12pt" o:ole="">
                        <v:imagedata r:id="rId11" o:title=""/>
                      </v:shape>
                      <o:OLEObject Type="Embed" ProgID="Equation.3" ShapeID="_x0000_i1081" DrawAspect="Content" ObjectID="_1459117813" r:id="rId50"/>
                    </w:object>
                  </w:r>
                  <w:r>
                    <w:rPr>
                      <w:sz w:val="24"/>
                      <w:szCs w:val="24"/>
                      <w:lang w:val="en-US"/>
                    </w:rPr>
                    <w:t>0</w:t>
                  </w:r>
                </w:p>
                <w:p w:rsidR="00AB170E" w:rsidRDefault="00AB170E">
                  <w:pPr>
                    <w:pStyle w:val="a8"/>
                    <w:ind w:left="60" w:hanging="60"/>
                    <w:rPr>
                      <w:sz w:val="24"/>
                      <w:szCs w:val="24"/>
                    </w:rPr>
                  </w:pPr>
                  <w:r>
                    <w:rPr>
                      <w:sz w:val="24"/>
                      <w:szCs w:val="24"/>
                    </w:rPr>
                    <w:tab/>
                    <w:t xml:space="preserve">  5 = 11,62  </w:t>
                  </w:r>
                  <w:r>
                    <w:rPr>
                      <w:position w:val="-4"/>
                      <w:sz w:val="24"/>
                      <w:szCs w:val="24"/>
                      <w:lang w:val="en-US"/>
                    </w:rPr>
                    <w:object w:dxaOrig="200" w:dyaOrig="240">
                      <v:shape id="_x0000_i1083" type="#_x0000_t75" style="width:9.75pt;height:12pt" o:ole="">
                        <v:imagedata r:id="rId11" o:title=""/>
                      </v:shape>
                      <o:OLEObject Type="Embed" ProgID="Equation.3" ShapeID="_x0000_i1083" DrawAspect="Content" ObjectID="_1459117814" r:id="rId51"/>
                    </w:object>
                  </w:r>
                  <w:r>
                    <w:rPr>
                      <w:sz w:val="24"/>
                      <w:szCs w:val="24"/>
                      <w:lang w:val="en-US"/>
                    </w:rPr>
                    <w:t xml:space="preserve"> 0,</w:t>
                  </w:r>
                </w:p>
                <w:p w:rsidR="00AB170E" w:rsidRDefault="00AB170E"/>
              </w:txbxContent>
            </v:textbox>
          </v:rect>
        </w:pict>
      </w:r>
      <w:r>
        <w:rPr>
          <w:noProof/>
        </w:rPr>
        <w:pict>
          <v:rect id="_x0000_s1075" style="position:absolute;left:0;text-align:left;margin-left:177.75pt;margin-top:11.75pt;width:35.55pt;height:49.7pt;z-index:251643392" o:allowincell="f" filled="f" stroked="f" strokeweight=".5pt">
            <v:textbox inset="1pt,1pt,1pt,1pt">
              <w:txbxContent>
                <w:p w:rsidR="00AB170E" w:rsidRDefault="00AB170E"/>
                <w:p w:rsidR="00AB170E" w:rsidRDefault="00AB170E">
                  <w:pPr>
                    <w:numPr>
                      <w:ilvl w:val="0"/>
                      <w:numId w:val="15"/>
                    </w:numPr>
                    <w:rPr>
                      <w:sz w:val="36"/>
                      <w:szCs w:val="36"/>
                    </w:rPr>
                  </w:pPr>
                </w:p>
              </w:txbxContent>
            </v:textbox>
          </v:rect>
        </w:pict>
      </w:r>
      <w:r>
        <w:rPr>
          <w:noProof/>
        </w:rPr>
        <w:pict>
          <v:rect id="_x0000_s1076" style="position:absolute;left:0;text-align:left;margin-left:42.85pt;margin-top:4.65pt;width:120.75pt;height:63.95pt;z-index:251640320" o:allowincell="f" filled="f" stroked="f" strokeweight=".5pt">
            <v:textbox inset="1pt,1pt,1pt,1pt">
              <w:txbxContent>
                <w:p w:rsidR="00AB170E" w:rsidRDefault="00AB170E">
                  <w:pPr>
                    <w:pStyle w:val="a8"/>
                    <w:ind w:left="60" w:hanging="60"/>
                    <w:rPr>
                      <w:sz w:val="24"/>
                      <w:szCs w:val="24"/>
                    </w:rPr>
                  </w:pPr>
                  <w:r>
                    <w:t xml:space="preserve">   </w:t>
                  </w:r>
                  <w:r>
                    <w:rPr>
                      <w:sz w:val="24"/>
                      <w:szCs w:val="24"/>
                    </w:rPr>
                    <w:t xml:space="preserve">1 = 35-30 +  С1 </w:t>
                  </w:r>
                  <w:r>
                    <w:rPr>
                      <w:position w:val="-4"/>
                      <w:sz w:val="24"/>
                      <w:szCs w:val="24"/>
                      <w:lang w:val="en-US"/>
                    </w:rPr>
                    <w:object w:dxaOrig="200" w:dyaOrig="240">
                      <v:shape id="_x0000_i1085" type="#_x0000_t75" style="width:9.75pt;height:12pt" o:ole="">
                        <v:imagedata r:id="rId11" o:title=""/>
                      </v:shape>
                      <o:OLEObject Type="Embed" ProgID="Equation.3" ShapeID="_x0000_i1085" DrawAspect="Content" ObjectID="_1459117815" r:id="rId52"/>
                    </w:object>
                  </w:r>
                  <w:r>
                    <w:rPr>
                      <w:sz w:val="24"/>
                      <w:szCs w:val="24"/>
                      <w:lang w:val="en-US"/>
                    </w:rPr>
                    <w:t xml:space="preserve"> 0,</w:t>
                  </w:r>
                </w:p>
                <w:p w:rsidR="00AB170E" w:rsidRDefault="00AB170E">
                  <w:pPr>
                    <w:pStyle w:val="a8"/>
                    <w:ind w:left="60" w:hanging="60"/>
                    <w:rPr>
                      <w:sz w:val="24"/>
                      <w:szCs w:val="24"/>
                    </w:rPr>
                  </w:pPr>
                  <w:r>
                    <w:rPr>
                      <w:sz w:val="24"/>
                      <w:szCs w:val="24"/>
                    </w:rPr>
                    <w:t xml:space="preserve">   2 = 58,31 - 40  </w:t>
                  </w:r>
                  <w:r>
                    <w:rPr>
                      <w:position w:val="-4"/>
                      <w:sz w:val="24"/>
                      <w:szCs w:val="24"/>
                      <w:lang w:val="en-US"/>
                    </w:rPr>
                    <w:object w:dxaOrig="200" w:dyaOrig="240">
                      <v:shape id="_x0000_i1087" type="#_x0000_t75" style="width:9.75pt;height:12pt" o:ole="">
                        <v:imagedata r:id="rId11" o:title=""/>
                      </v:shape>
                      <o:OLEObject Type="Embed" ProgID="Equation.3" ShapeID="_x0000_i1087" DrawAspect="Content" ObjectID="_1459117816" r:id="rId53"/>
                    </w:object>
                  </w:r>
                  <w:r>
                    <w:rPr>
                      <w:sz w:val="24"/>
                      <w:szCs w:val="24"/>
                      <w:lang w:val="en-US"/>
                    </w:rPr>
                    <w:t xml:space="preserve"> 0</w:t>
                  </w:r>
                </w:p>
                <w:p w:rsidR="00AB170E" w:rsidRDefault="00AB170E">
                  <w:pPr>
                    <w:pStyle w:val="a8"/>
                    <w:ind w:left="60" w:hanging="60"/>
                    <w:rPr>
                      <w:sz w:val="24"/>
                      <w:szCs w:val="24"/>
                    </w:rPr>
                  </w:pPr>
                  <w:r>
                    <w:rPr>
                      <w:sz w:val="24"/>
                      <w:szCs w:val="24"/>
                    </w:rPr>
                    <w:tab/>
                    <w:t xml:space="preserve">  5 = 11,62  </w:t>
                  </w:r>
                  <w:r>
                    <w:rPr>
                      <w:position w:val="-4"/>
                      <w:sz w:val="24"/>
                      <w:szCs w:val="24"/>
                      <w:lang w:val="en-US"/>
                    </w:rPr>
                    <w:object w:dxaOrig="200" w:dyaOrig="240">
                      <v:shape id="_x0000_i1089" type="#_x0000_t75" style="width:9.75pt;height:12pt" o:ole="">
                        <v:imagedata r:id="rId11" o:title=""/>
                      </v:shape>
                      <o:OLEObject Type="Embed" ProgID="Equation.3" ShapeID="_x0000_i1089" DrawAspect="Content" ObjectID="_1459117817" r:id="rId54"/>
                    </w:object>
                  </w:r>
                  <w:r>
                    <w:rPr>
                      <w:sz w:val="24"/>
                      <w:szCs w:val="24"/>
                      <w:lang w:val="en-US"/>
                    </w:rPr>
                    <w:t xml:space="preserve"> 0,</w:t>
                  </w:r>
                </w:p>
                <w:p w:rsidR="00AB170E" w:rsidRDefault="00AB170E">
                  <w:pPr>
                    <w:pStyle w:val="a8"/>
                    <w:ind w:left="60" w:hanging="60"/>
                    <w:rPr>
                      <w:sz w:val="24"/>
                      <w:szCs w:val="24"/>
                    </w:rPr>
                  </w:pPr>
                </w:p>
                <w:p w:rsidR="00AB170E" w:rsidRDefault="00AB170E"/>
              </w:txbxContent>
            </v:textbox>
          </v:rect>
        </w:pict>
      </w: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r>
        <w:rPr>
          <w:sz w:val="24"/>
          <w:szCs w:val="24"/>
        </w:rPr>
        <w:t xml:space="preserve">Решением данного неравенства будет  С1 </w:t>
      </w:r>
      <w:r w:rsidRPr="00AB170E">
        <w:rPr>
          <w:sz w:val="24"/>
          <w:szCs w:val="24"/>
        </w:rPr>
        <w:t xml:space="preserve">&lt; </w:t>
      </w:r>
      <w:r>
        <w:rPr>
          <w:sz w:val="24"/>
          <w:szCs w:val="24"/>
        </w:rPr>
        <w:t>5. При цене 4,9 д.е. продукцию П1 производить  не выгодно, при уменьшении цены П1 эту продукцию также не выгодно производить, но  увеличении цену можно  не более, чем на 5 д.е. При этом оптимальный план не изменится.</w:t>
      </w:r>
    </w:p>
    <w:p w:rsidR="00AB170E" w:rsidRDefault="00AB170E" w:rsidP="00AB170E">
      <w:pPr>
        <w:pStyle w:val="a8"/>
        <w:ind w:left="60" w:hanging="60"/>
        <w:jc w:val="both"/>
        <w:rPr>
          <w:sz w:val="24"/>
          <w:szCs w:val="24"/>
        </w:rPr>
      </w:pPr>
      <w:r>
        <w:rPr>
          <w:sz w:val="24"/>
          <w:szCs w:val="24"/>
        </w:rPr>
        <w:t xml:space="preserve"> </w:t>
      </w:r>
      <w:r w:rsidR="001A6D2D">
        <w:rPr>
          <w:noProof/>
        </w:rPr>
        <w:pict>
          <v:rect id="_x0000_s1077" style="position:absolute;left:0;text-align:left;margin-left:220.35pt;margin-top:17.25pt;width:21.35pt;height:68.1pt;z-index:251647488;mso-position-horizontal-relative:text;mso-position-vertical-relative:text"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sidR="001A6D2D">
        <w:rPr>
          <w:noProof/>
        </w:rPr>
        <w:pict>
          <v:rect id="_x0000_s1078" style="position:absolute;left:0;text-align:left;margin-left:7.35pt;margin-top:17.2pt;width:21.35pt;height:68.1pt;z-index:251635200;mso-position-horizontal-relative:text;mso-position-vertical-relative:text"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Pr>
          <w:sz w:val="24"/>
          <w:szCs w:val="24"/>
        </w:rPr>
        <w:t>Пусть  С2</w:t>
      </w:r>
      <w:r>
        <w:rPr>
          <w:position w:val="-6"/>
          <w:sz w:val="24"/>
          <w:szCs w:val="24"/>
        </w:rPr>
        <w:object w:dxaOrig="220" w:dyaOrig="240">
          <v:shape id="_x0000_i1090" type="#_x0000_t75" style="width:11.25pt;height:12pt" o:ole="">
            <v:imagedata r:id="rId20" o:title=""/>
          </v:shape>
          <o:OLEObject Type="Embed" ProgID="Equation.3" ShapeID="_x0000_i1090" DrawAspect="Content" ObjectID="_1459117794" r:id="rId55"/>
        </w:object>
      </w:r>
      <w:r>
        <w:rPr>
          <w:sz w:val="24"/>
          <w:szCs w:val="24"/>
        </w:rPr>
        <w:t>0, а     С1=    С3=    С4=    С5=    С6=0, то получим:</w:t>
      </w:r>
    </w:p>
    <w:p w:rsidR="00AB170E" w:rsidRDefault="001A6D2D" w:rsidP="00AB170E">
      <w:pPr>
        <w:pStyle w:val="a8"/>
        <w:ind w:left="60" w:hanging="60"/>
        <w:jc w:val="both"/>
        <w:rPr>
          <w:sz w:val="24"/>
          <w:szCs w:val="24"/>
        </w:rPr>
      </w:pPr>
      <w:r>
        <w:rPr>
          <w:noProof/>
        </w:rPr>
        <w:pict>
          <v:rect id="_x0000_s1079" style="position:absolute;left:0;text-align:left;margin-left:35.75pt;margin-top:4.6pt;width:149.15pt;height:63.95pt;z-index:251654656" o:allowincell="f" filled="f" stroked="f" strokeweight=".5pt">
            <v:textbox inset="1pt,1pt,1pt,1pt">
              <w:txbxContent>
                <w:p w:rsidR="00AB170E" w:rsidRDefault="00AB170E">
                  <w:pPr>
                    <w:pStyle w:val="a8"/>
                    <w:ind w:left="60" w:hanging="60"/>
                    <w:rPr>
                      <w:sz w:val="24"/>
                      <w:szCs w:val="24"/>
                    </w:rPr>
                  </w:pPr>
                  <w:r>
                    <w:rPr>
                      <w:sz w:val="24"/>
                      <w:szCs w:val="24"/>
                    </w:rPr>
                    <w:t xml:space="preserve">   1 = 35-30 </w:t>
                  </w:r>
                  <w:r>
                    <w:rPr>
                      <w:position w:val="-4"/>
                      <w:sz w:val="24"/>
                      <w:szCs w:val="24"/>
                      <w:lang w:val="en-US"/>
                    </w:rPr>
                    <w:object w:dxaOrig="200" w:dyaOrig="240">
                      <v:shape id="_x0000_i1092" type="#_x0000_t75" style="width:9.75pt;height:12pt" o:ole="">
                        <v:imagedata r:id="rId11" o:title=""/>
                      </v:shape>
                      <o:OLEObject Type="Embed" ProgID="Equation.3" ShapeID="_x0000_i1092" DrawAspect="Content" ObjectID="_1459117818" r:id="rId56"/>
                    </w:object>
                  </w:r>
                  <w:r>
                    <w:rPr>
                      <w:sz w:val="24"/>
                      <w:szCs w:val="24"/>
                      <w:lang w:val="en-US"/>
                    </w:rPr>
                    <w:t xml:space="preserve"> 0,</w:t>
                  </w:r>
                </w:p>
                <w:p w:rsidR="00AB170E" w:rsidRDefault="00AB170E">
                  <w:pPr>
                    <w:pStyle w:val="a8"/>
                    <w:ind w:left="60" w:hanging="60"/>
                    <w:rPr>
                      <w:sz w:val="24"/>
                      <w:szCs w:val="24"/>
                    </w:rPr>
                  </w:pPr>
                  <w:r>
                    <w:rPr>
                      <w:sz w:val="24"/>
                      <w:szCs w:val="24"/>
                    </w:rPr>
                    <w:t xml:space="preserve">   2 = 58,31 - 40 +  С2 </w:t>
                  </w:r>
                  <w:r>
                    <w:rPr>
                      <w:position w:val="-4"/>
                      <w:sz w:val="24"/>
                      <w:szCs w:val="24"/>
                      <w:lang w:val="en-US"/>
                    </w:rPr>
                    <w:object w:dxaOrig="200" w:dyaOrig="240">
                      <v:shape id="_x0000_i1094" type="#_x0000_t75" style="width:9.75pt;height:12pt" o:ole="">
                        <v:imagedata r:id="rId11" o:title=""/>
                      </v:shape>
                      <o:OLEObject Type="Embed" ProgID="Equation.3" ShapeID="_x0000_i1094" DrawAspect="Content" ObjectID="_1459117819" r:id="rId57"/>
                    </w:object>
                  </w:r>
                  <w:r>
                    <w:rPr>
                      <w:sz w:val="24"/>
                      <w:szCs w:val="24"/>
                      <w:lang w:val="en-US"/>
                    </w:rPr>
                    <w:t xml:space="preserve"> 0</w:t>
                  </w:r>
                </w:p>
                <w:p w:rsidR="00AB170E" w:rsidRDefault="00AB170E">
                  <w:pPr>
                    <w:pStyle w:val="a8"/>
                    <w:ind w:left="60" w:hanging="60"/>
                    <w:rPr>
                      <w:sz w:val="24"/>
                      <w:szCs w:val="24"/>
                    </w:rPr>
                  </w:pPr>
                  <w:r>
                    <w:rPr>
                      <w:sz w:val="24"/>
                      <w:szCs w:val="24"/>
                    </w:rPr>
                    <w:tab/>
                    <w:t xml:space="preserve">  5 = 11,62  </w:t>
                  </w:r>
                  <w:r>
                    <w:rPr>
                      <w:position w:val="-4"/>
                      <w:sz w:val="24"/>
                      <w:szCs w:val="24"/>
                      <w:lang w:val="en-US"/>
                    </w:rPr>
                    <w:object w:dxaOrig="200" w:dyaOrig="240">
                      <v:shape id="_x0000_i1096" type="#_x0000_t75" style="width:9.75pt;height:12pt" o:ole="">
                        <v:imagedata r:id="rId11" o:title=""/>
                      </v:shape>
                      <o:OLEObject Type="Embed" ProgID="Equation.3" ShapeID="_x0000_i1096" DrawAspect="Content" ObjectID="_1459117820" r:id="rId58"/>
                    </w:object>
                  </w:r>
                  <w:r>
                    <w:rPr>
                      <w:sz w:val="24"/>
                      <w:szCs w:val="24"/>
                      <w:lang w:val="en-US"/>
                    </w:rPr>
                    <w:t xml:space="preserve"> 0,</w:t>
                  </w:r>
                </w:p>
                <w:p w:rsidR="00AB170E" w:rsidRDefault="00AB170E"/>
              </w:txbxContent>
            </v:textbox>
          </v:rect>
        </w:pict>
      </w:r>
      <w:r>
        <w:rPr>
          <w:noProof/>
        </w:rPr>
        <w:pict>
          <v:rect id="_x0000_s1080" style="position:absolute;left:0;text-align:left;margin-left:248.75pt;margin-top:4.6pt;width:134.95pt;height:63.95pt;z-index:251662848" o:allowincell="f" filled="f" stroked="f" strokeweight=".5pt">
            <v:textbox inset="1pt,1pt,1pt,1pt">
              <w:txbxContent>
                <w:p w:rsidR="00AB170E" w:rsidRDefault="00AB170E">
                  <w:pPr>
                    <w:pStyle w:val="a8"/>
                    <w:ind w:left="60" w:hanging="60"/>
                    <w:rPr>
                      <w:sz w:val="24"/>
                      <w:szCs w:val="24"/>
                    </w:rPr>
                  </w:pPr>
                  <w:r>
                    <w:rPr>
                      <w:sz w:val="24"/>
                      <w:szCs w:val="24"/>
                    </w:rPr>
                    <w:t xml:space="preserve">   1 = 5  </w:t>
                  </w:r>
                  <w:r>
                    <w:rPr>
                      <w:position w:val="-4"/>
                      <w:sz w:val="24"/>
                      <w:szCs w:val="24"/>
                      <w:lang w:val="en-US"/>
                    </w:rPr>
                    <w:object w:dxaOrig="200" w:dyaOrig="240">
                      <v:shape id="_x0000_i1098" type="#_x0000_t75" style="width:9.75pt;height:12pt" o:ole="">
                        <v:imagedata r:id="rId11" o:title=""/>
                      </v:shape>
                      <o:OLEObject Type="Embed" ProgID="Equation.3" ShapeID="_x0000_i1098" DrawAspect="Content" ObjectID="_1459117821" r:id="rId59"/>
                    </w:object>
                  </w:r>
                  <w:r>
                    <w:rPr>
                      <w:sz w:val="24"/>
                      <w:szCs w:val="24"/>
                      <w:lang w:val="en-US"/>
                    </w:rPr>
                    <w:t xml:space="preserve"> 0,</w:t>
                  </w:r>
                </w:p>
                <w:p w:rsidR="00AB170E" w:rsidRDefault="00AB170E">
                  <w:pPr>
                    <w:pStyle w:val="a8"/>
                    <w:ind w:left="60" w:hanging="60"/>
                    <w:rPr>
                      <w:sz w:val="24"/>
                      <w:szCs w:val="24"/>
                    </w:rPr>
                  </w:pPr>
                  <w:r>
                    <w:rPr>
                      <w:sz w:val="24"/>
                      <w:szCs w:val="24"/>
                    </w:rPr>
                    <w:t xml:space="preserve">   2 = 18,31 +  С2 </w:t>
                  </w:r>
                  <w:r>
                    <w:rPr>
                      <w:position w:val="-4"/>
                      <w:sz w:val="24"/>
                      <w:szCs w:val="24"/>
                      <w:lang w:val="en-US"/>
                    </w:rPr>
                    <w:object w:dxaOrig="200" w:dyaOrig="240">
                      <v:shape id="_x0000_i1100" type="#_x0000_t75" style="width:9.75pt;height:12pt" o:ole="">
                        <v:imagedata r:id="rId11" o:title=""/>
                      </v:shape>
                      <o:OLEObject Type="Embed" ProgID="Equation.3" ShapeID="_x0000_i1100" DrawAspect="Content" ObjectID="_1459117822" r:id="rId60"/>
                    </w:object>
                  </w:r>
                  <w:r>
                    <w:rPr>
                      <w:sz w:val="24"/>
                      <w:szCs w:val="24"/>
                      <w:lang w:val="en-US"/>
                    </w:rPr>
                    <w:t xml:space="preserve"> 0</w:t>
                  </w:r>
                </w:p>
                <w:p w:rsidR="00AB170E" w:rsidRDefault="00AB170E">
                  <w:pPr>
                    <w:pStyle w:val="a8"/>
                    <w:ind w:left="60" w:hanging="60"/>
                    <w:rPr>
                      <w:sz w:val="24"/>
                      <w:szCs w:val="24"/>
                    </w:rPr>
                  </w:pPr>
                  <w:r>
                    <w:rPr>
                      <w:sz w:val="24"/>
                      <w:szCs w:val="24"/>
                    </w:rPr>
                    <w:tab/>
                    <w:t xml:space="preserve">  5 = 11,62  </w:t>
                  </w:r>
                  <w:r>
                    <w:rPr>
                      <w:position w:val="-4"/>
                      <w:sz w:val="24"/>
                      <w:szCs w:val="24"/>
                      <w:lang w:val="en-US"/>
                    </w:rPr>
                    <w:object w:dxaOrig="200" w:dyaOrig="240">
                      <v:shape id="_x0000_i1102" type="#_x0000_t75" style="width:9.75pt;height:12pt" o:ole="">
                        <v:imagedata r:id="rId11" o:title=""/>
                      </v:shape>
                      <o:OLEObject Type="Embed" ProgID="Equation.3" ShapeID="_x0000_i1102" DrawAspect="Content" ObjectID="_1459117823" r:id="rId61"/>
                    </w:object>
                  </w:r>
                  <w:r>
                    <w:rPr>
                      <w:sz w:val="24"/>
                      <w:szCs w:val="24"/>
                      <w:lang w:val="en-US"/>
                    </w:rPr>
                    <w:t xml:space="preserve"> 0,</w:t>
                  </w:r>
                </w:p>
                <w:p w:rsidR="00AB170E" w:rsidRDefault="00AB170E"/>
              </w:txbxContent>
            </v:textbox>
          </v:rect>
        </w:pict>
      </w:r>
      <w:r>
        <w:rPr>
          <w:noProof/>
        </w:rPr>
        <w:pict>
          <v:rect id="_x0000_s1081" style="position:absolute;left:0;text-align:left;margin-left:177.75pt;margin-top:4.6pt;width:35.55pt;height:49.7pt;z-index:251658752" o:allowincell="f" filled="f" stroked="f" strokeweight=".5pt">
            <v:textbox inset="1pt,1pt,1pt,1pt">
              <w:txbxContent>
                <w:p w:rsidR="00AB170E" w:rsidRDefault="00AB170E"/>
                <w:p w:rsidR="00AB170E" w:rsidRDefault="00AB170E">
                  <w:pPr>
                    <w:numPr>
                      <w:ilvl w:val="0"/>
                      <w:numId w:val="15"/>
                    </w:numPr>
                    <w:rPr>
                      <w:sz w:val="36"/>
                      <w:szCs w:val="36"/>
                    </w:rPr>
                  </w:pPr>
                </w:p>
              </w:txbxContent>
            </v:textbox>
          </v:rect>
        </w:pict>
      </w:r>
      <w:r w:rsidR="00AB170E">
        <w:rPr>
          <w:sz w:val="24"/>
          <w:szCs w:val="24"/>
        </w:rPr>
        <w:t xml:space="preserve">  </w:t>
      </w: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r>
        <w:rPr>
          <w:sz w:val="24"/>
          <w:szCs w:val="24"/>
        </w:rPr>
        <w:t xml:space="preserve">Решением данного неравенства будет  С2 </w:t>
      </w:r>
      <w:r w:rsidRPr="00AB170E">
        <w:rPr>
          <w:sz w:val="24"/>
          <w:szCs w:val="24"/>
        </w:rPr>
        <w:t xml:space="preserve">&lt; </w:t>
      </w:r>
      <w:r>
        <w:rPr>
          <w:sz w:val="24"/>
          <w:szCs w:val="24"/>
        </w:rPr>
        <w:t>18,31. При цене 18 д.е. продукцию П2 производить  не выгодно, при уменьшении цены П2 эту продукцию также не выгодно производить, но  увеличении цену можно  не более, чем на 18,31 д.е. При этом оптимальный план не изменится.</w:t>
      </w:r>
    </w:p>
    <w:p w:rsidR="00AB170E" w:rsidRDefault="00AB170E" w:rsidP="00AB170E">
      <w:pPr>
        <w:pStyle w:val="a8"/>
        <w:ind w:left="60" w:hanging="60"/>
        <w:jc w:val="both"/>
        <w:rPr>
          <w:sz w:val="24"/>
          <w:szCs w:val="24"/>
        </w:rPr>
      </w:pPr>
    </w:p>
    <w:p w:rsidR="00AB170E" w:rsidRDefault="001A6D2D" w:rsidP="00AB170E">
      <w:pPr>
        <w:pStyle w:val="a8"/>
        <w:ind w:left="60" w:hanging="60"/>
        <w:jc w:val="both"/>
        <w:rPr>
          <w:sz w:val="24"/>
          <w:szCs w:val="24"/>
        </w:rPr>
      </w:pPr>
      <w:r>
        <w:rPr>
          <w:noProof/>
        </w:rPr>
        <w:pict>
          <v:rect id="_x0000_s1082" style="position:absolute;left:0;text-align:left;margin-left:7.35pt;margin-top:17.2pt;width:21.35pt;height:68.1pt;z-index:251636224"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sidR="00AB170E">
        <w:rPr>
          <w:sz w:val="24"/>
          <w:szCs w:val="24"/>
        </w:rPr>
        <w:t>Пусть  С3</w:t>
      </w:r>
      <w:r w:rsidR="00AB170E">
        <w:rPr>
          <w:position w:val="-6"/>
          <w:sz w:val="24"/>
          <w:szCs w:val="24"/>
        </w:rPr>
        <w:object w:dxaOrig="220" w:dyaOrig="240">
          <v:shape id="_x0000_i1103" type="#_x0000_t75" style="width:11.25pt;height:12pt" o:ole="">
            <v:imagedata r:id="rId20" o:title=""/>
          </v:shape>
          <o:OLEObject Type="Embed" ProgID="Equation.3" ShapeID="_x0000_i1103" DrawAspect="Content" ObjectID="_1459117795" r:id="rId62"/>
        </w:object>
      </w:r>
      <w:r w:rsidR="00AB170E">
        <w:rPr>
          <w:sz w:val="24"/>
          <w:szCs w:val="24"/>
        </w:rPr>
        <w:t>0, а     С1=    С2=    С4=    С5=    С6=0, то получим:</w:t>
      </w:r>
    </w:p>
    <w:p w:rsidR="00AB170E" w:rsidRDefault="001A6D2D" w:rsidP="00AB170E">
      <w:pPr>
        <w:pStyle w:val="a8"/>
        <w:ind w:left="60" w:hanging="60"/>
        <w:jc w:val="both"/>
        <w:rPr>
          <w:sz w:val="24"/>
          <w:szCs w:val="24"/>
        </w:rPr>
      </w:pPr>
      <w:r>
        <w:rPr>
          <w:noProof/>
        </w:rPr>
        <w:pict>
          <v:rect id="_x0000_s1083" style="position:absolute;left:0;text-align:left;margin-left:270.05pt;margin-top:-.45pt;width:92.35pt;height:63.95pt;z-index:251663872" o:allowincell="f" filled="f" stroked="f" strokeweight=".5pt">
            <v:textbox inset="1pt,1pt,1pt,1pt">
              <w:txbxContent>
                <w:p w:rsidR="00AB170E" w:rsidRDefault="00AB170E">
                  <w:pPr>
                    <w:pStyle w:val="a8"/>
                    <w:ind w:left="60" w:hanging="60"/>
                    <w:rPr>
                      <w:sz w:val="24"/>
                      <w:szCs w:val="24"/>
                    </w:rPr>
                  </w:pPr>
                  <w:r>
                    <w:rPr>
                      <w:sz w:val="24"/>
                      <w:szCs w:val="24"/>
                    </w:rPr>
                    <w:t xml:space="preserve">   С3</w:t>
                  </w:r>
                  <w:r>
                    <w:rPr>
                      <w:sz w:val="24"/>
                      <w:szCs w:val="24"/>
                      <w:lang w:val="en-US"/>
                    </w:rPr>
                    <w:t xml:space="preserve"> </w:t>
                  </w:r>
                  <w:r>
                    <w:rPr>
                      <w:position w:val="-4"/>
                      <w:sz w:val="24"/>
                      <w:szCs w:val="24"/>
                      <w:lang w:val="en-US"/>
                    </w:rPr>
                    <w:object w:dxaOrig="200" w:dyaOrig="240">
                      <v:shape id="_x0000_i1105" type="#_x0000_t75" style="width:9.75pt;height:12pt" o:ole="">
                        <v:imagedata r:id="rId11" o:title=""/>
                      </v:shape>
                      <o:OLEObject Type="Embed" ProgID="Equation.3" ShapeID="_x0000_i1105" DrawAspect="Content" ObjectID="_1459117824" r:id="rId63"/>
                    </w:object>
                  </w:r>
                  <w:r>
                    <w:rPr>
                      <w:sz w:val="24"/>
                      <w:szCs w:val="24"/>
                      <w:lang w:val="en-US"/>
                    </w:rPr>
                    <w:t xml:space="preserve"> -10,</w:t>
                  </w:r>
                </w:p>
                <w:p w:rsidR="00AB170E" w:rsidRDefault="00AB170E">
                  <w:pPr>
                    <w:pStyle w:val="a8"/>
                    <w:ind w:left="60" w:hanging="60"/>
                    <w:rPr>
                      <w:sz w:val="24"/>
                      <w:szCs w:val="24"/>
                    </w:rPr>
                  </w:pPr>
                  <w:r>
                    <w:rPr>
                      <w:sz w:val="24"/>
                      <w:szCs w:val="24"/>
                    </w:rPr>
                    <w:t xml:space="preserve">   С3 </w:t>
                  </w:r>
                  <w:r>
                    <w:rPr>
                      <w:position w:val="-4"/>
                      <w:sz w:val="24"/>
                      <w:szCs w:val="24"/>
                      <w:lang w:val="en-US"/>
                    </w:rPr>
                    <w:object w:dxaOrig="200" w:dyaOrig="240">
                      <v:shape id="_x0000_i1107" type="#_x0000_t75" style="width:9.75pt;height:12pt" o:ole="">
                        <v:imagedata r:id="rId11" o:title=""/>
                      </v:shape>
                      <o:OLEObject Type="Embed" ProgID="Equation.3" ShapeID="_x0000_i1107" DrawAspect="Content" ObjectID="_1459117825" r:id="rId64"/>
                    </w:object>
                  </w:r>
                  <w:r>
                    <w:rPr>
                      <w:sz w:val="24"/>
                      <w:szCs w:val="24"/>
                      <w:lang w:val="en-US"/>
                    </w:rPr>
                    <w:t xml:space="preserve"> -21.98</w:t>
                  </w:r>
                </w:p>
                <w:p w:rsidR="00AB170E" w:rsidRDefault="00AB170E">
                  <w:pPr>
                    <w:pStyle w:val="a8"/>
                    <w:ind w:left="60" w:hanging="60"/>
                    <w:rPr>
                      <w:sz w:val="24"/>
                      <w:szCs w:val="24"/>
                    </w:rPr>
                  </w:pPr>
                  <w:r>
                    <w:rPr>
                      <w:sz w:val="24"/>
                      <w:szCs w:val="24"/>
                    </w:rPr>
                    <w:tab/>
                    <w:t xml:space="preserve">  C3 </w:t>
                  </w:r>
                  <w:r>
                    <w:rPr>
                      <w:position w:val="-4"/>
                      <w:sz w:val="24"/>
                      <w:szCs w:val="24"/>
                      <w:lang w:val="en-US"/>
                    </w:rPr>
                    <w:object w:dxaOrig="200" w:dyaOrig="240">
                      <v:shape id="_x0000_i1109" type="#_x0000_t75" style="width:9.75pt;height:12pt" o:ole="">
                        <v:imagedata r:id="rId11" o:title=""/>
                      </v:shape>
                      <o:OLEObject Type="Embed" ProgID="Equation.3" ShapeID="_x0000_i1109" DrawAspect="Content" ObjectID="_1459117826" r:id="rId65"/>
                    </w:object>
                  </w:r>
                  <w:r>
                    <w:rPr>
                      <w:sz w:val="24"/>
                      <w:szCs w:val="24"/>
                      <w:lang w:val="en-US"/>
                    </w:rPr>
                    <w:t xml:space="preserve"> -69,75,</w:t>
                  </w:r>
                </w:p>
                <w:p w:rsidR="00AB170E" w:rsidRDefault="00AB170E"/>
              </w:txbxContent>
            </v:textbox>
          </v:rect>
        </w:pict>
      </w:r>
      <w:r>
        <w:rPr>
          <w:noProof/>
        </w:rPr>
        <w:pict>
          <v:rect id="_x0000_s1084" style="position:absolute;left:0;text-align:left;margin-left:35.75pt;margin-top:4.6pt;width:170.45pt;height:63.95pt;z-index:251655680" o:allowincell="f" filled="f" stroked="f" strokeweight=".5pt">
            <v:textbox inset="1pt,1pt,1pt,1pt">
              <w:txbxContent>
                <w:p w:rsidR="00AB170E" w:rsidRDefault="00AB170E">
                  <w:pPr>
                    <w:pStyle w:val="a8"/>
                    <w:ind w:left="60" w:hanging="60"/>
                    <w:rPr>
                      <w:sz w:val="24"/>
                      <w:szCs w:val="24"/>
                    </w:rPr>
                  </w:pPr>
                  <w:r>
                    <w:rPr>
                      <w:sz w:val="24"/>
                      <w:szCs w:val="24"/>
                    </w:rPr>
                    <w:t xml:space="preserve">   1 = 35-30 + 0,5  С3 </w:t>
                  </w:r>
                  <w:r>
                    <w:rPr>
                      <w:position w:val="-4"/>
                      <w:sz w:val="24"/>
                      <w:szCs w:val="24"/>
                      <w:lang w:val="en-US"/>
                    </w:rPr>
                    <w:object w:dxaOrig="200" w:dyaOrig="240">
                      <v:shape id="_x0000_i1111" type="#_x0000_t75" style="width:9.75pt;height:12pt" o:ole="">
                        <v:imagedata r:id="rId11" o:title=""/>
                      </v:shape>
                      <o:OLEObject Type="Embed" ProgID="Equation.3" ShapeID="_x0000_i1111" DrawAspect="Content" ObjectID="_1459117827" r:id="rId66"/>
                    </w:object>
                  </w:r>
                  <w:r>
                    <w:rPr>
                      <w:sz w:val="24"/>
                      <w:szCs w:val="24"/>
                      <w:lang w:val="en-US"/>
                    </w:rPr>
                    <w:t xml:space="preserve"> 0,</w:t>
                  </w:r>
                </w:p>
                <w:p w:rsidR="00AB170E" w:rsidRDefault="00AB170E">
                  <w:pPr>
                    <w:pStyle w:val="a8"/>
                    <w:ind w:left="60" w:hanging="60"/>
                    <w:rPr>
                      <w:sz w:val="24"/>
                      <w:szCs w:val="24"/>
                    </w:rPr>
                  </w:pPr>
                  <w:r>
                    <w:rPr>
                      <w:sz w:val="24"/>
                      <w:szCs w:val="24"/>
                    </w:rPr>
                    <w:t xml:space="preserve">   2 = 58,31 - 40 +  0,833   С3</w:t>
                  </w:r>
                  <w:r>
                    <w:rPr>
                      <w:position w:val="-4"/>
                      <w:sz w:val="24"/>
                      <w:szCs w:val="24"/>
                      <w:lang w:val="en-US"/>
                    </w:rPr>
                    <w:object w:dxaOrig="200" w:dyaOrig="240">
                      <v:shape id="_x0000_i1113" type="#_x0000_t75" style="width:9.75pt;height:12pt" o:ole="">
                        <v:imagedata r:id="rId11" o:title=""/>
                      </v:shape>
                      <o:OLEObject Type="Embed" ProgID="Equation.3" ShapeID="_x0000_i1113" DrawAspect="Content" ObjectID="_1459117828" r:id="rId67"/>
                    </w:object>
                  </w:r>
                  <w:r>
                    <w:rPr>
                      <w:sz w:val="24"/>
                      <w:szCs w:val="24"/>
                      <w:lang w:val="en-US"/>
                    </w:rPr>
                    <w:t xml:space="preserve"> 0</w:t>
                  </w:r>
                </w:p>
                <w:p w:rsidR="00AB170E" w:rsidRDefault="00AB170E">
                  <w:pPr>
                    <w:pStyle w:val="a8"/>
                    <w:ind w:left="60" w:hanging="60"/>
                    <w:rPr>
                      <w:sz w:val="24"/>
                      <w:szCs w:val="24"/>
                    </w:rPr>
                  </w:pPr>
                  <w:r>
                    <w:rPr>
                      <w:sz w:val="24"/>
                      <w:szCs w:val="24"/>
                    </w:rPr>
                    <w:tab/>
                    <w:t xml:space="preserve">  5 = 11,62 + 0,166   С3 </w:t>
                  </w:r>
                  <w:r>
                    <w:rPr>
                      <w:position w:val="-4"/>
                      <w:sz w:val="24"/>
                      <w:szCs w:val="24"/>
                      <w:lang w:val="en-US"/>
                    </w:rPr>
                    <w:object w:dxaOrig="200" w:dyaOrig="240">
                      <v:shape id="_x0000_i1115" type="#_x0000_t75" style="width:9.75pt;height:12pt" o:ole="">
                        <v:imagedata r:id="rId11" o:title=""/>
                      </v:shape>
                      <o:OLEObject Type="Embed" ProgID="Equation.3" ShapeID="_x0000_i1115" DrawAspect="Content" ObjectID="_1459117829" r:id="rId68"/>
                    </w:object>
                  </w:r>
                  <w:r>
                    <w:rPr>
                      <w:sz w:val="24"/>
                      <w:szCs w:val="24"/>
                      <w:lang w:val="en-US"/>
                    </w:rPr>
                    <w:t xml:space="preserve"> 0,</w:t>
                  </w:r>
                </w:p>
                <w:p w:rsidR="00AB170E" w:rsidRDefault="00AB170E"/>
              </w:txbxContent>
            </v:textbox>
          </v:rect>
        </w:pict>
      </w:r>
      <w:r>
        <w:rPr>
          <w:noProof/>
        </w:rPr>
        <w:pict>
          <v:rect id="_x0000_s1085" style="position:absolute;left:0;text-align:left;margin-left:213.25pt;margin-top:6.65pt;width:28.45pt;height:49.7pt;z-index:251659776" o:allowincell="f" filled="f" stroked="f" strokeweight=".5pt">
            <v:textbox inset="1pt,1pt,1pt,1pt">
              <w:txbxContent>
                <w:p w:rsidR="00AB170E" w:rsidRDefault="00AB170E"/>
                <w:p w:rsidR="00AB170E" w:rsidRDefault="00AB170E">
                  <w:pPr>
                    <w:numPr>
                      <w:ilvl w:val="0"/>
                      <w:numId w:val="15"/>
                    </w:numPr>
                    <w:rPr>
                      <w:sz w:val="36"/>
                      <w:szCs w:val="36"/>
                    </w:rPr>
                  </w:pPr>
                </w:p>
              </w:txbxContent>
            </v:textbox>
          </v:rect>
        </w:pict>
      </w:r>
      <w:r>
        <w:rPr>
          <w:noProof/>
        </w:rPr>
        <w:pict>
          <v:rect id="_x0000_s1086" style="position:absolute;left:0;text-align:left;margin-left:248.75pt;margin-top:-.45pt;width:21.35pt;height:68.1pt;z-index:251648512" o:allowincell="f" filled="f" stroked="f" strokeweight="1pt">
            <v:textbox inset="1pt,1pt,1pt,1pt">
              <w:txbxContent>
                <w:p w:rsidR="00AB170E" w:rsidRDefault="00AB170E">
                  <w:pPr>
                    <w:rPr>
                      <w:sz w:val="144"/>
                      <w:szCs w:val="144"/>
                    </w:rPr>
                  </w:pPr>
                  <w:r>
                    <w:rPr>
                      <w:sz w:val="110"/>
                      <w:szCs w:val="110"/>
                      <w:lang w:val="en-US"/>
                    </w:rPr>
                    <w:t>{</w:t>
                  </w:r>
                </w:p>
              </w:txbxContent>
            </v:textbox>
          </v:rect>
        </w:pict>
      </w:r>
      <w:r w:rsidR="00AB170E">
        <w:rPr>
          <w:sz w:val="24"/>
          <w:szCs w:val="24"/>
        </w:rPr>
        <w:t xml:space="preserve">  </w:t>
      </w:r>
    </w:p>
    <w:p w:rsidR="00AB170E" w:rsidRPr="00AB170E" w:rsidRDefault="00AB170E" w:rsidP="00AB170E">
      <w:pPr>
        <w:pStyle w:val="a8"/>
        <w:ind w:left="60" w:hanging="60"/>
        <w:jc w:val="both"/>
        <w:rPr>
          <w:sz w:val="24"/>
          <w:szCs w:val="24"/>
        </w:rPr>
      </w:pPr>
    </w:p>
    <w:p w:rsidR="00AB170E" w:rsidRPr="00AB170E" w:rsidRDefault="00AB170E" w:rsidP="00AB170E">
      <w:pPr>
        <w:pStyle w:val="a8"/>
        <w:ind w:left="60" w:hanging="60"/>
        <w:jc w:val="both"/>
        <w:rPr>
          <w:sz w:val="24"/>
          <w:szCs w:val="24"/>
        </w:rPr>
      </w:pPr>
    </w:p>
    <w:p w:rsidR="00AB170E" w:rsidRPr="00AB170E" w:rsidRDefault="001A6D2D" w:rsidP="00AB170E">
      <w:pPr>
        <w:pStyle w:val="a8"/>
        <w:ind w:left="60" w:hanging="60"/>
        <w:jc w:val="both"/>
        <w:rPr>
          <w:sz w:val="24"/>
          <w:szCs w:val="24"/>
        </w:rPr>
      </w:pPr>
      <w:r>
        <w:rPr>
          <w:noProof/>
        </w:rPr>
        <w:pict>
          <v:shape id="_x0000_s1087" type="#_x0000_t19" style="position:absolute;left:0;text-align:left;margin-left:92.55pt;margin-top:3.95pt;width:347.95pt;height:28.45pt;flip:x;z-index:251676160" o:allowincell="f" strokeweight=".5pt">
            <v:stroke dashstyle="1 1"/>
          </v:shape>
        </w:pict>
      </w:r>
      <w:r>
        <w:rPr>
          <w:noProof/>
        </w:rPr>
        <w:pict>
          <v:shape id="_x0000_s1088" type="#_x0000_t19" style="position:absolute;left:0;text-align:left;margin-left:298.45pt;margin-top:18.15pt;width:163.35pt;height:14.25pt;flip:x;z-index:251670016" o:allowincell="f" strokeweight=".5pt">
            <v:stroke dashstyle="1 1"/>
          </v:shape>
        </w:pict>
      </w:r>
      <w:r>
        <w:rPr>
          <w:noProof/>
        </w:rPr>
        <w:pict>
          <v:shape id="_x0000_s1089" type="#_x0000_t19" style="position:absolute;left:0;text-align:left;margin-left:199.05pt;margin-top:11.05pt;width:262.75pt;height:21.35pt;flip:x;z-index:251673088" o:allowincell="f" strokeweight=".5pt">
            <v:stroke dashstyle="1 1"/>
          </v:shape>
        </w:pict>
      </w:r>
    </w:p>
    <w:p w:rsidR="00AB170E" w:rsidRPr="00AB170E" w:rsidRDefault="001A6D2D" w:rsidP="00AB170E">
      <w:pPr>
        <w:pStyle w:val="a8"/>
        <w:ind w:left="60" w:hanging="60"/>
        <w:jc w:val="both"/>
        <w:rPr>
          <w:sz w:val="24"/>
          <w:szCs w:val="24"/>
        </w:rPr>
      </w:pPr>
      <w:r>
        <w:rPr>
          <w:noProof/>
        </w:rPr>
        <w:pict>
          <v:line id="_x0000_s1090" style="position:absolute;left:0;text-align:left;z-index:251666944" from="-6.85pt,12.2pt" to="447.6pt,12.25pt" o:allowincell="f" strokeweight="2pt">
            <v:stroke startarrowwidth="narrow" endarrowwidth="narrow"/>
          </v:line>
        </w:pict>
      </w:r>
    </w:p>
    <w:p w:rsidR="00AB170E" w:rsidRPr="00AB170E" w:rsidRDefault="00AB170E" w:rsidP="00AB170E">
      <w:pPr>
        <w:pStyle w:val="a8"/>
        <w:ind w:left="60" w:hanging="60"/>
        <w:jc w:val="both"/>
        <w:rPr>
          <w:sz w:val="24"/>
          <w:szCs w:val="24"/>
        </w:rPr>
      </w:pPr>
      <w:r w:rsidRPr="00AB170E">
        <w:rPr>
          <w:sz w:val="24"/>
          <w:szCs w:val="24"/>
        </w:rPr>
        <w:tab/>
      </w:r>
      <w:r w:rsidRPr="00AB170E">
        <w:rPr>
          <w:sz w:val="24"/>
          <w:szCs w:val="24"/>
        </w:rPr>
        <w:tab/>
      </w:r>
      <w:r w:rsidRPr="00AB170E">
        <w:rPr>
          <w:sz w:val="24"/>
          <w:szCs w:val="24"/>
        </w:rPr>
        <w:tab/>
        <w:t>-69.75</w:t>
      </w:r>
      <w:r w:rsidRPr="00AB170E">
        <w:rPr>
          <w:sz w:val="24"/>
          <w:szCs w:val="24"/>
        </w:rPr>
        <w:tab/>
      </w:r>
      <w:r w:rsidRPr="00AB170E">
        <w:rPr>
          <w:sz w:val="24"/>
          <w:szCs w:val="24"/>
        </w:rPr>
        <w:tab/>
      </w:r>
      <w:r w:rsidRPr="00AB170E">
        <w:rPr>
          <w:sz w:val="24"/>
          <w:szCs w:val="24"/>
        </w:rPr>
        <w:tab/>
        <w:t>-21.98</w:t>
      </w:r>
      <w:r w:rsidRPr="00AB170E">
        <w:rPr>
          <w:sz w:val="24"/>
          <w:szCs w:val="24"/>
        </w:rPr>
        <w:tab/>
      </w:r>
      <w:r w:rsidRPr="00AB170E">
        <w:rPr>
          <w:sz w:val="24"/>
          <w:szCs w:val="24"/>
        </w:rPr>
        <w:tab/>
      </w:r>
      <w:r w:rsidRPr="00AB170E">
        <w:rPr>
          <w:sz w:val="24"/>
          <w:szCs w:val="24"/>
        </w:rPr>
        <w:tab/>
        <w:t>-10</w:t>
      </w:r>
    </w:p>
    <w:p w:rsidR="00AB170E" w:rsidRP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r>
        <w:rPr>
          <w:sz w:val="24"/>
          <w:szCs w:val="24"/>
        </w:rPr>
        <w:t>Решением данного неравенства будет  С</w:t>
      </w:r>
      <w:r w:rsidRPr="00AB170E">
        <w:rPr>
          <w:sz w:val="24"/>
          <w:szCs w:val="24"/>
        </w:rPr>
        <w:t>3</w:t>
      </w:r>
      <w:r>
        <w:rPr>
          <w:sz w:val="24"/>
          <w:szCs w:val="24"/>
        </w:rPr>
        <w:t xml:space="preserve"> от</w:t>
      </w:r>
      <w:r w:rsidRPr="00AB170E">
        <w:rPr>
          <w:sz w:val="24"/>
          <w:szCs w:val="24"/>
        </w:rPr>
        <w:t xml:space="preserve"> -10</w:t>
      </w:r>
      <w:r>
        <w:rPr>
          <w:sz w:val="24"/>
          <w:szCs w:val="24"/>
        </w:rPr>
        <w:t xml:space="preserve"> ло</w:t>
      </w:r>
      <w:r w:rsidRPr="00AB170E">
        <w:rPr>
          <w:sz w:val="24"/>
          <w:szCs w:val="24"/>
        </w:rPr>
        <w:t xml:space="preserve"> +</w:t>
      </w:r>
      <w:r w:rsidRPr="00AB170E">
        <w:rPr>
          <w:position w:val="-2"/>
          <w:sz w:val="24"/>
          <w:szCs w:val="24"/>
          <w:lang w:val="en-US"/>
        </w:rPr>
        <w:object w:dxaOrig="240" w:dyaOrig="173">
          <v:shape id="_x0000_i1116" type="#_x0000_t75" style="width:12pt;height:9pt" o:ole="">
            <v:imagedata r:id="rId69" o:title=""/>
          </v:shape>
          <o:OLEObject Type="Embed" ProgID="Equation.3" ShapeID="_x0000_i1116" DrawAspect="Content" ObjectID="_1459117796" r:id="rId70"/>
        </w:object>
      </w:r>
      <w:r>
        <w:rPr>
          <w:sz w:val="24"/>
          <w:szCs w:val="24"/>
        </w:rPr>
        <w:t xml:space="preserve">  . При изменении цены на продукцию П3 в данном интервале, ассортимент и объемы выпуска продукции не меняются, а выручка от реализации станет другой.</w:t>
      </w:r>
    </w:p>
    <w:p w:rsidR="00AB170E" w:rsidRDefault="00AB170E" w:rsidP="00AB170E">
      <w:pPr>
        <w:pStyle w:val="a8"/>
        <w:ind w:left="60" w:hanging="60"/>
        <w:jc w:val="both"/>
        <w:rPr>
          <w:sz w:val="24"/>
          <w:szCs w:val="24"/>
        </w:rPr>
      </w:pPr>
      <w:r>
        <w:rPr>
          <w:sz w:val="24"/>
          <w:szCs w:val="24"/>
        </w:rPr>
        <w:t>5. В условиях конкуренции стоящая перед предприятием задача меняется, при этом можно использовать следующую оптимальную модель. Условием этой задачи будет являться определение экономического результата, при котором затраты на производство должны быть минимальны нормы расхода на производства одного изделия.</w:t>
      </w:r>
    </w:p>
    <w:p w:rsidR="00AB170E" w:rsidRPr="00AB170E" w:rsidRDefault="00AB170E" w:rsidP="00AB170E">
      <w:pPr>
        <w:pStyle w:val="a8"/>
        <w:ind w:left="60" w:hanging="60"/>
        <w:jc w:val="both"/>
        <w:rPr>
          <w:sz w:val="24"/>
          <w:szCs w:val="24"/>
        </w:rPr>
      </w:pPr>
      <w:r>
        <w:rPr>
          <w:sz w:val="24"/>
          <w:szCs w:val="24"/>
        </w:rPr>
        <w:t>Числовая модель</w:t>
      </w:r>
      <w:r w:rsidRPr="00AB170E">
        <w:rPr>
          <w:sz w:val="24"/>
          <w:szCs w:val="24"/>
        </w:rPr>
        <w:t xml:space="preserve"> </w:t>
      </w:r>
      <w:r>
        <w:rPr>
          <w:sz w:val="24"/>
          <w:szCs w:val="24"/>
        </w:rPr>
        <w:t xml:space="preserve">в данном случае будет следующая:  </w:t>
      </w:r>
    </w:p>
    <w:p w:rsidR="00AB170E" w:rsidRPr="00AB170E" w:rsidRDefault="00AB170E" w:rsidP="00AB170E">
      <w:pPr>
        <w:pStyle w:val="a8"/>
        <w:ind w:left="60" w:hanging="60"/>
        <w:jc w:val="both"/>
        <w:rPr>
          <w:sz w:val="24"/>
          <w:szCs w:val="24"/>
          <w:lang w:val="de-DE"/>
        </w:rPr>
      </w:pPr>
      <w:r w:rsidRPr="00AB170E">
        <w:rPr>
          <w:b/>
          <w:bCs/>
          <w:sz w:val="24"/>
          <w:szCs w:val="24"/>
          <w:lang w:val="de-DE"/>
        </w:rPr>
        <w:t xml:space="preserve">L2 (x) min =  21 x1 + 30 x2 + 56 x3 </w:t>
      </w:r>
      <w:r w:rsidRPr="00AB170E">
        <w:rPr>
          <w:sz w:val="24"/>
          <w:szCs w:val="24"/>
          <w:lang w:val="de-DE"/>
        </w:rPr>
        <w:t>,</w:t>
      </w:r>
    </w:p>
    <w:p w:rsidR="00AB170E" w:rsidRPr="00AB170E" w:rsidRDefault="00AB170E" w:rsidP="00AB170E">
      <w:pPr>
        <w:pStyle w:val="a8"/>
        <w:ind w:left="60" w:hanging="60"/>
        <w:jc w:val="both"/>
        <w:rPr>
          <w:sz w:val="24"/>
          <w:szCs w:val="24"/>
          <w:lang w:val="de-DE"/>
        </w:rPr>
      </w:pPr>
    </w:p>
    <w:p w:rsidR="00AB170E" w:rsidRPr="00AB170E" w:rsidRDefault="001A6D2D" w:rsidP="00AB170E">
      <w:pPr>
        <w:pStyle w:val="a8"/>
        <w:ind w:left="60" w:hanging="60"/>
        <w:jc w:val="both"/>
        <w:rPr>
          <w:sz w:val="24"/>
          <w:szCs w:val="24"/>
          <w:lang w:val="de-DE"/>
        </w:rPr>
      </w:pPr>
      <w:r>
        <w:rPr>
          <w:noProof/>
        </w:rPr>
        <w:pict>
          <v:rect id="_x0000_s1091" style="position:absolute;left:0;text-align:left;margin-left:35.75pt;margin-top:9.35pt;width:298.25pt;height:78.15pt;z-index:251681280" o:allowincell="f" filled="f" stroked="f" strokeweight=".5pt">
            <v:textbox inset="1pt,1pt,1pt,1pt">
              <w:txbxContent>
                <w:p w:rsidR="00AB170E" w:rsidRPr="00AB170E" w:rsidRDefault="00AB170E">
                  <w:pPr>
                    <w:pStyle w:val="a8"/>
                    <w:rPr>
                      <w:b/>
                      <w:bCs/>
                      <w:sz w:val="26"/>
                      <w:szCs w:val="26"/>
                    </w:rPr>
                  </w:pPr>
                  <w:r w:rsidRPr="00AB170E">
                    <w:rPr>
                      <w:b/>
                      <w:bCs/>
                      <w:sz w:val="26"/>
                      <w:szCs w:val="26"/>
                    </w:rPr>
                    <w:t>4</w:t>
                  </w:r>
                  <w:r>
                    <w:rPr>
                      <w:b/>
                      <w:bCs/>
                      <w:sz w:val="26"/>
                      <w:szCs w:val="26"/>
                      <w:lang w:val="en-US"/>
                    </w:rPr>
                    <w:t>x</w:t>
                  </w:r>
                  <w:r w:rsidRPr="00AB170E">
                    <w:rPr>
                      <w:b/>
                      <w:bCs/>
                      <w:sz w:val="26"/>
                      <w:szCs w:val="26"/>
                    </w:rPr>
                    <w:t>1+ 3</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w:t>
                  </w:r>
                  <w:r w:rsidRPr="00AB170E">
                    <w:rPr>
                      <w:position w:val="-4"/>
                      <w:sz w:val="24"/>
                      <w:szCs w:val="24"/>
                      <w:lang w:val="en-US"/>
                    </w:rPr>
                    <w:object w:dxaOrig="200" w:dyaOrig="240">
                      <v:shape id="_x0000_i1118" type="#_x0000_t75" style="width:9.75pt;height:12pt" o:ole="">
                        <v:imagedata r:id="rId7" o:title=""/>
                      </v:shape>
                      <o:OLEObject Type="Embed" ProgID="Equation.3" ShapeID="_x0000_i1118" DrawAspect="Content" ObjectID="_1459117830" r:id="rId71"/>
                    </w:object>
                  </w:r>
                  <w:r w:rsidRPr="00AB170E">
                    <w:rPr>
                      <w:b/>
                      <w:bCs/>
                      <w:sz w:val="26"/>
                      <w:szCs w:val="26"/>
                    </w:rPr>
                    <w:t xml:space="preserve"> 1800</w:t>
                  </w:r>
                  <w:r>
                    <w:rPr>
                      <w:b/>
                      <w:bCs/>
                      <w:sz w:val="26"/>
                      <w:szCs w:val="26"/>
                    </w:rPr>
                    <w:t xml:space="preserve"> ,</w:t>
                  </w:r>
                </w:p>
                <w:p w:rsidR="00AB170E" w:rsidRPr="00AB170E" w:rsidRDefault="00AB170E">
                  <w:pPr>
                    <w:pStyle w:val="a8"/>
                    <w:rPr>
                      <w:b/>
                      <w:bCs/>
                      <w:sz w:val="26"/>
                      <w:szCs w:val="26"/>
                    </w:rPr>
                  </w:pPr>
                  <w:r w:rsidRPr="00AB170E">
                    <w:rPr>
                      <w:b/>
                      <w:bCs/>
                      <w:sz w:val="26"/>
                      <w:szCs w:val="26"/>
                    </w:rPr>
                    <w:t>3</w:t>
                  </w:r>
                  <w:r>
                    <w:rPr>
                      <w:b/>
                      <w:bCs/>
                      <w:sz w:val="26"/>
                      <w:szCs w:val="26"/>
                      <w:lang w:val="en-US"/>
                    </w:rPr>
                    <w:t>x</w:t>
                  </w:r>
                  <w:r w:rsidRPr="00AB170E">
                    <w:rPr>
                      <w:b/>
                      <w:bCs/>
                      <w:sz w:val="26"/>
                      <w:szCs w:val="26"/>
                    </w:rPr>
                    <w:t>1+ 5</w:t>
                  </w:r>
                  <w:r>
                    <w:rPr>
                      <w:b/>
                      <w:bCs/>
                      <w:sz w:val="26"/>
                      <w:szCs w:val="26"/>
                      <w:lang w:val="en-US"/>
                    </w:rPr>
                    <w:t>x</w:t>
                  </w:r>
                  <w:r w:rsidRPr="00AB170E">
                    <w:rPr>
                      <w:b/>
                      <w:bCs/>
                      <w:sz w:val="26"/>
                      <w:szCs w:val="26"/>
                    </w:rPr>
                    <w:t>2 + 6</w:t>
                  </w:r>
                  <w:r>
                    <w:rPr>
                      <w:b/>
                      <w:bCs/>
                      <w:sz w:val="26"/>
                      <w:szCs w:val="26"/>
                      <w:lang w:val="en-US"/>
                    </w:rPr>
                    <w:t>x</w:t>
                  </w:r>
                  <w:r w:rsidRPr="00AB170E">
                    <w:rPr>
                      <w:b/>
                      <w:bCs/>
                      <w:sz w:val="26"/>
                      <w:szCs w:val="26"/>
                    </w:rPr>
                    <w:t xml:space="preserve">3 </w:t>
                  </w:r>
                  <w:r w:rsidRPr="00AB170E">
                    <w:rPr>
                      <w:position w:val="-4"/>
                      <w:sz w:val="24"/>
                      <w:szCs w:val="24"/>
                      <w:lang w:val="en-US"/>
                    </w:rPr>
                    <w:object w:dxaOrig="200" w:dyaOrig="240">
                      <v:shape id="_x0000_i1120" type="#_x0000_t75" style="width:9.75pt;height:12pt" o:ole="">
                        <v:imagedata r:id="rId7" o:title=""/>
                      </v:shape>
                      <o:OLEObject Type="Embed" ProgID="Equation.3" ShapeID="_x0000_i1120" DrawAspect="Content" ObjectID="_1459117831" r:id="rId72"/>
                    </w:object>
                  </w:r>
                  <w:r w:rsidRPr="00AB170E">
                    <w:rPr>
                      <w:b/>
                      <w:bCs/>
                      <w:sz w:val="26"/>
                      <w:szCs w:val="26"/>
                    </w:rPr>
                    <w:t xml:space="preserve"> 2100</w:t>
                  </w:r>
                  <w:r>
                    <w:rPr>
                      <w:b/>
                      <w:bCs/>
                      <w:sz w:val="26"/>
                      <w:szCs w:val="26"/>
                    </w:rPr>
                    <w:t xml:space="preserve"> ,</w:t>
                  </w:r>
                </w:p>
                <w:p w:rsidR="00AB170E" w:rsidRPr="00AB170E" w:rsidRDefault="00AB170E">
                  <w:pPr>
                    <w:pStyle w:val="a8"/>
                    <w:rPr>
                      <w:b/>
                      <w:bCs/>
                      <w:sz w:val="26"/>
                      <w:szCs w:val="26"/>
                    </w:rPr>
                  </w:pPr>
                  <w:r>
                    <w:rPr>
                      <w:b/>
                      <w:bCs/>
                      <w:sz w:val="26"/>
                      <w:szCs w:val="26"/>
                      <w:lang w:val="en-US"/>
                    </w:rPr>
                    <w:t>x</w:t>
                  </w:r>
                  <w:r w:rsidRPr="00AB170E">
                    <w:rPr>
                      <w:b/>
                      <w:bCs/>
                      <w:sz w:val="26"/>
                      <w:szCs w:val="26"/>
                    </w:rPr>
                    <w:t>1+  6</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w:t>
                  </w:r>
                  <w:r w:rsidRPr="00AB170E">
                    <w:rPr>
                      <w:position w:val="-4"/>
                      <w:sz w:val="24"/>
                      <w:szCs w:val="24"/>
                      <w:lang w:val="en-US"/>
                    </w:rPr>
                    <w:object w:dxaOrig="200" w:dyaOrig="240">
                      <v:shape id="_x0000_i1122" type="#_x0000_t75" style="width:9.75pt;height:12pt" o:ole="">
                        <v:imagedata r:id="rId7" o:title=""/>
                      </v:shape>
                      <o:OLEObject Type="Embed" ProgID="Equation.3" ShapeID="_x0000_i1122" DrawAspect="Content" ObjectID="_1459117832" r:id="rId73"/>
                    </w:object>
                  </w:r>
                  <w:r w:rsidRPr="00AB170E">
                    <w:rPr>
                      <w:b/>
                      <w:bCs/>
                      <w:sz w:val="26"/>
                      <w:szCs w:val="26"/>
                    </w:rPr>
                    <w:t xml:space="preserve"> 2400</w:t>
                  </w:r>
                  <w:r>
                    <w:rPr>
                      <w:b/>
                      <w:bCs/>
                      <w:sz w:val="26"/>
                      <w:szCs w:val="26"/>
                    </w:rPr>
                    <w:t xml:space="preserve"> ;</w:t>
                  </w:r>
                  <w:r w:rsidRPr="00AB170E">
                    <w:rPr>
                      <w:b/>
                      <w:bCs/>
                      <w:sz w:val="26"/>
                      <w:szCs w:val="26"/>
                    </w:rPr>
                    <w:t xml:space="preserve">    </w:t>
                  </w:r>
                </w:p>
                <w:p w:rsidR="00AB170E" w:rsidRDefault="00AB170E">
                  <w:r w:rsidRPr="00AB170E">
                    <w:rPr>
                      <w:b/>
                      <w:bCs/>
                      <w:sz w:val="24"/>
                      <w:szCs w:val="24"/>
                    </w:rPr>
                    <w:t xml:space="preserve">21 </w:t>
                  </w:r>
                  <w:r>
                    <w:rPr>
                      <w:b/>
                      <w:bCs/>
                      <w:sz w:val="24"/>
                      <w:szCs w:val="24"/>
                      <w:lang w:val="en-US"/>
                    </w:rPr>
                    <w:t>x</w:t>
                  </w:r>
                  <w:r w:rsidRPr="00AB170E">
                    <w:rPr>
                      <w:b/>
                      <w:bCs/>
                      <w:sz w:val="24"/>
                      <w:szCs w:val="24"/>
                    </w:rPr>
                    <w:t xml:space="preserve">1 + 30 </w:t>
                  </w:r>
                  <w:r>
                    <w:rPr>
                      <w:b/>
                      <w:bCs/>
                      <w:sz w:val="24"/>
                      <w:szCs w:val="24"/>
                      <w:lang w:val="en-US"/>
                    </w:rPr>
                    <w:t>x</w:t>
                  </w:r>
                  <w:r w:rsidRPr="00AB170E">
                    <w:rPr>
                      <w:b/>
                      <w:bCs/>
                      <w:sz w:val="24"/>
                      <w:szCs w:val="24"/>
                    </w:rPr>
                    <w:t xml:space="preserve">2 + 56 </w:t>
                  </w:r>
                  <w:r>
                    <w:rPr>
                      <w:b/>
                      <w:bCs/>
                      <w:sz w:val="24"/>
                      <w:szCs w:val="24"/>
                      <w:lang w:val="en-US"/>
                    </w:rPr>
                    <w:t>x</w:t>
                  </w:r>
                  <w:r w:rsidRPr="00AB170E">
                    <w:rPr>
                      <w:b/>
                      <w:bCs/>
                      <w:sz w:val="24"/>
                      <w:szCs w:val="24"/>
                    </w:rPr>
                    <w:t>3</w:t>
                  </w:r>
                  <w:r>
                    <w:rPr>
                      <w:b/>
                      <w:bCs/>
                      <w:sz w:val="24"/>
                      <w:szCs w:val="24"/>
                    </w:rPr>
                    <w:t xml:space="preserve"> </w:t>
                  </w:r>
                  <w:r w:rsidRPr="00AB170E">
                    <w:rPr>
                      <w:position w:val="-4"/>
                      <w:sz w:val="24"/>
                      <w:szCs w:val="24"/>
                      <w:lang w:val="en-US"/>
                    </w:rPr>
                    <w:object w:dxaOrig="200" w:dyaOrig="240">
                      <v:shape id="_x0000_i1124" type="#_x0000_t75" style="width:9.75pt;height:12pt" o:ole="">
                        <v:imagedata r:id="rId11" o:title=""/>
                      </v:shape>
                      <o:OLEObject Type="Embed" ProgID="Equation.3" ShapeID="_x0000_i1124" DrawAspect="Content" ObjectID="_1459117833" r:id="rId74"/>
                    </w:object>
                  </w:r>
                  <w:r>
                    <w:rPr>
                      <w:sz w:val="24"/>
                      <w:szCs w:val="24"/>
                    </w:rPr>
                    <w:t xml:space="preserve"> </w:t>
                  </w:r>
                  <w:r>
                    <w:rPr>
                      <w:b/>
                      <w:bCs/>
                      <w:sz w:val="24"/>
                      <w:szCs w:val="24"/>
                    </w:rPr>
                    <w:t xml:space="preserve">11025 (45% от </w:t>
                  </w:r>
                  <w:r>
                    <w:rPr>
                      <w:b/>
                      <w:bCs/>
                      <w:sz w:val="24"/>
                      <w:szCs w:val="24"/>
                      <w:lang w:val="en-US"/>
                    </w:rPr>
                    <w:t>L</w:t>
                  </w:r>
                  <w:r w:rsidRPr="00AB170E">
                    <w:rPr>
                      <w:b/>
                      <w:bCs/>
                      <w:sz w:val="24"/>
                      <w:szCs w:val="24"/>
                    </w:rPr>
                    <w:t xml:space="preserve">1 </w:t>
                  </w:r>
                  <w:r>
                    <w:rPr>
                      <w:b/>
                      <w:bCs/>
                      <w:sz w:val="24"/>
                      <w:szCs w:val="24"/>
                      <w:lang w:val="en-US"/>
                    </w:rPr>
                    <w:t>max</w:t>
                  </w:r>
                  <w:r>
                    <w:rPr>
                      <w:b/>
                      <w:bCs/>
                      <w:sz w:val="24"/>
                      <w:szCs w:val="24"/>
                    </w:rPr>
                    <w:t>)</w:t>
                  </w:r>
                  <w:r w:rsidRPr="00AB170E">
                    <w:rPr>
                      <w:b/>
                      <w:bCs/>
                      <w:sz w:val="24"/>
                      <w:szCs w:val="24"/>
                    </w:rPr>
                    <w:t>.</w:t>
                  </w:r>
                </w:p>
              </w:txbxContent>
            </v:textbox>
          </v:rect>
        </w:pict>
      </w:r>
      <w:r>
        <w:rPr>
          <w:noProof/>
        </w:rPr>
        <w:pict>
          <v:rect id="_x0000_s1092" style="position:absolute;left:0;text-align:left;margin-left:-6.85pt;margin-top:2.25pt;width:28.45pt;height:92.35pt;z-index:251679232" o:allowincell="f" filled="f" stroked="f" strokeweight="1pt">
            <v:textbox inset="1pt,1pt,1pt,1pt">
              <w:txbxContent>
                <w:p w:rsidR="00AB170E" w:rsidRDefault="00AB170E">
                  <w:r>
                    <w:rPr>
                      <w:sz w:val="144"/>
                      <w:szCs w:val="144"/>
                      <w:lang w:val="en-US"/>
                    </w:rPr>
                    <w:t>{</w:t>
                  </w:r>
                </w:p>
              </w:txbxContent>
            </v:textbox>
          </v:rect>
        </w:pict>
      </w:r>
    </w:p>
    <w:p w:rsidR="00AB170E" w:rsidRPr="00AB170E" w:rsidRDefault="00AB170E" w:rsidP="00AB170E">
      <w:pPr>
        <w:pStyle w:val="a8"/>
        <w:ind w:left="60" w:hanging="60"/>
        <w:jc w:val="both"/>
        <w:rPr>
          <w:sz w:val="24"/>
          <w:szCs w:val="24"/>
          <w:lang w:val="de-DE"/>
        </w:rPr>
      </w:pPr>
    </w:p>
    <w:p w:rsidR="00AB170E" w:rsidRPr="00AB170E" w:rsidRDefault="00AB170E" w:rsidP="00AB170E">
      <w:pPr>
        <w:pStyle w:val="a8"/>
        <w:ind w:left="60" w:hanging="60"/>
        <w:jc w:val="both"/>
        <w:rPr>
          <w:sz w:val="24"/>
          <w:szCs w:val="24"/>
          <w:lang w:val="de-DE"/>
        </w:rPr>
      </w:pPr>
    </w:p>
    <w:p w:rsidR="00AB170E" w:rsidRPr="00AB170E" w:rsidRDefault="00AB170E" w:rsidP="00AB170E">
      <w:pPr>
        <w:pStyle w:val="a8"/>
        <w:ind w:left="60" w:hanging="60"/>
        <w:jc w:val="both"/>
        <w:rPr>
          <w:sz w:val="24"/>
          <w:szCs w:val="24"/>
          <w:lang w:val="de-DE"/>
        </w:rPr>
      </w:pPr>
    </w:p>
    <w:p w:rsidR="00AB170E" w:rsidRPr="00AB170E" w:rsidRDefault="00AB170E" w:rsidP="00AB170E">
      <w:pPr>
        <w:pStyle w:val="a8"/>
        <w:ind w:left="60" w:hanging="60"/>
        <w:jc w:val="both"/>
        <w:rPr>
          <w:sz w:val="24"/>
          <w:szCs w:val="24"/>
          <w:lang w:val="de-DE"/>
        </w:rPr>
      </w:pPr>
    </w:p>
    <w:p w:rsidR="00AB170E" w:rsidRPr="00AB170E" w:rsidRDefault="00AB170E" w:rsidP="00AB170E">
      <w:pPr>
        <w:pStyle w:val="a8"/>
        <w:ind w:left="60" w:hanging="60"/>
        <w:jc w:val="both"/>
        <w:rPr>
          <w:b/>
          <w:bCs/>
          <w:sz w:val="26"/>
          <w:szCs w:val="26"/>
          <w:lang w:val="de-DE"/>
        </w:rPr>
      </w:pPr>
      <w:r w:rsidRPr="00AB170E">
        <w:rPr>
          <w:b/>
          <w:bCs/>
          <w:sz w:val="26"/>
          <w:szCs w:val="26"/>
          <w:lang w:val="de-DE"/>
        </w:rPr>
        <w:t>x1, x2, x3 &gt; 0</w:t>
      </w:r>
    </w:p>
    <w:p w:rsidR="00AB170E" w:rsidRDefault="00AB170E" w:rsidP="00AB170E">
      <w:pPr>
        <w:pStyle w:val="a8"/>
        <w:ind w:left="60" w:hanging="60"/>
        <w:jc w:val="both"/>
        <w:rPr>
          <w:sz w:val="26"/>
          <w:szCs w:val="26"/>
        </w:rPr>
      </w:pPr>
      <w:r>
        <w:rPr>
          <w:sz w:val="26"/>
          <w:szCs w:val="26"/>
        </w:rPr>
        <w:t>Приведем к каноническому виду данную систему:</w:t>
      </w:r>
    </w:p>
    <w:p w:rsidR="00AB170E" w:rsidRPr="00AB170E" w:rsidRDefault="00AB170E" w:rsidP="00AB170E">
      <w:pPr>
        <w:pStyle w:val="a8"/>
        <w:ind w:left="60" w:hanging="60"/>
        <w:jc w:val="both"/>
        <w:rPr>
          <w:sz w:val="24"/>
          <w:szCs w:val="24"/>
          <w:lang w:val="de-DE"/>
        </w:rPr>
      </w:pPr>
      <w:r w:rsidRPr="00AB170E">
        <w:rPr>
          <w:b/>
          <w:bCs/>
          <w:sz w:val="24"/>
          <w:szCs w:val="24"/>
          <w:lang w:val="de-DE"/>
        </w:rPr>
        <w:t>L2 (x) min =  21 x1 + 30 x2 + 56 x3 +  0x4 + 0x5 + 0x6 + 0x7</w:t>
      </w:r>
      <w:r w:rsidRPr="00AB170E">
        <w:rPr>
          <w:sz w:val="24"/>
          <w:szCs w:val="24"/>
          <w:lang w:val="de-DE"/>
        </w:rPr>
        <w:t>,</w:t>
      </w:r>
    </w:p>
    <w:p w:rsidR="00AB170E" w:rsidRPr="00AB170E" w:rsidRDefault="001A6D2D" w:rsidP="00AB170E">
      <w:pPr>
        <w:pStyle w:val="a8"/>
        <w:ind w:left="60" w:hanging="60"/>
        <w:jc w:val="both"/>
        <w:rPr>
          <w:sz w:val="24"/>
          <w:szCs w:val="24"/>
          <w:lang w:val="de-DE"/>
        </w:rPr>
      </w:pPr>
      <w:r>
        <w:rPr>
          <w:noProof/>
        </w:rPr>
        <w:pict>
          <v:rect id="_x0000_s1093" style="position:absolute;left:0;text-align:left;margin-left:-6.85pt;margin-top:2.25pt;width:35.55pt;height:101.7pt;z-index:251684352" o:allowincell="f" filled="f" stroked="f" strokeweight="1pt">
            <v:textbox inset="1pt,1pt,1pt,1pt">
              <w:txbxContent>
                <w:p w:rsidR="00AB170E" w:rsidRDefault="00AB170E">
                  <w:r>
                    <w:rPr>
                      <w:sz w:val="160"/>
                      <w:szCs w:val="160"/>
                      <w:lang w:val="en-US"/>
                    </w:rPr>
                    <w:t>{</w:t>
                  </w:r>
                </w:p>
              </w:txbxContent>
            </v:textbox>
          </v:rect>
        </w:pict>
      </w:r>
    </w:p>
    <w:p w:rsidR="00AB170E" w:rsidRPr="00AB170E" w:rsidRDefault="00AB170E" w:rsidP="00AB170E">
      <w:pPr>
        <w:pStyle w:val="a8"/>
        <w:ind w:left="720"/>
        <w:jc w:val="both"/>
        <w:rPr>
          <w:b/>
          <w:bCs/>
          <w:sz w:val="26"/>
          <w:szCs w:val="26"/>
          <w:lang w:val="de-DE"/>
        </w:rPr>
      </w:pPr>
      <w:r w:rsidRPr="00AB170E">
        <w:rPr>
          <w:b/>
          <w:bCs/>
          <w:sz w:val="26"/>
          <w:szCs w:val="26"/>
          <w:lang w:val="de-DE"/>
        </w:rPr>
        <w:t>4x1+ 3x2 + 5x3 + x4</w:t>
      </w:r>
      <w:r w:rsidRPr="00AB170E">
        <w:rPr>
          <w:sz w:val="24"/>
          <w:szCs w:val="24"/>
          <w:lang w:val="de-DE"/>
        </w:rPr>
        <w:t>=</w:t>
      </w:r>
      <w:r w:rsidRPr="00AB170E">
        <w:rPr>
          <w:b/>
          <w:bCs/>
          <w:sz w:val="26"/>
          <w:szCs w:val="26"/>
          <w:lang w:val="de-DE"/>
        </w:rPr>
        <w:t xml:space="preserve"> 1800 ,</w:t>
      </w:r>
    </w:p>
    <w:p w:rsidR="00AB170E" w:rsidRPr="00AB170E" w:rsidRDefault="00AB170E" w:rsidP="00AB170E">
      <w:pPr>
        <w:pStyle w:val="a8"/>
        <w:ind w:left="720"/>
        <w:jc w:val="both"/>
        <w:rPr>
          <w:b/>
          <w:bCs/>
          <w:sz w:val="26"/>
          <w:szCs w:val="26"/>
          <w:lang w:val="de-DE"/>
        </w:rPr>
      </w:pPr>
      <w:r w:rsidRPr="00AB170E">
        <w:rPr>
          <w:b/>
          <w:bCs/>
          <w:sz w:val="26"/>
          <w:szCs w:val="26"/>
          <w:lang w:val="de-DE"/>
        </w:rPr>
        <w:t>3x1+ 5x2 + 6x3          + x5</w:t>
      </w:r>
      <w:r w:rsidRPr="00AB170E">
        <w:rPr>
          <w:sz w:val="24"/>
          <w:szCs w:val="24"/>
          <w:lang w:val="de-DE"/>
        </w:rPr>
        <w:t>=</w:t>
      </w:r>
      <w:r w:rsidRPr="00AB170E">
        <w:rPr>
          <w:b/>
          <w:bCs/>
          <w:sz w:val="26"/>
          <w:szCs w:val="26"/>
          <w:lang w:val="de-DE"/>
        </w:rPr>
        <w:t xml:space="preserve"> 2100 ,</w:t>
      </w:r>
    </w:p>
    <w:p w:rsidR="00AB170E" w:rsidRPr="00AB170E" w:rsidRDefault="00AB170E" w:rsidP="00AB170E">
      <w:pPr>
        <w:pStyle w:val="a8"/>
        <w:ind w:left="720"/>
        <w:jc w:val="both"/>
        <w:rPr>
          <w:b/>
          <w:bCs/>
          <w:sz w:val="26"/>
          <w:szCs w:val="26"/>
          <w:lang w:val="de-DE"/>
        </w:rPr>
      </w:pPr>
      <w:r w:rsidRPr="00AB170E">
        <w:rPr>
          <w:b/>
          <w:bCs/>
          <w:sz w:val="26"/>
          <w:szCs w:val="26"/>
          <w:lang w:val="de-DE"/>
        </w:rPr>
        <w:t xml:space="preserve">x1+  6x2 + 5x3                   + x6 = 2400 ;    </w:t>
      </w:r>
    </w:p>
    <w:p w:rsidR="00AB170E" w:rsidRPr="00AB170E" w:rsidRDefault="00AB170E" w:rsidP="00AB170E">
      <w:pPr>
        <w:ind w:left="720"/>
        <w:jc w:val="both"/>
        <w:rPr>
          <w:b/>
          <w:bCs/>
          <w:sz w:val="24"/>
          <w:szCs w:val="24"/>
          <w:lang w:val="de-DE"/>
        </w:rPr>
      </w:pPr>
      <w:r w:rsidRPr="00AB170E">
        <w:rPr>
          <w:b/>
          <w:bCs/>
          <w:sz w:val="24"/>
          <w:szCs w:val="24"/>
          <w:lang w:val="de-DE"/>
        </w:rPr>
        <w:t>21 x1 + 30 x2 + 56 x3                      - x7</w:t>
      </w:r>
      <w:r w:rsidRPr="00AB170E">
        <w:rPr>
          <w:sz w:val="24"/>
          <w:szCs w:val="24"/>
          <w:lang w:val="de-DE"/>
        </w:rPr>
        <w:t xml:space="preserve">= </w:t>
      </w:r>
      <w:r w:rsidRPr="00AB170E">
        <w:rPr>
          <w:b/>
          <w:bCs/>
          <w:sz w:val="24"/>
          <w:szCs w:val="24"/>
          <w:lang w:val="de-DE"/>
        </w:rPr>
        <w:t xml:space="preserve">11025. </w:t>
      </w:r>
    </w:p>
    <w:p w:rsidR="00AB170E" w:rsidRPr="00AB170E" w:rsidRDefault="00AB170E" w:rsidP="00AB170E">
      <w:pPr>
        <w:ind w:left="720"/>
        <w:jc w:val="both"/>
        <w:rPr>
          <w:lang w:val="de-DE"/>
        </w:rPr>
      </w:pPr>
    </w:p>
    <w:p w:rsidR="00AB170E" w:rsidRPr="00AB170E" w:rsidRDefault="00AB170E" w:rsidP="00AB170E">
      <w:pPr>
        <w:pStyle w:val="a8"/>
        <w:ind w:left="60" w:hanging="60"/>
        <w:jc w:val="both"/>
        <w:rPr>
          <w:sz w:val="24"/>
          <w:szCs w:val="24"/>
          <w:lang w:val="de-DE"/>
        </w:rPr>
      </w:pPr>
      <w:r w:rsidRPr="00AB170E">
        <w:rPr>
          <w:b/>
          <w:bCs/>
          <w:sz w:val="26"/>
          <w:szCs w:val="26"/>
          <w:lang w:val="de-DE"/>
        </w:rPr>
        <w:t>x1, x2, x3,  x4, x5, x6, x7&gt; 0</w:t>
      </w:r>
    </w:p>
    <w:p w:rsidR="00AB170E" w:rsidRPr="00AB170E" w:rsidRDefault="00AB170E" w:rsidP="00AB170E">
      <w:pPr>
        <w:pStyle w:val="a8"/>
        <w:ind w:left="60" w:hanging="60"/>
        <w:jc w:val="both"/>
        <w:rPr>
          <w:sz w:val="24"/>
          <w:szCs w:val="24"/>
        </w:rPr>
      </w:pPr>
      <w:r>
        <w:rPr>
          <w:sz w:val="24"/>
          <w:szCs w:val="24"/>
        </w:rPr>
        <w:t>Так как х7 не является базисной (перед переменной стоит коэффициент-1), то для решения  данной задачи используем метод искусственного базиса. Для этого в четвертое ограничение введем неотрицательную искусственную переменную  х8</w:t>
      </w:r>
      <w:r w:rsidRPr="00AB170E">
        <w:rPr>
          <w:sz w:val="24"/>
          <w:szCs w:val="24"/>
        </w:rPr>
        <w:t>'</w:t>
      </w:r>
      <w:r>
        <w:rPr>
          <w:sz w:val="24"/>
          <w:szCs w:val="24"/>
        </w:rPr>
        <w:t>, которая в целевой функции записывается с коэффициентом М.</w:t>
      </w:r>
    </w:p>
    <w:p w:rsidR="00AB170E" w:rsidRPr="00AB170E" w:rsidRDefault="00AB170E" w:rsidP="00AB170E">
      <w:pPr>
        <w:pStyle w:val="a8"/>
        <w:ind w:left="60" w:hanging="60"/>
        <w:jc w:val="both"/>
        <w:rPr>
          <w:sz w:val="24"/>
          <w:szCs w:val="24"/>
          <w:lang w:val="de-DE"/>
        </w:rPr>
      </w:pPr>
      <w:r w:rsidRPr="00AB170E">
        <w:rPr>
          <w:b/>
          <w:bCs/>
          <w:sz w:val="24"/>
          <w:szCs w:val="24"/>
          <w:lang w:val="de-DE"/>
        </w:rPr>
        <w:t xml:space="preserve">L2 (x) min =  21 x1 + 30 x2 + 56 x3 +  0x4 + 0x5 + 0x6 + 0x7 + </w:t>
      </w:r>
      <w:r>
        <w:rPr>
          <w:b/>
          <w:bCs/>
          <w:sz w:val="24"/>
          <w:szCs w:val="24"/>
        </w:rPr>
        <w:t>Мх</w:t>
      </w:r>
      <w:r w:rsidRPr="00AB170E">
        <w:rPr>
          <w:b/>
          <w:bCs/>
          <w:sz w:val="24"/>
          <w:szCs w:val="24"/>
          <w:lang w:val="de-DE"/>
        </w:rPr>
        <w:t>8'</w:t>
      </w:r>
      <w:r w:rsidRPr="00AB170E">
        <w:rPr>
          <w:sz w:val="24"/>
          <w:szCs w:val="24"/>
          <w:lang w:val="de-DE"/>
        </w:rPr>
        <w:t>,</w:t>
      </w:r>
    </w:p>
    <w:p w:rsidR="00AB170E" w:rsidRDefault="001A6D2D" w:rsidP="00AB170E">
      <w:pPr>
        <w:pStyle w:val="a8"/>
        <w:ind w:left="60" w:hanging="60"/>
        <w:jc w:val="both"/>
        <w:rPr>
          <w:sz w:val="24"/>
          <w:szCs w:val="24"/>
        </w:rPr>
      </w:pPr>
      <w:r>
        <w:rPr>
          <w:noProof/>
        </w:rPr>
        <w:pict>
          <v:rect id="_x0000_s1094" style="position:absolute;left:0;text-align:left;margin-left:-6.85pt;margin-top:7.3pt;width:35.55pt;height:92.3pt;z-index:251687424" o:allowincell="f" filled="f" stroked="f" strokeweight="1pt">
            <v:textbox inset="1pt,1pt,1pt,1pt">
              <w:txbxContent>
                <w:p w:rsidR="00AB170E" w:rsidRDefault="00AB170E">
                  <w:r>
                    <w:rPr>
                      <w:sz w:val="160"/>
                      <w:szCs w:val="160"/>
                      <w:lang w:val="en-US"/>
                    </w:rPr>
                    <w:t>{</w:t>
                  </w:r>
                </w:p>
              </w:txbxContent>
            </v:textbox>
          </v:rect>
        </w:pict>
      </w:r>
      <w:r w:rsidR="00AB170E">
        <w:rPr>
          <w:sz w:val="24"/>
          <w:szCs w:val="24"/>
        </w:rPr>
        <w:t>Получим расширенную задачу:</w:t>
      </w:r>
    </w:p>
    <w:p w:rsidR="00AB170E" w:rsidRPr="00AB170E" w:rsidRDefault="00AB170E" w:rsidP="00AB170E">
      <w:pPr>
        <w:pStyle w:val="a8"/>
        <w:ind w:left="60" w:hanging="60"/>
        <w:jc w:val="both"/>
        <w:rPr>
          <w:b/>
          <w:bCs/>
          <w:sz w:val="26"/>
          <w:szCs w:val="26"/>
        </w:rPr>
      </w:pPr>
      <w:r>
        <w:rPr>
          <w:b/>
          <w:bCs/>
          <w:sz w:val="26"/>
          <w:szCs w:val="26"/>
        </w:rPr>
        <w:tab/>
      </w:r>
      <w:r>
        <w:rPr>
          <w:b/>
          <w:bCs/>
          <w:sz w:val="26"/>
          <w:szCs w:val="26"/>
        </w:rPr>
        <w:tab/>
      </w:r>
      <w:r w:rsidRPr="00AB170E">
        <w:rPr>
          <w:b/>
          <w:bCs/>
          <w:sz w:val="26"/>
          <w:szCs w:val="26"/>
        </w:rPr>
        <w:t>4</w:t>
      </w:r>
      <w:r>
        <w:rPr>
          <w:b/>
          <w:bCs/>
          <w:sz w:val="26"/>
          <w:szCs w:val="26"/>
          <w:lang w:val="en-US"/>
        </w:rPr>
        <w:t>x</w:t>
      </w:r>
      <w:r w:rsidRPr="00AB170E">
        <w:rPr>
          <w:b/>
          <w:bCs/>
          <w:sz w:val="26"/>
          <w:szCs w:val="26"/>
        </w:rPr>
        <w:t>1+ 3</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 </w:t>
      </w:r>
      <w:r>
        <w:rPr>
          <w:b/>
          <w:bCs/>
          <w:sz w:val="26"/>
          <w:szCs w:val="26"/>
          <w:lang w:val="en-US"/>
        </w:rPr>
        <w:t>x</w:t>
      </w:r>
      <w:r w:rsidRPr="00AB170E">
        <w:rPr>
          <w:b/>
          <w:bCs/>
          <w:sz w:val="26"/>
          <w:szCs w:val="26"/>
        </w:rPr>
        <w:t>4</w:t>
      </w:r>
      <w:r w:rsidRPr="00AB170E">
        <w:rPr>
          <w:b/>
          <w:bCs/>
          <w:sz w:val="26"/>
          <w:szCs w:val="26"/>
        </w:rPr>
        <w:tab/>
      </w:r>
      <w:r w:rsidRPr="00AB170E">
        <w:rPr>
          <w:b/>
          <w:bCs/>
          <w:sz w:val="26"/>
          <w:szCs w:val="26"/>
        </w:rPr>
        <w:tab/>
      </w:r>
      <w:r w:rsidRPr="00AB170E">
        <w:rPr>
          <w:b/>
          <w:bCs/>
          <w:sz w:val="26"/>
          <w:szCs w:val="26"/>
        </w:rPr>
        <w:tab/>
        <w:t xml:space="preserve">   </w:t>
      </w:r>
      <w:r w:rsidRPr="00AB170E">
        <w:rPr>
          <w:sz w:val="24"/>
          <w:szCs w:val="24"/>
        </w:rPr>
        <w:t>=</w:t>
      </w:r>
      <w:r w:rsidRPr="00AB170E">
        <w:rPr>
          <w:b/>
          <w:bCs/>
          <w:sz w:val="26"/>
          <w:szCs w:val="26"/>
        </w:rPr>
        <w:t xml:space="preserve"> 1800</w:t>
      </w:r>
      <w:r>
        <w:rPr>
          <w:b/>
          <w:bCs/>
          <w:sz w:val="26"/>
          <w:szCs w:val="26"/>
        </w:rPr>
        <w:t>,</w:t>
      </w:r>
    </w:p>
    <w:p w:rsidR="00AB170E" w:rsidRPr="00AB170E" w:rsidRDefault="00AB170E" w:rsidP="00AB170E">
      <w:pPr>
        <w:pStyle w:val="a8"/>
        <w:ind w:left="720"/>
        <w:jc w:val="both"/>
        <w:rPr>
          <w:b/>
          <w:bCs/>
          <w:sz w:val="26"/>
          <w:szCs w:val="26"/>
        </w:rPr>
      </w:pPr>
      <w:r w:rsidRPr="00AB170E">
        <w:rPr>
          <w:b/>
          <w:bCs/>
          <w:sz w:val="26"/>
          <w:szCs w:val="26"/>
        </w:rPr>
        <w:t>3</w:t>
      </w:r>
      <w:r>
        <w:rPr>
          <w:b/>
          <w:bCs/>
          <w:sz w:val="26"/>
          <w:szCs w:val="26"/>
          <w:lang w:val="en-US"/>
        </w:rPr>
        <w:t>x</w:t>
      </w:r>
      <w:r w:rsidRPr="00AB170E">
        <w:rPr>
          <w:b/>
          <w:bCs/>
          <w:sz w:val="26"/>
          <w:szCs w:val="26"/>
        </w:rPr>
        <w:t>1+ 5</w:t>
      </w:r>
      <w:r>
        <w:rPr>
          <w:b/>
          <w:bCs/>
          <w:sz w:val="26"/>
          <w:szCs w:val="26"/>
          <w:lang w:val="en-US"/>
        </w:rPr>
        <w:t>x</w:t>
      </w:r>
      <w:r w:rsidRPr="00AB170E">
        <w:rPr>
          <w:b/>
          <w:bCs/>
          <w:sz w:val="26"/>
          <w:szCs w:val="26"/>
        </w:rPr>
        <w:t>2 + 6</w:t>
      </w:r>
      <w:r>
        <w:rPr>
          <w:b/>
          <w:bCs/>
          <w:sz w:val="26"/>
          <w:szCs w:val="26"/>
          <w:lang w:val="en-US"/>
        </w:rPr>
        <w:t>x</w:t>
      </w:r>
      <w:r w:rsidRPr="00AB170E">
        <w:rPr>
          <w:b/>
          <w:bCs/>
          <w:sz w:val="26"/>
          <w:szCs w:val="26"/>
        </w:rPr>
        <w:t xml:space="preserve">3          + </w:t>
      </w:r>
      <w:r>
        <w:rPr>
          <w:b/>
          <w:bCs/>
          <w:sz w:val="26"/>
          <w:szCs w:val="26"/>
          <w:lang w:val="en-US"/>
        </w:rPr>
        <w:t>x</w:t>
      </w:r>
      <w:r w:rsidRPr="00AB170E">
        <w:rPr>
          <w:b/>
          <w:bCs/>
          <w:sz w:val="26"/>
          <w:szCs w:val="26"/>
        </w:rPr>
        <w:t>5</w:t>
      </w:r>
      <w:r w:rsidRPr="00AB170E">
        <w:rPr>
          <w:b/>
          <w:bCs/>
          <w:sz w:val="26"/>
          <w:szCs w:val="26"/>
        </w:rPr>
        <w:tab/>
      </w:r>
      <w:r w:rsidRPr="00AB170E">
        <w:rPr>
          <w:b/>
          <w:bCs/>
          <w:sz w:val="26"/>
          <w:szCs w:val="26"/>
        </w:rPr>
        <w:tab/>
      </w:r>
      <w:r w:rsidRPr="00AB170E">
        <w:rPr>
          <w:b/>
          <w:bCs/>
          <w:sz w:val="26"/>
          <w:szCs w:val="26"/>
        </w:rPr>
        <w:tab/>
        <w:t xml:space="preserve">   </w:t>
      </w:r>
      <w:r w:rsidRPr="00AB170E">
        <w:rPr>
          <w:sz w:val="24"/>
          <w:szCs w:val="24"/>
        </w:rPr>
        <w:t>=</w:t>
      </w:r>
      <w:r w:rsidRPr="00AB170E">
        <w:rPr>
          <w:b/>
          <w:bCs/>
          <w:sz w:val="26"/>
          <w:szCs w:val="26"/>
        </w:rPr>
        <w:t xml:space="preserve"> 2100</w:t>
      </w:r>
      <w:r>
        <w:rPr>
          <w:b/>
          <w:bCs/>
          <w:sz w:val="26"/>
          <w:szCs w:val="26"/>
        </w:rPr>
        <w:t>,</w:t>
      </w:r>
    </w:p>
    <w:p w:rsidR="00AB170E" w:rsidRPr="00AB170E" w:rsidRDefault="00AB170E" w:rsidP="00AB170E">
      <w:pPr>
        <w:pStyle w:val="a8"/>
        <w:ind w:left="720"/>
        <w:jc w:val="both"/>
        <w:rPr>
          <w:b/>
          <w:bCs/>
          <w:sz w:val="26"/>
          <w:szCs w:val="26"/>
        </w:rPr>
      </w:pPr>
      <w:r>
        <w:rPr>
          <w:b/>
          <w:bCs/>
          <w:sz w:val="26"/>
          <w:szCs w:val="26"/>
          <w:lang w:val="en-US"/>
        </w:rPr>
        <w:t>x</w:t>
      </w:r>
      <w:r w:rsidRPr="00AB170E">
        <w:rPr>
          <w:b/>
          <w:bCs/>
          <w:sz w:val="26"/>
          <w:szCs w:val="26"/>
        </w:rPr>
        <w:t>1+  6</w:t>
      </w:r>
      <w:r>
        <w:rPr>
          <w:b/>
          <w:bCs/>
          <w:sz w:val="26"/>
          <w:szCs w:val="26"/>
          <w:lang w:val="en-US"/>
        </w:rPr>
        <w:t>x</w:t>
      </w:r>
      <w:r w:rsidRPr="00AB170E">
        <w:rPr>
          <w:b/>
          <w:bCs/>
          <w:sz w:val="26"/>
          <w:szCs w:val="26"/>
        </w:rPr>
        <w:t>2 + 5</w:t>
      </w:r>
      <w:r>
        <w:rPr>
          <w:b/>
          <w:bCs/>
          <w:sz w:val="26"/>
          <w:szCs w:val="26"/>
          <w:lang w:val="en-US"/>
        </w:rPr>
        <w:t>x</w:t>
      </w:r>
      <w:r w:rsidRPr="00AB170E">
        <w:rPr>
          <w:b/>
          <w:bCs/>
          <w:sz w:val="26"/>
          <w:szCs w:val="26"/>
        </w:rPr>
        <w:t xml:space="preserve">3                   + </w:t>
      </w:r>
      <w:r>
        <w:rPr>
          <w:b/>
          <w:bCs/>
          <w:sz w:val="26"/>
          <w:szCs w:val="26"/>
          <w:lang w:val="en-US"/>
        </w:rPr>
        <w:t>x</w:t>
      </w:r>
      <w:r w:rsidRPr="00AB170E">
        <w:rPr>
          <w:b/>
          <w:bCs/>
          <w:sz w:val="26"/>
          <w:szCs w:val="26"/>
        </w:rPr>
        <w:t xml:space="preserve">6 </w:t>
      </w:r>
      <w:r w:rsidRPr="00AB170E">
        <w:rPr>
          <w:b/>
          <w:bCs/>
          <w:sz w:val="26"/>
          <w:szCs w:val="26"/>
        </w:rPr>
        <w:tab/>
      </w:r>
      <w:r w:rsidRPr="00AB170E">
        <w:rPr>
          <w:b/>
          <w:bCs/>
          <w:sz w:val="26"/>
          <w:szCs w:val="26"/>
        </w:rPr>
        <w:tab/>
        <w:t xml:space="preserve">   = 2400</w:t>
      </w:r>
      <w:r>
        <w:rPr>
          <w:b/>
          <w:bCs/>
          <w:sz w:val="26"/>
          <w:szCs w:val="26"/>
        </w:rPr>
        <w:t>;</w:t>
      </w:r>
      <w:r w:rsidRPr="00AB170E">
        <w:rPr>
          <w:b/>
          <w:bCs/>
          <w:sz w:val="26"/>
          <w:szCs w:val="26"/>
        </w:rPr>
        <w:t xml:space="preserve">    </w:t>
      </w:r>
    </w:p>
    <w:p w:rsidR="00AB170E" w:rsidRPr="00AB170E" w:rsidRDefault="00AB170E" w:rsidP="00AB170E">
      <w:pPr>
        <w:ind w:left="720"/>
        <w:jc w:val="both"/>
        <w:rPr>
          <w:b/>
          <w:bCs/>
          <w:sz w:val="24"/>
          <w:szCs w:val="24"/>
        </w:rPr>
      </w:pPr>
      <w:r w:rsidRPr="00AB170E">
        <w:rPr>
          <w:b/>
          <w:bCs/>
          <w:sz w:val="24"/>
          <w:szCs w:val="24"/>
        </w:rPr>
        <w:t xml:space="preserve">21 </w:t>
      </w:r>
      <w:r>
        <w:rPr>
          <w:b/>
          <w:bCs/>
          <w:sz w:val="24"/>
          <w:szCs w:val="24"/>
          <w:lang w:val="en-US"/>
        </w:rPr>
        <w:t>x</w:t>
      </w:r>
      <w:r w:rsidRPr="00AB170E">
        <w:rPr>
          <w:b/>
          <w:bCs/>
          <w:sz w:val="24"/>
          <w:szCs w:val="24"/>
        </w:rPr>
        <w:t xml:space="preserve">1 + 30 </w:t>
      </w:r>
      <w:r>
        <w:rPr>
          <w:b/>
          <w:bCs/>
          <w:sz w:val="24"/>
          <w:szCs w:val="24"/>
          <w:lang w:val="en-US"/>
        </w:rPr>
        <w:t>x</w:t>
      </w:r>
      <w:r w:rsidRPr="00AB170E">
        <w:rPr>
          <w:b/>
          <w:bCs/>
          <w:sz w:val="24"/>
          <w:szCs w:val="24"/>
        </w:rPr>
        <w:t xml:space="preserve">2 + 56 </w:t>
      </w:r>
      <w:r>
        <w:rPr>
          <w:b/>
          <w:bCs/>
          <w:sz w:val="24"/>
          <w:szCs w:val="24"/>
          <w:lang w:val="en-US"/>
        </w:rPr>
        <w:t>x</w:t>
      </w:r>
      <w:r w:rsidRPr="00AB170E">
        <w:rPr>
          <w:b/>
          <w:bCs/>
          <w:sz w:val="24"/>
          <w:szCs w:val="24"/>
        </w:rPr>
        <w:t>3</w:t>
      </w:r>
      <w:r>
        <w:rPr>
          <w:b/>
          <w:bCs/>
          <w:sz w:val="24"/>
          <w:szCs w:val="24"/>
        </w:rPr>
        <w:t xml:space="preserve"> </w:t>
      </w:r>
      <w:r w:rsidRPr="00AB170E">
        <w:rPr>
          <w:b/>
          <w:bCs/>
          <w:sz w:val="24"/>
          <w:szCs w:val="24"/>
        </w:rPr>
        <w:t xml:space="preserve">                     - </w:t>
      </w:r>
      <w:r>
        <w:rPr>
          <w:b/>
          <w:bCs/>
          <w:sz w:val="24"/>
          <w:szCs w:val="24"/>
          <w:lang w:val="en-US"/>
        </w:rPr>
        <w:t>x</w:t>
      </w:r>
      <w:r w:rsidRPr="00AB170E">
        <w:rPr>
          <w:b/>
          <w:bCs/>
          <w:sz w:val="24"/>
          <w:szCs w:val="24"/>
        </w:rPr>
        <w:t>7</w:t>
      </w:r>
      <w:r>
        <w:rPr>
          <w:b/>
          <w:bCs/>
          <w:sz w:val="24"/>
          <w:szCs w:val="24"/>
        </w:rPr>
        <w:t xml:space="preserve"> + х8</w:t>
      </w:r>
      <w:r w:rsidRPr="00AB170E">
        <w:rPr>
          <w:b/>
          <w:bCs/>
          <w:sz w:val="24"/>
          <w:szCs w:val="24"/>
        </w:rPr>
        <w:t xml:space="preserve">' </w:t>
      </w:r>
      <w:r w:rsidRPr="00AB170E">
        <w:rPr>
          <w:sz w:val="24"/>
          <w:szCs w:val="24"/>
        </w:rPr>
        <w:t>=</w:t>
      </w:r>
      <w:r>
        <w:rPr>
          <w:sz w:val="24"/>
          <w:szCs w:val="24"/>
        </w:rPr>
        <w:t xml:space="preserve"> </w:t>
      </w:r>
      <w:r>
        <w:rPr>
          <w:b/>
          <w:bCs/>
          <w:sz w:val="24"/>
          <w:szCs w:val="24"/>
        </w:rPr>
        <w:t>11025</w:t>
      </w:r>
      <w:r w:rsidRPr="00AB170E">
        <w:rPr>
          <w:b/>
          <w:bCs/>
          <w:sz w:val="24"/>
          <w:szCs w:val="24"/>
        </w:rPr>
        <w:t>.</w:t>
      </w:r>
      <w:r>
        <w:rPr>
          <w:b/>
          <w:bCs/>
          <w:sz w:val="24"/>
          <w:szCs w:val="24"/>
        </w:rPr>
        <w:t xml:space="preserve"> </w:t>
      </w:r>
    </w:p>
    <w:p w:rsidR="00AB170E" w:rsidRDefault="00AB170E" w:rsidP="00AB170E">
      <w:pPr>
        <w:ind w:left="720"/>
        <w:jc w:val="both"/>
      </w:pPr>
    </w:p>
    <w:p w:rsidR="00AB170E" w:rsidRDefault="00AB170E" w:rsidP="00AB170E">
      <w:pPr>
        <w:pStyle w:val="a8"/>
        <w:ind w:left="60" w:hanging="60"/>
        <w:jc w:val="both"/>
        <w:rPr>
          <w:sz w:val="24"/>
          <w:szCs w:val="24"/>
        </w:rPr>
      </w:pPr>
      <w:r>
        <w:rPr>
          <w:sz w:val="24"/>
          <w:szCs w:val="24"/>
        </w:rPr>
        <w:t>Строим первое опорное решение задачи: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8"/>
        <w:gridCol w:w="598"/>
        <w:gridCol w:w="988"/>
        <w:gridCol w:w="966"/>
        <w:gridCol w:w="966"/>
        <w:gridCol w:w="966"/>
        <w:gridCol w:w="792"/>
        <w:gridCol w:w="1024"/>
        <w:gridCol w:w="744"/>
        <w:gridCol w:w="925"/>
        <w:gridCol w:w="992"/>
      </w:tblGrid>
      <w:tr w:rsidR="00AB170E">
        <w:tc>
          <w:tcPr>
            <w:tcW w:w="928" w:type="dxa"/>
            <w:tcBorders>
              <w:bottom w:val="nil"/>
            </w:tcBorders>
          </w:tcPr>
          <w:p w:rsidR="00AB170E" w:rsidRDefault="00AB170E" w:rsidP="00AB170E">
            <w:pPr>
              <w:pStyle w:val="a8"/>
              <w:jc w:val="both"/>
              <w:rPr>
                <w:sz w:val="26"/>
                <w:szCs w:val="26"/>
              </w:rPr>
            </w:pPr>
            <w:r>
              <w:rPr>
                <w:sz w:val="26"/>
                <w:szCs w:val="26"/>
              </w:rPr>
              <w:t>С</w:t>
            </w:r>
            <w:r>
              <w:rPr>
                <w:sz w:val="26"/>
                <w:szCs w:val="26"/>
                <w:vertAlign w:val="subscript"/>
              </w:rPr>
              <w:t>Б</w:t>
            </w:r>
          </w:p>
        </w:tc>
        <w:tc>
          <w:tcPr>
            <w:tcW w:w="598" w:type="dxa"/>
            <w:tcBorders>
              <w:bottom w:val="nil"/>
            </w:tcBorders>
          </w:tcPr>
          <w:p w:rsidR="00AB170E" w:rsidRDefault="00AB170E" w:rsidP="00AB170E">
            <w:pPr>
              <w:pStyle w:val="a8"/>
              <w:jc w:val="both"/>
              <w:rPr>
                <w:sz w:val="26"/>
                <w:szCs w:val="26"/>
              </w:rPr>
            </w:pPr>
            <w:r>
              <w:rPr>
                <w:sz w:val="26"/>
                <w:szCs w:val="26"/>
              </w:rPr>
              <w:t>Б</w:t>
            </w:r>
          </w:p>
        </w:tc>
        <w:tc>
          <w:tcPr>
            <w:tcW w:w="988" w:type="dxa"/>
          </w:tcPr>
          <w:p w:rsidR="00AB170E" w:rsidRDefault="00AB170E" w:rsidP="00AB170E">
            <w:pPr>
              <w:pStyle w:val="a8"/>
              <w:jc w:val="both"/>
              <w:rPr>
                <w:sz w:val="26"/>
                <w:szCs w:val="26"/>
              </w:rPr>
            </w:pPr>
            <w:r>
              <w:rPr>
                <w:sz w:val="26"/>
                <w:szCs w:val="26"/>
                <w:lang w:val="en-US"/>
              </w:rPr>
              <w:t>0</w:t>
            </w:r>
          </w:p>
        </w:tc>
        <w:tc>
          <w:tcPr>
            <w:tcW w:w="966" w:type="dxa"/>
          </w:tcPr>
          <w:p w:rsidR="00AB170E" w:rsidRDefault="00AB170E" w:rsidP="00AB170E">
            <w:pPr>
              <w:pStyle w:val="a8"/>
              <w:numPr>
                <w:ilvl w:val="0"/>
                <w:numId w:val="13"/>
              </w:numPr>
              <w:jc w:val="both"/>
              <w:rPr>
                <w:sz w:val="26"/>
                <w:szCs w:val="26"/>
              </w:rPr>
            </w:pPr>
            <w:r>
              <w:rPr>
                <w:sz w:val="26"/>
                <w:szCs w:val="26"/>
              </w:rPr>
              <w:t>21</w:t>
            </w:r>
          </w:p>
        </w:tc>
        <w:tc>
          <w:tcPr>
            <w:tcW w:w="966" w:type="dxa"/>
          </w:tcPr>
          <w:p w:rsidR="00AB170E" w:rsidRDefault="00AB170E" w:rsidP="00AB170E">
            <w:pPr>
              <w:pStyle w:val="a8"/>
              <w:jc w:val="both"/>
              <w:rPr>
                <w:sz w:val="26"/>
                <w:szCs w:val="26"/>
              </w:rPr>
            </w:pPr>
            <w:r>
              <w:rPr>
                <w:sz w:val="26"/>
                <w:szCs w:val="26"/>
              </w:rPr>
              <w:t>3</w:t>
            </w:r>
            <w:r>
              <w:rPr>
                <w:sz w:val="26"/>
                <w:szCs w:val="26"/>
                <w:lang w:val="en-US"/>
              </w:rPr>
              <w:t>0</w:t>
            </w:r>
          </w:p>
        </w:tc>
        <w:tc>
          <w:tcPr>
            <w:tcW w:w="966" w:type="dxa"/>
          </w:tcPr>
          <w:p w:rsidR="00AB170E" w:rsidRDefault="00AB170E" w:rsidP="00AB170E">
            <w:pPr>
              <w:pStyle w:val="a8"/>
              <w:jc w:val="both"/>
              <w:rPr>
                <w:sz w:val="26"/>
                <w:szCs w:val="26"/>
              </w:rPr>
            </w:pPr>
            <w:r>
              <w:rPr>
                <w:sz w:val="26"/>
                <w:szCs w:val="26"/>
              </w:rPr>
              <w:t>56</w:t>
            </w:r>
          </w:p>
        </w:tc>
        <w:tc>
          <w:tcPr>
            <w:tcW w:w="792" w:type="dxa"/>
          </w:tcPr>
          <w:p w:rsidR="00AB170E" w:rsidRDefault="00AB170E" w:rsidP="00AB170E">
            <w:pPr>
              <w:pStyle w:val="a8"/>
              <w:jc w:val="both"/>
              <w:rPr>
                <w:sz w:val="26"/>
                <w:szCs w:val="26"/>
              </w:rPr>
            </w:pPr>
            <w:r>
              <w:rPr>
                <w:sz w:val="26"/>
                <w:szCs w:val="26"/>
                <w:lang w:val="en-US"/>
              </w:rPr>
              <w:t>0</w:t>
            </w:r>
          </w:p>
        </w:tc>
        <w:tc>
          <w:tcPr>
            <w:tcW w:w="1024" w:type="dxa"/>
          </w:tcPr>
          <w:p w:rsidR="00AB170E" w:rsidRDefault="00AB170E" w:rsidP="00AB170E">
            <w:pPr>
              <w:pStyle w:val="a8"/>
              <w:jc w:val="both"/>
              <w:rPr>
                <w:sz w:val="26"/>
                <w:szCs w:val="26"/>
              </w:rPr>
            </w:pPr>
            <w:r>
              <w:rPr>
                <w:sz w:val="26"/>
                <w:szCs w:val="26"/>
                <w:lang w:val="en-US"/>
              </w:rPr>
              <w:t>0</w:t>
            </w:r>
          </w:p>
        </w:tc>
        <w:tc>
          <w:tcPr>
            <w:tcW w:w="744"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92" w:type="dxa"/>
            <w:tcBorders>
              <w:bottom w:val="nil"/>
            </w:tcBorders>
          </w:tcPr>
          <w:p w:rsidR="00AB170E" w:rsidRDefault="00AB170E" w:rsidP="00AB170E">
            <w:pPr>
              <w:pStyle w:val="a8"/>
              <w:jc w:val="both"/>
              <w:rPr>
                <w:sz w:val="26"/>
                <w:szCs w:val="26"/>
              </w:rPr>
            </w:pPr>
            <w:r>
              <w:rPr>
                <w:sz w:val="26"/>
                <w:szCs w:val="26"/>
              </w:rPr>
              <w:t>М</w:t>
            </w:r>
          </w:p>
        </w:tc>
      </w:tr>
      <w:tr w:rsidR="00AB170E">
        <w:tc>
          <w:tcPr>
            <w:tcW w:w="928" w:type="dxa"/>
            <w:tcBorders>
              <w:top w:val="nil"/>
            </w:tcBorders>
          </w:tcPr>
          <w:p w:rsidR="00AB170E" w:rsidRDefault="00AB170E" w:rsidP="00AB170E">
            <w:pPr>
              <w:pStyle w:val="a8"/>
              <w:jc w:val="both"/>
              <w:rPr>
                <w:sz w:val="26"/>
                <w:szCs w:val="26"/>
              </w:rPr>
            </w:pPr>
          </w:p>
        </w:tc>
        <w:tc>
          <w:tcPr>
            <w:tcW w:w="598" w:type="dxa"/>
            <w:tcBorders>
              <w:top w:val="nil"/>
            </w:tcBorders>
          </w:tcPr>
          <w:p w:rsidR="00AB170E" w:rsidRDefault="00AB170E" w:rsidP="00AB170E">
            <w:pPr>
              <w:pStyle w:val="a8"/>
              <w:jc w:val="both"/>
              <w:rPr>
                <w:sz w:val="26"/>
                <w:szCs w:val="26"/>
              </w:rPr>
            </w:pPr>
          </w:p>
        </w:tc>
        <w:tc>
          <w:tcPr>
            <w:tcW w:w="988" w:type="dxa"/>
          </w:tcPr>
          <w:p w:rsidR="00AB170E" w:rsidRDefault="00AB170E" w:rsidP="00AB170E">
            <w:pPr>
              <w:pStyle w:val="a8"/>
              <w:jc w:val="both"/>
              <w:rPr>
                <w:sz w:val="26"/>
                <w:szCs w:val="26"/>
              </w:rPr>
            </w:pPr>
            <w:r>
              <w:rPr>
                <w:sz w:val="26"/>
                <w:szCs w:val="26"/>
                <w:lang w:val="en-US"/>
              </w:rPr>
              <w:t>b</w:t>
            </w:r>
          </w:p>
        </w:tc>
        <w:tc>
          <w:tcPr>
            <w:tcW w:w="966" w:type="dxa"/>
          </w:tcPr>
          <w:p w:rsidR="00AB170E" w:rsidRDefault="00AB170E" w:rsidP="00AB170E">
            <w:pPr>
              <w:pStyle w:val="a8"/>
              <w:jc w:val="both"/>
              <w:rPr>
                <w:sz w:val="26"/>
                <w:szCs w:val="26"/>
              </w:rPr>
            </w:pPr>
            <w:r>
              <w:rPr>
                <w:sz w:val="26"/>
                <w:szCs w:val="26"/>
                <w:lang w:val="en-US"/>
              </w:rPr>
              <w:t>X1</w:t>
            </w:r>
          </w:p>
        </w:tc>
        <w:tc>
          <w:tcPr>
            <w:tcW w:w="966" w:type="dxa"/>
          </w:tcPr>
          <w:p w:rsidR="00AB170E" w:rsidRDefault="00AB170E" w:rsidP="00AB170E">
            <w:pPr>
              <w:pStyle w:val="a8"/>
              <w:jc w:val="both"/>
              <w:rPr>
                <w:sz w:val="26"/>
                <w:szCs w:val="26"/>
              </w:rPr>
            </w:pPr>
            <w:r>
              <w:rPr>
                <w:sz w:val="26"/>
                <w:szCs w:val="26"/>
                <w:lang w:val="en-US"/>
              </w:rPr>
              <w:t>X2</w:t>
            </w:r>
          </w:p>
        </w:tc>
        <w:tc>
          <w:tcPr>
            <w:tcW w:w="966" w:type="dxa"/>
          </w:tcPr>
          <w:p w:rsidR="00AB170E" w:rsidRDefault="00AB170E" w:rsidP="00AB170E">
            <w:pPr>
              <w:pStyle w:val="a8"/>
              <w:jc w:val="both"/>
              <w:rPr>
                <w:sz w:val="26"/>
                <w:szCs w:val="26"/>
              </w:rPr>
            </w:pPr>
            <w:r>
              <w:rPr>
                <w:sz w:val="26"/>
                <w:szCs w:val="26"/>
                <w:lang w:val="en-US"/>
              </w:rPr>
              <w:t>X3</w:t>
            </w:r>
          </w:p>
        </w:tc>
        <w:tc>
          <w:tcPr>
            <w:tcW w:w="792" w:type="dxa"/>
          </w:tcPr>
          <w:p w:rsidR="00AB170E" w:rsidRDefault="00AB170E" w:rsidP="00AB170E">
            <w:pPr>
              <w:pStyle w:val="a8"/>
              <w:jc w:val="both"/>
              <w:rPr>
                <w:sz w:val="26"/>
                <w:szCs w:val="26"/>
              </w:rPr>
            </w:pPr>
            <w:r>
              <w:rPr>
                <w:sz w:val="26"/>
                <w:szCs w:val="26"/>
                <w:lang w:val="en-US"/>
              </w:rPr>
              <w:t>X4</w:t>
            </w:r>
          </w:p>
        </w:tc>
        <w:tc>
          <w:tcPr>
            <w:tcW w:w="1024" w:type="dxa"/>
          </w:tcPr>
          <w:p w:rsidR="00AB170E" w:rsidRDefault="00AB170E" w:rsidP="00AB170E">
            <w:pPr>
              <w:pStyle w:val="a8"/>
              <w:jc w:val="both"/>
              <w:rPr>
                <w:sz w:val="26"/>
                <w:szCs w:val="26"/>
              </w:rPr>
            </w:pPr>
            <w:r>
              <w:rPr>
                <w:sz w:val="26"/>
                <w:szCs w:val="26"/>
                <w:lang w:val="en-US"/>
              </w:rPr>
              <w:t>X5</w:t>
            </w:r>
          </w:p>
        </w:tc>
        <w:tc>
          <w:tcPr>
            <w:tcW w:w="744" w:type="dxa"/>
          </w:tcPr>
          <w:p w:rsidR="00AB170E" w:rsidRDefault="00AB170E" w:rsidP="00AB170E">
            <w:pPr>
              <w:pStyle w:val="a8"/>
              <w:jc w:val="both"/>
              <w:rPr>
                <w:sz w:val="26"/>
                <w:szCs w:val="26"/>
              </w:rPr>
            </w:pPr>
            <w:r>
              <w:rPr>
                <w:sz w:val="26"/>
                <w:szCs w:val="26"/>
                <w:lang w:val="en-US"/>
              </w:rPr>
              <w:t>X6</w:t>
            </w:r>
          </w:p>
        </w:tc>
        <w:tc>
          <w:tcPr>
            <w:tcW w:w="925" w:type="dxa"/>
            <w:tcBorders>
              <w:top w:val="nil"/>
            </w:tcBorders>
          </w:tcPr>
          <w:p w:rsidR="00AB170E" w:rsidRDefault="00AB170E" w:rsidP="00AB170E">
            <w:pPr>
              <w:pStyle w:val="a8"/>
              <w:jc w:val="both"/>
              <w:rPr>
                <w:sz w:val="26"/>
                <w:szCs w:val="26"/>
              </w:rPr>
            </w:pPr>
            <w:r>
              <w:rPr>
                <w:sz w:val="26"/>
                <w:szCs w:val="26"/>
                <w:lang w:val="en-US"/>
              </w:rPr>
              <w:t>X7</w:t>
            </w:r>
          </w:p>
        </w:tc>
        <w:tc>
          <w:tcPr>
            <w:tcW w:w="992" w:type="dxa"/>
          </w:tcPr>
          <w:p w:rsidR="00AB170E" w:rsidRDefault="00AB170E" w:rsidP="00AB170E">
            <w:pPr>
              <w:pStyle w:val="a8"/>
              <w:jc w:val="both"/>
              <w:rPr>
                <w:sz w:val="26"/>
                <w:szCs w:val="26"/>
              </w:rPr>
            </w:pPr>
            <w:r>
              <w:rPr>
                <w:sz w:val="26"/>
                <w:szCs w:val="26"/>
                <w:lang w:val="en-US"/>
              </w:rPr>
              <w:t>X8'</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x4</w:t>
            </w:r>
          </w:p>
        </w:tc>
        <w:tc>
          <w:tcPr>
            <w:tcW w:w="988" w:type="dxa"/>
          </w:tcPr>
          <w:p w:rsidR="00AB170E" w:rsidRDefault="00AB170E" w:rsidP="00AB170E">
            <w:pPr>
              <w:pStyle w:val="a8"/>
              <w:jc w:val="both"/>
              <w:rPr>
                <w:sz w:val="26"/>
                <w:szCs w:val="26"/>
              </w:rPr>
            </w:pPr>
            <w:r>
              <w:rPr>
                <w:sz w:val="26"/>
                <w:szCs w:val="26"/>
                <w:lang w:val="en-US"/>
              </w:rPr>
              <w:t>1800</w:t>
            </w:r>
          </w:p>
        </w:tc>
        <w:tc>
          <w:tcPr>
            <w:tcW w:w="966" w:type="dxa"/>
          </w:tcPr>
          <w:p w:rsidR="00AB170E" w:rsidRDefault="00AB170E" w:rsidP="00AB170E">
            <w:pPr>
              <w:pStyle w:val="a8"/>
              <w:jc w:val="both"/>
              <w:rPr>
                <w:sz w:val="26"/>
                <w:szCs w:val="26"/>
              </w:rPr>
            </w:pPr>
            <w:r>
              <w:rPr>
                <w:sz w:val="26"/>
                <w:szCs w:val="26"/>
                <w:lang w:val="en-US"/>
              </w:rPr>
              <w:t>4</w:t>
            </w:r>
          </w:p>
        </w:tc>
        <w:tc>
          <w:tcPr>
            <w:tcW w:w="966" w:type="dxa"/>
          </w:tcPr>
          <w:p w:rsidR="00AB170E" w:rsidRDefault="00AB170E" w:rsidP="00AB170E">
            <w:pPr>
              <w:pStyle w:val="a8"/>
              <w:jc w:val="both"/>
              <w:rPr>
                <w:sz w:val="26"/>
                <w:szCs w:val="26"/>
              </w:rPr>
            </w:pPr>
            <w:r>
              <w:rPr>
                <w:sz w:val="26"/>
                <w:szCs w:val="26"/>
                <w:lang w:val="en-US"/>
              </w:rPr>
              <w:t>3</w:t>
            </w:r>
          </w:p>
        </w:tc>
        <w:tc>
          <w:tcPr>
            <w:tcW w:w="966" w:type="dxa"/>
          </w:tcPr>
          <w:p w:rsidR="00AB170E" w:rsidRDefault="00AB170E" w:rsidP="00AB170E">
            <w:pPr>
              <w:pStyle w:val="a8"/>
              <w:jc w:val="both"/>
              <w:rPr>
                <w:sz w:val="26"/>
                <w:szCs w:val="26"/>
              </w:rPr>
            </w:pPr>
            <w:r>
              <w:rPr>
                <w:sz w:val="26"/>
                <w:szCs w:val="26"/>
                <w:lang w:val="en-US"/>
              </w:rPr>
              <w:t>5</w:t>
            </w:r>
          </w:p>
        </w:tc>
        <w:tc>
          <w:tcPr>
            <w:tcW w:w="792" w:type="dxa"/>
          </w:tcPr>
          <w:p w:rsidR="00AB170E" w:rsidRDefault="00AB170E" w:rsidP="00AB170E">
            <w:pPr>
              <w:pStyle w:val="a8"/>
              <w:jc w:val="both"/>
              <w:rPr>
                <w:sz w:val="26"/>
                <w:szCs w:val="26"/>
              </w:rPr>
            </w:pPr>
            <w:r>
              <w:rPr>
                <w:sz w:val="26"/>
                <w:szCs w:val="26"/>
                <w:lang w:val="en-US"/>
              </w:rPr>
              <w:t>1</w:t>
            </w:r>
          </w:p>
        </w:tc>
        <w:tc>
          <w:tcPr>
            <w:tcW w:w="1024" w:type="dxa"/>
          </w:tcPr>
          <w:p w:rsidR="00AB170E" w:rsidRDefault="00AB170E" w:rsidP="00AB170E">
            <w:pPr>
              <w:pStyle w:val="a8"/>
              <w:jc w:val="both"/>
              <w:rPr>
                <w:sz w:val="26"/>
                <w:szCs w:val="26"/>
              </w:rPr>
            </w:pPr>
            <w:r>
              <w:rPr>
                <w:sz w:val="26"/>
                <w:szCs w:val="26"/>
                <w:lang w:val="en-US"/>
              </w:rPr>
              <w:t>0</w:t>
            </w:r>
          </w:p>
        </w:tc>
        <w:tc>
          <w:tcPr>
            <w:tcW w:w="744"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92" w:type="dxa"/>
          </w:tcPr>
          <w:p w:rsidR="00AB170E" w:rsidRDefault="00AB170E" w:rsidP="00AB170E">
            <w:pPr>
              <w:pStyle w:val="a8"/>
              <w:jc w:val="both"/>
              <w:rPr>
                <w:sz w:val="26"/>
                <w:szCs w:val="26"/>
              </w:rPr>
            </w:pPr>
            <w:r>
              <w:rPr>
                <w:sz w:val="26"/>
                <w:szCs w:val="26"/>
                <w:lang w:val="en-US"/>
              </w:rPr>
              <w:t>0</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x5</w:t>
            </w:r>
          </w:p>
        </w:tc>
        <w:tc>
          <w:tcPr>
            <w:tcW w:w="988" w:type="dxa"/>
          </w:tcPr>
          <w:p w:rsidR="00AB170E" w:rsidRDefault="00AB170E" w:rsidP="00AB170E">
            <w:pPr>
              <w:pStyle w:val="a8"/>
              <w:jc w:val="both"/>
              <w:rPr>
                <w:sz w:val="26"/>
                <w:szCs w:val="26"/>
              </w:rPr>
            </w:pPr>
            <w:r>
              <w:rPr>
                <w:sz w:val="26"/>
                <w:szCs w:val="26"/>
                <w:lang w:val="en-US"/>
              </w:rPr>
              <w:t>2100</w:t>
            </w:r>
          </w:p>
        </w:tc>
        <w:tc>
          <w:tcPr>
            <w:tcW w:w="966" w:type="dxa"/>
          </w:tcPr>
          <w:p w:rsidR="00AB170E" w:rsidRDefault="00AB170E" w:rsidP="00AB170E">
            <w:pPr>
              <w:pStyle w:val="a8"/>
              <w:jc w:val="both"/>
              <w:rPr>
                <w:sz w:val="26"/>
                <w:szCs w:val="26"/>
              </w:rPr>
            </w:pPr>
            <w:r>
              <w:rPr>
                <w:sz w:val="26"/>
                <w:szCs w:val="26"/>
                <w:lang w:val="en-US"/>
              </w:rPr>
              <w:t>3</w:t>
            </w:r>
          </w:p>
        </w:tc>
        <w:tc>
          <w:tcPr>
            <w:tcW w:w="966" w:type="dxa"/>
          </w:tcPr>
          <w:p w:rsidR="00AB170E" w:rsidRDefault="00AB170E" w:rsidP="00AB170E">
            <w:pPr>
              <w:pStyle w:val="a8"/>
              <w:jc w:val="both"/>
              <w:rPr>
                <w:sz w:val="26"/>
                <w:szCs w:val="26"/>
              </w:rPr>
            </w:pPr>
            <w:r>
              <w:rPr>
                <w:sz w:val="26"/>
                <w:szCs w:val="26"/>
                <w:lang w:val="en-US"/>
              </w:rPr>
              <w:t>5</w:t>
            </w:r>
          </w:p>
        </w:tc>
        <w:tc>
          <w:tcPr>
            <w:tcW w:w="966" w:type="dxa"/>
          </w:tcPr>
          <w:p w:rsidR="00AB170E" w:rsidRDefault="00AB170E" w:rsidP="00AB170E">
            <w:pPr>
              <w:pStyle w:val="a8"/>
              <w:jc w:val="both"/>
              <w:rPr>
                <w:sz w:val="26"/>
                <w:szCs w:val="26"/>
              </w:rPr>
            </w:pPr>
            <w:r>
              <w:rPr>
                <w:sz w:val="26"/>
                <w:szCs w:val="26"/>
                <w:lang w:val="en-US"/>
              </w:rPr>
              <w:t>6</w:t>
            </w:r>
          </w:p>
        </w:tc>
        <w:tc>
          <w:tcPr>
            <w:tcW w:w="792" w:type="dxa"/>
          </w:tcPr>
          <w:p w:rsidR="00AB170E" w:rsidRDefault="00AB170E" w:rsidP="00AB170E">
            <w:pPr>
              <w:pStyle w:val="a8"/>
              <w:jc w:val="both"/>
              <w:rPr>
                <w:sz w:val="26"/>
                <w:szCs w:val="26"/>
              </w:rPr>
            </w:pPr>
            <w:r>
              <w:rPr>
                <w:sz w:val="26"/>
                <w:szCs w:val="26"/>
                <w:lang w:val="en-US"/>
              </w:rPr>
              <w:t>0</w:t>
            </w:r>
          </w:p>
        </w:tc>
        <w:tc>
          <w:tcPr>
            <w:tcW w:w="1024" w:type="dxa"/>
          </w:tcPr>
          <w:p w:rsidR="00AB170E" w:rsidRDefault="00AB170E" w:rsidP="00AB170E">
            <w:pPr>
              <w:pStyle w:val="a8"/>
              <w:jc w:val="both"/>
              <w:rPr>
                <w:sz w:val="26"/>
                <w:szCs w:val="26"/>
              </w:rPr>
            </w:pPr>
            <w:r>
              <w:rPr>
                <w:sz w:val="26"/>
                <w:szCs w:val="26"/>
                <w:lang w:val="en-US"/>
              </w:rPr>
              <w:t>1</w:t>
            </w:r>
          </w:p>
        </w:tc>
        <w:tc>
          <w:tcPr>
            <w:tcW w:w="744" w:type="dxa"/>
          </w:tcPr>
          <w:p w:rsidR="00AB170E" w:rsidRDefault="00AB170E" w:rsidP="00AB170E">
            <w:pPr>
              <w:pStyle w:val="a8"/>
              <w:jc w:val="both"/>
              <w:rPr>
                <w:sz w:val="26"/>
                <w:szCs w:val="26"/>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0</w:t>
            </w:r>
          </w:p>
        </w:tc>
        <w:tc>
          <w:tcPr>
            <w:tcW w:w="992" w:type="dxa"/>
          </w:tcPr>
          <w:p w:rsidR="00AB170E" w:rsidRDefault="00AB170E" w:rsidP="00AB170E">
            <w:pPr>
              <w:pStyle w:val="a8"/>
              <w:jc w:val="both"/>
              <w:rPr>
                <w:sz w:val="26"/>
                <w:szCs w:val="26"/>
              </w:rPr>
            </w:pPr>
            <w:r>
              <w:rPr>
                <w:sz w:val="26"/>
                <w:szCs w:val="26"/>
                <w:lang w:val="en-US"/>
              </w:rPr>
              <w:t>0</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x6</w:t>
            </w:r>
          </w:p>
        </w:tc>
        <w:tc>
          <w:tcPr>
            <w:tcW w:w="988" w:type="dxa"/>
          </w:tcPr>
          <w:p w:rsidR="00AB170E" w:rsidRDefault="00AB170E" w:rsidP="00AB170E">
            <w:pPr>
              <w:pStyle w:val="a8"/>
              <w:jc w:val="both"/>
              <w:rPr>
                <w:sz w:val="26"/>
                <w:szCs w:val="26"/>
              </w:rPr>
            </w:pPr>
            <w:r>
              <w:rPr>
                <w:sz w:val="26"/>
                <w:szCs w:val="26"/>
                <w:lang w:val="en-US"/>
              </w:rPr>
              <w:t>2400</w:t>
            </w:r>
          </w:p>
        </w:tc>
        <w:tc>
          <w:tcPr>
            <w:tcW w:w="966" w:type="dxa"/>
          </w:tcPr>
          <w:p w:rsidR="00AB170E" w:rsidRDefault="00AB170E" w:rsidP="00AB170E">
            <w:pPr>
              <w:pStyle w:val="a8"/>
              <w:jc w:val="both"/>
              <w:rPr>
                <w:sz w:val="26"/>
                <w:szCs w:val="26"/>
              </w:rPr>
            </w:pPr>
            <w:r>
              <w:rPr>
                <w:sz w:val="26"/>
                <w:szCs w:val="26"/>
                <w:lang w:val="en-US"/>
              </w:rPr>
              <w:t>1</w:t>
            </w:r>
          </w:p>
        </w:tc>
        <w:tc>
          <w:tcPr>
            <w:tcW w:w="966" w:type="dxa"/>
          </w:tcPr>
          <w:p w:rsidR="00AB170E" w:rsidRDefault="00AB170E" w:rsidP="00AB170E">
            <w:pPr>
              <w:pStyle w:val="a8"/>
              <w:jc w:val="both"/>
              <w:rPr>
                <w:sz w:val="26"/>
                <w:szCs w:val="26"/>
              </w:rPr>
            </w:pPr>
            <w:r>
              <w:rPr>
                <w:sz w:val="26"/>
                <w:szCs w:val="26"/>
                <w:lang w:val="en-US"/>
              </w:rPr>
              <w:t>6</w:t>
            </w:r>
          </w:p>
        </w:tc>
        <w:tc>
          <w:tcPr>
            <w:tcW w:w="966" w:type="dxa"/>
          </w:tcPr>
          <w:p w:rsidR="00AB170E" w:rsidRDefault="00AB170E" w:rsidP="00AB170E">
            <w:pPr>
              <w:pStyle w:val="a8"/>
              <w:jc w:val="both"/>
              <w:rPr>
                <w:sz w:val="26"/>
                <w:szCs w:val="26"/>
              </w:rPr>
            </w:pPr>
            <w:r>
              <w:rPr>
                <w:sz w:val="26"/>
                <w:szCs w:val="26"/>
                <w:lang w:val="en-US"/>
              </w:rPr>
              <w:t>5</w:t>
            </w:r>
          </w:p>
        </w:tc>
        <w:tc>
          <w:tcPr>
            <w:tcW w:w="792" w:type="dxa"/>
          </w:tcPr>
          <w:p w:rsidR="00AB170E" w:rsidRDefault="00AB170E" w:rsidP="00AB170E">
            <w:pPr>
              <w:pStyle w:val="a8"/>
              <w:jc w:val="both"/>
              <w:rPr>
                <w:sz w:val="26"/>
                <w:szCs w:val="26"/>
              </w:rPr>
            </w:pPr>
            <w:r>
              <w:rPr>
                <w:sz w:val="26"/>
                <w:szCs w:val="26"/>
                <w:lang w:val="en-US"/>
              </w:rPr>
              <w:t>0</w:t>
            </w:r>
          </w:p>
        </w:tc>
        <w:tc>
          <w:tcPr>
            <w:tcW w:w="1024" w:type="dxa"/>
          </w:tcPr>
          <w:p w:rsidR="00AB170E" w:rsidRDefault="00AB170E" w:rsidP="00AB170E">
            <w:pPr>
              <w:pStyle w:val="a8"/>
              <w:jc w:val="both"/>
              <w:rPr>
                <w:sz w:val="26"/>
                <w:szCs w:val="26"/>
              </w:rPr>
            </w:pPr>
            <w:r>
              <w:rPr>
                <w:sz w:val="26"/>
                <w:szCs w:val="26"/>
                <w:lang w:val="en-US"/>
              </w:rPr>
              <w:t>0</w:t>
            </w:r>
          </w:p>
        </w:tc>
        <w:tc>
          <w:tcPr>
            <w:tcW w:w="744" w:type="dxa"/>
          </w:tcPr>
          <w:p w:rsidR="00AB170E" w:rsidRDefault="00AB170E" w:rsidP="00AB170E">
            <w:pPr>
              <w:pStyle w:val="a8"/>
              <w:jc w:val="both"/>
              <w:rPr>
                <w:sz w:val="26"/>
                <w:szCs w:val="26"/>
              </w:rPr>
            </w:pPr>
            <w:r>
              <w:rPr>
                <w:sz w:val="26"/>
                <w:szCs w:val="26"/>
                <w:lang w:val="en-US"/>
              </w:rPr>
              <w:t>1</w:t>
            </w:r>
          </w:p>
        </w:tc>
        <w:tc>
          <w:tcPr>
            <w:tcW w:w="925" w:type="dxa"/>
          </w:tcPr>
          <w:p w:rsidR="00AB170E" w:rsidRDefault="00AB170E" w:rsidP="00AB170E">
            <w:pPr>
              <w:pStyle w:val="a8"/>
              <w:jc w:val="both"/>
              <w:rPr>
                <w:sz w:val="26"/>
                <w:szCs w:val="26"/>
              </w:rPr>
            </w:pPr>
            <w:r>
              <w:rPr>
                <w:sz w:val="26"/>
                <w:szCs w:val="26"/>
                <w:lang w:val="en-US"/>
              </w:rPr>
              <w:t>0</w:t>
            </w:r>
          </w:p>
        </w:tc>
        <w:tc>
          <w:tcPr>
            <w:tcW w:w="992" w:type="dxa"/>
          </w:tcPr>
          <w:p w:rsidR="00AB170E" w:rsidRDefault="00AB170E" w:rsidP="00AB170E">
            <w:pPr>
              <w:pStyle w:val="a8"/>
              <w:jc w:val="both"/>
              <w:rPr>
                <w:sz w:val="26"/>
                <w:szCs w:val="26"/>
              </w:rPr>
            </w:pPr>
            <w:r>
              <w:rPr>
                <w:sz w:val="26"/>
                <w:szCs w:val="26"/>
                <w:lang w:val="en-US"/>
              </w:rPr>
              <w:t>0</w:t>
            </w:r>
          </w:p>
        </w:tc>
      </w:tr>
      <w:tr w:rsidR="00AB170E">
        <w:tc>
          <w:tcPr>
            <w:tcW w:w="928" w:type="dxa"/>
          </w:tcPr>
          <w:p w:rsidR="00AB170E" w:rsidRDefault="00AB170E" w:rsidP="00AB170E">
            <w:pPr>
              <w:pStyle w:val="a8"/>
              <w:numPr>
                <w:ilvl w:val="0"/>
                <w:numId w:val="16"/>
              </w:numPr>
              <w:jc w:val="both"/>
              <w:rPr>
                <w:sz w:val="26"/>
                <w:szCs w:val="26"/>
              </w:rPr>
            </w:pPr>
            <w:r>
              <w:rPr>
                <w:sz w:val="26"/>
                <w:szCs w:val="26"/>
              </w:rPr>
              <w:t>М</w:t>
            </w:r>
          </w:p>
        </w:tc>
        <w:tc>
          <w:tcPr>
            <w:tcW w:w="598" w:type="dxa"/>
          </w:tcPr>
          <w:p w:rsidR="00AB170E" w:rsidRDefault="00AB170E" w:rsidP="00AB170E">
            <w:pPr>
              <w:pStyle w:val="a8"/>
              <w:jc w:val="both"/>
              <w:rPr>
                <w:sz w:val="26"/>
                <w:szCs w:val="26"/>
              </w:rPr>
            </w:pPr>
            <w:r>
              <w:rPr>
                <w:sz w:val="26"/>
                <w:szCs w:val="26"/>
              </w:rPr>
              <w:t>х8</w:t>
            </w:r>
          </w:p>
        </w:tc>
        <w:tc>
          <w:tcPr>
            <w:tcW w:w="988" w:type="dxa"/>
          </w:tcPr>
          <w:p w:rsidR="00AB170E" w:rsidRDefault="00AB170E" w:rsidP="00AB170E">
            <w:pPr>
              <w:pStyle w:val="a8"/>
              <w:jc w:val="both"/>
              <w:rPr>
                <w:sz w:val="26"/>
                <w:szCs w:val="26"/>
                <w:lang w:val="en-US"/>
              </w:rPr>
            </w:pPr>
            <w:r>
              <w:rPr>
                <w:sz w:val="26"/>
                <w:szCs w:val="26"/>
              </w:rPr>
              <w:t>11025</w:t>
            </w:r>
          </w:p>
        </w:tc>
        <w:tc>
          <w:tcPr>
            <w:tcW w:w="966" w:type="dxa"/>
          </w:tcPr>
          <w:p w:rsidR="00AB170E" w:rsidRDefault="00AB170E" w:rsidP="00AB170E">
            <w:pPr>
              <w:pStyle w:val="a8"/>
              <w:jc w:val="both"/>
              <w:rPr>
                <w:b/>
                <w:bCs/>
                <w:sz w:val="26"/>
                <w:szCs w:val="26"/>
                <w:u w:val="single"/>
                <w:lang w:val="en-US"/>
              </w:rPr>
            </w:pPr>
            <w:r>
              <w:rPr>
                <w:b/>
                <w:bCs/>
                <w:sz w:val="26"/>
                <w:szCs w:val="26"/>
                <w:u w:val="single"/>
              </w:rPr>
              <w:t>30</w:t>
            </w:r>
          </w:p>
        </w:tc>
        <w:tc>
          <w:tcPr>
            <w:tcW w:w="966" w:type="dxa"/>
          </w:tcPr>
          <w:p w:rsidR="00AB170E" w:rsidRDefault="00AB170E" w:rsidP="00AB170E">
            <w:pPr>
              <w:pStyle w:val="a8"/>
              <w:jc w:val="both"/>
              <w:rPr>
                <w:sz w:val="26"/>
                <w:szCs w:val="26"/>
                <w:lang w:val="en-US"/>
              </w:rPr>
            </w:pPr>
            <w:r>
              <w:rPr>
                <w:sz w:val="26"/>
                <w:szCs w:val="26"/>
              </w:rPr>
              <w:t>40</w:t>
            </w:r>
          </w:p>
        </w:tc>
        <w:tc>
          <w:tcPr>
            <w:tcW w:w="966" w:type="dxa"/>
          </w:tcPr>
          <w:p w:rsidR="00AB170E" w:rsidRDefault="00AB170E" w:rsidP="00AB170E">
            <w:pPr>
              <w:pStyle w:val="a8"/>
              <w:jc w:val="both"/>
              <w:rPr>
                <w:sz w:val="26"/>
                <w:szCs w:val="26"/>
                <w:lang w:val="en-US"/>
              </w:rPr>
            </w:pPr>
            <w:r>
              <w:rPr>
                <w:sz w:val="26"/>
                <w:szCs w:val="26"/>
              </w:rPr>
              <w:t>70</w:t>
            </w:r>
          </w:p>
        </w:tc>
        <w:tc>
          <w:tcPr>
            <w:tcW w:w="792" w:type="dxa"/>
          </w:tcPr>
          <w:p w:rsidR="00AB170E" w:rsidRDefault="00AB170E" w:rsidP="00AB170E">
            <w:pPr>
              <w:pStyle w:val="a8"/>
              <w:jc w:val="both"/>
              <w:rPr>
                <w:sz w:val="26"/>
                <w:szCs w:val="26"/>
                <w:lang w:val="en-US"/>
              </w:rPr>
            </w:pPr>
            <w:r>
              <w:rPr>
                <w:sz w:val="26"/>
                <w:szCs w:val="26"/>
              </w:rPr>
              <w:t>0</w:t>
            </w:r>
          </w:p>
        </w:tc>
        <w:tc>
          <w:tcPr>
            <w:tcW w:w="1024" w:type="dxa"/>
          </w:tcPr>
          <w:p w:rsidR="00AB170E" w:rsidRDefault="00AB170E" w:rsidP="00AB170E">
            <w:pPr>
              <w:pStyle w:val="a8"/>
              <w:jc w:val="both"/>
              <w:rPr>
                <w:sz w:val="26"/>
                <w:szCs w:val="26"/>
                <w:lang w:val="en-US"/>
              </w:rPr>
            </w:pPr>
            <w:r>
              <w:rPr>
                <w:sz w:val="26"/>
                <w:szCs w:val="26"/>
              </w:rPr>
              <w:t>0</w:t>
            </w:r>
          </w:p>
        </w:tc>
        <w:tc>
          <w:tcPr>
            <w:tcW w:w="744" w:type="dxa"/>
          </w:tcPr>
          <w:p w:rsidR="00AB170E" w:rsidRDefault="00AB170E" w:rsidP="00AB170E">
            <w:pPr>
              <w:pStyle w:val="a8"/>
              <w:jc w:val="both"/>
              <w:rPr>
                <w:sz w:val="26"/>
                <w:szCs w:val="26"/>
                <w:lang w:val="en-US"/>
              </w:rPr>
            </w:pPr>
            <w:r>
              <w:rPr>
                <w:sz w:val="26"/>
                <w:szCs w:val="26"/>
                <w:lang w:val="en-US"/>
              </w:rPr>
              <w:t>0</w:t>
            </w:r>
          </w:p>
        </w:tc>
        <w:tc>
          <w:tcPr>
            <w:tcW w:w="925" w:type="dxa"/>
          </w:tcPr>
          <w:p w:rsidR="00AB170E" w:rsidRDefault="00AB170E" w:rsidP="00AB170E">
            <w:pPr>
              <w:pStyle w:val="a8"/>
              <w:jc w:val="both"/>
              <w:rPr>
                <w:sz w:val="26"/>
                <w:szCs w:val="26"/>
              </w:rPr>
            </w:pPr>
            <w:r>
              <w:rPr>
                <w:sz w:val="26"/>
                <w:szCs w:val="26"/>
                <w:lang w:val="en-US"/>
              </w:rPr>
              <w:t>-1</w:t>
            </w:r>
          </w:p>
        </w:tc>
        <w:tc>
          <w:tcPr>
            <w:tcW w:w="992" w:type="dxa"/>
          </w:tcPr>
          <w:p w:rsidR="00AB170E" w:rsidRDefault="00AB170E" w:rsidP="00AB170E">
            <w:pPr>
              <w:pStyle w:val="a8"/>
              <w:jc w:val="both"/>
              <w:rPr>
                <w:sz w:val="26"/>
                <w:szCs w:val="26"/>
              </w:rPr>
            </w:pPr>
            <w:r>
              <w:rPr>
                <w:sz w:val="26"/>
                <w:szCs w:val="26"/>
                <w:lang w:val="en-US"/>
              </w:rPr>
              <w:t>1</w:t>
            </w:r>
          </w:p>
        </w:tc>
      </w:tr>
      <w:tr w:rsidR="00AB170E">
        <w:tc>
          <w:tcPr>
            <w:tcW w:w="928" w:type="dxa"/>
          </w:tcPr>
          <w:p w:rsidR="00AB170E" w:rsidRDefault="00AB170E" w:rsidP="00AB170E">
            <w:pPr>
              <w:pStyle w:val="a8"/>
              <w:jc w:val="both"/>
              <w:rPr>
                <w:b/>
                <w:bCs/>
                <w:sz w:val="26"/>
                <w:szCs w:val="26"/>
              </w:rPr>
            </w:pPr>
          </w:p>
        </w:tc>
        <w:tc>
          <w:tcPr>
            <w:tcW w:w="598" w:type="dxa"/>
          </w:tcPr>
          <w:p w:rsidR="00AB170E" w:rsidRDefault="00AB170E" w:rsidP="00AB170E">
            <w:pPr>
              <w:pStyle w:val="a8"/>
              <w:numPr>
                <w:ilvl w:val="0"/>
                <w:numId w:val="12"/>
              </w:numPr>
              <w:jc w:val="both"/>
              <w:rPr>
                <w:b/>
                <w:bCs/>
                <w:sz w:val="26"/>
                <w:szCs w:val="26"/>
              </w:rPr>
            </w:pPr>
          </w:p>
        </w:tc>
        <w:tc>
          <w:tcPr>
            <w:tcW w:w="988" w:type="dxa"/>
          </w:tcPr>
          <w:p w:rsidR="00AB170E" w:rsidRDefault="00AB170E" w:rsidP="00AB170E">
            <w:pPr>
              <w:pStyle w:val="a8"/>
              <w:jc w:val="both"/>
              <w:rPr>
                <w:b/>
                <w:bCs/>
                <w:sz w:val="26"/>
                <w:szCs w:val="26"/>
              </w:rPr>
            </w:pPr>
            <w:r>
              <w:rPr>
                <w:b/>
                <w:bCs/>
                <w:sz w:val="26"/>
                <w:szCs w:val="26"/>
                <w:lang w:val="en-US"/>
              </w:rPr>
              <w:t>0</w:t>
            </w:r>
          </w:p>
        </w:tc>
        <w:tc>
          <w:tcPr>
            <w:tcW w:w="966" w:type="dxa"/>
          </w:tcPr>
          <w:p w:rsidR="00AB170E" w:rsidRDefault="00AB170E" w:rsidP="00AB170E">
            <w:pPr>
              <w:pStyle w:val="a8"/>
              <w:jc w:val="both"/>
              <w:rPr>
                <w:b/>
                <w:bCs/>
                <w:sz w:val="26"/>
                <w:szCs w:val="26"/>
              </w:rPr>
            </w:pPr>
            <w:r>
              <w:rPr>
                <w:b/>
                <w:bCs/>
                <w:sz w:val="26"/>
                <w:szCs w:val="26"/>
                <w:lang w:val="en-US"/>
              </w:rPr>
              <w:t>-</w:t>
            </w:r>
            <w:r>
              <w:rPr>
                <w:b/>
                <w:bCs/>
                <w:sz w:val="26"/>
                <w:szCs w:val="26"/>
              </w:rPr>
              <w:t>21</w:t>
            </w:r>
          </w:p>
        </w:tc>
        <w:tc>
          <w:tcPr>
            <w:tcW w:w="966" w:type="dxa"/>
          </w:tcPr>
          <w:p w:rsidR="00AB170E" w:rsidRDefault="00AB170E" w:rsidP="00AB170E">
            <w:pPr>
              <w:pStyle w:val="a8"/>
              <w:jc w:val="both"/>
              <w:rPr>
                <w:b/>
                <w:bCs/>
                <w:sz w:val="26"/>
                <w:szCs w:val="26"/>
              </w:rPr>
            </w:pPr>
            <w:r>
              <w:rPr>
                <w:b/>
                <w:bCs/>
                <w:sz w:val="26"/>
                <w:szCs w:val="26"/>
                <w:lang w:val="en-US"/>
              </w:rPr>
              <w:t>-</w:t>
            </w:r>
            <w:r>
              <w:rPr>
                <w:b/>
                <w:bCs/>
                <w:sz w:val="26"/>
                <w:szCs w:val="26"/>
              </w:rPr>
              <w:t>30</w:t>
            </w:r>
          </w:p>
        </w:tc>
        <w:tc>
          <w:tcPr>
            <w:tcW w:w="966" w:type="dxa"/>
          </w:tcPr>
          <w:p w:rsidR="00AB170E" w:rsidRDefault="00AB170E" w:rsidP="00AB170E">
            <w:pPr>
              <w:pStyle w:val="a8"/>
              <w:jc w:val="both"/>
              <w:rPr>
                <w:b/>
                <w:bCs/>
                <w:sz w:val="26"/>
                <w:szCs w:val="26"/>
              </w:rPr>
            </w:pPr>
            <w:r>
              <w:rPr>
                <w:b/>
                <w:bCs/>
                <w:sz w:val="26"/>
                <w:szCs w:val="26"/>
                <w:lang w:val="en-US"/>
              </w:rPr>
              <w:t>-</w:t>
            </w:r>
            <w:r>
              <w:rPr>
                <w:b/>
                <w:bCs/>
                <w:sz w:val="26"/>
                <w:szCs w:val="26"/>
              </w:rPr>
              <w:t>56</w:t>
            </w:r>
          </w:p>
        </w:tc>
        <w:tc>
          <w:tcPr>
            <w:tcW w:w="792" w:type="dxa"/>
          </w:tcPr>
          <w:p w:rsidR="00AB170E" w:rsidRDefault="00AB170E" w:rsidP="00AB170E">
            <w:pPr>
              <w:pStyle w:val="a8"/>
              <w:jc w:val="both"/>
              <w:rPr>
                <w:b/>
                <w:bCs/>
                <w:sz w:val="26"/>
                <w:szCs w:val="26"/>
              </w:rPr>
            </w:pPr>
            <w:r>
              <w:rPr>
                <w:b/>
                <w:bCs/>
                <w:sz w:val="26"/>
                <w:szCs w:val="26"/>
                <w:lang w:val="en-US"/>
              </w:rPr>
              <w:t>0</w:t>
            </w:r>
          </w:p>
        </w:tc>
        <w:tc>
          <w:tcPr>
            <w:tcW w:w="1024" w:type="dxa"/>
          </w:tcPr>
          <w:p w:rsidR="00AB170E" w:rsidRDefault="00AB170E" w:rsidP="00AB170E">
            <w:pPr>
              <w:pStyle w:val="a8"/>
              <w:jc w:val="both"/>
              <w:rPr>
                <w:b/>
                <w:bCs/>
                <w:sz w:val="26"/>
                <w:szCs w:val="26"/>
              </w:rPr>
            </w:pPr>
            <w:r>
              <w:rPr>
                <w:b/>
                <w:bCs/>
                <w:sz w:val="26"/>
                <w:szCs w:val="26"/>
                <w:lang w:val="en-US"/>
              </w:rPr>
              <w:t>0</w:t>
            </w:r>
          </w:p>
        </w:tc>
        <w:tc>
          <w:tcPr>
            <w:tcW w:w="744" w:type="dxa"/>
          </w:tcPr>
          <w:p w:rsidR="00AB170E" w:rsidRDefault="00AB170E" w:rsidP="00AB170E">
            <w:pPr>
              <w:pStyle w:val="a8"/>
              <w:jc w:val="both"/>
              <w:rPr>
                <w:b/>
                <w:bCs/>
                <w:sz w:val="26"/>
                <w:szCs w:val="26"/>
              </w:rPr>
            </w:pPr>
            <w:r>
              <w:rPr>
                <w:b/>
                <w:bCs/>
                <w:sz w:val="26"/>
                <w:szCs w:val="26"/>
                <w:lang w:val="en-US"/>
              </w:rPr>
              <w:t>0</w:t>
            </w:r>
          </w:p>
        </w:tc>
        <w:tc>
          <w:tcPr>
            <w:tcW w:w="925" w:type="dxa"/>
          </w:tcPr>
          <w:p w:rsidR="00AB170E" w:rsidRDefault="00AB170E" w:rsidP="00AB170E">
            <w:pPr>
              <w:pStyle w:val="a8"/>
              <w:jc w:val="both"/>
              <w:rPr>
                <w:b/>
                <w:bCs/>
                <w:sz w:val="26"/>
                <w:szCs w:val="26"/>
              </w:rPr>
            </w:pPr>
            <w:r>
              <w:rPr>
                <w:b/>
                <w:bCs/>
                <w:sz w:val="26"/>
                <w:szCs w:val="26"/>
                <w:lang w:val="en-US"/>
              </w:rPr>
              <w:t>0</w:t>
            </w:r>
          </w:p>
        </w:tc>
        <w:tc>
          <w:tcPr>
            <w:tcW w:w="992" w:type="dxa"/>
          </w:tcPr>
          <w:p w:rsidR="00AB170E" w:rsidRDefault="00AB170E" w:rsidP="00AB170E">
            <w:pPr>
              <w:pStyle w:val="a8"/>
              <w:jc w:val="both"/>
              <w:rPr>
                <w:b/>
                <w:bCs/>
                <w:sz w:val="26"/>
                <w:szCs w:val="26"/>
              </w:rPr>
            </w:pPr>
            <w:r>
              <w:rPr>
                <w:b/>
                <w:bCs/>
                <w:sz w:val="26"/>
                <w:szCs w:val="26"/>
                <w:lang w:val="en-US"/>
              </w:rPr>
              <w:t>0</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x4</w:t>
            </w:r>
          </w:p>
        </w:tc>
        <w:tc>
          <w:tcPr>
            <w:tcW w:w="988" w:type="dxa"/>
          </w:tcPr>
          <w:p w:rsidR="00AB170E" w:rsidRDefault="00AB170E" w:rsidP="00AB170E">
            <w:pPr>
              <w:pStyle w:val="a8"/>
              <w:jc w:val="both"/>
              <w:rPr>
                <w:sz w:val="26"/>
                <w:szCs w:val="26"/>
              </w:rPr>
            </w:pPr>
            <w:r>
              <w:rPr>
                <w:sz w:val="26"/>
                <w:szCs w:val="26"/>
              </w:rPr>
              <w:t>330</w:t>
            </w:r>
          </w:p>
        </w:tc>
        <w:tc>
          <w:tcPr>
            <w:tcW w:w="966" w:type="dxa"/>
          </w:tcPr>
          <w:p w:rsidR="00AB170E" w:rsidRDefault="00AB170E" w:rsidP="00AB170E">
            <w:pPr>
              <w:pStyle w:val="a8"/>
              <w:jc w:val="both"/>
              <w:rPr>
                <w:sz w:val="26"/>
                <w:szCs w:val="26"/>
              </w:rPr>
            </w:pPr>
            <w:r>
              <w:rPr>
                <w:sz w:val="26"/>
                <w:szCs w:val="26"/>
              </w:rPr>
              <w:t>0</w:t>
            </w:r>
          </w:p>
        </w:tc>
        <w:tc>
          <w:tcPr>
            <w:tcW w:w="966" w:type="dxa"/>
          </w:tcPr>
          <w:p w:rsidR="00AB170E" w:rsidRDefault="00AB170E" w:rsidP="00AB170E">
            <w:pPr>
              <w:pStyle w:val="a8"/>
              <w:jc w:val="both"/>
              <w:rPr>
                <w:sz w:val="26"/>
                <w:szCs w:val="26"/>
              </w:rPr>
            </w:pPr>
            <w:r>
              <w:rPr>
                <w:sz w:val="26"/>
                <w:szCs w:val="26"/>
              </w:rPr>
              <w:t>-2,333</w:t>
            </w:r>
          </w:p>
        </w:tc>
        <w:tc>
          <w:tcPr>
            <w:tcW w:w="966" w:type="dxa"/>
          </w:tcPr>
          <w:p w:rsidR="00AB170E" w:rsidRDefault="00AB170E" w:rsidP="00AB170E">
            <w:pPr>
              <w:pStyle w:val="a8"/>
              <w:jc w:val="both"/>
              <w:rPr>
                <w:sz w:val="26"/>
                <w:szCs w:val="26"/>
              </w:rPr>
            </w:pPr>
            <w:r>
              <w:rPr>
                <w:sz w:val="26"/>
                <w:szCs w:val="26"/>
              </w:rPr>
              <w:t>-4,333</w:t>
            </w:r>
          </w:p>
        </w:tc>
        <w:tc>
          <w:tcPr>
            <w:tcW w:w="792" w:type="dxa"/>
          </w:tcPr>
          <w:p w:rsidR="00AB170E" w:rsidRDefault="00AB170E" w:rsidP="00AB170E">
            <w:pPr>
              <w:pStyle w:val="a8"/>
              <w:jc w:val="both"/>
              <w:rPr>
                <w:sz w:val="26"/>
                <w:szCs w:val="26"/>
              </w:rPr>
            </w:pPr>
            <w:r>
              <w:rPr>
                <w:sz w:val="26"/>
                <w:szCs w:val="26"/>
              </w:rPr>
              <w:t>1</w:t>
            </w:r>
          </w:p>
        </w:tc>
        <w:tc>
          <w:tcPr>
            <w:tcW w:w="1024" w:type="dxa"/>
          </w:tcPr>
          <w:p w:rsidR="00AB170E" w:rsidRDefault="00AB170E" w:rsidP="00AB170E">
            <w:pPr>
              <w:pStyle w:val="a8"/>
              <w:jc w:val="both"/>
              <w:rPr>
                <w:sz w:val="26"/>
                <w:szCs w:val="26"/>
              </w:rPr>
            </w:pPr>
            <w:r>
              <w:rPr>
                <w:sz w:val="26"/>
                <w:szCs w:val="26"/>
              </w:rPr>
              <w:t>0</w:t>
            </w:r>
          </w:p>
        </w:tc>
        <w:tc>
          <w:tcPr>
            <w:tcW w:w="744" w:type="dxa"/>
          </w:tcPr>
          <w:p w:rsidR="00AB170E" w:rsidRDefault="00AB170E" w:rsidP="00AB170E">
            <w:pPr>
              <w:pStyle w:val="a8"/>
              <w:jc w:val="both"/>
              <w:rPr>
                <w:sz w:val="26"/>
                <w:szCs w:val="26"/>
              </w:rPr>
            </w:pPr>
            <w:r>
              <w:rPr>
                <w:sz w:val="26"/>
                <w:szCs w:val="26"/>
              </w:rPr>
              <w:t>0</w:t>
            </w:r>
          </w:p>
        </w:tc>
        <w:tc>
          <w:tcPr>
            <w:tcW w:w="925" w:type="dxa"/>
          </w:tcPr>
          <w:p w:rsidR="00AB170E" w:rsidRDefault="00AB170E" w:rsidP="00AB170E">
            <w:pPr>
              <w:pStyle w:val="a8"/>
              <w:jc w:val="both"/>
              <w:rPr>
                <w:sz w:val="26"/>
                <w:szCs w:val="26"/>
              </w:rPr>
            </w:pPr>
            <w:r>
              <w:rPr>
                <w:sz w:val="26"/>
                <w:szCs w:val="26"/>
              </w:rPr>
              <w:t>0,133</w:t>
            </w:r>
          </w:p>
        </w:tc>
        <w:tc>
          <w:tcPr>
            <w:tcW w:w="992" w:type="dxa"/>
          </w:tcPr>
          <w:p w:rsidR="00AB170E" w:rsidRDefault="00AB170E" w:rsidP="00AB170E">
            <w:pPr>
              <w:pStyle w:val="a8"/>
              <w:jc w:val="both"/>
              <w:rPr>
                <w:sz w:val="26"/>
                <w:szCs w:val="26"/>
              </w:rPr>
            </w:pPr>
            <w:r>
              <w:rPr>
                <w:sz w:val="26"/>
                <w:szCs w:val="26"/>
              </w:rPr>
              <w:t>0,133</w:t>
            </w:r>
          </w:p>
        </w:tc>
      </w:tr>
      <w:tr w:rsidR="00AB170E">
        <w:tc>
          <w:tcPr>
            <w:tcW w:w="928" w:type="dxa"/>
          </w:tcPr>
          <w:p w:rsidR="00AB170E" w:rsidRDefault="00AB170E" w:rsidP="00AB170E">
            <w:pPr>
              <w:pStyle w:val="a8"/>
              <w:jc w:val="both"/>
              <w:rPr>
                <w:sz w:val="26"/>
                <w:szCs w:val="26"/>
              </w:rPr>
            </w:pPr>
            <w:r>
              <w:rPr>
                <w:sz w:val="26"/>
                <w:szCs w:val="26"/>
              </w:rPr>
              <w:t>7</w:t>
            </w: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x5</w:t>
            </w:r>
          </w:p>
        </w:tc>
        <w:tc>
          <w:tcPr>
            <w:tcW w:w="988" w:type="dxa"/>
          </w:tcPr>
          <w:p w:rsidR="00AB170E" w:rsidRDefault="00AB170E" w:rsidP="00AB170E">
            <w:pPr>
              <w:pStyle w:val="a8"/>
              <w:jc w:val="both"/>
              <w:rPr>
                <w:sz w:val="26"/>
                <w:szCs w:val="26"/>
              </w:rPr>
            </w:pPr>
            <w:r>
              <w:rPr>
                <w:sz w:val="26"/>
                <w:szCs w:val="26"/>
              </w:rPr>
              <w:t>997,5</w:t>
            </w:r>
          </w:p>
        </w:tc>
        <w:tc>
          <w:tcPr>
            <w:tcW w:w="966" w:type="dxa"/>
          </w:tcPr>
          <w:p w:rsidR="00AB170E" w:rsidRDefault="00AB170E" w:rsidP="00AB170E">
            <w:pPr>
              <w:pStyle w:val="a8"/>
              <w:jc w:val="both"/>
              <w:rPr>
                <w:sz w:val="26"/>
                <w:szCs w:val="26"/>
              </w:rPr>
            </w:pPr>
            <w:r>
              <w:rPr>
                <w:sz w:val="26"/>
                <w:szCs w:val="26"/>
              </w:rPr>
              <w:t>0</w:t>
            </w:r>
          </w:p>
        </w:tc>
        <w:tc>
          <w:tcPr>
            <w:tcW w:w="966" w:type="dxa"/>
          </w:tcPr>
          <w:p w:rsidR="00AB170E" w:rsidRDefault="00AB170E" w:rsidP="00AB170E">
            <w:pPr>
              <w:pStyle w:val="a8"/>
              <w:jc w:val="both"/>
              <w:rPr>
                <w:sz w:val="26"/>
                <w:szCs w:val="26"/>
              </w:rPr>
            </w:pPr>
            <w:r>
              <w:rPr>
                <w:sz w:val="26"/>
                <w:szCs w:val="26"/>
              </w:rPr>
              <w:t>1</w:t>
            </w:r>
          </w:p>
        </w:tc>
        <w:tc>
          <w:tcPr>
            <w:tcW w:w="966" w:type="dxa"/>
          </w:tcPr>
          <w:p w:rsidR="00AB170E" w:rsidRDefault="00AB170E" w:rsidP="00AB170E">
            <w:pPr>
              <w:pStyle w:val="a8"/>
              <w:jc w:val="both"/>
              <w:rPr>
                <w:sz w:val="26"/>
                <w:szCs w:val="26"/>
              </w:rPr>
            </w:pPr>
            <w:r>
              <w:rPr>
                <w:sz w:val="26"/>
                <w:szCs w:val="26"/>
              </w:rPr>
              <w:t>-1</w:t>
            </w:r>
          </w:p>
        </w:tc>
        <w:tc>
          <w:tcPr>
            <w:tcW w:w="792" w:type="dxa"/>
          </w:tcPr>
          <w:p w:rsidR="00AB170E" w:rsidRDefault="00AB170E" w:rsidP="00AB170E">
            <w:pPr>
              <w:pStyle w:val="a8"/>
              <w:jc w:val="both"/>
              <w:rPr>
                <w:sz w:val="26"/>
                <w:szCs w:val="26"/>
              </w:rPr>
            </w:pPr>
            <w:r>
              <w:rPr>
                <w:sz w:val="26"/>
                <w:szCs w:val="26"/>
              </w:rPr>
              <w:t>0</w:t>
            </w:r>
          </w:p>
        </w:tc>
        <w:tc>
          <w:tcPr>
            <w:tcW w:w="1024" w:type="dxa"/>
          </w:tcPr>
          <w:p w:rsidR="00AB170E" w:rsidRDefault="00AB170E" w:rsidP="00AB170E">
            <w:pPr>
              <w:pStyle w:val="a8"/>
              <w:jc w:val="both"/>
              <w:rPr>
                <w:sz w:val="26"/>
                <w:szCs w:val="26"/>
              </w:rPr>
            </w:pPr>
            <w:r>
              <w:rPr>
                <w:sz w:val="26"/>
                <w:szCs w:val="26"/>
              </w:rPr>
              <w:t>1</w:t>
            </w:r>
          </w:p>
        </w:tc>
        <w:tc>
          <w:tcPr>
            <w:tcW w:w="744" w:type="dxa"/>
          </w:tcPr>
          <w:p w:rsidR="00AB170E" w:rsidRDefault="00AB170E" w:rsidP="00AB170E">
            <w:pPr>
              <w:pStyle w:val="a8"/>
              <w:jc w:val="both"/>
              <w:rPr>
                <w:sz w:val="26"/>
                <w:szCs w:val="26"/>
              </w:rPr>
            </w:pPr>
            <w:r>
              <w:rPr>
                <w:sz w:val="26"/>
                <w:szCs w:val="26"/>
              </w:rPr>
              <w:t>0</w:t>
            </w:r>
          </w:p>
        </w:tc>
        <w:tc>
          <w:tcPr>
            <w:tcW w:w="925" w:type="dxa"/>
          </w:tcPr>
          <w:p w:rsidR="00AB170E" w:rsidRDefault="00AB170E" w:rsidP="00AB170E">
            <w:pPr>
              <w:pStyle w:val="a8"/>
              <w:jc w:val="both"/>
              <w:rPr>
                <w:sz w:val="26"/>
                <w:szCs w:val="26"/>
              </w:rPr>
            </w:pPr>
            <w:r>
              <w:rPr>
                <w:sz w:val="26"/>
                <w:szCs w:val="26"/>
              </w:rPr>
              <w:t>0,1</w:t>
            </w:r>
          </w:p>
        </w:tc>
        <w:tc>
          <w:tcPr>
            <w:tcW w:w="992" w:type="dxa"/>
          </w:tcPr>
          <w:p w:rsidR="00AB170E" w:rsidRDefault="00AB170E" w:rsidP="00AB170E">
            <w:pPr>
              <w:pStyle w:val="a8"/>
              <w:jc w:val="both"/>
              <w:rPr>
                <w:sz w:val="26"/>
                <w:szCs w:val="26"/>
              </w:rPr>
            </w:pPr>
            <w:r>
              <w:rPr>
                <w:sz w:val="26"/>
                <w:szCs w:val="26"/>
              </w:rPr>
              <w:t>-0,1</w:t>
            </w:r>
          </w:p>
        </w:tc>
      </w:tr>
      <w:tr w:rsidR="00AB170E">
        <w:tc>
          <w:tcPr>
            <w:tcW w:w="928" w:type="dxa"/>
          </w:tcPr>
          <w:p w:rsidR="00AB170E" w:rsidRDefault="00AB170E" w:rsidP="00AB170E">
            <w:pPr>
              <w:pStyle w:val="a8"/>
              <w:jc w:val="both"/>
              <w:rPr>
                <w:sz w:val="26"/>
                <w:szCs w:val="26"/>
              </w:rPr>
            </w:pPr>
            <w:r>
              <w:rPr>
                <w:sz w:val="26"/>
                <w:szCs w:val="26"/>
                <w:lang w:val="en-US"/>
              </w:rPr>
              <w:t>0</w:t>
            </w:r>
          </w:p>
        </w:tc>
        <w:tc>
          <w:tcPr>
            <w:tcW w:w="598" w:type="dxa"/>
          </w:tcPr>
          <w:p w:rsidR="00AB170E" w:rsidRDefault="00AB170E" w:rsidP="00AB170E">
            <w:pPr>
              <w:pStyle w:val="a8"/>
              <w:jc w:val="both"/>
              <w:rPr>
                <w:sz w:val="26"/>
                <w:szCs w:val="26"/>
              </w:rPr>
            </w:pPr>
            <w:r>
              <w:rPr>
                <w:sz w:val="26"/>
                <w:szCs w:val="26"/>
                <w:lang w:val="en-US"/>
              </w:rPr>
              <w:t>x6</w:t>
            </w:r>
          </w:p>
        </w:tc>
        <w:tc>
          <w:tcPr>
            <w:tcW w:w="988" w:type="dxa"/>
          </w:tcPr>
          <w:p w:rsidR="00AB170E" w:rsidRDefault="00AB170E" w:rsidP="00AB170E">
            <w:pPr>
              <w:pStyle w:val="a8"/>
              <w:jc w:val="both"/>
              <w:rPr>
                <w:sz w:val="26"/>
                <w:szCs w:val="26"/>
              </w:rPr>
            </w:pPr>
            <w:r>
              <w:rPr>
                <w:sz w:val="26"/>
                <w:szCs w:val="26"/>
              </w:rPr>
              <w:t>2032,5</w:t>
            </w:r>
          </w:p>
        </w:tc>
        <w:tc>
          <w:tcPr>
            <w:tcW w:w="966" w:type="dxa"/>
          </w:tcPr>
          <w:p w:rsidR="00AB170E" w:rsidRDefault="00AB170E" w:rsidP="00AB170E">
            <w:pPr>
              <w:pStyle w:val="a8"/>
              <w:jc w:val="both"/>
              <w:rPr>
                <w:sz w:val="26"/>
                <w:szCs w:val="26"/>
              </w:rPr>
            </w:pPr>
            <w:r>
              <w:rPr>
                <w:sz w:val="26"/>
                <w:szCs w:val="26"/>
              </w:rPr>
              <w:t>0</w:t>
            </w:r>
          </w:p>
        </w:tc>
        <w:tc>
          <w:tcPr>
            <w:tcW w:w="966" w:type="dxa"/>
          </w:tcPr>
          <w:p w:rsidR="00AB170E" w:rsidRDefault="00AB170E" w:rsidP="00AB170E">
            <w:pPr>
              <w:pStyle w:val="a8"/>
              <w:jc w:val="both"/>
              <w:rPr>
                <w:sz w:val="26"/>
                <w:szCs w:val="26"/>
              </w:rPr>
            </w:pPr>
            <w:r>
              <w:rPr>
                <w:sz w:val="26"/>
                <w:szCs w:val="26"/>
              </w:rPr>
              <w:t>4,666</w:t>
            </w:r>
          </w:p>
        </w:tc>
        <w:tc>
          <w:tcPr>
            <w:tcW w:w="966" w:type="dxa"/>
          </w:tcPr>
          <w:p w:rsidR="00AB170E" w:rsidRDefault="00AB170E" w:rsidP="00AB170E">
            <w:pPr>
              <w:pStyle w:val="a8"/>
              <w:jc w:val="both"/>
              <w:rPr>
                <w:sz w:val="26"/>
                <w:szCs w:val="26"/>
              </w:rPr>
            </w:pPr>
            <w:r>
              <w:rPr>
                <w:sz w:val="26"/>
                <w:szCs w:val="26"/>
              </w:rPr>
              <w:t>2,667</w:t>
            </w:r>
          </w:p>
        </w:tc>
        <w:tc>
          <w:tcPr>
            <w:tcW w:w="792" w:type="dxa"/>
          </w:tcPr>
          <w:p w:rsidR="00AB170E" w:rsidRDefault="00AB170E" w:rsidP="00AB170E">
            <w:pPr>
              <w:pStyle w:val="a8"/>
              <w:jc w:val="both"/>
              <w:rPr>
                <w:sz w:val="26"/>
                <w:szCs w:val="26"/>
              </w:rPr>
            </w:pPr>
            <w:r>
              <w:rPr>
                <w:sz w:val="26"/>
                <w:szCs w:val="26"/>
              </w:rPr>
              <w:t>0</w:t>
            </w:r>
          </w:p>
        </w:tc>
        <w:tc>
          <w:tcPr>
            <w:tcW w:w="1024" w:type="dxa"/>
          </w:tcPr>
          <w:p w:rsidR="00AB170E" w:rsidRDefault="00AB170E" w:rsidP="00AB170E">
            <w:pPr>
              <w:pStyle w:val="a8"/>
              <w:jc w:val="both"/>
              <w:rPr>
                <w:sz w:val="26"/>
                <w:szCs w:val="26"/>
              </w:rPr>
            </w:pPr>
            <w:r>
              <w:rPr>
                <w:sz w:val="26"/>
                <w:szCs w:val="26"/>
              </w:rPr>
              <w:t>0</w:t>
            </w:r>
          </w:p>
        </w:tc>
        <w:tc>
          <w:tcPr>
            <w:tcW w:w="744" w:type="dxa"/>
          </w:tcPr>
          <w:p w:rsidR="00AB170E" w:rsidRDefault="00AB170E" w:rsidP="00AB170E">
            <w:pPr>
              <w:pStyle w:val="a8"/>
              <w:jc w:val="both"/>
              <w:rPr>
                <w:sz w:val="26"/>
                <w:szCs w:val="26"/>
              </w:rPr>
            </w:pPr>
            <w:r>
              <w:rPr>
                <w:sz w:val="26"/>
                <w:szCs w:val="26"/>
              </w:rPr>
              <w:t>1</w:t>
            </w:r>
          </w:p>
        </w:tc>
        <w:tc>
          <w:tcPr>
            <w:tcW w:w="925" w:type="dxa"/>
          </w:tcPr>
          <w:p w:rsidR="00AB170E" w:rsidRDefault="00AB170E" w:rsidP="00AB170E">
            <w:pPr>
              <w:pStyle w:val="a8"/>
              <w:jc w:val="both"/>
              <w:rPr>
                <w:sz w:val="26"/>
                <w:szCs w:val="26"/>
              </w:rPr>
            </w:pPr>
            <w:r>
              <w:rPr>
                <w:sz w:val="26"/>
                <w:szCs w:val="26"/>
              </w:rPr>
              <w:t>0,033</w:t>
            </w:r>
          </w:p>
        </w:tc>
        <w:tc>
          <w:tcPr>
            <w:tcW w:w="992" w:type="dxa"/>
          </w:tcPr>
          <w:p w:rsidR="00AB170E" w:rsidRDefault="00AB170E" w:rsidP="00AB170E">
            <w:pPr>
              <w:pStyle w:val="a8"/>
              <w:jc w:val="both"/>
              <w:rPr>
                <w:sz w:val="26"/>
                <w:szCs w:val="26"/>
              </w:rPr>
            </w:pPr>
            <w:r>
              <w:rPr>
                <w:sz w:val="26"/>
                <w:szCs w:val="26"/>
              </w:rPr>
              <w:t>-0,033</w:t>
            </w:r>
          </w:p>
        </w:tc>
      </w:tr>
      <w:tr w:rsidR="00AB170E">
        <w:tc>
          <w:tcPr>
            <w:tcW w:w="928" w:type="dxa"/>
          </w:tcPr>
          <w:p w:rsidR="00AB170E" w:rsidRDefault="00AB170E" w:rsidP="00AB170E">
            <w:pPr>
              <w:pStyle w:val="a8"/>
              <w:jc w:val="both"/>
              <w:rPr>
                <w:sz w:val="26"/>
                <w:szCs w:val="26"/>
              </w:rPr>
            </w:pPr>
            <w:r>
              <w:rPr>
                <w:sz w:val="26"/>
                <w:szCs w:val="26"/>
              </w:rPr>
              <w:t>21</w:t>
            </w:r>
          </w:p>
        </w:tc>
        <w:tc>
          <w:tcPr>
            <w:tcW w:w="598" w:type="dxa"/>
          </w:tcPr>
          <w:p w:rsidR="00AB170E" w:rsidRDefault="00AB170E" w:rsidP="00AB170E">
            <w:pPr>
              <w:pStyle w:val="a8"/>
              <w:jc w:val="both"/>
              <w:rPr>
                <w:sz w:val="26"/>
                <w:szCs w:val="26"/>
              </w:rPr>
            </w:pPr>
            <w:r>
              <w:rPr>
                <w:sz w:val="26"/>
                <w:szCs w:val="26"/>
              </w:rPr>
              <w:t>х1</w:t>
            </w:r>
          </w:p>
        </w:tc>
        <w:tc>
          <w:tcPr>
            <w:tcW w:w="988" w:type="dxa"/>
          </w:tcPr>
          <w:p w:rsidR="00AB170E" w:rsidRDefault="00AB170E" w:rsidP="00AB170E">
            <w:pPr>
              <w:pStyle w:val="a8"/>
              <w:jc w:val="both"/>
              <w:rPr>
                <w:sz w:val="26"/>
                <w:szCs w:val="26"/>
              </w:rPr>
            </w:pPr>
            <w:r>
              <w:rPr>
                <w:sz w:val="26"/>
                <w:szCs w:val="26"/>
              </w:rPr>
              <w:t>367,5</w:t>
            </w:r>
          </w:p>
        </w:tc>
        <w:tc>
          <w:tcPr>
            <w:tcW w:w="966" w:type="dxa"/>
          </w:tcPr>
          <w:p w:rsidR="00AB170E" w:rsidRDefault="00AB170E" w:rsidP="00AB170E">
            <w:pPr>
              <w:pStyle w:val="a8"/>
              <w:jc w:val="both"/>
              <w:rPr>
                <w:sz w:val="26"/>
                <w:szCs w:val="26"/>
              </w:rPr>
            </w:pPr>
            <w:r>
              <w:rPr>
                <w:sz w:val="26"/>
                <w:szCs w:val="26"/>
              </w:rPr>
              <w:t>1</w:t>
            </w:r>
          </w:p>
        </w:tc>
        <w:tc>
          <w:tcPr>
            <w:tcW w:w="966" w:type="dxa"/>
          </w:tcPr>
          <w:p w:rsidR="00AB170E" w:rsidRDefault="00AB170E" w:rsidP="00AB170E">
            <w:pPr>
              <w:pStyle w:val="a8"/>
              <w:jc w:val="both"/>
              <w:rPr>
                <w:sz w:val="26"/>
                <w:szCs w:val="26"/>
              </w:rPr>
            </w:pPr>
            <w:r>
              <w:rPr>
                <w:sz w:val="26"/>
                <w:szCs w:val="26"/>
              </w:rPr>
              <w:t>1,333</w:t>
            </w:r>
          </w:p>
        </w:tc>
        <w:tc>
          <w:tcPr>
            <w:tcW w:w="966" w:type="dxa"/>
          </w:tcPr>
          <w:p w:rsidR="00AB170E" w:rsidRDefault="00AB170E" w:rsidP="00AB170E">
            <w:pPr>
              <w:pStyle w:val="a8"/>
              <w:jc w:val="both"/>
              <w:rPr>
                <w:sz w:val="26"/>
                <w:szCs w:val="26"/>
              </w:rPr>
            </w:pPr>
            <w:r>
              <w:rPr>
                <w:sz w:val="26"/>
                <w:szCs w:val="26"/>
              </w:rPr>
              <w:t>2,333</w:t>
            </w:r>
          </w:p>
        </w:tc>
        <w:tc>
          <w:tcPr>
            <w:tcW w:w="792" w:type="dxa"/>
          </w:tcPr>
          <w:p w:rsidR="00AB170E" w:rsidRDefault="00AB170E" w:rsidP="00AB170E">
            <w:pPr>
              <w:pStyle w:val="a8"/>
              <w:jc w:val="both"/>
              <w:rPr>
                <w:sz w:val="26"/>
                <w:szCs w:val="26"/>
              </w:rPr>
            </w:pPr>
            <w:r>
              <w:rPr>
                <w:sz w:val="26"/>
                <w:szCs w:val="26"/>
              </w:rPr>
              <w:t>0</w:t>
            </w:r>
          </w:p>
        </w:tc>
        <w:tc>
          <w:tcPr>
            <w:tcW w:w="1024" w:type="dxa"/>
          </w:tcPr>
          <w:p w:rsidR="00AB170E" w:rsidRDefault="00AB170E" w:rsidP="00AB170E">
            <w:pPr>
              <w:pStyle w:val="a8"/>
              <w:jc w:val="both"/>
              <w:rPr>
                <w:sz w:val="26"/>
                <w:szCs w:val="26"/>
              </w:rPr>
            </w:pPr>
            <w:r>
              <w:rPr>
                <w:sz w:val="26"/>
                <w:szCs w:val="26"/>
              </w:rPr>
              <w:t>0</w:t>
            </w:r>
          </w:p>
        </w:tc>
        <w:tc>
          <w:tcPr>
            <w:tcW w:w="744" w:type="dxa"/>
          </w:tcPr>
          <w:p w:rsidR="00AB170E" w:rsidRDefault="00AB170E" w:rsidP="00AB170E">
            <w:pPr>
              <w:pStyle w:val="a8"/>
              <w:jc w:val="both"/>
              <w:rPr>
                <w:sz w:val="26"/>
                <w:szCs w:val="26"/>
              </w:rPr>
            </w:pPr>
            <w:r>
              <w:rPr>
                <w:sz w:val="26"/>
                <w:szCs w:val="26"/>
              </w:rPr>
              <w:t>0</w:t>
            </w:r>
          </w:p>
        </w:tc>
        <w:tc>
          <w:tcPr>
            <w:tcW w:w="925" w:type="dxa"/>
          </w:tcPr>
          <w:p w:rsidR="00AB170E" w:rsidRDefault="00AB170E" w:rsidP="00AB170E">
            <w:pPr>
              <w:pStyle w:val="a8"/>
              <w:jc w:val="both"/>
              <w:rPr>
                <w:sz w:val="26"/>
                <w:szCs w:val="26"/>
              </w:rPr>
            </w:pPr>
            <w:r>
              <w:rPr>
                <w:sz w:val="26"/>
                <w:szCs w:val="26"/>
              </w:rPr>
              <w:t>-0,033</w:t>
            </w:r>
          </w:p>
        </w:tc>
        <w:tc>
          <w:tcPr>
            <w:tcW w:w="992" w:type="dxa"/>
          </w:tcPr>
          <w:p w:rsidR="00AB170E" w:rsidRDefault="00AB170E" w:rsidP="00AB170E">
            <w:pPr>
              <w:pStyle w:val="a8"/>
              <w:jc w:val="both"/>
              <w:rPr>
                <w:sz w:val="26"/>
                <w:szCs w:val="26"/>
              </w:rPr>
            </w:pPr>
            <w:r>
              <w:rPr>
                <w:sz w:val="26"/>
                <w:szCs w:val="26"/>
              </w:rPr>
              <w:t>0,033</w:t>
            </w:r>
          </w:p>
        </w:tc>
      </w:tr>
      <w:tr w:rsidR="00AB170E">
        <w:tc>
          <w:tcPr>
            <w:tcW w:w="928" w:type="dxa"/>
          </w:tcPr>
          <w:p w:rsidR="00AB170E" w:rsidRDefault="00AB170E" w:rsidP="00AB170E">
            <w:pPr>
              <w:pStyle w:val="a8"/>
              <w:jc w:val="both"/>
              <w:rPr>
                <w:b/>
                <w:bCs/>
                <w:sz w:val="26"/>
                <w:szCs w:val="26"/>
              </w:rPr>
            </w:pPr>
          </w:p>
        </w:tc>
        <w:tc>
          <w:tcPr>
            <w:tcW w:w="598" w:type="dxa"/>
          </w:tcPr>
          <w:p w:rsidR="00AB170E" w:rsidRDefault="00AB170E" w:rsidP="00AB170E">
            <w:pPr>
              <w:pStyle w:val="a8"/>
              <w:numPr>
                <w:ilvl w:val="0"/>
                <w:numId w:val="12"/>
              </w:numPr>
              <w:jc w:val="both"/>
              <w:rPr>
                <w:b/>
                <w:bCs/>
                <w:sz w:val="26"/>
                <w:szCs w:val="26"/>
              </w:rPr>
            </w:pPr>
          </w:p>
        </w:tc>
        <w:tc>
          <w:tcPr>
            <w:tcW w:w="988" w:type="dxa"/>
          </w:tcPr>
          <w:p w:rsidR="00AB170E" w:rsidRDefault="00AB170E" w:rsidP="00AB170E">
            <w:pPr>
              <w:pStyle w:val="a8"/>
              <w:jc w:val="both"/>
              <w:rPr>
                <w:b/>
                <w:bCs/>
                <w:sz w:val="26"/>
                <w:szCs w:val="26"/>
                <w:lang w:val="en-US"/>
              </w:rPr>
            </w:pPr>
            <w:r>
              <w:rPr>
                <w:b/>
                <w:bCs/>
                <w:sz w:val="26"/>
                <w:szCs w:val="26"/>
              </w:rPr>
              <w:t>7717,5</w:t>
            </w:r>
          </w:p>
        </w:tc>
        <w:tc>
          <w:tcPr>
            <w:tcW w:w="966" w:type="dxa"/>
          </w:tcPr>
          <w:p w:rsidR="00AB170E" w:rsidRDefault="00AB170E" w:rsidP="00AB170E">
            <w:pPr>
              <w:pStyle w:val="a8"/>
              <w:jc w:val="both"/>
              <w:rPr>
                <w:b/>
                <w:bCs/>
                <w:sz w:val="26"/>
                <w:szCs w:val="26"/>
                <w:lang w:val="en-US"/>
              </w:rPr>
            </w:pPr>
            <w:r>
              <w:rPr>
                <w:b/>
                <w:bCs/>
                <w:sz w:val="26"/>
                <w:szCs w:val="26"/>
              </w:rPr>
              <w:t>0</w:t>
            </w:r>
          </w:p>
        </w:tc>
        <w:tc>
          <w:tcPr>
            <w:tcW w:w="966" w:type="dxa"/>
          </w:tcPr>
          <w:p w:rsidR="00AB170E" w:rsidRDefault="00AB170E" w:rsidP="00AB170E">
            <w:pPr>
              <w:pStyle w:val="a8"/>
              <w:jc w:val="both"/>
              <w:rPr>
                <w:b/>
                <w:bCs/>
                <w:sz w:val="26"/>
                <w:szCs w:val="26"/>
                <w:lang w:val="en-US"/>
              </w:rPr>
            </w:pPr>
            <w:r>
              <w:rPr>
                <w:b/>
                <w:bCs/>
                <w:sz w:val="26"/>
                <w:szCs w:val="26"/>
              </w:rPr>
              <w:t>-2</w:t>
            </w:r>
          </w:p>
        </w:tc>
        <w:tc>
          <w:tcPr>
            <w:tcW w:w="966" w:type="dxa"/>
          </w:tcPr>
          <w:p w:rsidR="00AB170E" w:rsidRDefault="00AB170E" w:rsidP="00AB170E">
            <w:pPr>
              <w:pStyle w:val="a8"/>
              <w:jc w:val="both"/>
              <w:rPr>
                <w:b/>
                <w:bCs/>
                <w:sz w:val="26"/>
                <w:szCs w:val="26"/>
                <w:lang w:val="en-US"/>
              </w:rPr>
            </w:pPr>
            <w:r>
              <w:rPr>
                <w:b/>
                <w:bCs/>
                <w:sz w:val="26"/>
                <w:szCs w:val="26"/>
              </w:rPr>
              <w:t>-7</w:t>
            </w:r>
          </w:p>
        </w:tc>
        <w:tc>
          <w:tcPr>
            <w:tcW w:w="792" w:type="dxa"/>
          </w:tcPr>
          <w:p w:rsidR="00AB170E" w:rsidRDefault="00AB170E" w:rsidP="00AB170E">
            <w:pPr>
              <w:pStyle w:val="a8"/>
              <w:jc w:val="both"/>
              <w:rPr>
                <w:b/>
                <w:bCs/>
                <w:sz w:val="26"/>
                <w:szCs w:val="26"/>
                <w:lang w:val="en-US"/>
              </w:rPr>
            </w:pPr>
            <w:r>
              <w:rPr>
                <w:b/>
                <w:bCs/>
                <w:sz w:val="26"/>
                <w:szCs w:val="26"/>
              </w:rPr>
              <w:t>0</w:t>
            </w:r>
          </w:p>
        </w:tc>
        <w:tc>
          <w:tcPr>
            <w:tcW w:w="1024" w:type="dxa"/>
          </w:tcPr>
          <w:p w:rsidR="00AB170E" w:rsidRDefault="00AB170E" w:rsidP="00AB170E">
            <w:pPr>
              <w:pStyle w:val="a8"/>
              <w:jc w:val="both"/>
              <w:rPr>
                <w:b/>
                <w:bCs/>
                <w:sz w:val="26"/>
                <w:szCs w:val="26"/>
                <w:lang w:val="en-US"/>
              </w:rPr>
            </w:pPr>
            <w:r>
              <w:rPr>
                <w:b/>
                <w:bCs/>
                <w:sz w:val="26"/>
                <w:szCs w:val="26"/>
              </w:rPr>
              <w:t>0</w:t>
            </w:r>
          </w:p>
        </w:tc>
        <w:tc>
          <w:tcPr>
            <w:tcW w:w="744" w:type="dxa"/>
          </w:tcPr>
          <w:p w:rsidR="00AB170E" w:rsidRDefault="00AB170E" w:rsidP="00AB170E">
            <w:pPr>
              <w:pStyle w:val="a8"/>
              <w:jc w:val="both"/>
              <w:rPr>
                <w:b/>
                <w:bCs/>
                <w:sz w:val="26"/>
                <w:szCs w:val="26"/>
                <w:lang w:val="en-US"/>
              </w:rPr>
            </w:pPr>
            <w:r>
              <w:rPr>
                <w:b/>
                <w:bCs/>
                <w:sz w:val="26"/>
                <w:szCs w:val="26"/>
              </w:rPr>
              <w:t>0</w:t>
            </w:r>
          </w:p>
        </w:tc>
        <w:tc>
          <w:tcPr>
            <w:tcW w:w="925" w:type="dxa"/>
          </w:tcPr>
          <w:p w:rsidR="00AB170E" w:rsidRDefault="00AB170E" w:rsidP="00AB170E">
            <w:pPr>
              <w:pStyle w:val="a8"/>
              <w:jc w:val="both"/>
              <w:rPr>
                <w:b/>
                <w:bCs/>
                <w:sz w:val="26"/>
                <w:szCs w:val="26"/>
              </w:rPr>
            </w:pPr>
            <w:r>
              <w:rPr>
                <w:b/>
                <w:bCs/>
                <w:sz w:val="26"/>
                <w:szCs w:val="26"/>
              </w:rPr>
              <w:t>-0,7</w:t>
            </w:r>
          </w:p>
        </w:tc>
        <w:tc>
          <w:tcPr>
            <w:tcW w:w="992" w:type="dxa"/>
          </w:tcPr>
          <w:p w:rsidR="00AB170E" w:rsidRDefault="00AB170E" w:rsidP="00AB170E">
            <w:pPr>
              <w:pStyle w:val="a8"/>
              <w:jc w:val="both"/>
              <w:rPr>
                <w:b/>
                <w:bCs/>
                <w:sz w:val="26"/>
                <w:szCs w:val="26"/>
              </w:rPr>
            </w:pPr>
            <w:r>
              <w:rPr>
                <w:b/>
                <w:bCs/>
                <w:sz w:val="26"/>
                <w:szCs w:val="26"/>
              </w:rPr>
              <w:t>0,7-М</w:t>
            </w:r>
          </w:p>
        </w:tc>
      </w:tr>
    </w:tbl>
    <w:p w:rsidR="00AB170E" w:rsidRDefault="00AB170E" w:rsidP="00AB170E">
      <w:pPr>
        <w:pStyle w:val="a8"/>
        <w:ind w:left="60" w:hanging="60"/>
        <w:jc w:val="both"/>
        <w:rPr>
          <w:sz w:val="24"/>
          <w:szCs w:val="24"/>
        </w:rPr>
      </w:pPr>
    </w:p>
    <w:p w:rsidR="00AB170E" w:rsidRDefault="00AB170E" w:rsidP="00AB170E">
      <w:pPr>
        <w:pStyle w:val="a8"/>
        <w:ind w:left="60" w:hanging="60"/>
        <w:jc w:val="both"/>
        <w:rPr>
          <w:sz w:val="24"/>
          <w:szCs w:val="24"/>
        </w:rPr>
      </w:pPr>
      <w:r>
        <w:rPr>
          <w:sz w:val="24"/>
          <w:szCs w:val="24"/>
        </w:rPr>
        <w:t>Решением данной симплекс таблицы будет следующим:</w:t>
      </w:r>
    </w:p>
    <w:p w:rsidR="00AB170E" w:rsidRDefault="00AB170E" w:rsidP="00AB170E">
      <w:pPr>
        <w:pStyle w:val="a8"/>
        <w:ind w:left="60" w:hanging="60"/>
        <w:jc w:val="both"/>
        <w:rPr>
          <w:b/>
          <w:bCs/>
          <w:sz w:val="24"/>
          <w:szCs w:val="24"/>
        </w:rPr>
      </w:pPr>
      <w:r>
        <w:rPr>
          <w:b/>
          <w:bCs/>
          <w:sz w:val="24"/>
          <w:szCs w:val="24"/>
        </w:rPr>
        <w:t xml:space="preserve">х1= 367,5;  х2= 0;  х3=0;  х4= 330;  х5= 997,5;  х6= 2032,5;  х7= 0; </w:t>
      </w:r>
    </w:p>
    <w:p w:rsidR="00AB170E" w:rsidRDefault="00AB170E" w:rsidP="00AB170E">
      <w:pPr>
        <w:pStyle w:val="a8"/>
        <w:ind w:left="60" w:hanging="60"/>
        <w:jc w:val="both"/>
        <w:rPr>
          <w:sz w:val="24"/>
          <w:szCs w:val="24"/>
        </w:rPr>
      </w:pPr>
      <w:r>
        <w:rPr>
          <w:sz w:val="24"/>
          <w:szCs w:val="24"/>
        </w:rPr>
        <w:t>Выручка от реализации продукции при данном оптимальном плане составит:</w:t>
      </w:r>
    </w:p>
    <w:p w:rsidR="00AB170E" w:rsidRDefault="00AB170E" w:rsidP="00AB170E">
      <w:pPr>
        <w:pStyle w:val="a8"/>
        <w:ind w:left="60" w:hanging="60"/>
        <w:jc w:val="both"/>
        <w:rPr>
          <w:b/>
          <w:bCs/>
          <w:sz w:val="24"/>
          <w:szCs w:val="24"/>
        </w:rPr>
      </w:pPr>
      <w:r>
        <w:rPr>
          <w:b/>
          <w:bCs/>
          <w:sz w:val="24"/>
          <w:szCs w:val="24"/>
        </w:rPr>
        <w:t>21 * 367,5  + 30*0 + 56 *0 = 7717,5 д.е.</w:t>
      </w:r>
    </w:p>
    <w:p w:rsidR="00AB170E" w:rsidRDefault="00AB170E" w:rsidP="00AB170E">
      <w:pPr>
        <w:pStyle w:val="a8"/>
        <w:ind w:left="60" w:hanging="60"/>
        <w:jc w:val="both"/>
        <w:rPr>
          <w:sz w:val="24"/>
          <w:szCs w:val="24"/>
        </w:rPr>
      </w:pPr>
      <w:r>
        <w:rPr>
          <w:sz w:val="24"/>
          <w:szCs w:val="24"/>
        </w:rPr>
        <w:t>В заданном условии задачи, т.е определении потоков продукции, минимизирующих затраты производства при дополнительном условии выпуска продукции не менее 45 %  от максимально возможного, получим следующие результаты:</w:t>
      </w:r>
    </w:p>
    <w:p w:rsidR="00AB170E" w:rsidRPr="00AB170E" w:rsidRDefault="00AB170E" w:rsidP="00AB170E">
      <w:pPr>
        <w:pStyle w:val="a8"/>
        <w:numPr>
          <w:ilvl w:val="0"/>
          <w:numId w:val="8"/>
        </w:numPr>
        <w:jc w:val="both"/>
        <w:rPr>
          <w:sz w:val="24"/>
          <w:szCs w:val="24"/>
        </w:rPr>
      </w:pPr>
      <w:r>
        <w:rPr>
          <w:sz w:val="24"/>
          <w:szCs w:val="24"/>
        </w:rPr>
        <w:t>предприятие выпускает  изделия П1 в количестве 367,5 шт, (х1=367,5);</w:t>
      </w:r>
    </w:p>
    <w:p w:rsidR="00AB170E" w:rsidRPr="00AB170E" w:rsidRDefault="00AB170E" w:rsidP="00AB170E">
      <w:pPr>
        <w:pStyle w:val="a8"/>
        <w:numPr>
          <w:ilvl w:val="0"/>
          <w:numId w:val="8"/>
        </w:numPr>
        <w:jc w:val="both"/>
        <w:rPr>
          <w:sz w:val="24"/>
          <w:szCs w:val="24"/>
        </w:rPr>
      </w:pPr>
      <w:r>
        <w:rPr>
          <w:sz w:val="24"/>
          <w:szCs w:val="24"/>
        </w:rPr>
        <w:t>изделия П2, П3 предприятие не выпускает (х2=х3=0);</w:t>
      </w:r>
    </w:p>
    <w:p w:rsidR="00AB170E" w:rsidRPr="00AB170E" w:rsidRDefault="00AB170E" w:rsidP="00AB170E">
      <w:pPr>
        <w:pStyle w:val="a8"/>
        <w:numPr>
          <w:ilvl w:val="0"/>
          <w:numId w:val="8"/>
        </w:numPr>
        <w:jc w:val="both"/>
        <w:rPr>
          <w:sz w:val="24"/>
          <w:szCs w:val="24"/>
        </w:rPr>
      </w:pPr>
      <w:r>
        <w:rPr>
          <w:sz w:val="24"/>
          <w:szCs w:val="24"/>
        </w:rPr>
        <w:t xml:space="preserve">при данном процессе производства остаток ресурсов составит: </w:t>
      </w:r>
    </w:p>
    <w:p w:rsidR="00AB170E" w:rsidRDefault="00AB170E" w:rsidP="00AB170E">
      <w:pPr>
        <w:pStyle w:val="a8"/>
        <w:jc w:val="both"/>
        <w:rPr>
          <w:sz w:val="24"/>
          <w:szCs w:val="24"/>
        </w:rPr>
      </w:pPr>
      <w:r>
        <w:rPr>
          <w:sz w:val="24"/>
          <w:szCs w:val="24"/>
        </w:rPr>
        <w:t xml:space="preserve"> а) материалов - 330 д.е.,</w:t>
      </w:r>
    </w:p>
    <w:p w:rsidR="00AB170E" w:rsidRPr="00AB170E" w:rsidRDefault="00AB170E" w:rsidP="00AB170E">
      <w:pPr>
        <w:pStyle w:val="a8"/>
        <w:jc w:val="both"/>
        <w:rPr>
          <w:sz w:val="24"/>
          <w:szCs w:val="24"/>
        </w:rPr>
      </w:pPr>
      <w:r>
        <w:rPr>
          <w:sz w:val="24"/>
          <w:szCs w:val="24"/>
        </w:rPr>
        <w:t xml:space="preserve">б) трудовых ресурсов - 997,5 чел/часов, </w:t>
      </w:r>
    </w:p>
    <w:p w:rsidR="00AB170E" w:rsidRDefault="00AB170E" w:rsidP="00AB170E">
      <w:pPr>
        <w:pStyle w:val="a8"/>
        <w:jc w:val="both"/>
        <w:rPr>
          <w:sz w:val="24"/>
          <w:szCs w:val="24"/>
        </w:rPr>
      </w:pPr>
      <w:r>
        <w:rPr>
          <w:sz w:val="24"/>
          <w:szCs w:val="24"/>
        </w:rPr>
        <w:t>в) оборудования 2032,5 станко/часов.</w:t>
      </w:r>
    </w:p>
    <w:p w:rsidR="00AB170E" w:rsidRDefault="00AB170E" w:rsidP="00AB170E">
      <w:pPr>
        <w:pStyle w:val="a8"/>
        <w:jc w:val="both"/>
        <w:rPr>
          <w:sz w:val="24"/>
          <w:szCs w:val="24"/>
        </w:rPr>
      </w:pPr>
      <w:r>
        <w:rPr>
          <w:sz w:val="24"/>
          <w:szCs w:val="24"/>
        </w:rPr>
        <w:t>Таким образом, при выпуске  367,5 шт первого изделия предприятие минимизирует   затраты на производство при дополнительном условии выпуска продукции не менее 45 %  от максимально возможного. При этом выручка от реализации продукции (изделия П1) составит 7717,5 д.е.</w:t>
      </w:r>
    </w:p>
    <w:p w:rsidR="00AB170E" w:rsidRDefault="00AB170E" w:rsidP="00AB170E">
      <w:pPr>
        <w:pStyle w:val="a8"/>
        <w:jc w:val="both"/>
        <w:rPr>
          <w:b/>
          <w:bCs/>
          <w:sz w:val="24"/>
          <w:szCs w:val="24"/>
        </w:rPr>
      </w:pPr>
    </w:p>
    <w:p w:rsidR="00AB170E" w:rsidRDefault="00AB170E" w:rsidP="00AB170E">
      <w:pPr>
        <w:pStyle w:val="a8"/>
        <w:jc w:val="both"/>
        <w:rPr>
          <w:b/>
          <w:bCs/>
          <w:sz w:val="24"/>
          <w:szCs w:val="24"/>
        </w:rPr>
      </w:pPr>
      <w:r>
        <w:rPr>
          <w:b/>
          <w:bCs/>
          <w:sz w:val="24"/>
          <w:szCs w:val="24"/>
        </w:rPr>
        <w:t>Заключение</w:t>
      </w:r>
    </w:p>
    <w:p w:rsidR="00AB170E" w:rsidRDefault="00AB170E" w:rsidP="00AB170E">
      <w:pPr>
        <w:pStyle w:val="a8"/>
        <w:jc w:val="both"/>
        <w:rPr>
          <w:sz w:val="24"/>
          <w:szCs w:val="24"/>
        </w:rPr>
      </w:pPr>
      <w:r>
        <w:rPr>
          <w:sz w:val="24"/>
          <w:szCs w:val="24"/>
        </w:rPr>
        <w:t>В данной курсовой работе мы рассмотрели одну из важных тем, изучаемых дисциплиной "Логистика", это  основы системного анализа, логистические системы и структура их управления. В работе были рассмотрены основные вопросы этой темы  такие как : основные принципы системного анализа, сравнительная характеристика классического и системных подходов к формированию систем. Кроме этого, были рассмотрены основные свойства  систем, а также вопрос о том, как эти свойства "работают" в логистических системах. Особое внимание было уделено вопросу о видах логистических систем и структуре их управления.</w:t>
      </w:r>
    </w:p>
    <w:p w:rsidR="00AB170E" w:rsidRDefault="00AB170E" w:rsidP="00AB170E">
      <w:pPr>
        <w:pStyle w:val="a8"/>
        <w:jc w:val="both"/>
        <w:rPr>
          <w:sz w:val="24"/>
          <w:szCs w:val="24"/>
        </w:rPr>
      </w:pPr>
      <w:r>
        <w:rPr>
          <w:sz w:val="24"/>
          <w:szCs w:val="24"/>
        </w:rPr>
        <w:t>Цель второй части курсовой работы состоит в том, чтобы с помощью методов математического моделирования оптимизировать управление материальными потоками в заданной логистической системе. Кроме этого, задачами этой работы являются определение входных и выходных потоков логистической системы производства, составление математических моделей процессов производства и нахождение оптимальных потоков, максимизирующих объемы производства в стоимостном выражении, также требуется проведение экономический анализ оптимального процесса по последней симплекс-таблице, нахождение условия устойчивости структуры оптимального решения по отношению к изменениям: а) ресурсных входных потоков, б) коэффициентов целевой функции и определение оптимальных потоков продукции, минимизирующих затраты производства при дополнительном условии выпуска продукции не меньше 45 % от максимально возможного.</w:t>
      </w:r>
    </w:p>
    <w:p w:rsidR="00AB170E" w:rsidRDefault="00AB170E" w:rsidP="00AB170E">
      <w:pPr>
        <w:pStyle w:val="a8"/>
        <w:ind w:left="60" w:hanging="60"/>
        <w:jc w:val="both"/>
        <w:rPr>
          <w:b/>
          <w:bCs/>
          <w:sz w:val="24"/>
          <w:szCs w:val="24"/>
        </w:rPr>
      </w:pPr>
    </w:p>
    <w:p w:rsidR="00AB170E" w:rsidRDefault="00AB170E" w:rsidP="00AB170E">
      <w:pPr>
        <w:pStyle w:val="a8"/>
        <w:ind w:left="60" w:hanging="60"/>
        <w:jc w:val="both"/>
        <w:rPr>
          <w:b/>
          <w:bCs/>
          <w:sz w:val="24"/>
          <w:szCs w:val="24"/>
        </w:rPr>
      </w:pPr>
      <w:r>
        <w:rPr>
          <w:b/>
          <w:bCs/>
          <w:sz w:val="24"/>
          <w:szCs w:val="24"/>
        </w:rPr>
        <w:t>Использованная литература:</w:t>
      </w:r>
    </w:p>
    <w:p w:rsidR="00AB170E" w:rsidRDefault="00AB170E" w:rsidP="00AB170E">
      <w:pPr>
        <w:pStyle w:val="a8"/>
        <w:ind w:left="60" w:hanging="60"/>
        <w:jc w:val="both"/>
        <w:rPr>
          <w:b/>
          <w:bCs/>
          <w:sz w:val="24"/>
          <w:szCs w:val="24"/>
        </w:rPr>
      </w:pPr>
    </w:p>
    <w:p w:rsidR="00AB170E" w:rsidRPr="00AB170E" w:rsidRDefault="00AB170E" w:rsidP="00AB170E">
      <w:pPr>
        <w:pStyle w:val="a8"/>
        <w:numPr>
          <w:ilvl w:val="0"/>
          <w:numId w:val="17"/>
        </w:numPr>
        <w:jc w:val="both"/>
        <w:rPr>
          <w:b/>
          <w:bCs/>
          <w:sz w:val="24"/>
          <w:szCs w:val="24"/>
        </w:rPr>
      </w:pPr>
      <w:r>
        <w:rPr>
          <w:b/>
          <w:bCs/>
          <w:sz w:val="24"/>
          <w:szCs w:val="24"/>
        </w:rPr>
        <w:t xml:space="preserve"> Афанасьева Н.В. Логистические системы и российские реформы </w:t>
      </w:r>
    </w:p>
    <w:p w:rsidR="00AB170E" w:rsidRPr="00AB170E" w:rsidRDefault="00AB170E" w:rsidP="00AB170E">
      <w:pPr>
        <w:pStyle w:val="a8"/>
        <w:numPr>
          <w:ilvl w:val="12"/>
          <w:numId w:val="0"/>
        </w:numPr>
        <w:jc w:val="both"/>
        <w:rPr>
          <w:b/>
          <w:bCs/>
          <w:sz w:val="24"/>
          <w:szCs w:val="24"/>
        </w:rPr>
      </w:pPr>
      <w:r>
        <w:rPr>
          <w:b/>
          <w:bCs/>
          <w:sz w:val="24"/>
          <w:szCs w:val="24"/>
        </w:rPr>
        <w:t>СПб: Спб ун-т  экономики и финансов 1995 г.</w:t>
      </w:r>
    </w:p>
    <w:p w:rsidR="00AB170E" w:rsidRPr="00AB170E" w:rsidRDefault="00AB170E" w:rsidP="00AB170E">
      <w:pPr>
        <w:pStyle w:val="a8"/>
        <w:numPr>
          <w:ilvl w:val="0"/>
          <w:numId w:val="18"/>
        </w:numPr>
        <w:jc w:val="both"/>
        <w:rPr>
          <w:b/>
          <w:bCs/>
          <w:sz w:val="24"/>
          <w:szCs w:val="24"/>
        </w:rPr>
      </w:pPr>
      <w:r>
        <w:rPr>
          <w:b/>
          <w:bCs/>
          <w:sz w:val="24"/>
          <w:szCs w:val="24"/>
        </w:rPr>
        <w:t xml:space="preserve">Гаджинский А.М. Основы логистики : учеб. пособие </w:t>
      </w:r>
    </w:p>
    <w:p w:rsidR="00AB170E" w:rsidRDefault="00AB170E" w:rsidP="00AB170E">
      <w:pPr>
        <w:pStyle w:val="a8"/>
        <w:jc w:val="both"/>
        <w:rPr>
          <w:b/>
          <w:bCs/>
          <w:sz w:val="24"/>
          <w:szCs w:val="24"/>
        </w:rPr>
      </w:pPr>
      <w:r>
        <w:rPr>
          <w:b/>
          <w:bCs/>
          <w:sz w:val="24"/>
          <w:szCs w:val="24"/>
        </w:rPr>
        <w:t>М: ИВЦ "Маркетинг", 1995 г.</w:t>
      </w:r>
    </w:p>
    <w:p w:rsidR="00AB170E" w:rsidRDefault="00AB170E" w:rsidP="00AB170E">
      <w:pPr>
        <w:pStyle w:val="a8"/>
        <w:numPr>
          <w:ilvl w:val="0"/>
          <w:numId w:val="19"/>
        </w:numPr>
        <w:jc w:val="both"/>
        <w:rPr>
          <w:b/>
          <w:bCs/>
          <w:sz w:val="24"/>
          <w:szCs w:val="24"/>
        </w:rPr>
      </w:pPr>
      <w:r>
        <w:rPr>
          <w:b/>
          <w:bCs/>
          <w:sz w:val="24"/>
          <w:szCs w:val="24"/>
        </w:rPr>
        <w:t>Гаджинский А.М. Логистика : учебник</w:t>
      </w:r>
    </w:p>
    <w:p w:rsidR="00AB170E" w:rsidRDefault="00AB170E" w:rsidP="00AB170E">
      <w:pPr>
        <w:pStyle w:val="a8"/>
        <w:jc w:val="both"/>
        <w:rPr>
          <w:b/>
          <w:bCs/>
          <w:sz w:val="24"/>
          <w:szCs w:val="24"/>
        </w:rPr>
      </w:pPr>
      <w:r>
        <w:rPr>
          <w:b/>
          <w:bCs/>
          <w:sz w:val="24"/>
          <w:szCs w:val="24"/>
        </w:rPr>
        <w:t>М: ИВЦ "Маркетинг", 1998 г.</w:t>
      </w:r>
    </w:p>
    <w:p w:rsidR="00AB170E" w:rsidRDefault="00AB170E" w:rsidP="00AB170E">
      <w:pPr>
        <w:pStyle w:val="a8"/>
        <w:numPr>
          <w:ilvl w:val="0"/>
          <w:numId w:val="20"/>
        </w:numPr>
        <w:jc w:val="both"/>
        <w:rPr>
          <w:b/>
          <w:bCs/>
          <w:sz w:val="24"/>
          <w:szCs w:val="24"/>
        </w:rPr>
      </w:pPr>
      <w:r>
        <w:rPr>
          <w:b/>
          <w:bCs/>
          <w:sz w:val="24"/>
          <w:szCs w:val="24"/>
        </w:rPr>
        <w:t>Карташев В.А. Система систем . Очерки общей теории и  методологии.</w:t>
      </w:r>
    </w:p>
    <w:p w:rsidR="00AB170E" w:rsidRDefault="00AB170E" w:rsidP="00AB170E">
      <w:pPr>
        <w:pStyle w:val="a8"/>
        <w:jc w:val="both"/>
        <w:rPr>
          <w:b/>
          <w:bCs/>
          <w:sz w:val="24"/>
          <w:szCs w:val="24"/>
        </w:rPr>
      </w:pPr>
      <w:r>
        <w:rPr>
          <w:b/>
          <w:bCs/>
          <w:sz w:val="24"/>
          <w:szCs w:val="24"/>
        </w:rPr>
        <w:t>М: Прогресс -Академия, 1995 г.</w:t>
      </w:r>
    </w:p>
    <w:p w:rsidR="00AB170E" w:rsidRDefault="00AB170E" w:rsidP="00AB170E">
      <w:pPr>
        <w:pStyle w:val="a8"/>
        <w:numPr>
          <w:ilvl w:val="0"/>
          <w:numId w:val="21"/>
        </w:numPr>
        <w:jc w:val="both"/>
        <w:rPr>
          <w:b/>
          <w:bCs/>
          <w:sz w:val="24"/>
          <w:szCs w:val="24"/>
        </w:rPr>
      </w:pPr>
      <w:r>
        <w:rPr>
          <w:b/>
          <w:bCs/>
          <w:sz w:val="24"/>
          <w:szCs w:val="24"/>
        </w:rPr>
        <w:t>Калихман И.Л. Линейная алгебра  и программирование.</w:t>
      </w:r>
    </w:p>
    <w:p w:rsidR="00AB170E" w:rsidRDefault="00AB170E" w:rsidP="00AB170E">
      <w:pPr>
        <w:pStyle w:val="a8"/>
        <w:jc w:val="both"/>
        <w:rPr>
          <w:b/>
          <w:bCs/>
          <w:sz w:val="24"/>
          <w:szCs w:val="24"/>
        </w:rPr>
      </w:pPr>
      <w:r>
        <w:rPr>
          <w:b/>
          <w:bCs/>
          <w:sz w:val="24"/>
          <w:szCs w:val="24"/>
        </w:rPr>
        <w:t>М: Высшая школа, 1967 г.</w:t>
      </w:r>
    </w:p>
    <w:p w:rsidR="00AB170E" w:rsidRDefault="00AB170E" w:rsidP="00AB170E">
      <w:pPr>
        <w:pStyle w:val="a8"/>
        <w:jc w:val="both"/>
        <w:rPr>
          <w:b/>
          <w:bCs/>
          <w:sz w:val="24"/>
          <w:szCs w:val="24"/>
          <w:lang w:val="en-US"/>
        </w:rPr>
      </w:pPr>
      <w:bookmarkStart w:id="0" w:name="_GoBack"/>
      <w:bookmarkEnd w:id="0"/>
    </w:p>
    <w:sectPr w:rsidR="00AB170E">
      <w:footerReference w:type="default" r:id="rId75"/>
      <w:pgSz w:w="11907" w:h="16840" w:code="9"/>
      <w:pgMar w:top="522" w:right="1134" w:bottom="663" w:left="1701" w:header="56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58" w:rsidRDefault="00485B58">
      <w:r>
        <w:separator/>
      </w:r>
    </w:p>
  </w:endnote>
  <w:endnote w:type="continuationSeparator" w:id="0">
    <w:p w:rsidR="00485B58" w:rsidRDefault="0048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Univers Condensed Tur">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ffi">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70E" w:rsidRDefault="00AB170E">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A6D2D">
      <w:rPr>
        <w:rStyle w:val="ac"/>
        <w:noProof/>
      </w:rPr>
      <w:t>1</w:t>
    </w:r>
    <w:r>
      <w:rPr>
        <w:rStyle w:val="ac"/>
      </w:rPr>
      <w:fldChar w:fldCharType="end"/>
    </w:r>
  </w:p>
  <w:p w:rsidR="00AB170E" w:rsidRDefault="00AB170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58" w:rsidRDefault="00485B58">
      <w:r>
        <w:separator/>
      </w:r>
    </w:p>
  </w:footnote>
  <w:footnote w:type="continuationSeparator" w:id="0">
    <w:p w:rsidR="00485B58" w:rsidRDefault="00485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29AC3D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E124D3F"/>
    <w:multiLevelType w:val="singleLevel"/>
    <w:tmpl w:val="5D9A4DE4"/>
    <w:lvl w:ilvl="0">
      <w:start w:val="1"/>
      <w:numFmt w:val="decimal"/>
      <w:lvlText w:val="%1."/>
      <w:legacy w:legacy="1" w:legacySpace="0" w:legacyIndent="60"/>
      <w:lvlJc w:val="left"/>
      <w:pPr>
        <w:ind w:left="60" w:hanging="60"/>
      </w:pPr>
    </w:lvl>
  </w:abstractNum>
  <w:abstractNum w:abstractNumId="3">
    <w:nsid w:val="2E646C57"/>
    <w:multiLevelType w:val="singleLevel"/>
    <w:tmpl w:val="03B819E0"/>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4">
    <w:nsid w:val="4523165D"/>
    <w:multiLevelType w:val="singleLevel"/>
    <w:tmpl w:val="5D04BBC8"/>
    <w:lvl w:ilvl="0">
      <w:start w:val="1"/>
      <w:numFmt w:val="decimal"/>
      <w:lvlText w:val="3.%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5">
    <w:nsid w:val="48FA5E71"/>
    <w:multiLevelType w:val="singleLevel"/>
    <w:tmpl w:val="C8D4E58E"/>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6">
    <w:nsid w:val="5EB92C37"/>
    <w:multiLevelType w:val="singleLevel"/>
    <w:tmpl w:val="EE18A120"/>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7">
    <w:nsid w:val="79F73EB2"/>
    <w:multiLevelType w:val="singleLevel"/>
    <w:tmpl w:val="D1CE651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8">
    <w:nsid w:val="7B8C0DA3"/>
    <w:multiLevelType w:val="singleLevel"/>
    <w:tmpl w:val="03B819E0"/>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9">
    <w:nsid w:val="7BA700D2"/>
    <w:multiLevelType w:val="singleLevel"/>
    <w:tmpl w:val="03B819E0"/>
    <w:lvl w:ilvl="0">
      <w:start w:val="4"/>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10">
    <w:nsid w:val="7D590866"/>
    <w:multiLevelType w:val="singleLevel"/>
    <w:tmpl w:val="BCA467AC"/>
    <w:lvl w:ilvl="0">
      <w:start w:val="1"/>
      <w:numFmt w:val="decimal"/>
      <w:lvlText w:val="%1."/>
      <w:legacy w:legacy="1" w:legacySpace="0" w:legacyIndent="283"/>
      <w:lvlJc w:val="left"/>
      <w:pPr>
        <w:ind w:left="283" w:hanging="283"/>
      </w:pPr>
    </w:lvl>
  </w:abstractNum>
  <w:num w:numId="1">
    <w:abstractNumId w:val="0"/>
  </w:num>
  <w:num w:numId="2">
    <w:abstractNumId w:val="10"/>
  </w:num>
  <w:num w:numId="3">
    <w:abstractNumId w:val="10"/>
    <w:lvlOverride w:ilvl="0">
      <w:lvl w:ilvl="0">
        <w:start w:val="1"/>
        <w:numFmt w:val="decimal"/>
        <w:lvlText w:val="%1."/>
        <w:legacy w:legacy="1" w:legacySpace="0" w:legacyIndent="283"/>
        <w:lvlJc w:val="left"/>
        <w:pPr>
          <w:ind w:left="283" w:hanging="283"/>
        </w:pPr>
      </w:lvl>
    </w:lvlOverride>
  </w:num>
  <w:num w:numId="4">
    <w:abstractNumId w:val="4"/>
  </w:num>
  <w:num w:numId="5">
    <w:abstractNumId w:val="4"/>
    <w:lvlOverride w:ilvl="0">
      <w:lvl w:ilvl="0">
        <w:start w:val="2"/>
        <w:numFmt w:val="decimal"/>
        <w:lvlText w:val="3.%1. "/>
        <w:legacy w:legacy="1" w:legacySpace="0" w:legacyIndent="283"/>
        <w:lvlJc w:val="left"/>
        <w:pPr>
          <w:ind w:left="283" w:hanging="283"/>
        </w:pPr>
        <w:rPr>
          <w:rFonts w:ascii="Times New Roman" w:hAnsi="Times New Roman" w:cs="Times New Roman" w:hint="default"/>
          <w:b/>
          <w:bCs/>
          <w:i w:val="0"/>
          <w:iCs w:val="0"/>
          <w:sz w:val="24"/>
          <w:szCs w:val="24"/>
          <w:u w:val="none"/>
        </w:rPr>
      </w:lvl>
    </w:lvlOverride>
  </w:num>
  <w:num w:numId="6">
    <w:abstractNumId w:val="3"/>
  </w:num>
  <w:num w:numId="7">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lvlOverride>
  </w:num>
  <w:num w:numId="8">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9"/>
  </w:num>
  <w:num w:numId="10">
    <w:abstractNumId w:val="7"/>
  </w:num>
  <w:num w:numId="11">
    <w:abstractNumId w:val="1"/>
    <w:lvlOverride w:ilvl="0">
      <w:lvl w:ilvl="0">
        <w:start w:val="1"/>
        <w:numFmt w:val="bullet"/>
        <w:lvlText w:val="Ø"/>
        <w:legacy w:legacy="1" w:legacySpace="0" w:legacyIndent="283"/>
        <w:lvlJc w:val="left"/>
        <w:pPr>
          <w:ind w:left="283" w:hanging="283"/>
        </w:pPr>
        <w:rPr>
          <w:rFonts w:ascii="Univers Condensed Tur" w:hAnsi="Univers Condensed Tur" w:cs="Univers Condensed Tur" w:hint="default"/>
        </w:rPr>
      </w:lvl>
    </w:lvlOverride>
  </w:num>
  <w:num w:numId="1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3">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6">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7">
    <w:abstractNumId w:val="2"/>
  </w:num>
  <w:num w:numId="18">
    <w:abstractNumId w:val="2"/>
    <w:lvlOverride w:ilvl="0">
      <w:lvl w:ilvl="0">
        <w:start w:val="1"/>
        <w:numFmt w:val="decimal"/>
        <w:lvlText w:val="%1."/>
        <w:legacy w:legacy="1" w:legacySpace="0" w:legacyIndent="60"/>
        <w:lvlJc w:val="left"/>
        <w:pPr>
          <w:ind w:left="60" w:hanging="60"/>
        </w:pPr>
      </w:lvl>
    </w:lvlOverride>
  </w:num>
  <w:num w:numId="19">
    <w:abstractNumId w:val="6"/>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0E"/>
    <w:rsid w:val="001A6D2D"/>
    <w:rsid w:val="001D4762"/>
    <w:rsid w:val="00485B58"/>
    <w:rsid w:val="00AB170E"/>
    <w:rsid w:val="00E37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rules v:ext="edit">
        <o:r id="V:Rule1" type="arc" idref="#_x0000_s1055"/>
        <o:r id="V:Rule2" type="arc" idref="#_x0000_s1056"/>
        <o:r id="V:Rule3" type="arc" idref="#_x0000_s1057"/>
        <o:r id="V:Rule4" type="arc" idref="#_x0000_s1087"/>
        <o:r id="V:Rule5" type="arc" idref="#_x0000_s1088"/>
        <o:r id="V:Rule6" type="arc" idref="#_x0000_s1089"/>
      </o:rules>
    </o:shapelayout>
  </w:shapeDefaults>
  <w:decimalSymbol w:val=","/>
  <w:listSeparator w:val=";"/>
  <w14:defaultImageDpi w14:val="0"/>
  <w15:chartTrackingRefBased/>
  <w15:docId w15:val="{D789B1A9-E03C-4F6C-96F4-B8968F83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a4">
    <w:name w:val="Salutation"/>
    <w:basedOn w:val="a"/>
    <w:link w:val="a5"/>
    <w:uiPriority w:val="99"/>
  </w:style>
  <w:style w:type="character" w:customStyle="1" w:styleId="a5">
    <w:name w:val="Приветствие Знак"/>
    <w:link w:val="a4"/>
    <w:uiPriority w:val="99"/>
    <w:semiHidden/>
    <w:rPr>
      <w:sz w:val="20"/>
      <w:szCs w:val="20"/>
    </w:rPr>
  </w:style>
  <w:style w:type="paragraph" w:styleId="a6">
    <w:name w:val="List Bullet"/>
    <w:basedOn w:val="a"/>
    <w:uiPriority w:val="99"/>
    <w:pPr>
      <w:ind w:left="283" w:hanging="283"/>
    </w:pPr>
  </w:style>
  <w:style w:type="paragraph" w:customStyle="1" w:styleId="a7">
    <w:name w:val="Внутренний адрес"/>
    <w:basedOn w:val="a"/>
    <w:uiPriority w:val="99"/>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63" Type="http://schemas.openxmlformats.org/officeDocument/2006/relationships/oleObject" Target="embeddings/oleObject53.bin"/><Relationship Id="rId68" Type="http://schemas.openxmlformats.org/officeDocument/2006/relationships/oleObject" Target="embeddings/oleObject58.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60.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9.bin"/><Relationship Id="rId11" Type="http://schemas.openxmlformats.org/officeDocument/2006/relationships/image" Target="media/image2.wmf"/><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74" Type="http://schemas.openxmlformats.org/officeDocument/2006/relationships/oleObject" Target="embeddings/oleObject63.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61" Type="http://schemas.openxmlformats.org/officeDocument/2006/relationships/oleObject" Target="embeddings/oleObject51.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image" Target="media/image5.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41.bin"/><Relationship Id="rId72"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20" Type="http://schemas.openxmlformats.org/officeDocument/2006/relationships/image" Target="media/image4.wmf"/><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oleObject" Target="embeddings/oleObject59.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6232</Words>
  <Characters>35526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5</vt:lpstr>
    </vt:vector>
  </TitlesOfParts>
  <Company>Сигнал Лимитед</Company>
  <LinksUpToDate>false</LinksUpToDate>
  <CharactersWithSpaces>41675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Iogman</dc:creator>
  <cp:keywords/>
  <dc:description/>
  <cp:lastModifiedBy>admin</cp:lastModifiedBy>
  <cp:revision>2</cp:revision>
  <cp:lastPrinted>1999-01-15T11:35:00Z</cp:lastPrinted>
  <dcterms:created xsi:type="dcterms:W3CDTF">2014-04-15T22:41:00Z</dcterms:created>
  <dcterms:modified xsi:type="dcterms:W3CDTF">2014-04-15T22:41:00Z</dcterms:modified>
</cp:coreProperties>
</file>