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CF" w:rsidRDefault="008E5B1E">
      <w:pPr>
        <w:pStyle w:val="1"/>
        <w:jc w:val="center"/>
        <w:rPr>
          <w:b/>
          <w:sz w:val="40"/>
        </w:rPr>
      </w:pPr>
      <w:r>
        <w:rPr>
          <w:b/>
          <w:sz w:val="40"/>
        </w:rPr>
        <w:t>Московский Государственный Университет</w:t>
      </w:r>
    </w:p>
    <w:p w:rsidR="008C1ECF" w:rsidRDefault="008E5B1E">
      <w:pPr>
        <w:ind w:right="43"/>
        <w:jc w:val="center"/>
        <w:rPr>
          <w:b/>
          <w:sz w:val="40"/>
        </w:rPr>
      </w:pPr>
      <w:r>
        <w:rPr>
          <w:b/>
          <w:sz w:val="40"/>
        </w:rPr>
        <w:t xml:space="preserve">Путей Сообщения </w:t>
      </w:r>
    </w:p>
    <w:p w:rsidR="008C1ECF" w:rsidRDefault="008E5B1E">
      <w:pPr>
        <w:tabs>
          <w:tab w:val="left" w:pos="-2268"/>
        </w:tabs>
        <w:ind w:right="43"/>
        <w:jc w:val="center"/>
        <w:rPr>
          <w:sz w:val="36"/>
        </w:rPr>
      </w:pPr>
      <w:r>
        <w:rPr>
          <w:b/>
          <w:sz w:val="40"/>
        </w:rPr>
        <w:t>(МИИТ)</w:t>
      </w:r>
      <w:r>
        <w:rPr>
          <w:b/>
          <w:sz w:val="36"/>
          <w:u w:val="single"/>
        </w:rPr>
        <w:t xml:space="preserve"> </w:t>
      </w:r>
    </w:p>
    <w:p w:rsidR="008C1ECF" w:rsidRDefault="008C1ECF">
      <w:pPr>
        <w:ind w:right="43"/>
        <w:jc w:val="center"/>
        <w:rPr>
          <w:sz w:val="36"/>
        </w:rPr>
      </w:pPr>
    </w:p>
    <w:p w:rsidR="008C1ECF" w:rsidRDefault="008E5B1E">
      <w:pPr>
        <w:pStyle w:val="2"/>
        <w:rPr>
          <w:lang w:val="en-US"/>
        </w:rPr>
      </w:pPr>
      <w:r>
        <w:t xml:space="preserve">Кафедра </w:t>
      </w:r>
      <w:r>
        <w:rPr>
          <w:lang w:val="en-US"/>
        </w:rPr>
        <w:t>“</w:t>
      </w:r>
      <w:r>
        <w:t>Автоматизированные системы управления</w:t>
      </w:r>
      <w:r>
        <w:rPr>
          <w:lang w:val="en-US"/>
        </w:rPr>
        <w:t>”</w:t>
      </w: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C1ECF">
      <w:pPr>
        <w:ind w:right="43"/>
        <w:jc w:val="center"/>
        <w:rPr>
          <w:sz w:val="36"/>
        </w:rPr>
      </w:pPr>
    </w:p>
    <w:p w:rsidR="008C1ECF" w:rsidRDefault="008E5B1E">
      <w:pPr>
        <w:jc w:val="center"/>
        <w:rPr>
          <w:sz w:val="36"/>
        </w:rPr>
      </w:pPr>
      <w:r>
        <w:rPr>
          <w:sz w:val="36"/>
        </w:rPr>
        <w:t>Курсовая работа по дисциплине «Системы управления качеством продукции»</w:t>
      </w: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C1ECF">
      <w:pPr>
        <w:jc w:val="center"/>
        <w:rPr>
          <w:sz w:val="36"/>
        </w:rPr>
      </w:pPr>
    </w:p>
    <w:p w:rsidR="008C1ECF" w:rsidRDefault="008E5B1E">
      <w:pPr>
        <w:rPr>
          <w:sz w:val="28"/>
          <w:lang w:val="en-US"/>
        </w:rPr>
      </w:pPr>
      <w:r>
        <w:rPr>
          <w:sz w:val="28"/>
        </w:rPr>
        <w:t>Руководитель работы,</w:t>
      </w:r>
    </w:p>
    <w:p w:rsidR="008C1ECF" w:rsidRDefault="008E5B1E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И.В. Сергеева</w:t>
      </w:r>
    </w:p>
    <w:p w:rsidR="008C1ECF" w:rsidRDefault="008E5B1E">
      <w:pPr>
        <w:jc w:val="center"/>
        <w:rPr>
          <w:sz w:val="28"/>
        </w:rPr>
      </w:pPr>
      <w:r>
        <w:rPr>
          <w:sz w:val="24"/>
        </w:rPr>
        <w:t xml:space="preserve">                          (подпись, дата)</w:t>
      </w:r>
    </w:p>
    <w:p w:rsidR="008C1ECF" w:rsidRDefault="008C1ECF">
      <w:pPr>
        <w:rPr>
          <w:sz w:val="28"/>
        </w:rPr>
      </w:pPr>
    </w:p>
    <w:p w:rsidR="008C1ECF" w:rsidRDefault="008E5B1E">
      <w:pPr>
        <w:rPr>
          <w:sz w:val="28"/>
          <w:lang w:val="en-US"/>
        </w:rPr>
      </w:pPr>
      <w:r>
        <w:rPr>
          <w:sz w:val="28"/>
        </w:rPr>
        <w:t>Исполнитель работы,</w:t>
      </w:r>
    </w:p>
    <w:p w:rsidR="008C1ECF" w:rsidRDefault="008E5B1E">
      <w:pPr>
        <w:rPr>
          <w:sz w:val="28"/>
        </w:rPr>
      </w:pPr>
      <w:r>
        <w:rPr>
          <w:sz w:val="28"/>
        </w:rPr>
        <w:t>студентка группы МИС-311                                             Е.А.Болотова</w:t>
      </w:r>
    </w:p>
    <w:p w:rsidR="008C1ECF" w:rsidRDefault="008C1ECF">
      <w:pPr>
        <w:rPr>
          <w:sz w:val="28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C1ECF">
      <w:pPr>
        <w:jc w:val="center"/>
        <w:rPr>
          <w:sz w:val="36"/>
          <w:lang w:val="en-US"/>
        </w:rPr>
      </w:pPr>
    </w:p>
    <w:p w:rsidR="008C1ECF" w:rsidRDefault="008E5B1E">
      <w:pPr>
        <w:jc w:val="center"/>
        <w:rPr>
          <w:sz w:val="32"/>
        </w:rPr>
      </w:pPr>
      <w:r>
        <w:rPr>
          <w:sz w:val="32"/>
        </w:rPr>
        <w:t>Москва 2000</w:t>
      </w:r>
    </w:p>
    <w:p w:rsidR="008C1ECF" w:rsidRDefault="008C1ECF">
      <w:pPr>
        <w:jc w:val="center"/>
      </w:pPr>
    </w:p>
    <w:p w:rsidR="008C1ECF" w:rsidRDefault="008C1ECF">
      <w:pPr>
        <w:pStyle w:val="a3"/>
        <w:jc w:val="center"/>
        <w:rPr>
          <w:b/>
          <w:lang w:val="en-US"/>
        </w:rPr>
      </w:pPr>
    </w:p>
    <w:p w:rsidR="008C1ECF" w:rsidRDefault="008E5B1E">
      <w:pPr>
        <w:pStyle w:val="a3"/>
        <w:jc w:val="center"/>
        <w:rPr>
          <w:b/>
        </w:rPr>
      </w:pPr>
      <w:r>
        <w:rPr>
          <w:b/>
        </w:rPr>
        <w:t>Содержание:</w:t>
      </w:r>
    </w:p>
    <w:p w:rsidR="008C1ECF" w:rsidRDefault="008C1ECF">
      <w:pPr>
        <w:pStyle w:val="a3"/>
        <w:jc w:val="center"/>
        <w:rPr>
          <w:b/>
        </w:rPr>
      </w:pPr>
    </w:p>
    <w:p w:rsidR="008C1ECF" w:rsidRDefault="008E5B1E">
      <w:pPr>
        <w:pStyle w:val="a3"/>
        <w:ind w:right="849"/>
        <w:jc w:val="right"/>
        <w:rPr>
          <w:b/>
        </w:rPr>
      </w:pPr>
      <w:r>
        <w:rPr>
          <w:b/>
        </w:rPr>
        <w:t>Стр.</w:t>
      </w:r>
    </w:p>
    <w:p w:rsidR="008C1ECF" w:rsidRDefault="008E5B1E">
      <w:pPr>
        <w:pStyle w:val="a3"/>
        <w:jc w:val="both"/>
      </w:pPr>
      <w:r>
        <w:rPr>
          <w:lang w:val="en-US"/>
        </w:rPr>
        <w:t xml:space="preserve">    </w:t>
      </w:r>
      <w:r>
        <w:t xml:space="preserve">Задания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</w:t>
      </w:r>
    </w:p>
    <w:p w:rsidR="008C1ECF" w:rsidRDefault="008E5B1E">
      <w:pPr>
        <w:pStyle w:val="a3"/>
        <w:jc w:val="both"/>
      </w:pPr>
      <w:r>
        <w:t xml:space="preserve">    Задание 1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4</w:t>
      </w:r>
    </w:p>
    <w:p w:rsidR="008C1ECF" w:rsidRDefault="008E5B1E">
      <w:pPr>
        <w:pStyle w:val="a3"/>
        <w:jc w:val="both"/>
      </w:pPr>
      <w:r>
        <w:t xml:space="preserve">    Вычисление функции своевременности              </w:t>
      </w:r>
      <w:r>
        <w:tab/>
      </w:r>
      <w:r>
        <w:tab/>
      </w:r>
      <w:r>
        <w:tab/>
      </w:r>
      <w:r>
        <w:tab/>
        <w:t xml:space="preserve"> 4</w:t>
      </w:r>
    </w:p>
    <w:p w:rsidR="008C1ECF" w:rsidRDefault="008E5B1E">
      <w:pPr>
        <w:pStyle w:val="a3"/>
        <w:jc w:val="both"/>
      </w:pPr>
      <w:r>
        <w:t xml:space="preserve">    Построение функции своевременности               </w:t>
      </w:r>
      <w:r>
        <w:tab/>
      </w:r>
      <w:r>
        <w:tab/>
      </w:r>
      <w:r>
        <w:tab/>
      </w:r>
      <w:r>
        <w:tab/>
        <w:t xml:space="preserve"> 6</w:t>
      </w:r>
    </w:p>
    <w:p w:rsidR="008C1ECF" w:rsidRDefault="008E5B1E">
      <w:pPr>
        <w:pStyle w:val="a3"/>
        <w:jc w:val="both"/>
      </w:pPr>
      <w:r>
        <w:t xml:space="preserve">    Задание 2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</w:t>
      </w:r>
    </w:p>
    <w:p w:rsidR="008C1ECF" w:rsidRDefault="008E5B1E">
      <w:pPr>
        <w:pStyle w:val="a3"/>
        <w:jc w:val="both"/>
      </w:pPr>
      <w:r>
        <w:t xml:space="preserve">    Расчет функции бездефектности технологического процесса      </w:t>
      </w:r>
      <w:r>
        <w:tab/>
      </w:r>
      <w:r>
        <w:tab/>
        <w:t xml:space="preserve"> 8</w:t>
      </w:r>
    </w:p>
    <w:p w:rsidR="008C1ECF" w:rsidRDefault="008E5B1E">
      <w:pPr>
        <w:pStyle w:val="a3"/>
        <w:jc w:val="both"/>
      </w:pPr>
      <w:r>
        <w:t xml:space="preserve">    Выводы                                                                                                </w:t>
      </w:r>
      <w:r>
        <w:tab/>
      </w:r>
      <w:r>
        <w:tab/>
        <w:t xml:space="preserve"> 10</w:t>
      </w:r>
    </w:p>
    <w:p w:rsidR="008C1ECF" w:rsidRDefault="008E5B1E">
      <w:pPr>
        <w:pStyle w:val="a3"/>
        <w:jc w:val="both"/>
      </w:pPr>
      <w:r>
        <w:t xml:space="preserve">    Список использованных источников                                                </w:t>
      </w:r>
      <w:r>
        <w:tab/>
      </w:r>
      <w:r>
        <w:tab/>
        <w:t xml:space="preserve"> 11</w:t>
      </w: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C1ECF">
      <w:pPr>
        <w:pStyle w:val="a3"/>
        <w:jc w:val="both"/>
      </w:pPr>
    </w:p>
    <w:p w:rsidR="008C1ECF" w:rsidRDefault="008E5B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Задание №1.</w:t>
      </w:r>
    </w:p>
    <w:p w:rsidR="008C1ECF" w:rsidRDefault="008C1ECF">
      <w:pPr>
        <w:rPr>
          <w:b/>
          <w:sz w:val="24"/>
        </w:rPr>
      </w:pPr>
    </w:p>
    <w:p w:rsidR="008C1ECF" w:rsidRDefault="008E5B1E">
      <w:pPr>
        <w:pStyle w:val="a3"/>
      </w:pPr>
      <w:r>
        <w:t>Используя интервальный метод, вычислить и построить функцию своевременности процесса выполнения услуги.</w:t>
      </w:r>
    </w:p>
    <w:p w:rsidR="008C1ECF" w:rsidRDefault="008C1ECF">
      <w:pPr>
        <w:pStyle w:val="a3"/>
      </w:pPr>
    </w:p>
    <w:p w:rsidR="008C1ECF" w:rsidRDefault="008E5B1E">
      <w:pPr>
        <w:pStyle w:val="a3"/>
        <w:jc w:val="center"/>
        <w:rPr>
          <w:i/>
        </w:rPr>
      </w:pPr>
      <w:r>
        <w:rPr>
          <w:i/>
        </w:rPr>
        <w:t>Исходные данные</w:t>
      </w:r>
    </w:p>
    <w:p w:rsidR="008C1ECF" w:rsidRDefault="008C1ECF">
      <w:pPr>
        <w:pStyle w:val="a3"/>
        <w:jc w:val="center"/>
        <w:rPr>
          <w:lang w:val="en-US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709"/>
        <w:gridCol w:w="709"/>
        <w:gridCol w:w="708"/>
      </w:tblGrid>
      <w:tr w:rsidR="008C1ECF">
        <w:tc>
          <w:tcPr>
            <w:tcW w:w="1701" w:type="dxa"/>
            <w:gridSpan w:val="2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 fillcolor="window">
                  <v:imagedata r:id="rId7" o:title=""/>
                </v:shape>
                <o:OLEObject Type="Embed" ProgID="Equation.3" ShapeID="_x0000_i1025" DrawAspect="Content" ObjectID="_1453308048" r:id="rId8"/>
              </w:object>
            </w:r>
          </w:p>
        </w:tc>
        <w:tc>
          <w:tcPr>
            <w:tcW w:w="1701" w:type="dxa"/>
            <w:gridSpan w:val="2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20" w:dyaOrig="340">
                <v:shape id="_x0000_i1026" type="#_x0000_t75" style="width:11.25pt;height:17.25pt" o:ole="" fillcolor="window">
                  <v:imagedata r:id="rId9" o:title=""/>
                </v:shape>
                <o:OLEObject Type="Embed" ProgID="Equation.3" ShapeID="_x0000_i1026" DrawAspect="Content" ObjectID="_1453308049" r:id="rId10"/>
              </w:object>
            </w:r>
          </w:p>
        </w:tc>
        <w:tc>
          <w:tcPr>
            <w:tcW w:w="1559" w:type="dxa"/>
            <w:gridSpan w:val="2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00" w:dyaOrig="360">
                <v:shape id="_x0000_i1027" type="#_x0000_t75" style="width:9.75pt;height:18pt" o:ole="" fillcolor="window">
                  <v:imagedata r:id="rId11" o:title=""/>
                </v:shape>
                <o:OLEObject Type="Embed" ProgID="Equation.3" ShapeID="_x0000_i1027" DrawAspect="Content" ObjectID="_1453308050" r:id="rId12"/>
              </w:object>
            </w:r>
          </w:p>
        </w:tc>
        <w:tc>
          <w:tcPr>
            <w:tcW w:w="1417" w:type="dxa"/>
            <w:gridSpan w:val="2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20" w:dyaOrig="340">
                <v:shape id="_x0000_i1028" type="#_x0000_t75" style="width:11.25pt;height:17.25pt" o:ole="" fillcolor="window">
                  <v:imagedata r:id="rId13" o:title=""/>
                </v:shape>
                <o:OLEObject Type="Embed" ProgID="Equation.3" ShapeID="_x0000_i1028" DrawAspect="Content" ObjectID="_1453308051" r:id="rId14"/>
              </w:object>
            </w:r>
          </w:p>
        </w:tc>
      </w:tr>
      <w:tr w:rsidR="008C1ECF">
        <w:trPr>
          <w:cantSplit/>
          <w:trHeight w:val="134"/>
        </w:trPr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79" w:dyaOrig="360">
                <v:shape id="_x0000_i1029" type="#_x0000_t75" style="width:14.25pt;height:18pt" o:ole="" fillcolor="window">
                  <v:imagedata r:id="rId15" o:title=""/>
                </v:shape>
                <o:OLEObject Type="Embed" ProgID="Equation.3" ShapeID="_x0000_i1029" DrawAspect="Content" ObjectID="_1453308052" r:id="rId16"/>
              </w:objec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60" w:dyaOrig="340">
                <v:shape id="_x0000_i1030" type="#_x0000_t75" style="width:12.75pt;height:17.25pt" o:ole="" fillcolor="window">
                  <v:imagedata r:id="rId17" o:title=""/>
                </v:shape>
                <o:OLEObject Type="Embed" ProgID="Equation.3" ShapeID="_x0000_i1030" DrawAspect="Content" ObjectID="_1453308053" r:id="rId18"/>
              </w:objec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300" w:dyaOrig="360">
                <v:shape id="_x0000_i1031" type="#_x0000_t75" style="width:15pt;height:18pt" o:ole="" fillcolor="window">
                  <v:imagedata r:id="rId19" o:title=""/>
                </v:shape>
                <o:OLEObject Type="Embed" ProgID="Equation.3" ShapeID="_x0000_i1031" DrawAspect="Content" ObjectID="_1453308054" r:id="rId20"/>
              </w:objec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300" w:dyaOrig="340">
                <v:shape id="_x0000_i1032" type="#_x0000_t75" style="width:15pt;height:17.25pt" o:ole="" fillcolor="window">
                  <v:imagedata r:id="rId21" o:title=""/>
                </v:shape>
                <o:OLEObject Type="Embed" ProgID="Equation.3" ShapeID="_x0000_i1032" DrawAspect="Content" ObjectID="_1453308055" r:id="rId22"/>
              </w:objec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79" w:dyaOrig="360">
                <v:shape id="_x0000_i1033" type="#_x0000_t75" style="width:14.25pt;height:18pt" o:ole="" fillcolor="window">
                  <v:imagedata r:id="rId23" o:title=""/>
                </v:shape>
                <o:OLEObject Type="Embed" ProgID="Equation.3" ShapeID="_x0000_i1033" DrawAspect="Content" ObjectID="_1453308056" r:id="rId24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79" w:dyaOrig="360">
                <v:shape id="_x0000_i1034" type="#_x0000_t75" style="width:14.25pt;height:18pt" o:ole="" fillcolor="window">
                  <v:imagedata r:id="rId25" o:title=""/>
                </v:shape>
                <o:OLEObject Type="Embed" ProgID="Equation.3" ShapeID="_x0000_i1034" DrawAspect="Content" ObjectID="_1453308057" r:id="rId26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300" w:dyaOrig="360">
                <v:shape id="_x0000_i1035" type="#_x0000_t75" style="width:15pt;height:18pt" o:ole="" fillcolor="window">
                  <v:imagedata r:id="rId27" o:title=""/>
                </v:shape>
                <o:OLEObject Type="Embed" ProgID="Equation.3" ShapeID="_x0000_i1035" DrawAspect="Content" ObjectID="_1453308058" r:id="rId28"/>
              </w:object>
            </w:r>
          </w:p>
        </w:tc>
        <w:tc>
          <w:tcPr>
            <w:tcW w:w="708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300" w:dyaOrig="340">
                <v:shape id="_x0000_i1036" type="#_x0000_t75" style="width:15pt;height:17.25pt" o:ole="" fillcolor="window">
                  <v:imagedata r:id="rId29" o:title=""/>
                </v:shape>
                <o:OLEObject Type="Embed" ProgID="Equation.3" ShapeID="_x0000_i1036" DrawAspect="Content" ObjectID="_1453308059" r:id="rId30"/>
              </w:object>
            </w:r>
          </w:p>
        </w:tc>
      </w:tr>
      <w:tr w:rsidR="008C1ECF">
        <w:trPr>
          <w:cantSplit/>
          <w:trHeight w:val="134"/>
        </w:trPr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</w:tr>
    </w:tbl>
    <w:p w:rsidR="008C1ECF" w:rsidRDefault="008C1ECF">
      <w:pPr>
        <w:pStyle w:val="a3"/>
        <w:jc w:val="center"/>
        <w:rPr>
          <w:lang w:val="en-US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E5B1E">
      <w:pPr>
        <w:pStyle w:val="2"/>
      </w:pPr>
      <w:r>
        <w:t>Сетевой график</w:t>
      </w: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0854BF">
      <w:pPr>
        <w:ind w:firstLine="284"/>
        <w:jc w:val="center"/>
        <w:rPr>
          <w:sz w:val="24"/>
        </w:rPr>
      </w:pPr>
      <w:r>
        <w:rPr>
          <w:noProof/>
          <w:sz w:val="24"/>
        </w:rPr>
        <w:pict>
          <v:oval id="_x0000_s1186" style="position:absolute;left:0;text-align:left;margin-left:246.15pt;margin-top:.7pt;width:28.8pt;height:28.8pt;z-index:251658752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oval>
        </w:pict>
      </w:r>
    </w:p>
    <w:p w:rsidR="008C1ECF" w:rsidRDefault="000854BF">
      <w:pPr>
        <w:ind w:firstLine="284"/>
        <w:jc w:val="center"/>
        <w:rPr>
          <w:sz w:val="24"/>
        </w:rPr>
      </w:pPr>
      <w:r>
        <w:rPr>
          <w:noProof/>
          <w:sz w:val="24"/>
        </w:rPr>
        <w:pict>
          <v:line id="_x0000_s1191" style="position:absolute;left:0;text-align:left;flip:y;z-index:251663872;mso-position-horizontal:absolute;mso-position-horizontal-relative:text;mso-position-vertical:absolute;mso-position-vertical-relative:text" from="231.75pt,8.5pt" to="246.15pt,44.5pt" o:allowincell="f">
            <v:stroke endarrow="block"/>
          </v:line>
        </w:pict>
      </w:r>
      <w:r>
        <w:rPr>
          <w:noProof/>
          <w:sz w:val="24"/>
        </w:rPr>
        <w:pict>
          <v:line id="_x0000_s1192" style="position:absolute;left:0;text-align:left;z-index:251664896;mso-position-horizontal:absolute;mso-position-horizontal-relative:text;mso-position-vertical:absolute;mso-position-vertical-relative:text" from="274.95pt,8.5pt" to="296.55pt,44.5pt" o:allowincell="f">
            <v:stroke dashstyle="1 1" endarrow="block"/>
          </v:line>
        </w:pict>
      </w:r>
    </w:p>
    <w:p w:rsidR="008C1ECF" w:rsidRDefault="008E5B1E">
      <w:pPr>
        <w:ind w:firstLine="284"/>
        <w:jc w:val="center"/>
        <w:rPr>
          <w:sz w:val="24"/>
          <w:vertAlign w:val="subscript"/>
          <w:lang w:val="en-US"/>
        </w:rPr>
      </w:pP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3</w:t>
      </w: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0854BF">
      <w:pPr>
        <w:ind w:firstLine="284"/>
        <w:rPr>
          <w:sz w:val="24"/>
          <w:vertAlign w:val="subscript"/>
        </w:rPr>
      </w:pPr>
      <w:r>
        <w:rPr>
          <w:noProof/>
          <w:sz w:val="24"/>
        </w:rPr>
        <w:pict>
          <v:oval id="_x0000_s1187" style="position:absolute;left:0;text-align:left;margin-left:274.95pt;margin-top:3.1pt;width:28.8pt;height:28.8pt;z-index:251659776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85" style="position:absolute;left:0;text-align:left;margin-left:217.35pt;margin-top:3.1pt;width:28.8pt;height:28.8pt;z-index:251657728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84" style="position:absolute;left:0;text-align:left;margin-left:159.75pt;margin-top:3.1pt;width:28.8pt;height:28.8pt;z-index:251656704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83" style="position:absolute;left:0;text-align:left;margin-left:102.15pt;margin-top:3.1pt;width:28.8pt;height:28.8pt;z-index:251655680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 w:rsidR="008E5B1E">
        <w:rPr>
          <w:noProof/>
          <w:sz w:val="24"/>
        </w:rPr>
        <w:t xml:space="preserve">                                         t</w:t>
      </w:r>
      <w:r w:rsidR="008E5B1E">
        <w:rPr>
          <w:noProof/>
          <w:sz w:val="24"/>
          <w:vertAlign w:val="subscript"/>
        </w:rPr>
        <w:t xml:space="preserve">1                          </w:t>
      </w:r>
      <w:r w:rsidR="008E5B1E">
        <w:rPr>
          <w:noProof/>
          <w:sz w:val="24"/>
        </w:rPr>
        <w:t>t</w:t>
      </w:r>
      <w:r w:rsidR="008E5B1E">
        <w:rPr>
          <w:noProof/>
          <w:sz w:val="24"/>
          <w:vertAlign w:val="subscript"/>
        </w:rPr>
        <w:t>2</w:t>
      </w:r>
      <w:r w:rsidR="008E5B1E">
        <w:rPr>
          <w:noProof/>
          <w:sz w:val="24"/>
        </w:rPr>
        <w:t xml:space="preserve">                t</w:t>
      </w:r>
      <w:r w:rsidR="008E5B1E">
        <w:rPr>
          <w:noProof/>
          <w:sz w:val="24"/>
          <w:vertAlign w:val="subscript"/>
        </w:rPr>
        <w:t>4</w:t>
      </w:r>
    </w:p>
    <w:p w:rsidR="008C1ECF" w:rsidRDefault="000854BF">
      <w:pPr>
        <w:ind w:firstLine="284"/>
        <w:jc w:val="center"/>
        <w:rPr>
          <w:sz w:val="24"/>
        </w:rPr>
      </w:pPr>
      <w:r>
        <w:rPr>
          <w:noProof/>
          <w:sz w:val="24"/>
        </w:rPr>
        <w:pict>
          <v:line id="_x0000_s1190" style="position:absolute;left:0;text-align:left;z-index:251662848;mso-position-horizontal:absolute;mso-position-horizontal-relative:text;mso-position-vertical:absolute;mso-position-vertical-relative:text" from="246.15pt,3.7pt" to="274.95pt,3.7pt" o:allowincell="f">
            <v:stroke endarrow="block"/>
          </v:line>
        </w:pict>
      </w:r>
      <w:r>
        <w:rPr>
          <w:noProof/>
          <w:sz w:val="24"/>
        </w:rPr>
        <w:pict>
          <v:line id="_x0000_s1189" style="position:absolute;left:0;text-align:left;z-index:251661824;mso-position-horizontal:absolute;mso-position-horizontal-relative:text;mso-position-vertical:absolute;mso-position-vertical-relative:text" from="188.55pt,3.7pt" to="217.35pt,3.7pt" o:allowincell="f">
            <v:stroke endarrow="block"/>
          </v:line>
        </w:pict>
      </w:r>
      <w:r>
        <w:rPr>
          <w:noProof/>
          <w:sz w:val="24"/>
        </w:rPr>
        <w:pict>
          <v:line id="_x0000_s1188" style="position:absolute;left:0;text-align:left;z-index:251660800;mso-position-horizontal:absolute;mso-position-horizontal-relative:text;mso-position-vertical:absolute;mso-position-vertical-relative:text" from="130.95pt,3.7pt" to="159.75pt,3.7pt" o:allowincell="f">
            <v:stroke endarrow="block"/>
          </v:line>
        </w:pict>
      </w: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E5B1E">
      <w:pPr>
        <w:pStyle w:val="a4"/>
        <w:jc w:val="center"/>
        <w:rPr>
          <w:b/>
        </w:rPr>
      </w:pPr>
      <w:r>
        <w:rPr>
          <w:b/>
        </w:rPr>
        <w:t>Задание №2</w:t>
      </w:r>
    </w:p>
    <w:p w:rsidR="008C1ECF" w:rsidRDefault="008C1ECF">
      <w:pPr>
        <w:jc w:val="center"/>
        <w:rPr>
          <w:b/>
          <w:sz w:val="24"/>
        </w:rPr>
      </w:pPr>
    </w:p>
    <w:p w:rsidR="008C1ECF" w:rsidRDefault="008E5B1E">
      <w:pPr>
        <w:jc w:val="center"/>
        <w:rPr>
          <w:sz w:val="24"/>
        </w:rPr>
      </w:pPr>
      <w:r>
        <w:rPr>
          <w:sz w:val="24"/>
        </w:rPr>
        <w:t>Оценить по технологической цепи бездефектность услуги.</w:t>
      </w:r>
    </w:p>
    <w:p w:rsidR="008C1ECF" w:rsidRDefault="008C1ECF">
      <w:pPr>
        <w:jc w:val="center"/>
        <w:rPr>
          <w:sz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8C1ECF"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300" w:dyaOrig="360">
                <v:shape id="_x0000_i1037" type="#_x0000_t75" style="width:15pt;height:18pt" o:ole="" fillcolor="window">
                  <v:imagedata r:id="rId31" o:title=""/>
                </v:shape>
                <o:OLEObject Type="Embed" ProgID="Equation.3" ShapeID="_x0000_i1037" DrawAspect="Content" ObjectID="_1453308060" r:id="rId32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40" w:dyaOrig="340">
                <v:shape id="_x0000_i1038" type="#_x0000_t75" style="width:12pt;height:17.25pt" o:ole="" fillcolor="window">
                  <v:imagedata r:id="rId33" o:title=""/>
                </v:shape>
                <o:OLEObject Type="Embed" ProgID="Equation.3" ShapeID="_x0000_i1038" DrawAspect="Content" ObjectID="_1453308061" r:id="rId34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</w:rPr>
              <w:object w:dxaOrig="260" w:dyaOrig="340">
                <v:shape id="_x0000_i1039" type="#_x0000_t75" style="width:12.75pt;height:17.25pt" o:ole="" fillcolor="window">
                  <v:imagedata r:id="rId35" o:title=""/>
                </v:shape>
                <o:OLEObject Type="Embed" ProgID="Equation.3" ShapeID="_x0000_i1039" DrawAspect="Content" ObjectID="_1453308062" r:id="rId36"/>
              </w:object>
            </w:r>
          </w:p>
        </w:tc>
        <w:tc>
          <w:tcPr>
            <w:tcW w:w="708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60" w:dyaOrig="360">
                <v:shape id="_x0000_i1040" type="#_x0000_t75" style="width:12.75pt;height:18pt" o:ole="" fillcolor="window">
                  <v:imagedata r:id="rId37" o:title=""/>
                </v:shape>
                <o:OLEObject Type="Embed" ProgID="Equation.3" ShapeID="_x0000_i1040" DrawAspect="Content" ObjectID="_1453308063" r:id="rId38"/>
              </w:object>
            </w:r>
          </w:p>
        </w:tc>
        <w:tc>
          <w:tcPr>
            <w:tcW w:w="567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60" w:dyaOrig="340">
                <v:shape id="_x0000_i1041" type="#_x0000_t75" style="width:12.75pt;height:17.25pt" o:ole="" fillcolor="window">
                  <v:imagedata r:id="rId39" o:title=""/>
                </v:shape>
                <o:OLEObject Type="Embed" ProgID="Equation.3" ShapeID="_x0000_i1041" DrawAspect="Content" ObjectID="_1453308064" r:id="rId40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40" w:dyaOrig="320">
                <v:shape id="_x0000_i1042" type="#_x0000_t75" style="width:12pt;height:15.75pt" o:ole="" fillcolor="window">
                  <v:imagedata r:id="rId41" o:title=""/>
                </v:shape>
                <o:OLEObject Type="Embed" ProgID="Equation.3" ShapeID="_x0000_i1042" DrawAspect="Content" ObjectID="_1453308065" r:id="rId42"/>
              </w:object>
            </w:r>
          </w:p>
        </w:tc>
        <w:tc>
          <w:tcPr>
            <w:tcW w:w="567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6"/>
              </w:rPr>
              <w:object w:dxaOrig="200" w:dyaOrig="279">
                <v:shape id="_x0000_i1043" type="#_x0000_t75" style="width:9.75pt;height:14.25pt" o:ole="" fillcolor="window">
                  <v:imagedata r:id="rId43" o:title=""/>
                </v:shape>
                <o:OLEObject Type="Embed" ProgID="Equation.3" ShapeID="_x0000_i1043" DrawAspect="Content" ObjectID="_1453308066" r:id="rId44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2"/>
              </w:rPr>
              <w:object w:dxaOrig="279" w:dyaOrig="360">
                <v:shape id="_x0000_i1044" type="#_x0000_t75" style="width:14.25pt;height:18pt" o:ole="" fillcolor="window">
                  <v:imagedata r:id="rId45" o:title=""/>
                </v:shape>
                <o:OLEObject Type="Embed" ProgID="Equation.3" ShapeID="_x0000_i1044" DrawAspect="Content" ObjectID="_1453308067" r:id="rId46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</w:rPr>
              <w:object w:dxaOrig="240" w:dyaOrig="340">
                <v:shape id="_x0000_i1045" type="#_x0000_t75" style="width:12pt;height:17.25pt" o:ole="" fillcolor="window">
                  <v:imagedata r:id="rId47" o:title=""/>
                </v:shape>
                <o:OLEObject Type="Embed" ProgID="Equation.3" ShapeID="_x0000_i1045" DrawAspect="Content" ObjectID="_1453308068" r:id="rId48"/>
              </w:object>
            </w:r>
          </w:p>
        </w:tc>
        <w:tc>
          <w:tcPr>
            <w:tcW w:w="708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position w:val="-10"/>
              </w:rPr>
              <w:object w:dxaOrig="279" w:dyaOrig="340">
                <v:shape id="_x0000_i1046" type="#_x0000_t75" style="width:14.25pt;height:17.25pt" o:ole="" fillcolor="window">
                  <v:imagedata r:id="rId49" o:title=""/>
                </v:shape>
                <o:OLEObject Type="Embed" ProgID="Equation.3" ShapeID="_x0000_i1046" DrawAspect="Content" ObjectID="_1453308069" r:id="rId50"/>
              </w:object>
            </w:r>
          </w:p>
        </w:tc>
      </w:tr>
      <w:tr w:rsidR="008C1ECF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0,0001</w:t>
            </w:r>
          </w:p>
        </w:tc>
        <w:tc>
          <w:tcPr>
            <w:tcW w:w="709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0,0002</w:t>
            </w:r>
          </w:p>
        </w:tc>
        <w:tc>
          <w:tcPr>
            <w:tcW w:w="709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0,00012</w:t>
            </w:r>
          </w:p>
        </w:tc>
        <w:tc>
          <w:tcPr>
            <w:tcW w:w="708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0,00006</w:t>
            </w:r>
          </w:p>
        </w:tc>
        <w:tc>
          <w:tcPr>
            <w:tcW w:w="567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0,00004</w:t>
            </w:r>
          </w:p>
        </w:tc>
        <w:tc>
          <w:tcPr>
            <w:tcW w:w="709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0,01</w:t>
            </w:r>
          </w:p>
        </w:tc>
        <w:tc>
          <w:tcPr>
            <w:tcW w:w="567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8C1ECF" w:rsidRDefault="008E5B1E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0,00001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08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</w:tbl>
    <w:p w:rsidR="008C1ECF" w:rsidRDefault="008C1ECF">
      <w:pPr>
        <w:jc w:val="center"/>
        <w:rPr>
          <w:sz w:val="24"/>
        </w:rPr>
      </w:pPr>
    </w:p>
    <w:p w:rsidR="008C1ECF" w:rsidRDefault="008E5B1E">
      <w:pPr>
        <w:pStyle w:val="1"/>
        <w:jc w:val="center"/>
      </w:pPr>
      <w:r>
        <w:t>Логико-сетевой график</w:t>
      </w:r>
    </w:p>
    <w:p w:rsidR="008C1ECF" w:rsidRDefault="008C1ECF"/>
    <w:p w:rsidR="008C1ECF" w:rsidRDefault="000854BF">
      <w:pPr>
        <w:jc w:val="center"/>
        <w:rPr>
          <w:sz w:val="24"/>
        </w:rPr>
      </w:pPr>
      <w:r>
        <w:rPr>
          <w:noProof/>
        </w:rPr>
        <w:pict>
          <v:oval id="_x0000_s1197" style="position:absolute;left:0;text-align:left;margin-left:202.95pt;margin-top:5.8pt;width:21.6pt;height:21.6pt;z-index:251670016;mso-position-horizontal:absolute;mso-position-horizontal-relative:text;mso-position-vertical:absolute;mso-position-vertical-relative:text" o:allowincell="f">
            <v:textbox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oval>
        </w:pict>
      </w:r>
    </w:p>
    <w:p w:rsidR="008C1ECF" w:rsidRDefault="000854BF">
      <w:pPr>
        <w:jc w:val="center"/>
        <w:rPr>
          <w:sz w:val="24"/>
        </w:rPr>
      </w:pPr>
      <w:r>
        <w:rPr>
          <w:noProof/>
        </w:rPr>
        <w:pict>
          <v:line id="_x0000_s1203" style="position:absolute;left:0;text-align:left;z-index:251676160;mso-position-horizontal:absolute;mso-position-horizontal-relative:text;mso-position-vertical:absolute;mso-position-vertical-relative:text" from="224.55pt,6.4pt" to="253.35pt,42.4pt" o:allowincell="f">
            <v:stroke dashstyle="1 1" endarrow="block"/>
          </v:line>
        </w:pict>
      </w:r>
    </w:p>
    <w:p w:rsidR="008C1ECF" w:rsidRDefault="000854BF">
      <w:pPr>
        <w:rPr>
          <w:sz w:val="24"/>
        </w:rPr>
      </w:pPr>
      <w:r>
        <w:rPr>
          <w:noProof/>
        </w:rPr>
        <w:pict>
          <v:line id="_x0000_s1205" style="position:absolute;z-index:251678208;mso-position-horizontal:absolute;mso-position-horizontal-relative:text;mso-position-vertical:absolute;mso-position-vertical-relative:text" from="260.55pt,7pt" to="310.95pt,35.8pt" o:allowincell="f"/>
        </w:pict>
      </w:r>
      <w:r>
        <w:rPr>
          <w:noProof/>
        </w:rPr>
        <w:pict>
          <v:line id="_x0000_s1204" style="position:absolute;z-index:251677184;mso-position-horizontal:absolute;mso-position-horizontal-relative:text;mso-position-vertical:absolute;mso-position-vertical-relative:text" from="260.55pt,7pt" to="260.55pt,64.6pt" o:allowincell="f"/>
        </w:pict>
      </w:r>
      <w:r>
        <w:rPr>
          <w:noProof/>
        </w:rPr>
        <w:pict>
          <v:line id="_x0000_s1202" style="position:absolute;flip:y;z-index:251675136;mso-position-horizontal:absolute;mso-position-horizontal-relative:text;mso-position-vertical:absolute;mso-position-vertical-relative:text" from="181.35pt,-.2pt" to="202.95pt,28.6pt" o:allowincell="f">
            <v:stroke endarrow="block"/>
          </v:line>
        </w:pict>
      </w:r>
      <w:r w:rsidR="008E5B1E">
        <w:rPr>
          <w:noProof/>
          <w:sz w:val="24"/>
        </w:rPr>
        <w:t xml:space="preserve">                                                       q</w:t>
      </w:r>
      <w:r w:rsidR="008E5B1E">
        <w:rPr>
          <w:noProof/>
          <w:sz w:val="24"/>
          <w:vertAlign w:val="subscript"/>
        </w:rPr>
        <w:t>3</w:t>
      </w:r>
      <w:r w:rsidR="008E5B1E">
        <w:rPr>
          <w:noProof/>
          <w:sz w:val="24"/>
        </w:rPr>
        <w:t>t</w:t>
      </w:r>
      <w:r w:rsidR="008E5B1E">
        <w:rPr>
          <w:noProof/>
          <w:sz w:val="24"/>
          <w:vertAlign w:val="subscript"/>
        </w:rPr>
        <w:t xml:space="preserve">3 </w:t>
      </w:r>
      <w:r w:rsidR="008E5B1E">
        <w:rPr>
          <w:noProof/>
          <w:sz w:val="24"/>
        </w:rPr>
        <w:sym w:font="Symbol" w:char="F067"/>
      </w:r>
      <w:r w:rsidR="008E5B1E">
        <w:rPr>
          <w:noProof/>
          <w:sz w:val="24"/>
          <w:vertAlign w:val="subscript"/>
        </w:rPr>
        <w:t>1</w:t>
      </w:r>
    </w:p>
    <w:p w:rsidR="008C1ECF" w:rsidRDefault="008E5B1E">
      <w:pPr>
        <w:rPr>
          <w:sz w:val="24"/>
          <w:lang w:val="en-US"/>
        </w:rPr>
      </w:pPr>
      <w:r>
        <w:rPr>
          <w:sz w:val="24"/>
        </w:rPr>
        <w:t xml:space="preserve">               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0</w:t>
      </w:r>
    </w:p>
    <w:p w:rsidR="008C1ECF" w:rsidRDefault="000854BF">
      <w:pPr>
        <w:rPr>
          <w:sz w:val="24"/>
        </w:rPr>
      </w:pPr>
      <w:r>
        <w:rPr>
          <w:noProof/>
        </w:rPr>
        <w:pict>
          <v:line id="_x0000_s1206" style="position:absolute;flip:x;z-index:251679232;mso-position-horizontal:absolute;mso-position-horizontal-relative:text;mso-position-vertical:absolute;mso-position-vertical-relative:text" from="260.55pt,8.2pt" to="310.95pt,37pt" o:allowincell="f"/>
        </w:pict>
      </w:r>
      <w:r>
        <w:rPr>
          <w:noProof/>
        </w:rPr>
        <w:pict>
          <v:oval id="_x0000_s1198" style="position:absolute;margin-left:310.95pt;margin-top:1pt;width:21.6pt;height:21.6pt;z-index:251671040;mso-position-horizontal:absolute;mso-position-horizontal-relative:text;mso-position-vertical:absolute;mso-position-vertical-relative:text" o:allowincell="f">
            <v:textbox style="mso-next-textbox:#_x0000_s1198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6" style="position:absolute;margin-left:238.95pt;margin-top:1pt;width:21.6pt;height:21.6pt;z-index:251668992;mso-position-horizontal:absolute;mso-position-horizontal-relative:text;mso-position-vertical:absolute;mso-position-vertical-relative:text" o:allowincell="f">
            <v:textbox style="mso-next-textbox:#_x0000_s1196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5" style="position:absolute;margin-left:166.95pt;margin-top:1pt;width:21.6pt;height:21.6pt;z-index:251667968;mso-position-horizontal:absolute;mso-position-horizontal-relative:text;mso-position-vertical:absolute;mso-position-vertical-relative:text" o:allowincell="f">
            <v:textbox style="mso-next-textbox:#_x0000_s1195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4" style="position:absolute;margin-left:109.35pt;margin-top:1pt;width:21.6pt;height:21.6pt;z-index:251666944;mso-position-horizontal:absolute;mso-position-horizontal-relative:text;mso-position-vertical:absolute;mso-position-vertical-relative:text" o:allowincell="f">
            <v:textbox style="mso-next-textbox:#_x0000_s1194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193" style="position:absolute;margin-left:51.75pt;margin-top:1pt;width:21.6pt;height:21.6pt;z-index:251665920;mso-position-horizontal:absolute;mso-position-horizontal-relative:text;mso-position-vertical:absolute;mso-position-vertical-relative:text" o:allowincell="f">
            <v:textbox style="mso-next-textbox:#_x0000_s1193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oval>
        </w:pict>
      </w:r>
      <w:r w:rsidR="008E5B1E">
        <w:rPr>
          <w:sz w:val="24"/>
        </w:rPr>
        <w:t xml:space="preserve">                          </w:t>
      </w:r>
      <w:r w:rsidR="008E5B1E">
        <w:rPr>
          <w:sz w:val="24"/>
          <w:lang w:val="en-US"/>
        </w:rPr>
        <w:t xml:space="preserve">   q</w:t>
      </w:r>
      <w:r w:rsidR="008E5B1E">
        <w:rPr>
          <w:sz w:val="24"/>
          <w:vertAlign w:val="subscript"/>
          <w:lang w:val="en-US"/>
        </w:rPr>
        <w:t xml:space="preserve">1 </w:t>
      </w:r>
      <w:r w:rsidR="008E5B1E">
        <w:rPr>
          <w:sz w:val="24"/>
          <w:lang w:val="en-US"/>
        </w:rPr>
        <w:t>t</w:t>
      </w:r>
      <w:r w:rsidR="008E5B1E">
        <w:rPr>
          <w:sz w:val="24"/>
          <w:vertAlign w:val="subscript"/>
          <w:lang w:val="en-US"/>
        </w:rPr>
        <w:t>1</w:t>
      </w:r>
      <w:r w:rsidR="008E5B1E">
        <w:rPr>
          <w:sz w:val="24"/>
          <w:lang w:val="en-US"/>
        </w:rPr>
        <w:t xml:space="preserve">             q</w:t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t</w:t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            q</w:t>
      </w:r>
      <w:r w:rsidR="008E5B1E">
        <w:rPr>
          <w:sz w:val="24"/>
          <w:vertAlign w:val="subscript"/>
          <w:lang w:val="en-US"/>
        </w:rPr>
        <w:t>4</w:t>
      </w:r>
      <w:r w:rsidR="008E5B1E">
        <w:rPr>
          <w:sz w:val="24"/>
          <w:lang w:val="en-US"/>
        </w:rPr>
        <w:t>t</w:t>
      </w:r>
      <w:r w:rsidR="008E5B1E">
        <w:rPr>
          <w:sz w:val="24"/>
          <w:vertAlign w:val="subscript"/>
          <w:lang w:val="en-US"/>
        </w:rPr>
        <w:t>4</w:t>
      </w:r>
      <w:r w:rsidR="008E5B1E">
        <w:rPr>
          <w:sz w:val="24"/>
          <w:lang w:val="en-US"/>
        </w:rPr>
        <w:t xml:space="preserve"> </w:t>
      </w:r>
      <w:r w:rsidR="008E5B1E">
        <w:rPr>
          <w:sz w:val="24"/>
          <w:lang w:val="en-US"/>
        </w:rPr>
        <w:sym w:font="Symbol" w:char="F067"/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            </w:t>
      </w:r>
      <w:r w:rsidR="008E5B1E">
        <w:rPr>
          <w:sz w:val="24"/>
        </w:rPr>
        <w:t xml:space="preserve"> </w:t>
      </w:r>
      <w:r w:rsidR="008E5B1E">
        <w:rPr>
          <w:sz w:val="24"/>
        </w:rPr>
        <w:sym w:font="Symbol" w:char="F062"/>
      </w:r>
      <w:r w:rsidR="008E5B1E">
        <w:rPr>
          <w:sz w:val="24"/>
        </w:rPr>
        <w:t>,</w:t>
      </w:r>
      <w:r w:rsidR="008E5B1E">
        <w:rPr>
          <w:sz w:val="24"/>
        </w:rPr>
        <w:sym w:font="Symbol" w:char="F06B"/>
      </w:r>
      <w:r w:rsidR="008E5B1E">
        <w:rPr>
          <w:sz w:val="24"/>
        </w:rPr>
        <w:t xml:space="preserve">                </w:t>
      </w:r>
      <w:r w:rsidR="008E5B1E">
        <w:rPr>
          <w:sz w:val="24"/>
          <w:lang w:val="en-US"/>
        </w:rPr>
        <w:t>Q</w:t>
      </w:r>
      <w:r w:rsidR="008E5B1E">
        <w:rPr>
          <w:sz w:val="24"/>
          <w:vertAlign w:val="subscript"/>
        </w:rPr>
        <w:t>в</w:t>
      </w:r>
    </w:p>
    <w:p w:rsidR="008C1ECF" w:rsidRDefault="000854BF">
      <w:pPr>
        <w:jc w:val="center"/>
        <w:rPr>
          <w:sz w:val="24"/>
        </w:rPr>
      </w:pPr>
      <w:r>
        <w:rPr>
          <w:noProof/>
        </w:rPr>
        <w:pict>
          <v:line id="_x0000_s1201" style="position:absolute;left:0;text-align:left;z-index:251674112;mso-position-horizontal:absolute;mso-position-horizontal-relative:text;mso-position-vertical:absolute;mso-position-vertical-relative:text" from="188.55pt,1.6pt" to="238.95pt,1.6pt" o:allowincell="f">
            <v:stroke endarrow="block"/>
          </v:line>
        </w:pict>
      </w:r>
      <w:r>
        <w:rPr>
          <w:noProof/>
        </w:rPr>
        <w:pict>
          <v:line id="_x0000_s1200" style="position:absolute;left:0;text-align:left;z-index:251673088;mso-position-horizontal:absolute;mso-position-horizontal-relative:text;mso-position-vertical:absolute;mso-position-vertical-relative:text" from="130.95pt,1.6pt" to="166.95pt,1.6pt" o:allowincell="f">
            <v:stroke endarrow="block"/>
          </v:line>
        </w:pict>
      </w:r>
      <w:r>
        <w:rPr>
          <w:noProof/>
        </w:rPr>
        <w:pict>
          <v:line id="_x0000_s1199" style="position:absolute;left:0;text-align:left;z-index:251672064;mso-position-horizontal:absolute;mso-position-horizontal-relative:text;mso-position-vertical:absolute;mso-position-vertical-relative:text" from="73.35pt,1.6pt" to="109.35pt,1.6pt" o:allowincell="f">
            <v:stroke endarrow="block"/>
          </v:line>
        </w:pict>
      </w: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pStyle w:val="a3"/>
        <w:jc w:val="both"/>
        <w:rPr>
          <w:lang w:val="en-US"/>
        </w:rPr>
      </w:pPr>
    </w:p>
    <w:p w:rsidR="008C1ECF" w:rsidRDefault="008C1ECF">
      <w:pPr>
        <w:pStyle w:val="a3"/>
        <w:jc w:val="both"/>
        <w:rPr>
          <w:lang w:val="en-US"/>
        </w:rPr>
      </w:pPr>
    </w:p>
    <w:p w:rsidR="008C1ECF" w:rsidRDefault="008E5B1E">
      <w:pPr>
        <w:pStyle w:val="a3"/>
        <w:jc w:val="center"/>
        <w:rPr>
          <w:b/>
        </w:rPr>
      </w:pPr>
      <w:r>
        <w:rPr>
          <w:b/>
        </w:rPr>
        <w:t xml:space="preserve">Задание 1. </w:t>
      </w:r>
    </w:p>
    <w:p w:rsidR="008C1ECF" w:rsidRDefault="008C1ECF">
      <w:pPr>
        <w:pStyle w:val="a3"/>
        <w:jc w:val="center"/>
        <w:rPr>
          <w:b/>
        </w:rPr>
      </w:pPr>
    </w:p>
    <w:p w:rsidR="008C1ECF" w:rsidRDefault="008E5B1E">
      <w:pPr>
        <w:pStyle w:val="a3"/>
        <w:jc w:val="center"/>
      </w:pPr>
      <w:r>
        <w:rPr>
          <w:b/>
          <w:i/>
        </w:rPr>
        <w:t>Вычисление функции своевременности</w:t>
      </w:r>
      <w:r>
        <w:t>.</w:t>
      </w:r>
    </w:p>
    <w:p w:rsidR="008C1ECF" w:rsidRDefault="008C1ECF">
      <w:pPr>
        <w:pStyle w:val="a3"/>
        <w:jc w:val="center"/>
      </w:pPr>
    </w:p>
    <w:p w:rsidR="008C1ECF" w:rsidRDefault="008E5B1E">
      <w:pPr>
        <w:pStyle w:val="a3"/>
        <w:jc w:val="both"/>
      </w:pPr>
      <w:r>
        <w:t>Для вычисления функции своевременности нужно исходный граф преобразовать в эквивалентный, состоящий из одной работы.</w:t>
      </w:r>
    </w:p>
    <w:p w:rsidR="008C1ECF" w:rsidRDefault="008C1ECF">
      <w:pPr>
        <w:pStyle w:val="a3"/>
        <w:jc w:val="both"/>
      </w:pPr>
    </w:p>
    <w:p w:rsidR="008C1ECF" w:rsidRDefault="008E5B1E">
      <w:pPr>
        <w:pStyle w:val="a3"/>
        <w:jc w:val="both"/>
      </w:pPr>
      <w:r>
        <w:t xml:space="preserve">1. В исходном сетевом графике выделяем подграф, состоящий из последовательных работ (1,2) и (2,3) и заменяем его эквивалентной работой </w:t>
      </w:r>
      <w:r>
        <w:rPr>
          <w:lang w:val="en-US"/>
        </w:rPr>
        <w:t xml:space="preserve">(1,3’). </w:t>
      </w:r>
      <w:r>
        <w:t>Получаем следующий график</w:t>
      </w:r>
      <w:r>
        <w:rPr>
          <w:lang w:val="en-US"/>
        </w:rPr>
        <w:t>:</w:t>
      </w:r>
    </w:p>
    <w:p w:rsidR="008C1ECF" w:rsidRDefault="000854BF">
      <w:pPr>
        <w:pStyle w:val="1"/>
      </w:pPr>
      <w:r>
        <w:rPr>
          <w:noProof/>
        </w:rPr>
        <w:pict>
          <v:group id="_x0000_s1051" style="position:absolute;left:0;text-align:left;margin-left:130.95pt;margin-top:10.8pt;width:172.8pt;height:64.8pt;z-index:251636224" coordorigin="2160,3600" coordsize="3456,1296" o:allowincell="f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41" type="#_x0000_t120" style="position:absolute;left:2160;top:4464;width:432;height:432" o:regroupid="1">
              <v:textbox style="mso-next-textbox:#_x0000_s1041">
                <w:txbxContent>
                  <w:p w:rsidR="008C1ECF" w:rsidRDefault="008E5B1E">
                    <w:r>
                      <w:t>1</w:t>
                    </w:r>
                  </w:p>
                </w:txbxContent>
              </v:textbox>
            </v:shape>
            <v:shape id="_x0000_s1042" type="#_x0000_t120" style="position:absolute;left:3168;top:4464;width:432;height:432" o:regroupid="1">
              <v:textbox style="mso-next-textbox:#_x0000_s1042">
                <w:txbxContent>
                  <w:p w:rsidR="008C1ECF" w:rsidRDefault="008E5B1E">
                    <w:r>
                      <w:rPr>
                        <w:lang w:val="en-US"/>
                      </w:rPr>
                      <w:t>3”</w:t>
                    </w:r>
                    <w:r>
                      <w:t>Э..э.</w:t>
                    </w:r>
                  </w:p>
                </w:txbxContent>
              </v:textbox>
            </v:shape>
            <v:shape id="_x0000_s1043" type="#_x0000_t120" style="position:absolute;left:4176;top:3600;width:432;height:432" o:regroupid="1">
              <v:textbox style="mso-next-textbox:#_x0000_s1043">
                <w:txbxContent>
                  <w:p w:rsidR="008C1ECF" w:rsidRDefault="008E5B1E">
                    <w:r>
                      <w:t>441</w:t>
                    </w:r>
                  </w:p>
                </w:txbxContent>
              </v:textbox>
            </v:shape>
            <v:shape id="_x0000_s1044" type="#_x0000_t120" style="position:absolute;left:5184;top:4464;width:432;height:432" o:regroupid="1">
              <v:textbox style="mso-next-textbox:#_x0000_s1044">
                <w:txbxContent>
                  <w:p w:rsidR="008C1ECF" w:rsidRDefault="008E5B1E">
                    <w:r>
                      <w:t>5</w:t>
                    </w:r>
                  </w:p>
                </w:txbxContent>
              </v:textbox>
            </v:shape>
            <v:line id="_x0000_s1046" style="position:absolute" from="2592,4692" to="3168,4692" o:regroupid="1">
              <v:stroke endarrow="block"/>
            </v:line>
            <v:shape id="_x0000_s1047" style="position:absolute;left:3600;top:4688;width:1591;height:2" coordsize="1591,2" o:regroupid="1" path="m,2l1591,e" filled="f">
              <v:stroke endarrow="block"/>
              <v:path arrowok="t"/>
            </v:shape>
            <v:line id="_x0000_s1048" style="position:absolute;flip:y" from="3456,3888" to="4176,4464" o:regroupid="1">
              <v:stroke endarrow="block"/>
            </v:line>
            <v:shape id="_x0000_s1049" style="position:absolute;left:4608;top:3888;width:636;height:633" coordsize="636,633" o:regroupid="1" path="m,l636,633e" filled="f">
              <v:stroke dashstyle="longDash" endarrow="block"/>
              <v:path arrowok="t"/>
            </v:shape>
          </v:group>
        </w:pict>
      </w: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ind w:firstLine="284"/>
        <w:jc w:val="center"/>
        <w:rPr>
          <w:sz w:val="24"/>
        </w:rPr>
      </w:pPr>
    </w:p>
    <w:p w:rsidR="008C1ECF" w:rsidRDefault="008C1ECF">
      <w:pPr>
        <w:pStyle w:val="2"/>
      </w:pPr>
    </w:p>
    <w:p w:rsidR="008C1ECF" w:rsidRDefault="008E5B1E">
      <w:pPr>
        <w:pStyle w:val="2"/>
        <w:rPr>
          <w:lang w:val="en-US"/>
        </w:rPr>
      </w:pPr>
      <w:r>
        <w:t>Находим числовые характеристики эквивалентной работы</w:t>
      </w:r>
    </w:p>
    <w:p w:rsidR="008C1ECF" w:rsidRDefault="008C1ECF">
      <w:pPr>
        <w:ind w:firstLine="284"/>
        <w:rPr>
          <w:sz w:val="24"/>
        </w:rPr>
      </w:pPr>
    </w:p>
    <w:p w:rsidR="008C1ECF" w:rsidRDefault="008E5B1E">
      <w:pPr>
        <w:pStyle w:val="1"/>
        <w:ind w:firstLine="0"/>
        <w:rPr>
          <w:lang w:val="en-US"/>
        </w:rPr>
      </w:pPr>
      <w:r>
        <w:t>Границы интервала значений времени выполнения работы</w:t>
      </w:r>
      <w:r>
        <w:rPr>
          <w:lang w:val="en-US"/>
        </w:rPr>
        <w:t>:</w:t>
      </w:r>
    </w:p>
    <w:p w:rsidR="008C1ECF" w:rsidRDefault="008C1ECF">
      <w:pPr>
        <w:ind w:firstLine="284"/>
        <w:rPr>
          <w:sz w:val="24"/>
          <w:lang w:val="en-US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58"/>
        </w:rPr>
        <w:object w:dxaOrig="9360" w:dyaOrig="1800">
          <v:shape id="_x0000_i1047" type="#_x0000_t75" style="width:468pt;height:90pt" o:ole="" fillcolor="window">
            <v:imagedata r:id="rId51" o:title=""/>
          </v:shape>
          <o:OLEObject Type="Embed" ProgID="Equation.3" ShapeID="_x0000_i1047" DrawAspect="Content" ObjectID="_1453308070" r:id="rId52"/>
        </w:object>
      </w:r>
    </w:p>
    <w:p w:rsidR="008C1ECF" w:rsidRDefault="008E5B1E">
      <w:pPr>
        <w:ind w:firstLine="284"/>
      </w:pPr>
      <w:r>
        <w:rPr>
          <w:position w:val="-58"/>
        </w:rPr>
        <w:object w:dxaOrig="9360" w:dyaOrig="1800">
          <v:shape id="_x0000_i1048" type="#_x0000_t75" style="width:468pt;height:90pt" o:ole="" fillcolor="window">
            <v:imagedata r:id="rId53" o:title=""/>
          </v:shape>
          <o:OLEObject Type="Embed" ProgID="Equation.3" ShapeID="_x0000_i1048" DrawAspect="Content" ObjectID="_1453308071" r:id="rId54"/>
        </w:object>
      </w:r>
    </w:p>
    <w:p w:rsidR="008C1ECF" w:rsidRDefault="008E5B1E">
      <w:pPr>
        <w:pStyle w:val="a3"/>
        <w:ind w:firstLine="0"/>
      </w:pPr>
      <w:r>
        <w:t>Границы интервала значений моды времени выполнения работы:</w:t>
      </w:r>
    </w:p>
    <w:p w:rsidR="008C1ECF" w:rsidRDefault="008C1ECF">
      <w:pPr>
        <w:ind w:firstLine="284"/>
        <w:rPr>
          <w:sz w:val="24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5040" w:dyaOrig="380">
          <v:shape id="_x0000_i1049" type="#_x0000_t75" style="width:252pt;height:18.75pt" o:ole="" fillcolor="window">
            <v:imagedata r:id="rId55" o:title=""/>
          </v:shape>
          <o:OLEObject Type="Embed" ProgID="Equation.3" ShapeID="_x0000_i1049" DrawAspect="Content" ObjectID="_1453308072" r:id="rId56"/>
        </w:object>
      </w:r>
      <w:r>
        <w:rPr>
          <w:lang w:val="en-US"/>
        </w:rPr>
        <w:t>;</w:t>
      </w: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3660" w:dyaOrig="380">
          <v:shape id="_x0000_i1050" type="#_x0000_t75" style="width:183pt;height:18.75pt" o:ole="" fillcolor="window">
            <v:imagedata r:id="rId57" o:title=""/>
          </v:shape>
          <o:OLEObject Type="Embed" ProgID="Equation.3" ShapeID="_x0000_i1050" DrawAspect="Content" ObjectID="_1453308073" r:id="rId58"/>
        </w:object>
      </w:r>
      <w:r>
        <w:rPr>
          <w:lang w:val="en-US"/>
        </w:rPr>
        <w:t>;</w:t>
      </w:r>
    </w:p>
    <w:p w:rsidR="008C1ECF" w:rsidRDefault="008C1ECF">
      <w:pPr>
        <w:pStyle w:val="a4"/>
      </w:pPr>
    </w:p>
    <w:p w:rsidR="008C1ECF" w:rsidRDefault="008E5B1E">
      <w:pPr>
        <w:pStyle w:val="a4"/>
      </w:pPr>
      <w:r>
        <w:t xml:space="preserve">Параметры </w:t>
      </w:r>
      <w:r>
        <w:rPr>
          <w:position w:val="-12"/>
        </w:rPr>
        <w:object w:dxaOrig="380" w:dyaOrig="380">
          <v:shape id="_x0000_i1051" type="#_x0000_t75" style="width:18.75pt;height:18.75pt" o:ole="" fillcolor="window">
            <v:imagedata r:id="rId59" o:title=""/>
          </v:shape>
          <o:OLEObject Type="Embed" ProgID="Equation.3" ShapeID="_x0000_i1051" DrawAspect="Content" ObjectID="_1453308074" r:id="rId60"/>
        </w:object>
      </w:r>
      <w:r>
        <w:t xml:space="preserve"> и </w:t>
      </w:r>
      <w:r>
        <w:rPr>
          <w:position w:val="-12"/>
        </w:rPr>
        <w:object w:dxaOrig="400" w:dyaOrig="380">
          <v:shape id="_x0000_i1052" type="#_x0000_t75" style="width:20.25pt;height:18.75pt" o:ole="" fillcolor="window">
            <v:imagedata r:id="rId61" o:title=""/>
          </v:shape>
          <o:OLEObject Type="Embed" ProgID="Equation.3" ShapeID="_x0000_i1052" DrawAspect="Content" ObjectID="_1453308075" r:id="rId62"/>
        </w:object>
      </w:r>
      <w:r>
        <w:t xml:space="preserve"> находим из таблицы </w:t>
      </w:r>
      <w:r>
        <w:rPr>
          <w:lang w:val="en-US"/>
        </w:rPr>
        <w:t xml:space="preserve">1 </w:t>
      </w:r>
      <w:r>
        <w:t>для 2-х работ.</w:t>
      </w:r>
    </w:p>
    <w:p w:rsidR="008C1ECF" w:rsidRDefault="008C1ECF"/>
    <w:p w:rsidR="008C1ECF" w:rsidRDefault="008E5B1E">
      <w:pPr>
        <w:jc w:val="center"/>
      </w:pPr>
      <w:r>
        <w:t>Таблица 1</w:t>
      </w:r>
    </w:p>
    <w:p w:rsidR="008C1ECF" w:rsidRDefault="008C1EC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977"/>
        <w:gridCol w:w="976"/>
        <w:gridCol w:w="977"/>
        <w:gridCol w:w="976"/>
        <w:gridCol w:w="977"/>
      </w:tblGrid>
      <w:tr w:rsidR="008C1ECF">
        <w:trPr>
          <w:trHeight w:val="367"/>
          <w:jc w:val="center"/>
        </w:trPr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C1ECF">
        <w:trPr>
          <w:trHeight w:val="368"/>
          <w:jc w:val="center"/>
        </w:trPr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object w:dxaOrig="380" w:dyaOrig="380">
                <v:shape id="_x0000_i1053" type="#_x0000_t75" style="width:18.75pt;height:18.75pt" o:ole="" fillcolor="window">
                  <v:imagedata r:id="rId63" o:title=""/>
                </v:shape>
                <o:OLEObject Type="Embed" ProgID="Equation.3" ShapeID="_x0000_i1053" DrawAspect="Content" ObjectID="_1453308076" r:id="rId64"/>
              </w:objec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0,44</w: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0,46</w:t>
            </w:r>
          </w:p>
        </w:tc>
        <w:tc>
          <w:tcPr>
            <w:tcW w:w="976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0,48</w:t>
            </w:r>
          </w:p>
        </w:tc>
        <w:tc>
          <w:tcPr>
            <w:tcW w:w="977" w:type="dxa"/>
          </w:tcPr>
          <w:p w:rsidR="008C1ECF" w:rsidRDefault="008E5B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0,50</w:t>
            </w:r>
          </w:p>
        </w:tc>
      </w:tr>
    </w:tbl>
    <w:p w:rsidR="008C1ECF" w:rsidRDefault="008C1ECF">
      <w:pPr>
        <w:rPr>
          <w:lang w:val="en-US"/>
        </w:rPr>
      </w:pPr>
    </w:p>
    <w:p w:rsidR="008C1ECF" w:rsidRDefault="008C1ECF">
      <w:pPr>
        <w:ind w:firstLine="284"/>
        <w:rPr>
          <w:lang w:val="en-US"/>
        </w:rPr>
      </w:pPr>
    </w:p>
    <w:p w:rsidR="008C1ECF" w:rsidRDefault="008E5B1E">
      <w:pPr>
        <w:pStyle w:val="a3"/>
        <w:jc w:val="both"/>
        <w:rPr>
          <w:lang w:val="en-US"/>
        </w:rPr>
      </w:pPr>
      <w:r>
        <w:t>2. В эквивалентном сетевом графике выделяем подграф, состоящий из параллельных работ (3</w:t>
      </w:r>
      <w:r>
        <w:rPr>
          <w:lang w:val="en-US"/>
        </w:rPr>
        <w:t>’</w:t>
      </w:r>
      <w:r>
        <w:t>,4) и (</w:t>
      </w:r>
      <w:r>
        <w:rPr>
          <w:lang w:val="en-US"/>
        </w:rPr>
        <w:t>3’</w:t>
      </w:r>
      <w:r>
        <w:t xml:space="preserve">,5) и заменяем его эквивалентной работой </w:t>
      </w:r>
      <w:r>
        <w:rPr>
          <w:lang w:val="en-US"/>
        </w:rPr>
        <w:t xml:space="preserve">(3’,5’). </w:t>
      </w:r>
      <w:r>
        <w:t>Получаем следующий график</w:t>
      </w:r>
      <w:r>
        <w:rPr>
          <w:lang w:val="en-US"/>
        </w:rPr>
        <w:t xml:space="preserve">: </w:t>
      </w:r>
    </w:p>
    <w:p w:rsidR="008C1ECF" w:rsidRDefault="000854BF">
      <w:pPr>
        <w:ind w:left="284"/>
        <w:rPr>
          <w:sz w:val="24"/>
          <w:lang w:val="en-US"/>
        </w:rPr>
      </w:pPr>
      <w:r>
        <w:rPr>
          <w:noProof/>
          <w:sz w:val="24"/>
        </w:rPr>
        <w:pict>
          <v:group id="_x0000_s1095" style="position:absolute;left:0;text-align:left;margin-left:166.95pt;margin-top:2.55pt;width:122.4pt;height:21.6pt;z-index:251637248" coordorigin="2016,11167" coordsize="2448,432" o:allowincell="f">
            <v:shape id="_x0000_s1068" type="#_x0000_t120" style="position:absolute;left:2016;top:11167;width:432;height:432" o:regroupid="3">
              <v:textbox style="mso-next-textbox:#_x0000_s1068">
                <w:txbxContent>
                  <w:p w:rsidR="008C1ECF" w:rsidRDefault="008E5B1E">
                    <w:r>
                      <w:t>1</w:t>
                    </w:r>
                  </w:p>
                </w:txbxContent>
              </v:textbox>
            </v:shape>
            <v:shape id="_x0000_s1069" type="#_x0000_t120" style="position:absolute;left:3024;top:11167;width:432;height:432" o:regroupid="3">
              <v:textbox style="mso-next-textbox:#_x0000_s1069">
                <w:txbxContent>
                  <w:p w:rsidR="008C1ECF" w:rsidRDefault="008E5B1E">
                    <w:r>
                      <w:t>3</w:t>
                    </w:r>
                  </w:p>
                </w:txbxContent>
              </v:textbox>
            </v:shape>
            <v:shape id="_x0000_s1072" type="#_x0000_t120" style="position:absolute;left:4032;top:11167;width:432;height:432" o:regroupid="3">
              <v:textbox style="mso-next-textbox:#_x0000_s1072">
                <w:txbxContent>
                  <w:p w:rsidR="008C1ECF" w:rsidRDefault="008E5B1E">
                    <w:r>
                      <w:t>5</w:t>
                    </w:r>
                  </w:p>
                </w:txbxContent>
              </v:textbox>
            </v:shape>
            <v:shape id="_x0000_s1073" style="position:absolute;left:2448;top:11390;width:562;height:5" coordsize="562,5" o:regroupid="3" path="m,5l562,e" filled="f">
              <v:stroke endarrow="block"/>
              <v:path arrowok="t"/>
            </v:shape>
            <v:line id="_x0000_s1074" style="position:absolute" from="3456,11393" to="4032,11393" o:regroupid="3">
              <v:stroke endarrow="block"/>
            </v:line>
          </v:group>
        </w:pict>
      </w: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E5B1E">
      <w:pPr>
        <w:pStyle w:val="2"/>
        <w:rPr>
          <w:lang w:val="en-US"/>
        </w:rPr>
      </w:pPr>
      <w:r>
        <w:t>Находим числовые характеристики эквивалентной работы</w:t>
      </w:r>
    </w:p>
    <w:p w:rsidR="008C1ECF" w:rsidRDefault="008C1ECF">
      <w:pPr>
        <w:ind w:firstLine="284"/>
        <w:rPr>
          <w:sz w:val="24"/>
        </w:rPr>
      </w:pPr>
    </w:p>
    <w:p w:rsidR="008C1ECF" w:rsidRDefault="008E5B1E">
      <w:pPr>
        <w:pStyle w:val="1"/>
        <w:ind w:firstLine="0"/>
        <w:rPr>
          <w:lang w:val="en-US"/>
        </w:rPr>
      </w:pPr>
      <w:r>
        <w:t>Границы интервала значений времени выполнения работы</w:t>
      </w:r>
      <w:r>
        <w:rPr>
          <w:lang w:val="en-US"/>
        </w:rPr>
        <w:t>:</w:t>
      </w:r>
    </w:p>
    <w:p w:rsidR="008C1ECF" w:rsidRDefault="008C1ECF">
      <w:pPr>
        <w:pStyle w:val="1"/>
        <w:rPr>
          <w:lang w:val="en-US"/>
        </w:rPr>
      </w:pPr>
    </w:p>
    <w:p w:rsidR="008C1ECF" w:rsidRDefault="008E5B1E">
      <w:pPr>
        <w:pStyle w:val="1"/>
        <w:rPr>
          <w:lang w:val="en-US"/>
        </w:rPr>
      </w:pPr>
      <w:r>
        <w:rPr>
          <w:position w:val="-12"/>
        </w:rPr>
        <w:object w:dxaOrig="2720" w:dyaOrig="360">
          <v:shape id="_x0000_i1054" type="#_x0000_t75" style="width:135.75pt;height:18pt" o:ole="" fillcolor="window">
            <v:imagedata r:id="rId65" o:title=""/>
          </v:shape>
          <o:OLEObject Type="Embed" ProgID="Equation.3" ShapeID="_x0000_i1054" DrawAspect="Content" ObjectID="_1453308077" r:id="rId66"/>
        </w:object>
      </w:r>
      <w:r>
        <w:rPr>
          <w:lang w:val="en-US"/>
        </w:rPr>
        <w:t>;</w:t>
      </w: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2720" w:dyaOrig="360">
          <v:shape id="_x0000_i1055" type="#_x0000_t75" style="width:135.75pt;height:18pt" o:ole="" fillcolor="window">
            <v:imagedata r:id="rId67" o:title=""/>
          </v:shape>
          <o:OLEObject Type="Embed" ProgID="Equation.3" ShapeID="_x0000_i1055" DrawAspect="Content" ObjectID="_1453308078" r:id="rId68"/>
        </w:object>
      </w:r>
      <w:r>
        <w:rPr>
          <w:lang w:val="en-US"/>
        </w:rPr>
        <w:t>;</w:t>
      </w:r>
    </w:p>
    <w:p w:rsidR="008C1ECF" w:rsidRDefault="008C1ECF">
      <w:pPr>
        <w:ind w:firstLine="284"/>
        <w:rPr>
          <w:lang w:val="en-US"/>
        </w:rPr>
      </w:pPr>
    </w:p>
    <w:p w:rsidR="008C1ECF" w:rsidRDefault="008E5B1E">
      <w:pPr>
        <w:rPr>
          <w:sz w:val="24"/>
        </w:rPr>
      </w:pPr>
      <w:r>
        <w:rPr>
          <w:sz w:val="24"/>
        </w:rPr>
        <w:t xml:space="preserve">Находим значение </w:t>
      </w:r>
      <w:r>
        <w:rPr>
          <w:position w:val="-12"/>
        </w:rPr>
        <w:object w:dxaOrig="220" w:dyaOrig="380">
          <v:shape id="_x0000_i1056" type="#_x0000_t75" style="width:11.25pt;height:18.75pt" o:ole="" fillcolor="window">
            <v:imagedata r:id="rId69" o:title=""/>
          </v:shape>
          <o:OLEObject Type="Embed" ProgID="Equation.3" ShapeID="_x0000_i1056" DrawAspect="Content" ObjectID="_1453308079" r:id="rId70"/>
        </w:object>
      </w:r>
      <w:r>
        <w:t xml:space="preserve"> </w:t>
      </w:r>
      <w:r>
        <w:rPr>
          <w:sz w:val="24"/>
        </w:rPr>
        <w:t xml:space="preserve">параметра </w:t>
      </w:r>
      <w:r>
        <w:rPr>
          <w:position w:val="-12"/>
          <w:sz w:val="24"/>
        </w:rPr>
        <w:object w:dxaOrig="220" w:dyaOrig="380">
          <v:shape id="_x0000_i1057" type="#_x0000_t75" style="width:11.25pt;height:18.75pt" o:ole="" fillcolor="window">
            <v:imagedata r:id="rId71" o:title=""/>
          </v:shape>
          <o:OLEObject Type="Embed" ProgID="Equation.3" ShapeID="_x0000_i1057" DrawAspect="Content" ObjectID="_1453308080" r:id="rId72"/>
        </w:object>
      </w:r>
      <w:r>
        <w:rPr>
          <w:sz w:val="24"/>
        </w:rPr>
        <w:t>:</w:t>
      </w:r>
    </w:p>
    <w:p w:rsidR="008C1ECF" w:rsidRDefault="008C1ECF">
      <w:pPr>
        <w:ind w:firstLine="284"/>
        <w:rPr>
          <w:lang w:val="en-US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4260" w:dyaOrig="380">
          <v:shape id="_x0000_i1058" type="#_x0000_t75" style="width:213pt;height:18.75pt" o:ole="" fillcolor="window">
            <v:imagedata r:id="rId73" o:title=""/>
          </v:shape>
          <o:OLEObject Type="Embed" ProgID="Equation.3" ShapeID="_x0000_i1058" DrawAspect="Content" ObjectID="_1453308081" r:id="rId74"/>
        </w:object>
      </w:r>
      <w:r>
        <w:rPr>
          <w:lang w:val="en-US"/>
        </w:rPr>
        <w:t>;</w:t>
      </w:r>
    </w:p>
    <w:p w:rsidR="008C1ECF" w:rsidRDefault="008E5B1E">
      <w:pPr>
        <w:ind w:firstLine="284"/>
        <w:rPr>
          <w:sz w:val="24"/>
          <w:lang w:val="en-US"/>
        </w:rPr>
      </w:pPr>
      <w:r>
        <w:rPr>
          <w:position w:val="-12"/>
          <w:sz w:val="24"/>
          <w:lang w:val="en-US"/>
        </w:rPr>
        <w:object w:dxaOrig="300" w:dyaOrig="380">
          <v:shape id="_x0000_i1059" type="#_x0000_t75" style="width:15pt;height:18.75pt" o:ole="" fillcolor="window">
            <v:imagedata r:id="rId75" o:title=""/>
          </v:shape>
          <o:OLEObject Type="Embed" ProgID="Equation.3" ShapeID="_x0000_i1059" DrawAspect="Content" ObjectID="_1453308082" r:id="rId76"/>
        </w:object>
      </w:r>
    </w:p>
    <w:p w:rsidR="008C1ECF" w:rsidRDefault="000854BF">
      <w:pPr>
        <w:rPr>
          <w:sz w:val="24"/>
          <w:lang w:val="en-US"/>
        </w:rPr>
      </w:pPr>
      <w:r>
        <w:rPr>
          <w:noProof/>
          <w:sz w:val="24"/>
        </w:rPr>
        <w:object w:dxaOrig="1440" w:dyaOrig="1440">
          <v:shape id="_x0000_s1144" type="#_x0000_t75" style="position:absolute;margin-left:-5.85pt;margin-top:14.9pt;width:408.75pt;height:140.9pt;z-index:251640320;mso-position-horizontal:absolute;mso-position-horizontal-relative:text;mso-position-vertical:absolute;mso-position-vertical-relative:text" o:allowincell="f">
            <v:imagedata r:id="rId77" o:title=""/>
            <w10:wrap type="topAndBottom"/>
          </v:shape>
          <o:OLEObject Type="Embed" ProgID="MSGraph.Chart.8" ShapeID="_x0000_s1144" DrawAspect="Content" ObjectID="_1453308118" r:id="rId78">
            <o:FieldCodes>\s</o:FieldCodes>
          </o:OLEObject>
        </w:object>
      </w:r>
      <w:r w:rsidR="008E5B1E">
        <w:rPr>
          <w:sz w:val="24"/>
        </w:rPr>
        <w:t xml:space="preserve">Характеристику </w:t>
      </w:r>
      <w:r w:rsidR="008E5B1E">
        <w:rPr>
          <w:position w:val="-12"/>
        </w:rPr>
        <w:object w:dxaOrig="279" w:dyaOrig="380">
          <v:shape id="_x0000_i1061" type="#_x0000_t75" style="width:14.25pt;height:18.75pt" o:ole="" fillcolor="window">
            <v:imagedata r:id="rId79" o:title=""/>
          </v:shape>
          <o:OLEObject Type="Embed" ProgID="Equation.3" ShapeID="_x0000_i1061" DrawAspect="Content" ObjectID="_1453308083" r:id="rId80"/>
        </w:object>
      </w:r>
      <w:r w:rsidR="008E5B1E">
        <w:t xml:space="preserve"> </w:t>
      </w:r>
      <w:r w:rsidR="008E5B1E">
        <w:rPr>
          <w:sz w:val="24"/>
        </w:rPr>
        <w:t xml:space="preserve">находим по кривой при </w:t>
      </w:r>
      <w:r w:rsidR="008E5B1E">
        <w:rPr>
          <w:i/>
          <w:sz w:val="24"/>
          <w:lang w:val="en-US"/>
        </w:rPr>
        <w:t>j</w:t>
      </w:r>
      <w:r w:rsidR="008E5B1E">
        <w:rPr>
          <w:sz w:val="24"/>
          <w:lang w:val="en-US"/>
        </w:rPr>
        <w:t>=2</w:t>
      </w:r>
      <w:r w:rsidR="008E5B1E">
        <w:rPr>
          <w:sz w:val="24"/>
        </w:rPr>
        <w:t>.</w:t>
      </w:r>
      <w:r w:rsidR="008E5B1E">
        <w:rPr>
          <w:sz w:val="24"/>
          <w:lang w:val="en-US"/>
        </w:rPr>
        <w:t xml:space="preserve">                                                   j</w:t>
      </w:r>
    </w:p>
    <w:p w:rsidR="008C1ECF" w:rsidRDefault="008E5B1E">
      <w:pPr>
        <w:rPr>
          <w:sz w:val="24"/>
        </w:rPr>
      </w:pPr>
      <w:r>
        <w:rPr>
          <w:sz w:val="24"/>
        </w:rPr>
        <w:t xml:space="preserve">Параметр </w:t>
      </w:r>
      <w:r>
        <w:rPr>
          <w:position w:val="-28"/>
          <w:sz w:val="24"/>
        </w:rPr>
        <w:object w:dxaOrig="1500" w:dyaOrig="700">
          <v:shape id="_x0000_i1062" type="#_x0000_t75" style="width:75pt;height:35.25pt" o:ole="" fillcolor="window">
            <v:imagedata r:id="rId81" o:title=""/>
          </v:shape>
          <o:OLEObject Type="Embed" ProgID="Equation.3" ShapeID="_x0000_i1062" DrawAspect="Content" ObjectID="_1453308084" r:id="rId82"/>
        </w:object>
      </w:r>
      <w:r>
        <w:rPr>
          <w:sz w:val="24"/>
        </w:rPr>
        <w:t xml:space="preserve">, т.е. </w:t>
      </w:r>
      <w:r>
        <w:rPr>
          <w:position w:val="-24"/>
          <w:sz w:val="24"/>
        </w:rPr>
        <w:object w:dxaOrig="2760" w:dyaOrig="620">
          <v:shape id="_x0000_i1063" type="#_x0000_t75" style="width:138pt;height:30.75pt" o:ole="" fillcolor="window">
            <v:imagedata r:id="rId83" o:title=""/>
          </v:shape>
          <o:OLEObject Type="Embed" ProgID="Equation.3" ShapeID="_x0000_i1063" DrawAspect="Content" ObjectID="_1453308085" r:id="rId84"/>
        </w:object>
      </w:r>
    </w:p>
    <w:p w:rsidR="008C1ECF" w:rsidRDefault="008E5B1E">
      <w:pPr>
        <w:rPr>
          <w:sz w:val="24"/>
        </w:rPr>
      </w:pPr>
      <w:r>
        <w:rPr>
          <w:sz w:val="24"/>
        </w:rPr>
        <w:t xml:space="preserve">Параметр </w:t>
      </w:r>
      <w:r>
        <w:rPr>
          <w:position w:val="-12"/>
          <w:sz w:val="24"/>
        </w:rPr>
        <w:object w:dxaOrig="420" w:dyaOrig="380">
          <v:shape id="_x0000_i1064" type="#_x0000_t75" style="width:21pt;height:18.75pt" o:ole="" fillcolor="window">
            <v:imagedata r:id="rId85" o:title=""/>
          </v:shape>
          <o:OLEObject Type="Embed" ProgID="Equation.3" ShapeID="_x0000_i1064" DrawAspect="Content" ObjectID="_1453308086" r:id="rId86"/>
        </w:object>
      </w:r>
      <w:r>
        <w:rPr>
          <w:sz w:val="24"/>
        </w:rPr>
        <w:t xml:space="preserve"> всегда равен 0,5</w:t>
      </w:r>
    </w:p>
    <w:p w:rsidR="008C1ECF" w:rsidRDefault="008E5B1E">
      <w:pPr>
        <w:pStyle w:val="a3"/>
        <w:ind w:firstLine="0"/>
      </w:pPr>
      <w:r>
        <w:t>Границы интервала значений моды времени выполнения работы:</w:t>
      </w: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5040" w:dyaOrig="400">
          <v:shape id="_x0000_i1065" type="#_x0000_t75" style="width:252pt;height:20.25pt" o:ole="" fillcolor="window">
            <v:imagedata r:id="rId87" o:title=""/>
          </v:shape>
          <o:OLEObject Type="Embed" ProgID="Equation.3" ShapeID="_x0000_i1065" DrawAspect="Content" ObjectID="_1453308087" r:id="rId88"/>
        </w:object>
      </w:r>
      <w:r>
        <w:rPr>
          <w:sz w:val="24"/>
          <w:lang w:val="en-US"/>
        </w:rPr>
        <w:t>;</w:t>
      </w:r>
    </w:p>
    <w:p w:rsidR="008C1ECF" w:rsidRDefault="008E5B1E">
      <w:pPr>
        <w:ind w:firstLine="284"/>
        <w:rPr>
          <w:sz w:val="24"/>
          <w:lang w:val="en-US"/>
        </w:rPr>
      </w:pPr>
      <w:r>
        <w:rPr>
          <w:position w:val="-12"/>
          <w:sz w:val="24"/>
        </w:rPr>
        <w:object w:dxaOrig="3580" w:dyaOrig="400">
          <v:shape id="_x0000_i1066" type="#_x0000_t75" style="width:179.25pt;height:20.25pt" o:ole="" fillcolor="window">
            <v:imagedata r:id="rId89" o:title=""/>
          </v:shape>
          <o:OLEObject Type="Embed" ProgID="Equation.3" ShapeID="_x0000_i1066" DrawAspect="Content" ObjectID="_1453308088" r:id="rId90"/>
        </w:object>
      </w:r>
      <w:r>
        <w:rPr>
          <w:sz w:val="24"/>
          <w:lang w:val="en-US"/>
        </w:rPr>
        <w:t>;</w:t>
      </w:r>
    </w:p>
    <w:p w:rsidR="008C1ECF" w:rsidRDefault="008C1ECF">
      <w:pPr>
        <w:ind w:firstLine="284"/>
        <w:rPr>
          <w:sz w:val="24"/>
          <w:lang w:val="en-US"/>
        </w:rPr>
      </w:pPr>
    </w:p>
    <w:p w:rsidR="008C1ECF" w:rsidRDefault="008E5B1E">
      <w:pPr>
        <w:pStyle w:val="a3"/>
        <w:jc w:val="both"/>
      </w:pPr>
      <w:r>
        <w:rPr>
          <w:lang w:val="en-US"/>
        </w:rPr>
        <w:t xml:space="preserve">3. </w:t>
      </w:r>
      <w:r>
        <w:t>В эквивалентном сетевом графике выделяем подграф, состоящий из последовательных работ (1,</w:t>
      </w:r>
      <w:r>
        <w:rPr>
          <w:lang w:val="en-US"/>
        </w:rPr>
        <w:t>3’</w:t>
      </w:r>
      <w:r>
        <w:t>) и (</w:t>
      </w:r>
      <w:r>
        <w:rPr>
          <w:lang w:val="en-US"/>
        </w:rPr>
        <w:t>3’</w:t>
      </w:r>
      <w:r>
        <w:t>,5</w:t>
      </w:r>
      <w:r>
        <w:rPr>
          <w:lang w:val="en-US"/>
        </w:rPr>
        <w:t>’</w:t>
      </w:r>
      <w:r>
        <w:t xml:space="preserve">) и заменяем его эквивалентной работой </w:t>
      </w:r>
      <w:r>
        <w:rPr>
          <w:lang w:val="en-US"/>
        </w:rPr>
        <w:t>(1,</w:t>
      </w:r>
      <w:r>
        <w:t>5</w:t>
      </w:r>
      <w:r>
        <w:rPr>
          <w:lang w:val="en-US"/>
        </w:rPr>
        <w:t xml:space="preserve">’). </w:t>
      </w:r>
      <w:r>
        <w:t>Получаем следующий график</w:t>
      </w:r>
      <w:r>
        <w:rPr>
          <w:lang w:val="en-US"/>
        </w:rPr>
        <w:t>:</w:t>
      </w:r>
    </w:p>
    <w:p w:rsidR="008C1ECF" w:rsidRDefault="008C1ECF">
      <w:pPr>
        <w:pStyle w:val="a3"/>
        <w:rPr>
          <w:lang w:val="en-US"/>
        </w:rPr>
      </w:pPr>
    </w:p>
    <w:p w:rsidR="008C1ECF" w:rsidRDefault="000854BF">
      <w:pPr>
        <w:ind w:firstLine="284"/>
        <w:rPr>
          <w:lang w:val="en-US"/>
        </w:rPr>
      </w:pPr>
      <w:r>
        <w:rPr>
          <w:noProof/>
          <w:sz w:val="24"/>
        </w:rPr>
        <w:pict>
          <v:group id="_x0000_s1105" style="position:absolute;left:0;text-align:left;margin-left:22.95pt;margin-top:2.2pt;width:1in;height:21.6pt;z-index:251638272" coordorigin="3024,3888" coordsize="1440,432" o:allowincell="f">
            <v:shape id="_x0000_s1101" type="#_x0000_t120" style="position:absolute;left:3024;top:3888;width:432;height:432" o:regroupid="4">
              <v:textbox style="mso-next-textbox:#_x0000_s1101">
                <w:txbxContent>
                  <w:p w:rsidR="008C1ECF" w:rsidRDefault="008E5B1E">
                    <w:r>
                      <w:t>1</w:t>
                    </w:r>
                  </w:p>
                </w:txbxContent>
              </v:textbox>
            </v:shape>
            <v:shape id="_x0000_s1102" type="#_x0000_t120" style="position:absolute;left:4032;top:3888;width:432;height:432" o:regroupid="4">
              <v:textbox style="mso-next-textbox:#_x0000_s1102">
                <w:txbxContent>
                  <w:p w:rsidR="008C1ECF" w:rsidRDefault="008E5B1E">
                    <w:r>
                      <w:t>5</w:t>
                    </w:r>
                  </w:p>
                </w:txbxContent>
              </v:textbox>
            </v:shape>
            <v:line id="_x0000_s1104" style="position:absolute" from="3456,4114" to="4032,4114" o:regroupid="4">
              <v:stroke endarrow="block"/>
            </v:line>
          </v:group>
        </w:pict>
      </w: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E5B1E">
      <w:pPr>
        <w:pStyle w:val="2"/>
        <w:rPr>
          <w:lang w:val="en-US"/>
        </w:rPr>
      </w:pPr>
      <w:r>
        <w:t>Находим числовые характеристики эквивалентной работы</w:t>
      </w:r>
    </w:p>
    <w:p w:rsidR="008C1ECF" w:rsidRDefault="008C1ECF">
      <w:pPr>
        <w:ind w:firstLine="284"/>
        <w:rPr>
          <w:sz w:val="24"/>
        </w:rPr>
      </w:pPr>
    </w:p>
    <w:p w:rsidR="008C1ECF" w:rsidRDefault="008E5B1E">
      <w:pPr>
        <w:pStyle w:val="1"/>
        <w:ind w:firstLine="0"/>
        <w:rPr>
          <w:lang w:val="en-US"/>
        </w:rPr>
      </w:pPr>
      <w:r>
        <w:t>Границы интервала значений времени выполнения работы</w:t>
      </w:r>
      <w:r>
        <w:rPr>
          <w:lang w:val="en-US"/>
        </w:rPr>
        <w:t>:</w:t>
      </w: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54"/>
        </w:rPr>
        <w:object w:dxaOrig="3620" w:dyaOrig="1200">
          <v:shape id="_x0000_i1067" type="#_x0000_t75" style="width:180.75pt;height:60pt" o:ole="" fillcolor="window">
            <v:imagedata r:id="rId91" o:title=""/>
          </v:shape>
          <o:OLEObject Type="Embed" ProgID="Equation.3" ShapeID="_x0000_i1067" DrawAspect="Content" ObjectID="_1453308089" r:id="rId92"/>
        </w:object>
      </w:r>
      <w:r>
        <w:rPr>
          <w:lang w:val="en-US"/>
        </w:rPr>
        <w:t>;</w:t>
      </w:r>
    </w:p>
    <w:p w:rsidR="008C1ECF" w:rsidRDefault="008E5B1E">
      <w:pPr>
        <w:ind w:firstLine="284"/>
        <w:rPr>
          <w:lang w:val="en-US"/>
        </w:rPr>
      </w:pPr>
      <w:r>
        <w:rPr>
          <w:position w:val="-60"/>
          <w:lang w:val="en-US"/>
        </w:rPr>
        <w:object w:dxaOrig="5960" w:dyaOrig="1320">
          <v:shape id="_x0000_i1068" type="#_x0000_t75" style="width:297.75pt;height:66pt" o:ole="" fillcolor="window">
            <v:imagedata r:id="rId93" o:title=""/>
          </v:shape>
          <o:OLEObject Type="Embed" ProgID="Equation.3" ShapeID="_x0000_i1068" DrawAspect="Content" ObjectID="_1453308090" r:id="rId94"/>
        </w:object>
      </w:r>
    </w:p>
    <w:p w:rsidR="008C1ECF" w:rsidRDefault="008E5B1E">
      <w:pPr>
        <w:ind w:firstLine="284"/>
        <w:rPr>
          <w:lang w:val="en-US"/>
        </w:rPr>
      </w:pPr>
      <w:r>
        <w:rPr>
          <w:position w:val="-92"/>
        </w:rPr>
        <w:object w:dxaOrig="6060" w:dyaOrig="2160">
          <v:shape id="_x0000_i1069" type="#_x0000_t75" style="width:303pt;height:108pt" o:ole="" fillcolor="window">
            <v:imagedata r:id="rId95" o:title=""/>
          </v:shape>
          <o:OLEObject Type="Embed" ProgID="Equation.3" ShapeID="_x0000_i1069" DrawAspect="Content" ObjectID="_1453308091" r:id="rId96"/>
        </w:object>
      </w:r>
    </w:p>
    <w:p w:rsidR="008C1ECF" w:rsidRDefault="008C1ECF">
      <w:pPr>
        <w:ind w:left="284"/>
        <w:rPr>
          <w:sz w:val="24"/>
          <w:lang w:val="en-US"/>
        </w:rPr>
      </w:pPr>
    </w:p>
    <w:p w:rsidR="008C1ECF" w:rsidRDefault="008E5B1E">
      <w:pPr>
        <w:pStyle w:val="a3"/>
        <w:ind w:firstLine="0"/>
      </w:pPr>
      <w:r>
        <w:t>Границы интервала значений моды времени выполнения работы:</w:t>
      </w:r>
    </w:p>
    <w:p w:rsidR="008C1ECF" w:rsidRDefault="008C1ECF">
      <w:pPr>
        <w:ind w:firstLine="284"/>
        <w:rPr>
          <w:sz w:val="24"/>
        </w:rPr>
      </w:pP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5460" w:dyaOrig="380">
          <v:shape id="_x0000_i1070" type="#_x0000_t75" style="width:273pt;height:18.75pt" o:ole="" fillcolor="window">
            <v:imagedata r:id="rId97" o:title=""/>
          </v:shape>
          <o:OLEObject Type="Embed" ProgID="Equation.3" ShapeID="_x0000_i1070" DrawAspect="Content" ObjectID="_1453308092" r:id="rId98"/>
        </w:object>
      </w:r>
      <w:r>
        <w:rPr>
          <w:lang w:val="en-US"/>
        </w:rPr>
        <w:t>;</w:t>
      </w:r>
    </w:p>
    <w:p w:rsidR="008C1ECF" w:rsidRDefault="008E5B1E">
      <w:pPr>
        <w:ind w:firstLine="284"/>
        <w:rPr>
          <w:lang w:val="en-US"/>
        </w:rPr>
      </w:pPr>
      <w:r>
        <w:rPr>
          <w:position w:val="-12"/>
        </w:rPr>
        <w:object w:dxaOrig="4080" w:dyaOrig="380">
          <v:shape id="_x0000_i1071" type="#_x0000_t75" style="width:204pt;height:18.75pt" o:ole="" fillcolor="window">
            <v:imagedata r:id="rId99" o:title=""/>
          </v:shape>
          <o:OLEObject Type="Embed" ProgID="Equation.3" ShapeID="_x0000_i1071" DrawAspect="Content" ObjectID="_1453308093" r:id="rId100"/>
        </w:object>
      </w:r>
      <w:r>
        <w:rPr>
          <w:lang w:val="en-US"/>
        </w:rPr>
        <w:t>;</w:t>
      </w:r>
    </w:p>
    <w:p w:rsidR="008C1ECF" w:rsidRDefault="008E5B1E">
      <w:pPr>
        <w:ind w:left="284"/>
        <w:rPr>
          <w:sz w:val="24"/>
          <w:lang w:val="en-US"/>
        </w:rPr>
      </w:pPr>
      <w:r>
        <w:rPr>
          <w:sz w:val="24"/>
          <w:lang w:val="en-US"/>
        </w:rPr>
        <w:t xml:space="preserve">Значение </w:t>
      </w:r>
      <w:r>
        <w:rPr>
          <w:position w:val="-12"/>
          <w:sz w:val="24"/>
          <w:lang w:val="en-US"/>
        </w:rPr>
        <w:object w:dxaOrig="380" w:dyaOrig="380">
          <v:shape id="_x0000_i1072" type="#_x0000_t75" style="width:18.75pt;height:18.75pt" o:ole="" fillcolor="window">
            <v:imagedata r:id="rId101" o:title=""/>
          </v:shape>
          <o:OLEObject Type="Embed" ProgID="Equation.3" ShapeID="_x0000_i1072" DrawAspect="Content" ObjectID="_1453308094" r:id="rId102"/>
        </w:object>
      </w:r>
      <w:r>
        <w:rPr>
          <w:sz w:val="24"/>
          <w:lang w:val="en-US"/>
        </w:rPr>
        <w:t xml:space="preserve"> находим из таблицы 1</w:t>
      </w:r>
    </w:p>
    <w:p w:rsidR="008C1ECF" w:rsidRDefault="008C1ECF">
      <w:pPr>
        <w:pStyle w:val="3"/>
        <w:ind w:left="0"/>
        <w:jc w:val="left"/>
        <w:rPr>
          <w:i w:val="0"/>
        </w:rPr>
      </w:pPr>
    </w:p>
    <w:p w:rsidR="008C1ECF" w:rsidRDefault="008E5B1E">
      <w:pPr>
        <w:pStyle w:val="3"/>
        <w:ind w:left="0"/>
        <w:jc w:val="left"/>
        <w:rPr>
          <w:i w:val="0"/>
          <w:lang w:val="en-US"/>
        </w:rPr>
      </w:pPr>
      <w:r>
        <w:rPr>
          <w:i w:val="0"/>
        </w:rPr>
        <w:t>Сведем полученные данные в таблицу</w:t>
      </w:r>
      <w:r>
        <w:rPr>
          <w:i w:val="0"/>
          <w:lang w:val="en-US"/>
        </w:rPr>
        <w:t>:</w:t>
      </w:r>
    </w:p>
    <w:p w:rsidR="008C1ECF" w:rsidRDefault="008C1ECF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183"/>
        <w:gridCol w:w="709"/>
        <w:gridCol w:w="850"/>
        <w:gridCol w:w="709"/>
        <w:gridCol w:w="709"/>
        <w:gridCol w:w="850"/>
        <w:gridCol w:w="851"/>
      </w:tblGrid>
      <w:tr w:rsidR="008C1ECF">
        <w:trPr>
          <w:cantSplit/>
          <w:trHeight w:val="115"/>
        </w:trPr>
        <w:tc>
          <w:tcPr>
            <w:tcW w:w="1794" w:type="dxa"/>
            <w:vMerge w:val="restart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исходных</w:t>
            </w:r>
          </w:p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5861" w:type="dxa"/>
            <w:gridSpan w:val="7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 продолжительности эквивалентных работ</w:t>
            </w:r>
          </w:p>
        </w:tc>
      </w:tr>
      <w:tr w:rsidR="008C1ECF">
        <w:trPr>
          <w:cantSplit/>
          <w:trHeight w:val="115"/>
        </w:trPr>
        <w:tc>
          <w:tcPr>
            <w:tcW w:w="1794" w:type="dxa"/>
            <w:vMerge/>
            <w:vAlign w:val="center"/>
          </w:tcPr>
          <w:p w:rsidR="008C1ECF" w:rsidRDefault="008C1EC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C1ECF" w:rsidRDefault="008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работы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</w:rPr>
              <w:object w:dxaOrig="220" w:dyaOrig="360">
                <v:shape id="_x0000_i1073" type="#_x0000_t75" style="width:11.25pt;height:18pt" o:ole="" fillcolor="window">
                  <v:imagedata r:id="rId103" o:title=""/>
                </v:shape>
                <o:OLEObject Type="Embed" ProgID="Equation.3" ShapeID="_x0000_i1073" DrawAspect="Content" ObjectID="_1453308095" r:id="rId104"/>
              </w:objec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</w:rPr>
              <w:object w:dxaOrig="220" w:dyaOrig="340">
                <v:shape id="_x0000_i1074" type="#_x0000_t75" style="width:11.25pt;height:17.25pt" o:ole="" fillcolor="window">
                  <v:imagedata r:id="rId105" o:title=""/>
                </v:shape>
                <o:OLEObject Type="Embed" ProgID="Equation.3" ShapeID="_x0000_i1074" DrawAspect="Content" ObjectID="_1453308096" r:id="rId106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</w:rPr>
              <w:object w:dxaOrig="380" w:dyaOrig="380">
                <v:shape id="_x0000_i1075" type="#_x0000_t75" style="width:18.75pt;height:18.75pt" o:ole="" fillcolor="window">
                  <v:imagedata r:id="rId59" o:title=""/>
                </v:shape>
                <o:OLEObject Type="Embed" ProgID="Equation.3" ShapeID="_x0000_i1075" DrawAspect="Content" ObjectID="_1453308097" r:id="rId107"/>
              </w:objec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</w:rPr>
              <w:object w:dxaOrig="420" w:dyaOrig="380">
                <v:shape id="_x0000_i1076" type="#_x0000_t75" style="width:21pt;height:18.75pt" o:ole="" fillcolor="window">
                  <v:imagedata r:id="rId108" o:title=""/>
                </v:shape>
                <o:OLEObject Type="Embed" ProgID="Equation.3" ShapeID="_x0000_i1076" DrawAspect="Content" ObjectID="_1453308098" r:id="rId109"/>
              </w:objec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</w:rPr>
              <w:object w:dxaOrig="320" w:dyaOrig="380">
                <v:shape id="_x0000_i1077" type="#_x0000_t75" style="width:15.75pt;height:18.75pt" o:ole="" fillcolor="window">
                  <v:imagedata r:id="rId110" o:title=""/>
                </v:shape>
                <o:OLEObject Type="Embed" ProgID="Equation.3" ShapeID="_x0000_i1077" DrawAspect="Content" ObjectID="_1453308099" r:id="rId111"/>
              </w:objec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</w:rPr>
              <w:object w:dxaOrig="360" w:dyaOrig="380">
                <v:shape id="_x0000_i1078" type="#_x0000_t75" style="width:18pt;height:18.75pt" o:ole="" fillcolor="window">
                  <v:imagedata r:id="rId112" o:title=""/>
                </v:shape>
                <o:OLEObject Type="Embed" ProgID="Equation.3" ShapeID="_x0000_i1078" DrawAspect="Content" ObjectID="_1453308100" r:id="rId113"/>
              </w:object>
            </w:r>
          </w:p>
        </w:tc>
      </w:tr>
      <w:tr w:rsidR="008C1ECF">
        <w:tc>
          <w:tcPr>
            <w:tcW w:w="1794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(1,2) и (2,3)</w:t>
            </w:r>
          </w:p>
        </w:tc>
        <w:tc>
          <w:tcPr>
            <w:tcW w:w="1183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(1,3’)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3,7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0,44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7,48</w: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8C1ECF">
        <w:tc>
          <w:tcPr>
            <w:tcW w:w="1794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(3’,4) и (3’,5)</w:t>
            </w:r>
          </w:p>
        </w:tc>
        <w:tc>
          <w:tcPr>
            <w:tcW w:w="1183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(3’,5’)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4,01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0,25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5,01</w: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8C1ECF">
        <w:tc>
          <w:tcPr>
            <w:tcW w:w="1794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(1,3’) и (3’,5’)</w:t>
            </w:r>
          </w:p>
        </w:tc>
        <w:tc>
          <w:tcPr>
            <w:tcW w:w="1183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(1,5’’)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9,26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18,74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0,44</w:t>
            </w:r>
          </w:p>
        </w:tc>
        <w:tc>
          <w:tcPr>
            <w:tcW w:w="709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0,5</w:t>
            </w:r>
          </w:p>
        </w:tc>
        <w:tc>
          <w:tcPr>
            <w:tcW w:w="850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13,62</w:t>
            </w:r>
          </w:p>
        </w:tc>
        <w:tc>
          <w:tcPr>
            <w:tcW w:w="851" w:type="dxa"/>
            <w:vAlign w:val="center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13,92</w:t>
            </w:r>
          </w:p>
        </w:tc>
      </w:tr>
    </w:tbl>
    <w:p w:rsidR="008C1ECF" w:rsidRDefault="008C1ECF">
      <w:pPr>
        <w:ind w:left="284"/>
        <w:jc w:val="center"/>
        <w:rPr>
          <w:sz w:val="24"/>
          <w:lang w:val="en-US"/>
        </w:rPr>
      </w:pPr>
    </w:p>
    <w:p w:rsidR="008C1ECF" w:rsidRDefault="008E5B1E">
      <w:pPr>
        <w:pStyle w:val="3"/>
        <w:ind w:left="0"/>
        <w:rPr>
          <w:b/>
        </w:rPr>
      </w:pPr>
      <w:r>
        <w:rPr>
          <w:b/>
        </w:rPr>
        <w:t>Построение функции своевременности процесса выполнения услуги</w:t>
      </w:r>
    </w:p>
    <w:p w:rsidR="008C1ECF" w:rsidRDefault="008C1ECF">
      <w:pPr>
        <w:pStyle w:val="3"/>
        <w:jc w:val="left"/>
        <w:rPr>
          <w:i w:val="0"/>
        </w:rPr>
      </w:pPr>
    </w:p>
    <w:p w:rsidR="008C1ECF" w:rsidRDefault="008E5B1E">
      <w:pPr>
        <w:pStyle w:val="3"/>
        <w:ind w:left="0" w:firstLine="284"/>
        <w:jc w:val="both"/>
        <w:rPr>
          <w:i w:val="0"/>
        </w:rPr>
      </w:pPr>
      <w:r>
        <w:rPr>
          <w:i w:val="0"/>
        </w:rPr>
        <w:t>Функция своевременности имеет треугольное распределение.</w:t>
      </w:r>
    </w:p>
    <w:p w:rsidR="008C1ECF" w:rsidRDefault="008C1ECF"/>
    <w:p w:rsidR="008C1ECF" w:rsidRDefault="008E5B1E">
      <w:pPr>
        <w:ind w:firstLine="284"/>
        <w:rPr>
          <w:sz w:val="24"/>
        </w:rPr>
      </w:pPr>
      <w:r>
        <w:rPr>
          <w:position w:val="-10"/>
        </w:rPr>
        <w:object w:dxaOrig="720" w:dyaOrig="340">
          <v:shape id="_x0000_i1079" type="#_x0000_t75" style="width:36pt;height:17.25pt" o:ole="" fillcolor="window">
            <v:imagedata r:id="rId114" o:title=""/>
          </v:shape>
          <o:OLEObject Type="Embed" ProgID="Equation.3" ShapeID="_x0000_i1079" DrawAspect="Content" ObjectID="_1453308101" r:id="rId115"/>
        </w:object>
      </w:r>
      <w:r>
        <w:t xml:space="preserve"> </w:t>
      </w:r>
      <w:r>
        <w:rPr>
          <w:position w:val="-106"/>
          <w:sz w:val="24"/>
        </w:rPr>
        <w:object w:dxaOrig="3460" w:dyaOrig="2240">
          <v:shape id="_x0000_i1080" type="#_x0000_t75" style="width:173.25pt;height:111.75pt" o:ole="" fillcolor="window">
            <v:imagedata r:id="rId116" o:title=""/>
          </v:shape>
          <o:OLEObject Type="Embed" ProgID="Equation.3" ShapeID="_x0000_i1080" DrawAspect="Content" ObjectID="_1453308102" r:id="rId117"/>
        </w:object>
      </w:r>
      <w:r>
        <w:rPr>
          <w:sz w:val="24"/>
        </w:rPr>
        <w:t>, где</w:t>
      </w:r>
    </w:p>
    <w:p w:rsidR="008C1ECF" w:rsidRDefault="008E5B1E">
      <w:pPr>
        <w:jc w:val="both"/>
        <w:rPr>
          <w:lang w:val="en-US"/>
        </w:rPr>
      </w:pPr>
      <w:r>
        <w:rPr>
          <w:i/>
          <w:sz w:val="24"/>
        </w:rPr>
        <w:t>(</w:t>
      </w:r>
      <w:r>
        <w:rPr>
          <w:i/>
          <w:sz w:val="24"/>
          <w:lang w:val="en-US"/>
        </w:rPr>
        <w:t>a</w:t>
      </w:r>
      <w:r>
        <w:rPr>
          <w:i/>
          <w:sz w:val="24"/>
        </w:rPr>
        <w:t>,</w:t>
      </w:r>
      <w:r>
        <w:rPr>
          <w:i/>
          <w:sz w:val="24"/>
          <w:lang w:val="en-US"/>
        </w:rPr>
        <w:t>b</w:t>
      </w:r>
      <w:r>
        <w:rPr>
          <w:i/>
          <w:sz w:val="24"/>
        </w:rPr>
        <w:t>) –</w:t>
      </w:r>
      <w:r>
        <w:rPr>
          <w:sz w:val="24"/>
        </w:rPr>
        <w:t xml:space="preserve"> интервал, на котором распределена случайная величина</w:t>
      </w:r>
      <w:r>
        <w:rPr>
          <w:position w:val="-4"/>
          <w:sz w:val="24"/>
        </w:rPr>
        <w:object w:dxaOrig="279" w:dyaOrig="260">
          <v:shape id="_x0000_i1081" type="#_x0000_t75" style="width:14.25pt;height:12.75pt" o:ole="" fillcolor="window">
            <v:imagedata r:id="rId118" o:title=""/>
          </v:shape>
          <o:OLEObject Type="Embed" ProgID="Equation.3" ShapeID="_x0000_i1081" DrawAspect="Content" ObjectID="_1453308103" r:id="rId119"/>
        </w:object>
      </w:r>
      <w:r>
        <w:rPr>
          <w:sz w:val="24"/>
          <w:lang w:val="en-US"/>
        </w:rPr>
        <w:t xml:space="preserve">, </w:t>
      </w:r>
      <w:r>
        <w:rPr>
          <w:position w:val="-12"/>
          <w:sz w:val="24"/>
        </w:rPr>
        <w:object w:dxaOrig="300" w:dyaOrig="360">
          <v:shape id="_x0000_i1082" type="#_x0000_t75" style="width:15pt;height:18pt" o:ole="" fillcolor="window">
            <v:imagedata r:id="rId120" o:title=""/>
          </v:shape>
          <o:OLEObject Type="Embed" ProgID="Equation.3" ShapeID="_x0000_i1082" DrawAspect="Content" ObjectID="_1453308104" r:id="rId121"/>
        </w:object>
      </w:r>
      <w:r>
        <w:rPr>
          <w:sz w:val="24"/>
        </w:rPr>
        <w:t>– мода распределения</w:t>
      </w:r>
      <w:r>
        <w:rPr>
          <w:sz w:val="24"/>
          <w:lang w:val="en-US"/>
        </w:rPr>
        <w:t>.</w:t>
      </w:r>
      <w:r>
        <w:rPr>
          <w:lang w:val="en-US"/>
        </w:rPr>
        <w:t xml:space="preserve"> </w:t>
      </w:r>
    </w:p>
    <w:p w:rsidR="008C1ECF" w:rsidRDefault="008E5B1E">
      <w:pPr>
        <w:jc w:val="both"/>
        <w:rPr>
          <w:sz w:val="24"/>
        </w:rPr>
      </w:pPr>
      <w:r>
        <w:rPr>
          <w:lang w:val="en-US"/>
        </w:rPr>
        <w:t xml:space="preserve">    </w:t>
      </w:r>
      <w:r>
        <w:rPr>
          <w:sz w:val="24"/>
        </w:rPr>
        <w:t xml:space="preserve">Следовательно, функция своевременности будет иметь следующий вид при </w:t>
      </w:r>
      <w:r>
        <w:rPr>
          <w:position w:val="-12"/>
          <w:sz w:val="24"/>
        </w:rPr>
        <w:object w:dxaOrig="320" w:dyaOrig="380">
          <v:shape id="_x0000_i1083" type="#_x0000_t75" style="width:15.75pt;height:18.75pt" o:ole="" fillcolor="window">
            <v:imagedata r:id="rId110" o:title=""/>
          </v:shape>
          <o:OLEObject Type="Embed" ProgID="Equation.3" ShapeID="_x0000_i1083" DrawAspect="Content" ObjectID="_1453308105" r:id="rId122"/>
        </w:object>
      </w:r>
      <w:r>
        <w:rPr>
          <w:sz w:val="24"/>
        </w:rPr>
        <w:t>=13,62</w:t>
      </w:r>
      <w:r>
        <w:rPr>
          <w:sz w:val="24"/>
          <w:lang w:val="en-US"/>
        </w:rPr>
        <w:t>:</w:t>
      </w:r>
    </w:p>
    <w:p w:rsidR="008C1ECF" w:rsidRDefault="008C1ECF">
      <w:pPr>
        <w:jc w:val="both"/>
      </w:pPr>
    </w:p>
    <w:p w:rsidR="008C1ECF" w:rsidRDefault="008E5B1E">
      <w:pPr>
        <w:ind w:firstLine="284"/>
      </w:pPr>
      <w:r>
        <w:rPr>
          <w:position w:val="-10"/>
        </w:rPr>
        <w:object w:dxaOrig="700" w:dyaOrig="340">
          <v:shape id="_x0000_i1084" type="#_x0000_t75" style="width:35.25pt;height:17.25pt" o:ole="" fillcolor="window">
            <v:imagedata r:id="rId123" o:title=""/>
          </v:shape>
          <o:OLEObject Type="Embed" ProgID="Equation.3" ShapeID="_x0000_i1084" DrawAspect="Content" ObjectID="_1453308106" r:id="rId124"/>
        </w:object>
      </w:r>
      <w:r>
        <w:rPr>
          <w:position w:val="-106"/>
        </w:rPr>
        <w:object w:dxaOrig="5560" w:dyaOrig="2240">
          <v:shape id="_x0000_i1085" type="#_x0000_t75" style="width:278.25pt;height:111.75pt" o:ole="" fillcolor="window">
            <v:imagedata r:id="rId125" o:title=""/>
          </v:shape>
          <o:OLEObject Type="Embed" ProgID="Equation.3" ShapeID="_x0000_i1085" DrawAspect="Content" ObjectID="_1453308107" r:id="rId126"/>
        </w:object>
      </w:r>
    </w:p>
    <w:p w:rsidR="008C1ECF" w:rsidRDefault="008C1ECF">
      <w:pPr>
        <w:rPr>
          <w:sz w:val="24"/>
        </w:rPr>
      </w:pPr>
    </w:p>
    <w:p w:rsidR="008C1ECF" w:rsidRDefault="008E5B1E">
      <w:pPr>
        <w:pStyle w:val="4"/>
        <w:rPr>
          <w:lang w:val="en-US"/>
        </w:rPr>
      </w:pPr>
      <w:r>
        <w:t xml:space="preserve">А при </w:t>
      </w:r>
      <w:r>
        <w:rPr>
          <w:position w:val="-12"/>
        </w:rPr>
        <w:object w:dxaOrig="360" w:dyaOrig="380">
          <v:shape id="_x0000_i1086" type="#_x0000_t75" style="width:18pt;height:18.75pt" o:ole="" fillcolor="window">
            <v:imagedata r:id="rId127" o:title=""/>
          </v:shape>
          <o:OLEObject Type="Embed" ProgID="Equation.3" ShapeID="_x0000_i1086" DrawAspect="Content" ObjectID="_1453308108" r:id="rId128"/>
        </w:object>
      </w:r>
      <w:r>
        <w:t>=13,92</w:t>
      </w:r>
      <w:r>
        <w:rPr>
          <w:lang w:val="en-US"/>
        </w:rPr>
        <w:t>:</w:t>
      </w:r>
    </w:p>
    <w:p w:rsidR="008C1ECF" w:rsidRDefault="008E5B1E">
      <w:pPr>
        <w:ind w:firstLine="284"/>
        <w:rPr>
          <w:lang w:val="en-US"/>
        </w:rPr>
      </w:pPr>
      <w:r>
        <w:rPr>
          <w:position w:val="-10"/>
          <w:sz w:val="24"/>
        </w:rPr>
        <w:object w:dxaOrig="740" w:dyaOrig="340">
          <v:shape id="_x0000_i1087" type="#_x0000_t75" style="width:36.75pt;height:17.25pt" o:ole="" fillcolor="window">
            <v:imagedata r:id="rId129" o:title=""/>
          </v:shape>
          <o:OLEObject Type="Embed" ProgID="Equation.3" ShapeID="_x0000_i1087" DrawAspect="Content" ObjectID="_1453308109" r:id="rId130"/>
        </w:object>
      </w:r>
      <w:r>
        <w:rPr>
          <w:position w:val="-106"/>
        </w:rPr>
        <w:object w:dxaOrig="5500" w:dyaOrig="2240">
          <v:shape id="_x0000_i1088" type="#_x0000_t75" style="width:275.25pt;height:111.75pt" o:ole="" fillcolor="window">
            <v:imagedata r:id="rId131" o:title=""/>
          </v:shape>
          <o:OLEObject Type="Embed" ProgID="Equation.3" ShapeID="_x0000_i1088" DrawAspect="Content" ObjectID="_1453308110" r:id="rId132"/>
        </w:object>
      </w:r>
    </w:p>
    <w:p w:rsidR="008C1ECF" w:rsidRDefault="008C1ECF">
      <w:pPr>
        <w:rPr>
          <w:sz w:val="24"/>
          <w:lang w:val="en-US"/>
        </w:rPr>
      </w:pPr>
    </w:p>
    <w:p w:rsidR="008C1ECF" w:rsidRDefault="008E5B1E">
      <w:pPr>
        <w:rPr>
          <w:sz w:val="24"/>
          <w:lang w:val="en-US"/>
        </w:rPr>
      </w:pPr>
      <w:r>
        <w:rPr>
          <w:sz w:val="24"/>
        </w:rPr>
        <w:t>Таблица для построения графика функции своевременности</w:t>
      </w:r>
      <w:r>
        <w:rPr>
          <w:sz w:val="24"/>
          <w:lang w:val="en-US"/>
        </w:rPr>
        <w:t>:</w:t>
      </w:r>
    </w:p>
    <w:p w:rsidR="008C1ECF" w:rsidRDefault="008C1ECF">
      <w:pPr>
        <w:rPr>
          <w:sz w:val="24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17"/>
        <w:gridCol w:w="856"/>
        <w:gridCol w:w="876"/>
      </w:tblGrid>
      <w:tr w:rsidR="008C1ECF">
        <w:tc>
          <w:tcPr>
            <w:tcW w:w="550" w:type="dxa"/>
          </w:tcPr>
          <w:p w:rsidR="008C1ECF" w:rsidRDefault="008E5B1E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</w:t>
            </w:r>
          </w:p>
        </w:tc>
        <w:tc>
          <w:tcPr>
            <w:tcW w:w="717" w:type="dxa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</w:rPr>
              <w:object w:dxaOrig="180" w:dyaOrig="360">
                <v:shape id="_x0000_i1089" type="#_x0000_t75" style="width:9pt;height:18pt" o:ole="" fillcolor="window">
                  <v:imagedata r:id="rId133" o:title=""/>
                </v:shape>
                <o:OLEObject Type="Embed" ProgID="Equation.3" ShapeID="_x0000_i1089" DrawAspect="Content" ObjectID="_1453308111" r:id="rId134"/>
              </w:object>
            </w:r>
          </w:p>
        </w:tc>
        <w:tc>
          <w:tcPr>
            <w:tcW w:w="856" w:type="dxa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</w:rPr>
              <w:object w:dxaOrig="520" w:dyaOrig="340">
                <v:shape id="_x0000_i1090" type="#_x0000_t75" style="width:26.25pt;height:17.25pt" o:ole="" fillcolor="window">
                  <v:imagedata r:id="rId135" o:title=""/>
                </v:shape>
                <o:OLEObject Type="Embed" ProgID="Equation.3" ShapeID="_x0000_i1090" DrawAspect="Content" ObjectID="_1453308112" r:id="rId136"/>
              </w:object>
            </w:r>
          </w:p>
        </w:tc>
        <w:tc>
          <w:tcPr>
            <w:tcW w:w="876" w:type="dxa"/>
          </w:tcPr>
          <w:p w:rsidR="008C1ECF" w:rsidRDefault="008E5B1E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</w:rPr>
              <w:object w:dxaOrig="540" w:dyaOrig="340">
                <v:shape id="_x0000_i1091" type="#_x0000_t75" style="width:27pt;height:17.25pt" o:ole="" fillcolor="window">
                  <v:imagedata r:id="rId137" o:title=""/>
                </v:shape>
                <o:OLEObject Type="Embed" ProgID="Equation.3" ShapeID="_x0000_i1091" DrawAspect="Content" ObjectID="_1453308113" r:id="rId138"/>
              </w:objec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9,26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0,01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0,01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0,08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0,07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0,19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0,17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0,35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0,32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13,62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0,44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0,39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13,92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0,54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0,49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0,55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0,51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0,72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0,69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0,85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0,84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0,94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0,93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0,99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0,99</w:t>
            </w:r>
          </w:p>
        </w:tc>
      </w:tr>
      <w:tr w:rsidR="008C1ECF">
        <w:tc>
          <w:tcPr>
            <w:tcW w:w="550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717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18,74</w:t>
            </w:r>
          </w:p>
        </w:tc>
        <w:tc>
          <w:tcPr>
            <w:tcW w:w="85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76" w:type="dxa"/>
          </w:tcPr>
          <w:p w:rsidR="008C1ECF" w:rsidRDefault="008E5B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</w:tbl>
    <w:p w:rsidR="008C1ECF" w:rsidRDefault="008C1ECF">
      <w:pPr>
        <w:rPr>
          <w:sz w:val="24"/>
          <w:lang w:val="en-US"/>
        </w:rPr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8C1ECF">
      <w:pPr>
        <w:pStyle w:val="5"/>
      </w:pPr>
    </w:p>
    <w:p w:rsidR="008C1ECF" w:rsidRDefault="000854BF">
      <w:pPr>
        <w:pStyle w:val="5"/>
      </w:pPr>
      <w:r>
        <w:object w:dxaOrig="1440" w:dyaOrig="1440">
          <v:shape id="_x0000_s1143" type="#_x0000_t75" style="position:absolute;left:0;text-align:left;margin-left:-56.25pt;margin-top:37.5pt;width:537.85pt;height:313.3pt;z-index:251639296;mso-position-horizontal:absolute;mso-position-horizontal-relative:text;mso-position-vertical:absolute;mso-position-vertical-relative:text" o:allowincell="f">
            <v:imagedata r:id="rId139" o:title=""/>
            <w10:wrap type="topAndBottom"/>
          </v:shape>
          <o:OLEObject Type="Embed" ProgID="Excel.Sheet.8" ShapeID="_x0000_s1143" DrawAspect="Content" ObjectID="_1453308119" r:id="rId140"/>
        </w:object>
      </w:r>
      <w:r w:rsidR="008E5B1E">
        <w:t>График функции своевременности</w:t>
      </w:r>
    </w:p>
    <w:p w:rsidR="008C1ECF" w:rsidRDefault="008C1ECF"/>
    <w:p w:rsidR="008C1ECF" w:rsidRDefault="008C1ECF"/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E5B1E">
      <w:pPr>
        <w:pStyle w:val="6"/>
      </w:pPr>
      <w:r>
        <w:t>Задание 2</w:t>
      </w:r>
    </w:p>
    <w:p w:rsidR="008C1ECF" w:rsidRDefault="008C1ECF"/>
    <w:p w:rsidR="008C1ECF" w:rsidRDefault="008E5B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Расчет функции бездефектности технологического процесса.</w:t>
      </w:r>
    </w:p>
    <w:p w:rsidR="008C1ECF" w:rsidRDefault="008C1ECF">
      <w:pPr>
        <w:pStyle w:val="1"/>
        <w:jc w:val="center"/>
      </w:pPr>
    </w:p>
    <w:p w:rsidR="008C1ECF" w:rsidRDefault="008C1ECF">
      <w:pPr>
        <w:pStyle w:val="1"/>
        <w:jc w:val="center"/>
      </w:pPr>
    </w:p>
    <w:p w:rsidR="008C1ECF" w:rsidRDefault="008E5B1E">
      <w:pPr>
        <w:pStyle w:val="1"/>
        <w:jc w:val="center"/>
        <w:rPr>
          <w:i/>
        </w:rPr>
      </w:pPr>
      <w:r>
        <w:rPr>
          <w:i/>
        </w:rPr>
        <w:t>Логико-сетевой график</w:t>
      </w:r>
    </w:p>
    <w:p w:rsidR="008C1ECF" w:rsidRDefault="008C1ECF"/>
    <w:p w:rsidR="008C1ECF" w:rsidRDefault="000854BF">
      <w:pPr>
        <w:jc w:val="center"/>
        <w:rPr>
          <w:sz w:val="24"/>
        </w:rPr>
      </w:pPr>
      <w:r>
        <w:rPr>
          <w:noProof/>
          <w:sz w:val="24"/>
        </w:rPr>
        <w:pict>
          <v:oval id="_x0000_s1149" style="position:absolute;left:0;text-align:left;margin-left:202.95pt;margin-top:5.8pt;width:21.6pt;height:21.6pt;z-index:251645440;mso-position-horizontal:absolute;mso-position-horizontal-relative:text;mso-position-vertical:absolute;mso-position-vertical-relative:text" o:allowincell="f">
            <v:textbox style="mso-next-textbox:#_x0000_s1149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oval>
        </w:pict>
      </w:r>
    </w:p>
    <w:p w:rsidR="008C1ECF" w:rsidRDefault="000854BF">
      <w:pPr>
        <w:jc w:val="center"/>
        <w:rPr>
          <w:sz w:val="24"/>
        </w:rPr>
      </w:pPr>
      <w:r>
        <w:rPr>
          <w:noProof/>
          <w:sz w:val="24"/>
        </w:rPr>
        <w:pict>
          <v:line id="_x0000_s1155" style="position:absolute;left:0;text-align:left;z-index:251651584;mso-position-horizontal:absolute;mso-position-horizontal-relative:text;mso-position-vertical:absolute;mso-position-vertical-relative:text" from="224.55pt,6.4pt" to="253.35pt,42.4pt" o:allowincell="f">
            <v:stroke dashstyle="1 1" endarrow="block"/>
          </v:line>
        </w:pict>
      </w:r>
    </w:p>
    <w:p w:rsidR="008C1ECF" w:rsidRDefault="000854BF">
      <w:pPr>
        <w:rPr>
          <w:sz w:val="24"/>
        </w:rPr>
      </w:pPr>
      <w:r>
        <w:rPr>
          <w:noProof/>
          <w:sz w:val="24"/>
        </w:rPr>
        <w:pict>
          <v:line id="_x0000_s1157" style="position:absolute;z-index:251653632;mso-position-horizontal:absolute;mso-position-horizontal-relative:text;mso-position-vertical:absolute;mso-position-vertical-relative:text" from="260.55pt,7pt" to="310.95pt,35.8pt" o:allowincell="f"/>
        </w:pict>
      </w:r>
      <w:r>
        <w:rPr>
          <w:noProof/>
          <w:sz w:val="24"/>
        </w:rPr>
        <w:pict>
          <v:line id="_x0000_s1156" style="position:absolute;z-index:251652608;mso-position-horizontal:absolute;mso-position-horizontal-relative:text;mso-position-vertical:absolute;mso-position-vertical-relative:text" from="260.55pt,7pt" to="260.55pt,64.6pt" o:allowincell="f"/>
        </w:pict>
      </w:r>
      <w:r>
        <w:rPr>
          <w:noProof/>
          <w:sz w:val="24"/>
        </w:rPr>
        <w:pict>
          <v:line id="_x0000_s1154" style="position:absolute;flip:y;z-index:251650560;mso-position-horizontal:absolute;mso-position-horizontal-relative:text;mso-position-vertical:absolute;mso-position-vertical-relative:text" from="181.35pt,-.2pt" to="202.95pt,28.6pt" o:allowincell="f">
            <v:stroke endarrow="block"/>
          </v:line>
        </w:pict>
      </w:r>
      <w:r w:rsidR="008E5B1E">
        <w:rPr>
          <w:noProof/>
          <w:sz w:val="24"/>
        </w:rPr>
        <w:t xml:space="preserve">                                                       q</w:t>
      </w:r>
      <w:r w:rsidR="008E5B1E">
        <w:rPr>
          <w:noProof/>
          <w:sz w:val="24"/>
          <w:vertAlign w:val="subscript"/>
        </w:rPr>
        <w:t>3</w:t>
      </w:r>
      <w:r w:rsidR="008E5B1E">
        <w:rPr>
          <w:noProof/>
          <w:sz w:val="24"/>
        </w:rPr>
        <w:t>t</w:t>
      </w:r>
      <w:r w:rsidR="008E5B1E">
        <w:rPr>
          <w:noProof/>
          <w:sz w:val="24"/>
          <w:vertAlign w:val="subscript"/>
        </w:rPr>
        <w:t xml:space="preserve">3 </w:t>
      </w:r>
      <w:r w:rsidR="008E5B1E">
        <w:rPr>
          <w:noProof/>
          <w:sz w:val="24"/>
        </w:rPr>
        <w:sym w:font="Symbol" w:char="F067"/>
      </w:r>
      <w:r w:rsidR="008E5B1E">
        <w:rPr>
          <w:noProof/>
          <w:sz w:val="24"/>
          <w:vertAlign w:val="subscript"/>
        </w:rPr>
        <w:t>1</w:t>
      </w:r>
    </w:p>
    <w:p w:rsidR="008C1ECF" w:rsidRDefault="008E5B1E">
      <w:pPr>
        <w:rPr>
          <w:sz w:val="24"/>
          <w:lang w:val="en-US"/>
        </w:rPr>
      </w:pPr>
      <w:r>
        <w:rPr>
          <w:sz w:val="24"/>
        </w:rPr>
        <w:t xml:space="preserve">               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>0</w:t>
      </w:r>
    </w:p>
    <w:p w:rsidR="008C1ECF" w:rsidRDefault="000854BF">
      <w:pPr>
        <w:rPr>
          <w:sz w:val="24"/>
        </w:rPr>
      </w:pPr>
      <w:r>
        <w:rPr>
          <w:noProof/>
          <w:sz w:val="24"/>
        </w:rPr>
        <w:pict>
          <v:line id="_x0000_s1158" style="position:absolute;flip:x;z-index:251654656;mso-position-horizontal:absolute;mso-position-horizontal-relative:text;mso-position-vertical:absolute;mso-position-vertical-relative:text" from="260.55pt,8.2pt" to="310.95pt,37pt" o:allowincell="f"/>
        </w:pict>
      </w:r>
      <w:r>
        <w:rPr>
          <w:noProof/>
          <w:sz w:val="24"/>
        </w:rPr>
        <w:pict>
          <v:oval id="_x0000_s1150" style="position:absolute;margin-left:310.95pt;margin-top:1pt;width:21.6pt;height:21.6pt;z-index:251646464;mso-position-horizontal:absolute;mso-position-horizontal-relative:text;mso-position-vertical:absolute;mso-position-vertical-relative:text" o:allowincell="f">
            <v:textbox style="mso-next-textbox:#_x0000_s1150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48" style="position:absolute;margin-left:238.95pt;margin-top:1pt;width:21.6pt;height:21.6pt;z-index:251644416;mso-position-horizontal:absolute;mso-position-horizontal-relative:text;mso-position-vertical:absolute;mso-position-vertical-relative:text" o:allowincell="f">
            <v:textbox style="mso-next-textbox:#_x0000_s1148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47" style="position:absolute;margin-left:166.95pt;margin-top:1pt;width:21.6pt;height:21.6pt;z-index:251643392;mso-position-horizontal:absolute;mso-position-horizontal-relative:text;mso-position-vertical:absolute;mso-position-vertical-relative:text" o:allowincell="f">
            <v:textbox style="mso-next-textbox:#_x0000_s1147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46" style="position:absolute;margin-left:109.35pt;margin-top:1pt;width:21.6pt;height:21.6pt;z-index:251642368;mso-position-horizontal:absolute;mso-position-horizontal-relative:text;mso-position-vertical:absolute;mso-position-vertical-relative:text" o:allowincell="f">
            <v:textbox style="mso-next-textbox:#_x0000_s1146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145" style="position:absolute;margin-left:51.75pt;margin-top:1pt;width:21.6pt;height:21.6pt;z-index:251641344;mso-position-horizontal:absolute;mso-position-horizontal-relative:text;mso-position-vertical:absolute;mso-position-vertical-relative:text" o:allowincell="f">
            <v:textbox style="mso-next-textbox:#_x0000_s1145">
              <w:txbxContent>
                <w:p w:rsidR="008C1ECF" w:rsidRDefault="008E5B1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oval>
        </w:pict>
      </w:r>
      <w:r w:rsidR="008E5B1E">
        <w:rPr>
          <w:sz w:val="24"/>
        </w:rPr>
        <w:t xml:space="preserve">                          </w:t>
      </w:r>
      <w:r w:rsidR="008E5B1E">
        <w:rPr>
          <w:sz w:val="24"/>
          <w:lang w:val="en-US"/>
        </w:rPr>
        <w:t xml:space="preserve">   q</w:t>
      </w:r>
      <w:r w:rsidR="008E5B1E">
        <w:rPr>
          <w:sz w:val="24"/>
          <w:vertAlign w:val="subscript"/>
          <w:lang w:val="en-US"/>
        </w:rPr>
        <w:t xml:space="preserve">1 </w:t>
      </w:r>
      <w:r w:rsidR="008E5B1E">
        <w:rPr>
          <w:sz w:val="24"/>
          <w:lang w:val="en-US"/>
        </w:rPr>
        <w:t>t</w:t>
      </w:r>
      <w:r w:rsidR="008E5B1E">
        <w:rPr>
          <w:sz w:val="24"/>
          <w:vertAlign w:val="subscript"/>
          <w:lang w:val="en-US"/>
        </w:rPr>
        <w:t>1</w:t>
      </w:r>
      <w:r w:rsidR="008E5B1E">
        <w:rPr>
          <w:sz w:val="24"/>
          <w:lang w:val="en-US"/>
        </w:rPr>
        <w:t xml:space="preserve">             q</w:t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t</w:t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            q</w:t>
      </w:r>
      <w:r w:rsidR="008E5B1E">
        <w:rPr>
          <w:sz w:val="24"/>
          <w:vertAlign w:val="subscript"/>
          <w:lang w:val="en-US"/>
        </w:rPr>
        <w:t>4</w:t>
      </w:r>
      <w:r w:rsidR="008E5B1E">
        <w:rPr>
          <w:sz w:val="24"/>
          <w:lang w:val="en-US"/>
        </w:rPr>
        <w:t>t</w:t>
      </w:r>
      <w:r w:rsidR="008E5B1E">
        <w:rPr>
          <w:sz w:val="24"/>
          <w:vertAlign w:val="subscript"/>
          <w:lang w:val="en-US"/>
        </w:rPr>
        <w:t>4</w:t>
      </w:r>
      <w:r w:rsidR="008E5B1E">
        <w:rPr>
          <w:sz w:val="24"/>
          <w:lang w:val="en-US"/>
        </w:rPr>
        <w:t xml:space="preserve"> </w:t>
      </w:r>
      <w:r w:rsidR="008E5B1E">
        <w:rPr>
          <w:sz w:val="24"/>
          <w:lang w:val="en-US"/>
        </w:rPr>
        <w:sym w:font="Symbol" w:char="F067"/>
      </w:r>
      <w:r w:rsidR="008E5B1E">
        <w:rPr>
          <w:sz w:val="24"/>
          <w:vertAlign w:val="subscript"/>
          <w:lang w:val="en-US"/>
        </w:rPr>
        <w:t>2</w:t>
      </w:r>
      <w:r w:rsidR="008E5B1E">
        <w:rPr>
          <w:sz w:val="24"/>
          <w:lang w:val="en-US"/>
        </w:rPr>
        <w:t xml:space="preserve">             </w:t>
      </w:r>
      <w:r w:rsidR="008E5B1E">
        <w:rPr>
          <w:sz w:val="24"/>
        </w:rPr>
        <w:t xml:space="preserve"> </w:t>
      </w:r>
      <w:r w:rsidR="008E5B1E">
        <w:rPr>
          <w:sz w:val="24"/>
        </w:rPr>
        <w:sym w:font="Symbol" w:char="F062"/>
      </w:r>
      <w:r w:rsidR="008E5B1E">
        <w:rPr>
          <w:sz w:val="24"/>
        </w:rPr>
        <w:t>,</w:t>
      </w:r>
      <w:r w:rsidR="008E5B1E">
        <w:rPr>
          <w:sz w:val="24"/>
        </w:rPr>
        <w:sym w:font="Symbol" w:char="F06B"/>
      </w:r>
      <w:r w:rsidR="008E5B1E">
        <w:rPr>
          <w:sz w:val="24"/>
        </w:rPr>
        <w:t xml:space="preserve">                </w:t>
      </w:r>
      <w:r w:rsidR="008E5B1E">
        <w:rPr>
          <w:sz w:val="24"/>
          <w:lang w:val="en-US"/>
        </w:rPr>
        <w:t>Q</w:t>
      </w:r>
      <w:r w:rsidR="008E5B1E">
        <w:rPr>
          <w:sz w:val="24"/>
          <w:vertAlign w:val="subscript"/>
        </w:rPr>
        <w:t>в</w:t>
      </w:r>
    </w:p>
    <w:p w:rsidR="008C1ECF" w:rsidRDefault="000854BF">
      <w:pPr>
        <w:jc w:val="center"/>
        <w:rPr>
          <w:sz w:val="24"/>
        </w:rPr>
      </w:pPr>
      <w:r>
        <w:rPr>
          <w:noProof/>
          <w:sz w:val="24"/>
        </w:rPr>
        <w:pict>
          <v:line id="_x0000_s1153" style="position:absolute;left:0;text-align:left;z-index:251649536;mso-position-horizontal:absolute;mso-position-horizontal-relative:text;mso-position-vertical:absolute;mso-position-vertical-relative:text" from="188.55pt,1.6pt" to="238.95pt,1.6pt" o:allowincell="f">
            <v:stroke endarrow="block"/>
          </v:line>
        </w:pict>
      </w:r>
      <w:r>
        <w:rPr>
          <w:noProof/>
          <w:sz w:val="24"/>
        </w:rPr>
        <w:pict>
          <v:line id="_x0000_s1152" style="position:absolute;left:0;text-align:left;z-index:251648512;mso-position-horizontal:absolute;mso-position-horizontal-relative:text;mso-position-vertical:absolute;mso-position-vertical-relative:text" from="130.95pt,1.6pt" to="166.95pt,1.6pt" o:allowincell="f">
            <v:stroke endarrow="block"/>
          </v:line>
        </w:pict>
      </w:r>
      <w:r>
        <w:rPr>
          <w:noProof/>
          <w:sz w:val="24"/>
        </w:rPr>
        <w:pict>
          <v:line id="_x0000_s1151" style="position:absolute;left:0;text-align:left;z-index:251647488;mso-position-horizontal:absolute;mso-position-horizontal-relative:text;mso-position-vertical:absolute;mso-position-vertical-relative:text" from="73.35pt,1.6pt" to="109.35pt,1.6pt" o:allowincell="f">
            <v:stroke endarrow="block"/>
          </v:line>
        </w:pict>
      </w:r>
    </w:p>
    <w:p w:rsidR="008C1ECF" w:rsidRDefault="008C1ECF">
      <w:pPr>
        <w:pStyle w:val="a3"/>
        <w:rPr>
          <w:lang w:val="en-US"/>
        </w:rPr>
      </w:pPr>
    </w:p>
    <w:p w:rsidR="008C1ECF" w:rsidRDefault="008E5B1E">
      <w:pPr>
        <w:pStyle w:val="a3"/>
        <w:rPr>
          <w:lang w:val="en-US"/>
        </w:rPr>
      </w:pPr>
      <w:r>
        <w:rPr>
          <w:lang w:val="en-US"/>
        </w:rPr>
        <w:t>В данной цепи можно “выдельть” два участка: один – последовательные операции, второй – параллельные.</w:t>
      </w:r>
    </w:p>
    <w:p w:rsidR="008C1ECF" w:rsidRDefault="008E5B1E">
      <w:pPr>
        <w:pStyle w:val="a3"/>
        <w:rPr>
          <w:lang w:val="en-US"/>
        </w:rPr>
      </w:pPr>
      <w:r>
        <w:rPr>
          <w:lang w:val="en-US"/>
        </w:rPr>
        <w:t>Вероятность наличия дефектов в выходных данных при последовательном выполнении операций:</w:t>
      </w:r>
    </w:p>
    <w:p w:rsidR="008C1ECF" w:rsidRDefault="008E5B1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</w:t>
      </w:r>
      <w:r>
        <w:rPr>
          <w:position w:val="-32"/>
          <w:lang w:val="en-US"/>
        </w:rPr>
        <w:object w:dxaOrig="2079" w:dyaOrig="720">
          <v:shape id="_x0000_i1093" type="#_x0000_t75" style="width:104.25pt;height:36pt" o:ole="" fillcolor="window">
            <v:imagedata r:id="rId141" o:title=""/>
          </v:shape>
          <o:OLEObject Type="Embed" ProgID="Equation.3" ShapeID="_x0000_i1093" DrawAspect="Content" ObjectID="_1453308114" r:id="rId142"/>
        </w:object>
      </w:r>
    </w:p>
    <w:p w:rsidR="008C1ECF" w:rsidRDefault="008E5B1E">
      <w:pPr>
        <w:pStyle w:val="a3"/>
      </w:pPr>
      <w:r>
        <w:rPr>
          <w:lang w:val="en-US"/>
        </w:rPr>
        <w:t>Где q</w:t>
      </w:r>
      <w:r>
        <w:rPr>
          <w:vertAlign w:val="subscript"/>
          <w:lang w:val="en-US"/>
        </w:rPr>
        <w:t>j</w:t>
      </w:r>
      <w:r>
        <w:rPr>
          <w:lang w:val="en-US"/>
        </w:rPr>
        <w:t xml:space="preserve"> – </w:t>
      </w:r>
      <w:r>
        <w:t xml:space="preserve">вероятность возникновения ошибки на </w:t>
      </w:r>
      <w:r>
        <w:rPr>
          <w:lang w:val="en-US"/>
        </w:rPr>
        <w:t>j-</w:t>
      </w:r>
      <w:r>
        <w:t>ой операции.</w:t>
      </w:r>
    </w:p>
    <w:p w:rsidR="008C1ECF" w:rsidRDefault="008E5B1E">
      <w:pPr>
        <w:pStyle w:val="a3"/>
        <w:rPr>
          <w:lang w:val="en-US"/>
        </w:rPr>
      </w:pPr>
      <w:r>
        <w:t xml:space="preserve">При малых </w:t>
      </w:r>
      <w:r>
        <w:rPr>
          <w:lang w:val="en-US"/>
        </w:rPr>
        <w:t>q</w:t>
      </w:r>
      <w:r>
        <w:rPr>
          <w:vertAlign w:val="subscript"/>
          <w:lang w:val="en-US"/>
        </w:rPr>
        <w:t>j&lt;&lt;1</w:t>
      </w:r>
      <w:r>
        <w:t xml:space="preserve"> можно считать, что </w:t>
      </w:r>
    </w:p>
    <w:p w:rsidR="008C1ECF" w:rsidRDefault="008E5B1E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>
        <w:rPr>
          <w:position w:val="-10"/>
          <w:lang w:val="en-US"/>
        </w:rPr>
        <w:object w:dxaOrig="180" w:dyaOrig="340">
          <v:shape id="_x0000_i1094" type="#_x0000_t75" style="width:9pt;height:17.25pt" o:ole="" fillcolor="window">
            <v:imagedata r:id="rId143" o:title=""/>
          </v:shape>
          <o:OLEObject Type="Embed" ProgID="Equation.3" ShapeID="_x0000_i1094" DrawAspect="Content" ObjectID="_1453308115" r:id="rId144"/>
        </w:object>
      </w:r>
      <w:r>
        <w:rPr>
          <w:position w:val="-30"/>
          <w:lang w:val="en-US"/>
        </w:rPr>
        <w:object w:dxaOrig="1280" w:dyaOrig="700">
          <v:shape id="_x0000_i1095" type="#_x0000_t75" style="width:63.75pt;height:35.25pt" o:ole="" fillcolor="window">
            <v:imagedata r:id="rId145" o:title=""/>
          </v:shape>
          <o:OLEObject Type="Embed" ProgID="Equation.3" ShapeID="_x0000_i1095" DrawAspect="Content" ObjectID="_1453308116" r:id="rId146"/>
        </w:object>
      </w:r>
    </w:p>
    <w:p w:rsidR="008C1ECF" w:rsidRDefault="008E5B1E">
      <w:pPr>
        <w:pStyle w:val="a3"/>
        <w:jc w:val="both"/>
      </w:pPr>
      <w:r>
        <w:t>При параллельном выполнении операций на выходе вероятность наличия дефектов будет:</w:t>
      </w:r>
    </w:p>
    <w:p w:rsidR="008C1ECF" w:rsidRDefault="008E5B1E">
      <w:pPr>
        <w:pStyle w:val="a3"/>
        <w:jc w:val="center"/>
      </w:pPr>
      <w:r>
        <w:rPr>
          <w:position w:val="-30"/>
        </w:rPr>
        <w:object w:dxaOrig="1500" w:dyaOrig="700">
          <v:shape id="_x0000_i1096" type="#_x0000_t75" style="width:75pt;height:35.25pt" o:ole="" fillcolor="window">
            <v:imagedata r:id="rId147" o:title=""/>
          </v:shape>
          <o:OLEObject Type="Embed" ProgID="Equation.3" ShapeID="_x0000_i1096" DrawAspect="Content" ObjectID="_1453308117" r:id="rId148"/>
        </w:object>
      </w:r>
    </w:p>
    <w:p w:rsidR="008C1ECF" w:rsidRDefault="008E5B1E">
      <w:pPr>
        <w:pStyle w:val="a3"/>
        <w:rPr>
          <w:lang w:val="en-US"/>
        </w:rPr>
      </w:pPr>
      <w:r>
        <w:t xml:space="preserve">Если при исправлении вносятся дефекты, то после контроля вероятность наличия дефектов будет равна произведению вероятности наличия дефектов перед контролем на </w:t>
      </w:r>
      <w:r>
        <w:rPr>
          <w:lang w:val="en-US"/>
        </w:rPr>
        <w:t>[</w:t>
      </w:r>
      <w:r>
        <w:rPr>
          <w:lang w:val="en-US"/>
        </w:rPr>
        <w:sym w:font="Symbol" w:char="F062"/>
      </w:r>
      <w:r>
        <w:rPr>
          <w:lang w:val="en-US"/>
        </w:rPr>
        <w:t xml:space="preserve"> + (1-</w:t>
      </w:r>
      <w:r>
        <w:rPr>
          <w:lang w:val="en-US"/>
        </w:rPr>
        <w:sym w:font="Symbol" w:char="F062"/>
      </w:r>
      <w:r>
        <w:rPr>
          <w:lang w:val="en-US"/>
        </w:rPr>
        <w:t>)q</w:t>
      </w:r>
      <w:r>
        <w:rPr>
          <w:vertAlign w:val="subscript"/>
        </w:rPr>
        <w:t>и</w:t>
      </w:r>
      <w:r>
        <w:rPr>
          <w:lang w:val="en-US"/>
        </w:rPr>
        <w:t>].</w:t>
      </w:r>
    </w:p>
    <w:p w:rsidR="008C1ECF" w:rsidRDefault="008C1ECF">
      <w:pPr>
        <w:pStyle w:val="a3"/>
        <w:ind w:firstLine="0"/>
      </w:pPr>
    </w:p>
    <w:p w:rsidR="008C1ECF" w:rsidRDefault="008E5B1E">
      <w:pPr>
        <w:pStyle w:val="a3"/>
        <w:ind w:firstLine="0"/>
      </w:pPr>
      <w:r>
        <w:t xml:space="preserve">При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&lt;&lt;1 </w:t>
      </w:r>
      <w:r>
        <w:t xml:space="preserve">и </w:t>
      </w:r>
      <w:r>
        <w:rPr>
          <w:lang w:val="en-US"/>
        </w:rPr>
        <w:t>Q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&lt;&lt;1 </w:t>
      </w:r>
      <w:r>
        <w:t>окончательная формула выглядит так:</w:t>
      </w:r>
    </w:p>
    <w:p w:rsidR="008C1ECF" w:rsidRDefault="008C1ECF">
      <w:pPr>
        <w:pStyle w:val="a3"/>
        <w:ind w:firstLine="0"/>
        <w:jc w:val="center"/>
        <w:rPr>
          <w:lang w:val="en-US"/>
        </w:rPr>
      </w:pPr>
    </w:p>
    <w:p w:rsidR="008C1ECF" w:rsidRDefault="008E5B1E">
      <w:pPr>
        <w:pStyle w:val="a3"/>
        <w:ind w:firstLine="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 = (Q</w:t>
      </w:r>
      <w:r>
        <w:rPr>
          <w:vertAlign w:val="subscript"/>
          <w:lang w:val="en-US"/>
        </w:rPr>
        <w:t>0</w:t>
      </w:r>
      <w:r>
        <w:rPr>
          <w:lang w:val="en-US"/>
        </w:rPr>
        <w:t>+q</w:t>
      </w:r>
      <w:r>
        <w:rPr>
          <w:vertAlign w:val="subscript"/>
          <w:lang w:val="en-US"/>
        </w:rPr>
        <w:t>1</w:t>
      </w:r>
      <w:r>
        <w:rPr>
          <w:lang w:val="en-US"/>
        </w:rPr>
        <w:t>+q</w:t>
      </w:r>
      <w:r>
        <w:rPr>
          <w:vertAlign w:val="subscript"/>
          <w:lang w:val="en-US"/>
        </w:rPr>
        <w:t>2</w:t>
      </w:r>
      <w:r>
        <w:rPr>
          <w:lang w:val="en-US"/>
        </w:rPr>
        <w:t>+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1</w:t>
      </w:r>
      <w:r>
        <w:rPr>
          <w:lang w:val="en-US"/>
        </w:rPr>
        <w:t>q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>
        <w:rPr>
          <w:lang w:val="en-US"/>
        </w:rPr>
        <w:sym w:font="Symbol" w:char="F067"/>
      </w:r>
      <w:r>
        <w:rPr>
          <w:vertAlign w:val="subscript"/>
          <w:lang w:val="en-US"/>
        </w:rPr>
        <w:t>2</w:t>
      </w:r>
      <w:r>
        <w:rPr>
          <w:lang w:val="en-US"/>
        </w:rPr>
        <w:t>q</w:t>
      </w:r>
      <w:r>
        <w:rPr>
          <w:vertAlign w:val="subscript"/>
          <w:lang w:val="en-US"/>
        </w:rPr>
        <w:t>4</w:t>
      </w:r>
      <w:r>
        <w:rPr>
          <w:lang w:val="en-US"/>
        </w:rPr>
        <w:t>)(</w:t>
      </w:r>
      <w:r>
        <w:rPr>
          <w:lang w:val="en-US"/>
        </w:rPr>
        <w:sym w:font="Symbol" w:char="F062"/>
      </w:r>
      <w:r>
        <w:rPr>
          <w:lang w:val="en-US"/>
        </w:rPr>
        <w:t>+(1-</w:t>
      </w:r>
      <w:r>
        <w:rPr>
          <w:lang w:val="en-US"/>
        </w:rPr>
        <w:sym w:font="Symbol" w:char="F062"/>
      </w:r>
      <w:r>
        <w:rPr>
          <w:lang w:val="en-US"/>
        </w:rPr>
        <w:t>)q</w:t>
      </w:r>
      <w:r>
        <w:rPr>
          <w:vertAlign w:val="subscript"/>
        </w:rPr>
        <w:t>и</w:t>
      </w:r>
      <w:r>
        <w:t>).</w:t>
      </w:r>
    </w:p>
    <w:p w:rsidR="008C1ECF" w:rsidRDefault="008E5B1E">
      <w:pPr>
        <w:pStyle w:val="a3"/>
        <w:ind w:firstLine="0"/>
        <w:rPr>
          <w:lang w:val="en-US"/>
        </w:rPr>
      </w:pPr>
      <w:r>
        <w:rPr>
          <w:lang w:val="en-US"/>
        </w:rPr>
        <w:t>Подставим значения данного задания в эту формулу и получим значение вероятности наличия дефектов на выходе технологической цепи:</w:t>
      </w:r>
    </w:p>
    <w:p w:rsidR="008C1ECF" w:rsidRDefault="008C1ECF">
      <w:pPr>
        <w:pStyle w:val="a3"/>
        <w:ind w:firstLine="0"/>
        <w:rPr>
          <w:lang w:val="en-US"/>
        </w:rPr>
      </w:pPr>
    </w:p>
    <w:p w:rsidR="008C1ECF" w:rsidRDefault="008E5B1E">
      <w:pPr>
        <w:pStyle w:val="a3"/>
        <w:ind w:right="-143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lang w:val="en-US"/>
        </w:rPr>
        <w:t>=(0,0001+0,0002+0,00012+0,00006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0,1+0,00004</w:t>
      </w:r>
      <w:r>
        <w:rPr>
          <w:vertAlign w:val="superscript"/>
          <w:lang w:val="en-US"/>
        </w:rPr>
        <w:t>.</w:t>
      </w:r>
      <w:r>
        <w:rPr>
          <w:lang w:val="en-US"/>
        </w:rPr>
        <w:t>0,9)(0,01+(1-0,01)0,00005)=0,0000046</w:t>
      </w:r>
    </w:p>
    <w:p w:rsidR="008C1ECF" w:rsidRDefault="008C1ECF">
      <w:pPr>
        <w:jc w:val="center"/>
        <w:rPr>
          <w:b/>
          <w:i/>
          <w:sz w:val="24"/>
        </w:rPr>
      </w:pPr>
    </w:p>
    <w:p w:rsidR="008C1ECF" w:rsidRDefault="008E5B1E">
      <w:pPr>
        <w:jc w:val="both"/>
        <w:rPr>
          <w:sz w:val="24"/>
        </w:rPr>
      </w:pPr>
      <w:r>
        <w:rPr>
          <w:sz w:val="24"/>
        </w:rPr>
        <w:t>Вероятность того, что на выходе технологической цепи дефектов не будет равна:</w:t>
      </w:r>
    </w:p>
    <w:p w:rsidR="008C1ECF" w:rsidRDefault="008C1ECF">
      <w:pPr>
        <w:jc w:val="both"/>
        <w:rPr>
          <w:sz w:val="24"/>
        </w:rPr>
      </w:pPr>
    </w:p>
    <w:p w:rsidR="008C1ECF" w:rsidRDefault="008E5B1E">
      <w:pPr>
        <w:jc w:val="both"/>
        <w:rPr>
          <w:sz w:val="24"/>
          <w:lang w:val="en-US"/>
        </w:rPr>
      </w:pPr>
      <w:r>
        <w:rPr>
          <w:sz w:val="24"/>
        </w:rPr>
        <w:t xml:space="preserve">                              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вых</w:t>
      </w:r>
      <w:r>
        <w:rPr>
          <w:sz w:val="24"/>
          <w:lang w:val="en-US"/>
        </w:rPr>
        <w:t>=1-Q</w:t>
      </w:r>
      <w:r>
        <w:rPr>
          <w:sz w:val="24"/>
          <w:vertAlign w:val="subscript"/>
          <w:lang w:val="en-US"/>
        </w:rPr>
        <w:t>B</w:t>
      </w:r>
    </w:p>
    <w:p w:rsidR="008C1ECF" w:rsidRDefault="008C1ECF">
      <w:pPr>
        <w:jc w:val="both"/>
        <w:rPr>
          <w:sz w:val="24"/>
          <w:lang w:val="en-US"/>
        </w:rPr>
      </w:pPr>
    </w:p>
    <w:p w:rsidR="008C1ECF" w:rsidRDefault="008E5B1E">
      <w:pPr>
        <w:jc w:val="both"/>
        <w:rPr>
          <w:sz w:val="24"/>
          <w:lang w:val="en-US"/>
        </w:rPr>
      </w:pPr>
      <w:r>
        <w:rPr>
          <w:sz w:val="24"/>
        </w:rPr>
        <w:t xml:space="preserve">Отсюда </w:t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>вых</w:t>
      </w:r>
      <w:r>
        <w:rPr>
          <w:sz w:val="24"/>
          <w:lang w:val="en-US"/>
        </w:rPr>
        <w:t>=1-0,0000046= 0,9999954.</w:t>
      </w:r>
    </w:p>
    <w:p w:rsidR="008C1ECF" w:rsidRDefault="008C1ECF">
      <w:pPr>
        <w:jc w:val="both"/>
        <w:rPr>
          <w:sz w:val="24"/>
          <w:lang w:val="en-US"/>
        </w:rPr>
      </w:pPr>
    </w:p>
    <w:p w:rsidR="008C1ECF" w:rsidRDefault="008C1ECF">
      <w:pPr>
        <w:jc w:val="both"/>
        <w:rPr>
          <w:sz w:val="24"/>
        </w:rPr>
      </w:pPr>
    </w:p>
    <w:p w:rsidR="008C1ECF" w:rsidRDefault="008C1ECF">
      <w:pPr>
        <w:pStyle w:val="7"/>
      </w:pPr>
    </w:p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>
      <w:pPr>
        <w:pStyle w:val="7"/>
      </w:pPr>
    </w:p>
    <w:p w:rsidR="008C1ECF" w:rsidRDefault="008C1ECF">
      <w:pPr>
        <w:pStyle w:val="7"/>
      </w:pPr>
    </w:p>
    <w:p w:rsidR="008C1ECF" w:rsidRDefault="008C1ECF">
      <w:pPr>
        <w:pStyle w:val="7"/>
      </w:pPr>
    </w:p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C1ECF"/>
    <w:p w:rsidR="008C1ECF" w:rsidRDefault="008E5B1E">
      <w:pPr>
        <w:pStyle w:val="7"/>
      </w:pPr>
      <w:r>
        <w:t>Выводы</w:t>
      </w:r>
    </w:p>
    <w:p w:rsidR="008C1ECF" w:rsidRDefault="008C1ECF"/>
    <w:p w:rsidR="008C1ECF" w:rsidRDefault="008E5B1E">
      <w:pPr>
        <w:pStyle w:val="a5"/>
        <w:numPr>
          <w:ilvl w:val="0"/>
          <w:numId w:val="2"/>
        </w:numPr>
        <w:rPr>
          <w:lang w:val="en-US"/>
        </w:rPr>
      </w:pPr>
      <w:r>
        <w:t xml:space="preserve">В первом задании по результатам расчета мы получили, что время начала массовых завершений всех работ </w:t>
      </w:r>
      <w:r>
        <w:rPr>
          <w:lang w:val="en-US"/>
        </w:rPr>
        <w:t xml:space="preserve">t=9,26; </w:t>
      </w:r>
      <w:r>
        <w:t xml:space="preserve">среднее время окончания всех работ </w:t>
      </w:r>
      <w:r>
        <w:rPr>
          <w:lang w:val="en-US"/>
        </w:rPr>
        <w:t>t</w:t>
      </w:r>
      <w:r>
        <w:rPr>
          <w:lang w:val="en-US"/>
        </w:rPr>
        <w:sym w:font="Symbol" w:char="F0BB"/>
      </w:r>
      <w:r>
        <w:rPr>
          <w:lang w:val="en-US"/>
        </w:rPr>
        <w:t>13,77</w:t>
      </w:r>
      <w:r>
        <w:t xml:space="preserve">; время окончания всех работ </w:t>
      </w:r>
      <w:r>
        <w:rPr>
          <w:lang w:val="en-US"/>
        </w:rPr>
        <w:t>t=18,74.</w:t>
      </w:r>
    </w:p>
    <w:p w:rsidR="008C1ECF" w:rsidRDefault="008E5B1E">
      <w:pPr>
        <w:pStyle w:val="a5"/>
        <w:numPr>
          <w:ilvl w:val="0"/>
          <w:numId w:val="2"/>
        </w:numPr>
        <w:rPr>
          <w:lang w:val="en-US"/>
        </w:rPr>
      </w:pPr>
      <w:r>
        <w:t xml:space="preserve">Во втором задании получаем, что вероятность получения на выходе бездефектной продукции </w:t>
      </w:r>
      <w:r>
        <w:rPr>
          <w:lang w:val="en-US"/>
        </w:rPr>
        <w:t>P</w:t>
      </w:r>
      <w:r>
        <w:rPr>
          <w:vertAlign w:val="subscript"/>
        </w:rPr>
        <w:t>вых</w:t>
      </w:r>
      <w:r>
        <w:t>=0,9999954</w:t>
      </w: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C1ECF">
      <w:pPr>
        <w:jc w:val="center"/>
      </w:pPr>
    </w:p>
    <w:p w:rsidR="008C1ECF" w:rsidRDefault="008E5B1E">
      <w:pPr>
        <w:jc w:val="center"/>
        <w:rPr>
          <w:i/>
          <w:sz w:val="28"/>
        </w:rPr>
      </w:pPr>
      <w:r>
        <w:rPr>
          <w:b/>
          <w:i/>
          <w:sz w:val="28"/>
        </w:rPr>
        <w:t>Список использованных источников</w:t>
      </w:r>
      <w:r>
        <w:rPr>
          <w:i/>
          <w:sz w:val="28"/>
        </w:rPr>
        <w:t>:</w:t>
      </w:r>
    </w:p>
    <w:p w:rsidR="008C1ECF" w:rsidRDefault="008C1ECF">
      <w:pPr>
        <w:jc w:val="center"/>
        <w:rPr>
          <w:i/>
          <w:sz w:val="28"/>
        </w:rPr>
      </w:pPr>
    </w:p>
    <w:p w:rsidR="008C1ECF" w:rsidRDefault="008E5B1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Г.В.Дружинин, И.В.Сергеева «Качество информации»,  Москва «Радио и связь», 1990</w:t>
      </w:r>
    </w:p>
    <w:p w:rsidR="008C1ECF" w:rsidRDefault="008E5B1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Г.В.Дружинин «Расчеты систем и процессов при автоматизированном управлении и проектировании», учебное пособие, часть 1.</w:t>
      </w:r>
    </w:p>
    <w:p w:rsidR="008C1ECF" w:rsidRDefault="008E5B1E">
      <w:pPr>
        <w:ind w:left="360"/>
        <w:jc w:val="both"/>
        <w:rPr>
          <w:sz w:val="28"/>
        </w:rPr>
      </w:pPr>
      <w:r>
        <w:rPr>
          <w:sz w:val="28"/>
        </w:rPr>
        <w:t>Москва  - 1995</w:t>
      </w:r>
    </w:p>
    <w:p w:rsidR="008C1ECF" w:rsidRDefault="008E5B1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Г.В.Дружинин «Человек в моделях технологий» часть3 «Методы анализа технологических систем и процессов», учебное пособие. </w:t>
      </w:r>
    </w:p>
    <w:p w:rsidR="008C1ECF" w:rsidRDefault="008E5B1E">
      <w:pPr>
        <w:ind w:left="360"/>
        <w:jc w:val="both"/>
        <w:rPr>
          <w:sz w:val="28"/>
        </w:rPr>
      </w:pPr>
      <w:r>
        <w:rPr>
          <w:sz w:val="28"/>
        </w:rPr>
        <w:t>Москва-1997</w:t>
      </w:r>
    </w:p>
    <w:p w:rsidR="008C1ECF" w:rsidRDefault="008C1ECF">
      <w:pPr>
        <w:jc w:val="center"/>
      </w:pPr>
      <w:bookmarkStart w:id="0" w:name="_GoBack"/>
      <w:bookmarkEnd w:id="0"/>
    </w:p>
    <w:sectPr w:rsidR="008C1ECF">
      <w:headerReference w:type="even" r:id="rId149"/>
      <w:headerReference w:type="default" r:id="rId150"/>
      <w:footerReference w:type="even" r:id="rId151"/>
      <w:footerReference w:type="default" r:id="rId152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CF" w:rsidRDefault="008E5B1E">
      <w:r>
        <w:separator/>
      </w:r>
    </w:p>
  </w:endnote>
  <w:endnote w:type="continuationSeparator" w:id="0">
    <w:p w:rsidR="008C1ECF" w:rsidRDefault="008E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F" w:rsidRDefault="008E5B1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8C1ECF" w:rsidRDefault="008C1EC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F" w:rsidRDefault="008C1ECF">
    <w:pPr>
      <w:pStyle w:val="a6"/>
      <w:framePr w:wrap="around" w:vAnchor="text" w:hAnchor="margin" w:xAlign="right" w:y="1"/>
      <w:rPr>
        <w:rStyle w:val="a7"/>
      </w:rPr>
    </w:pPr>
  </w:p>
  <w:p w:rsidR="008C1ECF" w:rsidRDefault="008C1EC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CF" w:rsidRDefault="008E5B1E">
      <w:r>
        <w:separator/>
      </w:r>
    </w:p>
  </w:footnote>
  <w:footnote w:type="continuationSeparator" w:id="0">
    <w:p w:rsidR="008C1ECF" w:rsidRDefault="008E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F" w:rsidRDefault="008E5B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8C1ECF" w:rsidRDefault="008C1EC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F" w:rsidRDefault="008E5B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8C1ECF" w:rsidRDefault="008C1E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D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232B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A87E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B1E"/>
    <w:rsid w:val="000854BF"/>
    <w:rsid w:val="008C1ECF"/>
    <w:rsid w:val="008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8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5:chartTrackingRefBased/>
  <w15:docId w15:val="{9246F59D-0446-4422-85DB-39297800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284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qFormat/>
    <w:pPr>
      <w:keepNext/>
      <w:ind w:left="284"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24"/>
    </w:rPr>
  </w:style>
  <w:style w:type="paragraph" w:styleId="a4">
    <w:name w:val="caption"/>
    <w:basedOn w:val="a"/>
    <w:next w:val="a"/>
    <w:qFormat/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69.bin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header" Target="head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_____Microsoft_Excel_97-20031.xls"/><Relationship Id="rId145" Type="http://schemas.openxmlformats.org/officeDocument/2006/relationships/image" Target="media/image69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 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Чурилов Сергей</dc:creator>
  <cp:keywords/>
  <cp:lastModifiedBy>admin</cp:lastModifiedBy>
  <cp:revision>2</cp:revision>
  <cp:lastPrinted>2000-05-09T18:34:00Z</cp:lastPrinted>
  <dcterms:created xsi:type="dcterms:W3CDTF">2014-02-07T17:52:00Z</dcterms:created>
  <dcterms:modified xsi:type="dcterms:W3CDTF">2014-02-07T17:52:00Z</dcterms:modified>
</cp:coreProperties>
</file>