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273093" w:rsidP="00273093">
      <w:pPr>
        <w:pStyle w:val="aff0"/>
      </w:pPr>
    </w:p>
    <w:p w:rsidR="00273093" w:rsidRDefault="00193C2E" w:rsidP="00273093">
      <w:pPr>
        <w:pStyle w:val="aff0"/>
      </w:pPr>
      <w:r w:rsidRPr="00273093">
        <w:t>Тема</w:t>
      </w:r>
      <w:r w:rsidR="00273093" w:rsidRPr="00273093">
        <w:t xml:space="preserve">: </w:t>
      </w:r>
      <w:r w:rsidR="00FB3591" w:rsidRPr="00273093">
        <w:t>Ситуация проведения интервью</w:t>
      </w:r>
      <w:r w:rsidR="00273093" w:rsidRPr="00273093">
        <w:t xml:space="preserve">: </w:t>
      </w:r>
      <w:r w:rsidR="00FB3591" w:rsidRPr="00273093">
        <w:t>рамки и схема проведения, типы вопросов</w:t>
      </w:r>
    </w:p>
    <w:p w:rsidR="00273093" w:rsidRPr="00273093" w:rsidRDefault="00273093" w:rsidP="00273093">
      <w:pPr>
        <w:pStyle w:val="afa"/>
      </w:pPr>
      <w:r>
        <w:br w:type="page"/>
      </w:r>
      <w:r w:rsidR="00C849FC" w:rsidRPr="00273093">
        <w:t>Содержание</w:t>
      </w:r>
    </w:p>
    <w:p w:rsidR="00273093" w:rsidRDefault="00273093" w:rsidP="00273093"/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Введение</w:t>
      </w:r>
    </w:p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1. Место проведения интервью</w:t>
      </w:r>
    </w:p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2. Схема проведения интервью</w:t>
      </w:r>
    </w:p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3. Типы вопросов</w:t>
      </w:r>
    </w:p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Заключение</w:t>
      </w:r>
    </w:p>
    <w:p w:rsidR="00E672F7" w:rsidRDefault="00E672F7">
      <w:pPr>
        <w:pStyle w:val="22"/>
        <w:rPr>
          <w:smallCaps w:val="0"/>
          <w:noProof/>
          <w:sz w:val="24"/>
          <w:szCs w:val="24"/>
        </w:rPr>
      </w:pPr>
      <w:r w:rsidRPr="00D854AB">
        <w:rPr>
          <w:rStyle w:val="af0"/>
          <w:noProof/>
        </w:rPr>
        <w:t>Список литературы</w:t>
      </w:r>
    </w:p>
    <w:p w:rsidR="00273093" w:rsidRDefault="00273093" w:rsidP="00273093"/>
    <w:p w:rsidR="00273093" w:rsidRPr="00273093" w:rsidRDefault="00273093" w:rsidP="00273093">
      <w:pPr>
        <w:pStyle w:val="2"/>
      </w:pPr>
      <w:r>
        <w:br w:type="page"/>
      </w:r>
      <w:bookmarkStart w:id="0" w:name="_Toc237444300"/>
      <w:r w:rsidR="00FB3591" w:rsidRPr="00273093">
        <w:t>Введение</w:t>
      </w:r>
      <w:bookmarkEnd w:id="0"/>
    </w:p>
    <w:p w:rsidR="00273093" w:rsidRDefault="00273093" w:rsidP="00273093"/>
    <w:p w:rsidR="00273093" w:rsidRDefault="00AD6906" w:rsidP="00273093">
      <w:r w:rsidRPr="00273093">
        <w:t>В структуре социологии выделяют три взаимосвязанных уровня</w:t>
      </w:r>
      <w:r w:rsidR="00273093" w:rsidRPr="00273093">
        <w:t xml:space="preserve">: </w:t>
      </w:r>
      <w:r w:rsidRPr="00273093">
        <w:t>общесоциологическую теорию, специальные социологические теории и социологические исследования</w:t>
      </w:r>
      <w:r w:rsidR="00273093" w:rsidRPr="00273093">
        <w:t xml:space="preserve">. </w:t>
      </w:r>
      <w:r w:rsidRPr="00273093">
        <w:t>Их называют еще частными, эмпирическими, прикладными или конкретными социологическими исследованиями</w:t>
      </w:r>
      <w:r w:rsidR="00273093" w:rsidRPr="00273093">
        <w:t xml:space="preserve">. </w:t>
      </w:r>
      <w:r w:rsidRPr="00273093">
        <w:t>Все три уровня дополняют друг друга, что позволяет получить при изучении социальных явлений и процессов научно обоснованные результаты</w:t>
      </w:r>
      <w:r w:rsidR="00273093" w:rsidRPr="00273093">
        <w:t>.</w:t>
      </w:r>
    </w:p>
    <w:p w:rsidR="00273093" w:rsidRPr="00273093" w:rsidRDefault="00AD6906" w:rsidP="00273093">
      <w:r w:rsidRPr="00273093">
        <w:t>О</w:t>
      </w:r>
      <w:r w:rsidR="00EC16D2" w:rsidRPr="00273093">
        <w:t>дним</w:t>
      </w:r>
      <w:r w:rsidR="00FB3591" w:rsidRPr="00273093">
        <w:t xml:space="preserve"> из основных видов </w:t>
      </w:r>
      <w:r w:rsidRPr="00273093">
        <w:t>социологического исследования</w:t>
      </w:r>
      <w:r w:rsidR="00273093" w:rsidRPr="00273093">
        <w:t xml:space="preserve">, </w:t>
      </w:r>
      <w:r w:rsidRPr="00273093">
        <w:t>использующего</w:t>
      </w:r>
      <w:r w:rsidR="00EC16D2" w:rsidRPr="00273093">
        <w:t>,</w:t>
      </w:r>
      <w:r w:rsidR="00FB3591" w:rsidRPr="00273093">
        <w:t xml:space="preserve"> непосредственное социально-психологическое взаимодействие между исследователем и респондентом в со</w:t>
      </w:r>
      <w:r w:rsidRPr="00273093">
        <w:t>ответствии с поставленной целью является</w:t>
      </w:r>
      <w:r w:rsidR="00273093" w:rsidRPr="00273093">
        <w:t xml:space="preserve"> - </w:t>
      </w:r>
      <w:r w:rsidRPr="00273093">
        <w:t>интервью</w:t>
      </w:r>
    </w:p>
    <w:p w:rsidR="00273093" w:rsidRDefault="00FB3591" w:rsidP="00273093">
      <w:r w:rsidRPr="00273093">
        <w:t>В социологическом исследовании, опирающимся на интервью, наиболее важными этапами является разработка программы исследования, составление опросного места, организация и проведение интервью</w:t>
      </w:r>
      <w:r w:rsidR="00273093" w:rsidRPr="00273093">
        <w:t>.</w:t>
      </w:r>
    </w:p>
    <w:p w:rsidR="00273093" w:rsidRDefault="00FB3591" w:rsidP="00273093">
      <w:r w:rsidRPr="00273093">
        <w:t>Для успешного проведения интервью</w:t>
      </w:r>
      <w:r w:rsidR="00273093" w:rsidRPr="00273093">
        <w:t xml:space="preserve"> </w:t>
      </w:r>
      <w:r w:rsidRPr="00273093">
        <w:t>важны следующие моменты</w:t>
      </w:r>
      <w:r w:rsidR="00273093" w:rsidRPr="00273093">
        <w:t xml:space="preserve">: </w:t>
      </w:r>
      <w:r w:rsidRPr="00273093">
        <w:t>место проведения интервью, организация проведения интервью</w:t>
      </w:r>
      <w:r w:rsidR="00273093" w:rsidRPr="00273093">
        <w:t>.</w:t>
      </w:r>
    </w:p>
    <w:p w:rsidR="00273093" w:rsidRDefault="00273093" w:rsidP="00273093">
      <w:pPr>
        <w:pStyle w:val="2"/>
      </w:pPr>
      <w:r>
        <w:br w:type="page"/>
      </w:r>
      <w:bookmarkStart w:id="1" w:name="_Toc237444301"/>
      <w:r w:rsidR="00012B17" w:rsidRPr="00273093">
        <w:t>1</w:t>
      </w:r>
      <w:r w:rsidRPr="00273093">
        <w:t xml:space="preserve">. </w:t>
      </w:r>
      <w:r w:rsidR="00012B17" w:rsidRPr="00273093">
        <w:t>Место проведения интервью</w:t>
      </w:r>
      <w:bookmarkEnd w:id="1"/>
    </w:p>
    <w:p w:rsidR="00273093" w:rsidRDefault="00273093" w:rsidP="00273093"/>
    <w:p w:rsidR="00273093" w:rsidRDefault="00012B17" w:rsidP="00273093">
      <w:r w:rsidRPr="00273093">
        <w:t>Особенности интервью по-разному проявляются в различных его организационных формах</w:t>
      </w:r>
      <w:r w:rsidR="00273093" w:rsidRPr="00273093">
        <w:t>.</w:t>
      </w:r>
    </w:p>
    <w:p w:rsidR="00273093" w:rsidRDefault="00012B17" w:rsidP="00273093">
      <w:r w:rsidRPr="00273093">
        <w:t>Интервью по месту работы, занятий, то есть в служебном помещении</w:t>
      </w:r>
      <w:r w:rsidR="00273093" w:rsidRPr="00273093">
        <w:t xml:space="preserve">. </w:t>
      </w:r>
      <w:r w:rsidRPr="00273093">
        <w:t>Оно наиболее целесообразно, когда</w:t>
      </w:r>
      <w:r w:rsidR="00273093" w:rsidRPr="00273093">
        <w:t xml:space="preserve"> </w:t>
      </w:r>
      <w:r w:rsidRPr="00273093">
        <w:t>изучаются производст</w:t>
      </w:r>
      <w:r w:rsidR="003568AC" w:rsidRPr="00273093">
        <w:t>венные или учебные коллективы</w:t>
      </w:r>
      <w:r w:rsidR="00273093" w:rsidRPr="00273093">
        <w:t xml:space="preserve">, </w:t>
      </w:r>
      <w:r w:rsidRPr="00273093">
        <w:t>предмет исследования связан с производственными или учебными делами</w:t>
      </w:r>
      <w:r w:rsidR="00273093" w:rsidRPr="00273093">
        <w:t xml:space="preserve">. </w:t>
      </w:r>
      <w:r w:rsidRPr="00273093">
        <w:t>Например, если беседа с участниками</w:t>
      </w:r>
      <w:r w:rsidR="00273093" w:rsidRPr="00273093">
        <w:t xml:space="preserve"> </w:t>
      </w:r>
      <w:r w:rsidRPr="00273093">
        <w:t>с пропагандистами проходит в</w:t>
      </w:r>
      <w:r w:rsidR="00273093" w:rsidRPr="00273093">
        <w:t xml:space="preserve"> </w:t>
      </w:r>
      <w:r w:rsidRPr="00273093">
        <w:t>привычных для них условиях, где одни обычно занимаются, то все</w:t>
      </w:r>
      <w:r w:rsidR="00273093" w:rsidRPr="00273093">
        <w:t xml:space="preserve"> </w:t>
      </w:r>
      <w:r w:rsidRPr="00273093">
        <w:t>обстоятельства, связанные с предметом интервью, быстрее</w:t>
      </w:r>
      <w:r w:rsidR="00273093" w:rsidRPr="00273093">
        <w:t xml:space="preserve"> </w:t>
      </w:r>
      <w:r w:rsidRPr="00273093">
        <w:t>актуализируются в их сознании</w:t>
      </w:r>
      <w:r w:rsidR="00273093" w:rsidRPr="00273093">
        <w:t>.</w:t>
      </w:r>
    </w:p>
    <w:p w:rsidR="00273093" w:rsidRDefault="00966960" w:rsidP="00273093">
      <w:r w:rsidRPr="00273093">
        <w:t>Интервью по месту жительства</w:t>
      </w:r>
      <w:r w:rsidR="00273093" w:rsidRPr="00273093">
        <w:t xml:space="preserve">. </w:t>
      </w:r>
      <w:r w:rsidRPr="00273093">
        <w:t>О</w:t>
      </w:r>
      <w:r w:rsidR="00012B17" w:rsidRPr="00273093">
        <w:t>но становиться предпочтительным, если</w:t>
      </w:r>
      <w:r w:rsidRPr="00273093">
        <w:t xml:space="preserve"> предметом опроса касается таких проблем, о которых удобнее говорить в неофициальной обстановке, свободной от влияния служебных или учебных отношений</w:t>
      </w:r>
      <w:r w:rsidR="00273093" w:rsidRPr="00273093">
        <w:t xml:space="preserve">. </w:t>
      </w:r>
      <w:r w:rsidRPr="00273093">
        <w:t>Такие беседы обычно посвящены вопросам досуга, организации</w:t>
      </w:r>
      <w:r w:rsidR="00273093" w:rsidRPr="00273093">
        <w:t xml:space="preserve"> </w:t>
      </w:r>
      <w:r w:rsidRPr="00273093">
        <w:t>идеологической и воспитательной работы по месту</w:t>
      </w:r>
      <w:r w:rsidR="00273093" w:rsidRPr="00273093">
        <w:t xml:space="preserve"> </w:t>
      </w:r>
      <w:r w:rsidRPr="00273093">
        <w:t xml:space="preserve">жительства, работе предприятий культурного, коммунального обслуживания и </w:t>
      </w:r>
      <w:r w:rsidR="00273093">
        <w:t>т.д.</w:t>
      </w:r>
    </w:p>
    <w:p w:rsidR="00273093" w:rsidRPr="00273093" w:rsidRDefault="003D4377" w:rsidP="00273093">
      <w:r w:rsidRPr="00273093">
        <w:t>В домашней обстановке человек располагает</w:t>
      </w:r>
      <w:r w:rsidR="00273093" w:rsidRPr="00273093">
        <w:t xml:space="preserve"> </w:t>
      </w:r>
      <w:r w:rsidRPr="00273093">
        <w:t>большим временем</w:t>
      </w:r>
      <w:r w:rsidR="00273093" w:rsidRPr="00273093">
        <w:t xml:space="preserve">. </w:t>
      </w:r>
      <w:r w:rsidRPr="00273093">
        <w:t>В привычных условиях он охотнее отвечает на острые вопросы, требующие сообщения</w:t>
      </w:r>
      <w:r w:rsidR="00273093" w:rsidRPr="00273093">
        <w:t xml:space="preserve"> </w:t>
      </w:r>
      <w:r w:rsidRPr="00273093">
        <w:t>критической информации от отрицательных факторах и явлениях</w:t>
      </w:r>
      <w:r w:rsidR="00273093" w:rsidRPr="00273093">
        <w:t xml:space="preserve">. </w:t>
      </w:r>
      <w:r w:rsidRPr="00273093">
        <w:t>Беседа приобретает менее</w:t>
      </w:r>
      <w:r w:rsidR="00273093" w:rsidRPr="00273093">
        <w:t xml:space="preserve"> </w:t>
      </w:r>
      <w:r w:rsidR="008D25F1" w:rsidRPr="00273093">
        <w:t>официальный характер, чем в служебном помещении</w:t>
      </w:r>
      <w:r w:rsidR="00273093" w:rsidRPr="00273093">
        <w:t xml:space="preserve">. </w:t>
      </w:r>
      <w:r w:rsidR="008D25F1" w:rsidRPr="00273093">
        <w:rPr>
          <w:rStyle w:val="ad"/>
          <w:color w:val="000000"/>
        </w:rPr>
        <w:footnoteReference w:id="1"/>
      </w:r>
    </w:p>
    <w:p w:rsidR="00273093" w:rsidRDefault="008D25F1" w:rsidP="00273093">
      <w:r w:rsidRPr="00273093">
        <w:t>Независимо от места проведения интервью стоит позаб</w:t>
      </w:r>
      <w:r w:rsidR="00336067" w:rsidRPr="00273093">
        <w:t>отиться об устранении или хотя бы</w:t>
      </w:r>
      <w:r w:rsidR="00273093" w:rsidRPr="00273093">
        <w:t xml:space="preserve"> </w:t>
      </w:r>
      <w:r w:rsidR="00336067" w:rsidRPr="00273093">
        <w:t>уменьшении влияния</w:t>
      </w:r>
      <w:r w:rsidR="00273093">
        <w:t xml:space="preserve"> "</w:t>
      </w:r>
      <w:r w:rsidR="00336067" w:rsidRPr="00273093">
        <w:t>третьих лиц</w:t>
      </w:r>
      <w:r w:rsidR="00273093">
        <w:t xml:space="preserve">". </w:t>
      </w:r>
      <w:r w:rsidR="00336067" w:rsidRPr="00273093">
        <w:t>Опыт показывает, что даже молчаливое присутствие во время интервью</w:t>
      </w:r>
      <w:r w:rsidR="00273093">
        <w:t xml:space="preserve"> "</w:t>
      </w:r>
      <w:r w:rsidR="00336067" w:rsidRPr="00273093">
        <w:t>третьего</w:t>
      </w:r>
      <w:r w:rsidR="00273093">
        <w:t xml:space="preserve">" </w:t>
      </w:r>
      <w:r w:rsidR="00336067" w:rsidRPr="00273093">
        <w:t>лица</w:t>
      </w:r>
      <w:r w:rsidR="00273093">
        <w:t xml:space="preserve"> (</w:t>
      </w:r>
      <w:r w:rsidR="00336067" w:rsidRPr="00273093">
        <w:t>сослуживца, члена семьи, гостя, соседа</w:t>
      </w:r>
      <w:r w:rsidR="00273093" w:rsidRPr="00273093">
        <w:t>)),</w:t>
      </w:r>
      <w:r w:rsidR="00336067" w:rsidRPr="00273093">
        <w:t xml:space="preserve"> как правило, оказывает влияние на</w:t>
      </w:r>
      <w:r w:rsidR="00273093" w:rsidRPr="00273093">
        <w:t xml:space="preserve"> </w:t>
      </w:r>
      <w:r w:rsidR="00336067" w:rsidRPr="00273093">
        <w:t>психологический контекст интервью и может вызвать</w:t>
      </w:r>
      <w:r w:rsidR="00273093" w:rsidRPr="00273093">
        <w:t xml:space="preserve"> </w:t>
      </w:r>
      <w:r w:rsidR="00336067" w:rsidRPr="00273093">
        <w:t>смещение в содержании ответов респондента</w:t>
      </w:r>
      <w:r w:rsidR="00273093" w:rsidRPr="00273093">
        <w:t xml:space="preserve">. </w:t>
      </w:r>
      <w:r w:rsidR="00336067" w:rsidRPr="00273093">
        <w:t>Если</w:t>
      </w:r>
      <w:r w:rsidR="00273093" w:rsidRPr="00273093">
        <w:t xml:space="preserve"> </w:t>
      </w:r>
      <w:r w:rsidR="00336067" w:rsidRPr="00273093">
        <w:t>же проводится групповое интервью, то</w:t>
      </w:r>
      <w:r w:rsidR="00273093" w:rsidRPr="00273093">
        <w:t xml:space="preserve"> </w:t>
      </w:r>
      <w:r w:rsidR="00336067" w:rsidRPr="00273093">
        <w:t>отвечающих на вопросы</w:t>
      </w:r>
      <w:r w:rsidR="00273093" w:rsidRPr="00273093">
        <w:t xml:space="preserve"> </w:t>
      </w:r>
      <w:r w:rsidR="00336067" w:rsidRPr="00273093">
        <w:t>желательно разместить так, чтобы они не мешали друг другу, а возможный обмен мнениями между ними</w:t>
      </w:r>
      <w:r w:rsidR="00273093" w:rsidRPr="00273093">
        <w:t xml:space="preserve"> </w:t>
      </w:r>
      <w:r w:rsidR="00336067" w:rsidRPr="00273093">
        <w:t>пересекать вежливо, но твердо, неизменно подчеркивая</w:t>
      </w:r>
      <w:r w:rsidR="00273093" w:rsidRPr="00273093">
        <w:t>:</w:t>
      </w:r>
      <w:r w:rsidR="00273093">
        <w:t xml:space="preserve"> "</w:t>
      </w:r>
      <w:r w:rsidR="00336067" w:rsidRPr="00273093">
        <w:t>Мне нужно знать мнение каждого из Вас, а не общее Ваше мнение</w:t>
      </w:r>
      <w:r w:rsidR="00273093">
        <w:t>".</w:t>
      </w:r>
    </w:p>
    <w:p w:rsidR="00273093" w:rsidRDefault="00273093" w:rsidP="00273093"/>
    <w:p w:rsidR="00273093" w:rsidRDefault="00874E79" w:rsidP="00273093">
      <w:pPr>
        <w:pStyle w:val="2"/>
      </w:pPr>
      <w:bookmarkStart w:id="2" w:name="_Toc237444302"/>
      <w:r w:rsidRPr="00273093">
        <w:t>2</w:t>
      </w:r>
      <w:r w:rsidR="00273093" w:rsidRPr="00273093">
        <w:t xml:space="preserve">. </w:t>
      </w:r>
      <w:r w:rsidR="003568AC" w:rsidRPr="00273093">
        <w:t>Схема проведения интервью</w:t>
      </w:r>
      <w:bookmarkEnd w:id="2"/>
    </w:p>
    <w:p w:rsidR="00273093" w:rsidRDefault="00273093" w:rsidP="00273093"/>
    <w:p w:rsidR="00273093" w:rsidRDefault="003568AC" w:rsidP="00273093">
      <w:r w:rsidRPr="00273093">
        <w:t>Схема проведения интервью включает в себя несколько этапов</w:t>
      </w:r>
      <w:r w:rsidR="00273093" w:rsidRPr="00273093">
        <w:t>.</w:t>
      </w:r>
    </w:p>
    <w:p w:rsidR="00273093" w:rsidRDefault="003568AC" w:rsidP="00273093">
      <w:r w:rsidRPr="00273093">
        <w:t>1</w:t>
      </w:r>
      <w:r w:rsidR="00273093" w:rsidRPr="00273093">
        <w:t xml:space="preserve">. </w:t>
      </w:r>
      <w:r w:rsidRPr="00273093">
        <w:t>Установление первого контакта</w:t>
      </w:r>
      <w:r w:rsidR="00273093" w:rsidRPr="00273093">
        <w:t xml:space="preserve">. </w:t>
      </w:r>
      <w:r w:rsidRPr="00273093">
        <w:t>Цель</w:t>
      </w:r>
      <w:r w:rsidR="00273093" w:rsidRPr="00273093">
        <w:t xml:space="preserve"> - </w:t>
      </w:r>
      <w:r w:rsidRPr="00273093">
        <w:t>создать благоприятную атмосферу для разговора</w:t>
      </w:r>
      <w:r w:rsidR="00273093" w:rsidRPr="00273093">
        <w:t>.</w:t>
      </w:r>
    </w:p>
    <w:p w:rsidR="00273093" w:rsidRDefault="003568AC" w:rsidP="00273093">
      <w:r w:rsidRPr="00273093">
        <w:t>Вначале интервьюер</w:t>
      </w:r>
      <w:r w:rsidR="00273093" w:rsidRPr="00273093">
        <w:t xml:space="preserve"> </w:t>
      </w:r>
      <w:r w:rsidRPr="00273093">
        <w:t>называет себя и представляемую</w:t>
      </w:r>
      <w:r w:rsidR="00273093" w:rsidRPr="00273093">
        <w:t xml:space="preserve"> </w:t>
      </w:r>
      <w:r w:rsidRPr="00273093">
        <w:t>им организацию, помня, что не надо подчеркивать свою личную заинтересованность в содержании интервью</w:t>
      </w:r>
      <w:r w:rsidR="00273093" w:rsidRPr="00273093">
        <w:t>.</w:t>
      </w:r>
    </w:p>
    <w:p w:rsidR="00273093" w:rsidRDefault="003568AC" w:rsidP="00273093">
      <w:r w:rsidRPr="00273093">
        <w:t>Проверено на практике, что люди обычно удивляются, откуда взята их фамилия, почему выбрали именно их, иногда советуют обращаться к другому лицу</w:t>
      </w:r>
      <w:r w:rsidR="00273093">
        <w:t xml:space="preserve"> ("</w:t>
      </w:r>
      <w:r w:rsidRPr="00273093">
        <w:t>он лучше разбирается в этих вопросах</w:t>
      </w:r>
      <w:r w:rsidR="00273093">
        <w:t>"</w:t>
      </w:r>
      <w:r w:rsidR="00273093" w:rsidRPr="00273093">
        <w:t xml:space="preserve">). </w:t>
      </w:r>
      <w:r w:rsidRPr="00273093">
        <w:t>Интервьюер должен объяснить, что отбор</w:t>
      </w:r>
      <w:r w:rsidR="00273093" w:rsidRPr="00273093">
        <w:t xml:space="preserve"> </w:t>
      </w:r>
      <w:r w:rsidRPr="00273093">
        <w:t>опрашиваемых производится</w:t>
      </w:r>
      <w:r w:rsidR="00273093">
        <w:t xml:space="preserve"> "</w:t>
      </w:r>
      <w:r w:rsidRPr="00273093">
        <w:t>вслепую</w:t>
      </w:r>
      <w:r w:rsidR="00273093">
        <w:t xml:space="preserve">", </w:t>
      </w:r>
      <w:r w:rsidRPr="00273093">
        <w:t>не по их собственному желанию, часто</w:t>
      </w:r>
      <w:r w:rsidR="00273093" w:rsidRPr="00273093">
        <w:t xml:space="preserve"> </w:t>
      </w:r>
      <w:r w:rsidRPr="00273093">
        <w:t>случайно, чтобы иметь широкую и полную картину суждений и</w:t>
      </w:r>
      <w:r w:rsidR="00273093" w:rsidRPr="00273093">
        <w:t xml:space="preserve"> </w:t>
      </w:r>
      <w:r w:rsidRPr="00273093">
        <w:t>взглядов по исследуемым вопросам</w:t>
      </w:r>
      <w:r w:rsidR="00273093" w:rsidRPr="00273093">
        <w:t>.</w:t>
      </w:r>
    </w:p>
    <w:p w:rsidR="00273093" w:rsidRDefault="003568AC" w:rsidP="00273093">
      <w:r w:rsidRPr="00273093">
        <w:t>Такие ремарки, как</w:t>
      </w:r>
      <w:r w:rsidR="00273093">
        <w:t xml:space="preserve"> "</w:t>
      </w:r>
      <w:r w:rsidRPr="00273093">
        <w:t>Не так ли</w:t>
      </w:r>
      <w:r w:rsidR="00273093">
        <w:t>?", "</w:t>
      </w:r>
      <w:r w:rsidRPr="00273093">
        <w:t>Верно</w:t>
      </w:r>
      <w:r w:rsidR="00273093">
        <w:t xml:space="preserve">?", " </w:t>
      </w:r>
      <w:r w:rsidRPr="00273093">
        <w:t>Как Вы думаете</w:t>
      </w:r>
      <w:r w:rsidR="00273093">
        <w:t xml:space="preserve">" </w:t>
      </w:r>
      <w:r w:rsidR="00F211AB" w:rsidRPr="00273093">
        <w:t xml:space="preserve">и </w:t>
      </w:r>
      <w:r w:rsidR="00273093">
        <w:t>т.п.</w:t>
      </w:r>
      <w:r w:rsidR="00273093" w:rsidRPr="00273093">
        <w:t xml:space="preserve"> </w:t>
      </w:r>
      <w:r w:rsidR="00F211AB" w:rsidRPr="00273093">
        <w:t>создают атмосферу некоторой доверительности</w:t>
      </w:r>
      <w:r w:rsidR="00273093" w:rsidRPr="00273093">
        <w:t xml:space="preserve">. </w:t>
      </w:r>
      <w:r w:rsidR="00F211AB" w:rsidRPr="00273093">
        <w:t>Возможно, что опрашиваемый продолжает отказываться</w:t>
      </w:r>
      <w:r w:rsidR="00273093" w:rsidRPr="00273093">
        <w:t xml:space="preserve"> </w:t>
      </w:r>
      <w:r w:rsidR="00F211AB" w:rsidRPr="00273093">
        <w:t>вести беседу</w:t>
      </w:r>
      <w:r w:rsidR="00273093">
        <w:t xml:space="preserve"> (</w:t>
      </w:r>
      <w:r w:rsidR="00F211AB" w:rsidRPr="00273093">
        <w:t>ссылается на неинформированность, занятость</w:t>
      </w:r>
      <w:r w:rsidR="00273093" w:rsidRPr="00273093">
        <w:t xml:space="preserve">). </w:t>
      </w:r>
      <w:r w:rsidR="00F211AB" w:rsidRPr="00273093">
        <w:t>Надо ему сказать, что вопросы будут простыми и</w:t>
      </w:r>
      <w:r w:rsidR="00273093" w:rsidRPr="00273093">
        <w:t xml:space="preserve"> </w:t>
      </w:r>
      <w:r w:rsidR="00F211AB" w:rsidRPr="00273093">
        <w:t>в любую минуту опрашиваемый может прервать беседу</w:t>
      </w:r>
      <w:r w:rsidR="00273093" w:rsidRPr="00273093">
        <w:t>.</w:t>
      </w:r>
    </w:p>
    <w:p w:rsidR="00273093" w:rsidRDefault="00F211AB" w:rsidP="00273093">
      <w:r w:rsidRPr="00273093">
        <w:t>Для</w:t>
      </w:r>
      <w:r w:rsidR="00273093">
        <w:t xml:space="preserve"> "</w:t>
      </w:r>
      <w:r w:rsidRPr="00273093">
        <w:t>утепления атмосферы интервьюер может начать разговор с отвлеченных тем, что покажется уместным для установления первого контакта</w:t>
      </w:r>
      <w:r w:rsidR="00273093" w:rsidRPr="00273093">
        <w:t>.</w:t>
      </w:r>
    </w:p>
    <w:p w:rsidR="00273093" w:rsidRDefault="00F211AB" w:rsidP="00273093">
      <w:r w:rsidRPr="00273093">
        <w:t>2</w:t>
      </w:r>
      <w:r w:rsidR="00273093" w:rsidRPr="00273093">
        <w:t xml:space="preserve">. </w:t>
      </w:r>
      <w:r w:rsidRPr="00273093">
        <w:t>Закрепление контакта и первые вопросы по плану интервью</w:t>
      </w:r>
      <w:r w:rsidR="00273093" w:rsidRPr="00273093">
        <w:t>.</w:t>
      </w:r>
    </w:p>
    <w:p w:rsidR="00273093" w:rsidRDefault="00F211AB" w:rsidP="00273093">
      <w:r w:rsidRPr="00273093">
        <w:t>На этом этапе продолжается общая разведка</w:t>
      </w:r>
      <w:r w:rsidR="00273093" w:rsidRPr="00273093">
        <w:t xml:space="preserve">. </w:t>
      </w:r>
      <w:r w:rsidRPr="00273093">
        <w:t>Как и в анкетных</w:t>
      </w:r>
      <w:r w:rsidR="00273093" w:rsidRPr="00273093">
        <w:t xml:space="preserve"> </w:t>
      </w:r>
      <w:r w:rsidRPr="00273093">
        <w:t xml:space="preserve">опросах, первые сведения </w:t>
      </w:r>
      <w:r w:rsidR="00273093">
        <w:t>-</w:t>
      </w:r>
      <w:r w:rsidRPr="00273093">
        <w:t xml:space="preserve"> чисто фактуальные</w:t>
      </w:r>
      <w:r w:rsidR="00273093">
        <w:t xml:space="preserve"> (</w:t>
      </w:r>
      <w:r w:rsidRPr="00273093">
        <w:t>обычные обязанности, описание условий жизни, быта</w:t>
      </w:r>
      <w:r w:rsidR="00273093" w:rsidRPr="00273093">
        <w:t xml:space="preserve">). </w:t>
      </w:r>
      <w:r w:rsidRPr="00273093">
        <w:t>В этот период следует подчеркивать, что получаемая информация важна, интересна</w:t>
      </w:r>
      <w:r w:rsidR="00273093" w:rsidRPr="00273093">
        <w:t>.</w:t>
      </w:r>
    </w:p>
    <w:p w:rsidR="00273093" w:rsidRDefault="00F211AB" w:rsidP="00273093">
      <w:r w:rsidRPr="00273093">
        <w:t>Сомнения в компетентности опрашиваемого и другие</w:t>
      </w:r>
      <w:r w:rsidR="00273093" w:rsidRPr="00273093">
        <w:t xml:space="preserve"> </w:t>
      </w:r>
      <w:r w:rsidRPr="00273093">
        <w:t>настораживающие во</w:t>
      </w:r>
      <w:r w:rsidR="00DF6099" w:rsidRPr="00273093">
        <w:t>п</w:t>
      </w:r>
      <w:r w:rsidRPr="00273093">
        <w:t xml:space="preserve">росы на первом этапе строго </w:t>
      </w:r>
      <w:r w:rsidR="00DF6099" w:rsidRPr="00273093">
        <w:t>воспрещены</w:t>
      </w:r>
      <w:r w:rsidR="00273093" w:rsidRPr="00273093">
        <w:t>.</w:t>
      </w:r>
    </w:p>
    <w:p w:rsidR="00273093" w:rsidRDefault="00DF6099" w:rsidP="00273093">
      <w:r w:rsidRPr="00273093">
        <w:t>3</w:t>
      </w:r>
      <w:r w:rsidR="00273093" w:rsidRPr="00273093">
        <w:t xml:space="preserve">. </w:t>
      </w:r>
      <w:r w:rsidRPr="00273093">
        <w:t>Переход к основным вопросам интервью должен сопровождаться</w:t>
      </w:r>
      <w:r w:rsidR="00273093" w:rsidRPr="00273093">
        <w:t xml:space="preserve"> </w:t>
      </w:r>
      <w:r w:rsidRPr="00273093">
        <w:t>вводными словами, которые подчеркивают важность последующего разговора</w:t>
      </w:r>
      <w:r w:rsidR="00273093" w:rsidRPr="00273093">
        <w:t>.</w:t>
      </w:r>
    </w:p>
    <w:p w:rsidR="00273093" w:rsidRDefault="00DF6099" w:rsidP="00273093">
      <w:r w:rsidRPr="00273093">
        <w:t xml:space="preserve">Вопросы на мотивацию </w:t>
      </w:r>
      <w:r w:rsidR="00273093">
        <w:t>-</w:t>
      </w:r>
      <w:r w:rsidRPr="00273093">
        <w:t xml:space="preserve"> наиболее трудный этап, где следует использовать</w:t>
      </w:r>
      <w:r w:rsidR="00273093" w:rsidRPr="00273093">
        <w:t xml:space="preserve"> </w:t>
      </w:r>
      <w:r w:rsidRPr="00273093">
        <w:t>все возможности косвенных, безличных и контрольных вопросов</w:t>
      </w:r>
      <w:r w:rsidR="00273093" w:rsidRPr="00273093">
        <w:t>.</w:t>
      </w:r>
    </w:p>
    <w:p w:rsidR="00273093" w:rsidRDefault="00DF6099" w:rsidP="00273093">
      <w:r w:rsidRPr="00273093">
        <w:t>Поощрение к ответу на сложные вопросы</w:t>
      </w:r>
      <w:r w:rsidR="00273093" w:rsidRPr="00273093">
        <w:t xml:space="preserve"> </w:t>
      </w:r>
      <w:r w:rsidRPr="00273093">
        <w:t>достигается</w:t>
      </w:r>
      <w:r w:rsidR="00273093" w:rsidRPr="00273093">
        <w:t xml:space="preserve"> </w:t>
      </w:r>
      <w:r w:rsidRPr="00273093">
        <w:t>такими приемами, как</w:t>
      </w:r>
      <w:r w:rsidR="00273093" w:rsidRPr="00273093">
        <w:t xml:space="preserve">: </w:t>
      </w:r>
      <w:r w:rsidRPr="00273093">
        <w:t>внимательный взгляд, одобрительный кивок, поддакивание</w:t>
      </w:r>
      <w:r w:rsidR="00273093" w:rsidRPr="00273093">
        <w:t>.</w:t>
      </w:r>
    </w:p>
    <w:p w:rsidR="00273093" w:rsidRDefault="00DF6099" w:rsidP="00273093">
      <w:r w:rsidRPr="00273093">
        <w:t>Всякое сомнение в компетентности опрашиваемого или несогласие с его ответами немедленно</w:t>
      </w:r>
      <w:r w:rsidR="00273093" w:rsidRPr="00273093">
        <w:t xml:space="preserve"> </w:t>
      </w:r>
      <w:r w:rsidRPr="00273093">
        <w:t>сопровождается поддакиванием согласия и одобрения его пояснений</w:t>
      </w:r>
      <w:r w:rsidR="00273093" w:rsidRPr="00273093">
        <w:t>:</w:t>
      </w:r>
      <w:r w:rsidR="00273093">
        <w:t xml:space="preserve"> "</w:t>
      </w:r>
      <w:r w:rsidRPr="00273093">
        <w:t>Да, да, Вы правы, теперь мне понятно, что Вы имели в</w:t>
      </w:r>
      <w:r w:rsidR="00273093" w:rsidRPr="00273093">
        <w:t xml:space="preserve"> </w:t>
      </w:r>
      <w:r w:rsidRPr="00273093">
        <w:t>виду</w:t>
      </w:r>
      <w:r w:rsidR="00273093" w:rsidRPr="00273093">
        <w:t xml:space="preserve">. </w:t>
      </w:r>
      <w:r w:rsidRPr="00273093">
        <w:t>Это очень интересно</w:t>
      </w:r>
      <w:r w:rsidR="00273093">
        <w:t>".</w:t>
      </w:r>
    </w:p>
    <w:p w:rsidR="00273093" w:rsidRDefault="00DF6099" w:rsidP="00273093">
      <w:r w:rsidRPr="00273093">
        <w:t>4</w:t>
      </w:r>
      <w:r w:rsidR="00273093" w:rsidRPr="00273093">
        <w:t xml:space="preserve">. </w:t>
      </w:r>
      <w:r w:rsidRPr="00273093">
        <w:t xml:space="preserve">Важный элемент искусства интервью </w:t>
      </w:r>
      <w:r w:rsidR="00273093">
        <w:t>-</w:t>
      </w:r>
      <w:r w:rsidRPr="00273093">
        <w:t xml:space="preserve"> быстрое восстановление контакта с респондентом в случае его утраты</w:t>
      </w:r>
      <w:r w:rsidR="00273093" w:rsidRPr="00273093">
        <w:t xml:space="preserve">. </w:t>
      </w:r>
      <w:r w:rsidRPr="00273093">
        <w:t>Опрашиваемый может по каким-либо причинам отказаться отвечать на вопросы или начинает</w:t>
      </w:r>
      <w:r w:rsidR="00273093" w:rsidRPr="00273093">
        <w:t xml:space="preserve"> </w:t>
      </w:r>
      <w:r w:rsidRPr="00273093">
        <w:t>отвечать не впопад</w:t>
      </w:r>
      <w:r w:rsidR="00273093" w:rsidRPr="00273093">
        <w:t>.</w:t>
      </w:r>
    </w:p>
    <w:p w:rsidR="00DF6099" w:rsidRPr="00273093" w:rsidRDefault="00DF6099" w:rsidP="00273093">
      <w:r w:rsidRPr="00273093">
        <w:t>Причины потери контакта разнообразны</w:t>
      </w:r>
      <w:r w:rsidR="00273093" w:rsidRPr="00273093">
        <w:t xml:space="preserve">. </w:t>
      </w:r>
      <w:r w:rsidRPr="00273093">
        <w:rPr>
          <w:rStyle w:val="ad"/>
          <w:color w:val="000000"/>
        </w:rPr>
        <w:footnoteReference w:id="2"/>
      </w:r>
    </w:p>
    <w:p w:rsidR="00273093" w:rsidRDefault="009E571C" w:rsidP="00273093">
      <w:r w:rsidRPr="00273093">
        <w:t>а</w:t>
      </w:r>
      <w:r w:rsidR="00273093" w:rsidRPr="00273093">
        <w:t xml:space="preserve">) </w:t>
      </w:r>
      <w:r w:rsidRPr="00273093">
        <w:t>респондент не располагает нужной информацией или</w:t>
      </w:r>
      <w:r w:rsidR="00273093" w:rsidRPr="00273093">
        <w:t xml:space="preserve"> </w:t>
      </w:r>
      <w:r w:rsidRPr="00273093">
        <w:t>затрудняется вспомнить</w:t>
      </w:r>
      <w:r w:rsidR="00273093" w:rsidRPr="00273093">
        <w:t xml:space="preserve">. </w:t>
      </w:r>
      <w:r w:rsidRPr="00273093">
        <w:t>Интервьюер должен уточнить обстановку, к которой относятся события</w:t>
      </w:r>
      <w:r w:rsidR="00273093" w:rsidRPr="00273093">
        <w:t>.</w:t>
      </w:r>
    </w:p>
    <w:p w:rsidR="00273093" w:rsidRDefault="009E571C" w:rsidP="00273093">
      <w:r w:rsidRPr="00273093">
        <w:t>б</w:t>
      </w:r>
      <w:r w:rsidR="00273093" w:rsidRPr="00273093">
        <w:t xml:space="preserve">) </w:t>
      </w:r>
      <w:r w:rsidRPr="00273093">
        <w:t>Опрашиваемый не понял цель вопроса или характер ожидаемого ответа, не может сформулировать свою мысль</w:t>
      </w:r>
      <w:r w:rsidR="00273093" w:rsidRPr="00273093">
        <w:t xml:space="preserve">: </w:t>
      </w:r>
      <w:r w:rsidRPr="00273093">
        <w:t>надо переспросить то же самое иными словами</w:t>
      </w:r>
      <w:r w:rsidR="00273093" w:rsidRPr="00273093">
        <w:t>.</w:t>
      </w:r>
    </w:p>
    <w:p w:rsidR="00273093" w:rsidRDefault="009E571C" w:rsidP="00273093">
      <w:r w:rsidRPr="00273093">
        <w:t>в</w:t>
      </w:r>
      <w:r w:rsidR="00273093" w:rsidRPr="00273093">
        <w:t xml:space="preserve">) </w:t>
      </w:r>
      <w:r w:rsidRPr="00273093">
        <w:t>Респондент не хочет отвечать потому, что не</w:t>
      </w:r>
      <w:r w:rsidR="00273093" w:rsidRPr="00273093">
        <w:t xml:space="preserve"> </w:t>
      </w:r>
      <w:r w:rsidRPr="00273093">
        <w:t xml:space="preserve">расположен откровенничать на эту тему, он не думает, что интервьюер правильно его поймет и </w:t>
      </w:r>
      <w:r w:rsidR="00273093">
        <w:t>т.п.</w:t>
      </w:r>
      <w:r w:rsidR="00273093" w:rsidRPr="00273093">
        <w:t xml:space="preserve"> </w:t>
      </w:r>
      <w:r w:rsidRPr="00273093">
        <w:t>Следует поставить вопрос в косвенной, безличной форме</w:t>
      </w:r>
      <w:r w:rsidR="00273093" w:rsidRPr="00273093">
        <w:t>.</w:t>
      </w:r>
    </w:p>
    <w:p w:rsidR="00273093" w:rsidRDefault="009E571C" w:rsidP="00273093">
      <w:r w:rsidRPr="00273093">
        <w:t>Один из приемов</w:t>
      </w:r>
      <w:r w:rsidR="00273093" w:rsidRPr="00273093">
        <w:t xml:space="preserve">: </w:t>
      </w:r>
      <w:r w:rsidRPr="00273093">
        <w:t xml:space="preserve">зондирование </w:t>
      </w:r>
      <w:r w:rsidR="00273093">
        <w:t>- "</w:t>
      </w:r>
      <w:r w:rsidRPr="00273093">
        <w:t>эхо</w:t>
      </w:r>
      <w:r w:rsidR="00273093">
        <w:t xml:space="preserve">". </w:t>
      </w:r>
      <w:r w:rsidRPr="00273093">
        <w:t>Интервьюер просто повторяет последние слова опрашиваемого, подчеркивая внимание и побуждая к откровенности</w:t>
      </w:r>
      <w:r w:rsidR="00273093" w:rsidRPr="00273093">
        <w:t xml:space="preserve">. </w:t>
      </w:r>
      <w:r w:rsidRPr="00273093">
        <w:t xml:space="preserve">Важно вовремя остановить зондирование, в момент, когда </w:t>
      </w:r>
      <w:r w:rsidR="00C61E4C" w:rsidRPr="00273093">
        <w:t>либо возобновлен контакт</w:t>
      </w:r>
      <w:r w:rsidR="00273093" w:rsidRPr="00273093">
        <w:t xml:space="preserve"> </w:t>
      </w:r>
      <w:r w:rsidR="00C61E4C" w:rsidRPr="00273093">
        <w:t>с рес</w:t>
      </w:r>
      <w:r w:rsidRPr="00273093">
        <w:t>п</w:t>
      </w:r>
      <w:r w:rsidR="00C61E4C" w:rsidRPr="00273093">
        <w:t>ондентом, либо опрашиваемый начинает тревожиться</w:t>
      </w:r>
      <w:r w:rsidR="00273093" w:rsidRPr="00273093">
        <w:t xml:space="preserve">. </w:t>
      </w:r>
      <w:r w:rsidR="00C61E4C" w:rsidRPr="00273093">
        <w:t>В последнем случае его надо успокоить и переходить к следующим вопросам</w:t>
      </w:r>
      <w:r w:rsidR="00273093" w:rsidRPr="00273093">
        <w:t>.</w:t>
      </w:r>
    </w:p>
    <w:p w:rsidR="00273093" w:rsidRDefault="00C61E4C" w:rsidP="00273093">
      <w:r w:rsidRPr="00273093">
        <w:t>5</w:t>
      </w:r>
      <w:r w:rsidR="00273093" w:rsidRPr="00273093">
        <w:t xml:space="preserve">. </w:t>
      </w:r>
      <w:r w:rsidRPr="00273093">
        <w:t>Завершение беседы</w:t>
      </w:r>
      <w:r w:rsidR="00273093" w:rsidRPr="00273093">
        <w:t xml:space="preserve">. </w:t>
      </w:r>
      <w:r w:rsidRPr="00273093">
        <w:t>В ходе беседы интервьюер подытоживает</w:t>
      </w:r>
      <w:r w:rsidR="00273093" w:rsidRPr="00273093">
        <w:t xml:space="preserve"> </w:t>
      </w:r>
      <w:r w:rsidRPr="00273093">
        <w:t>логические части беседы</w:t>
      </w:r>
      <w:r w:rsidR="00273093" w:rsidRPr="00273093">
        <w:t xml:space="preserve">. </w:t>
      </w:r>
      <w:r w:rsidRPr="00273093">
        <w:t>В заключение он может вернуться к некоторым вопросам, ссылаясь на то, что теперь это кажется ему более важным, чем</w:t>
      </w:r>
      <w:r w:rsidR="00273093" w:rsidRPr="00273093">
        <w:t xml:space="preserve"> </w:t>
      </w:r>
      <w:r w:rsidRPr="00273093">
        <w:t>представлялось в</w:t>
      </w:r>
      <w:r w:rsidR="00273093" w:rsidRPr="00273093">
        <w:t xml:space="preserve"> </w:t>
      </w:r>
      <w:r w:rsidRPr="00273093">
        <w:t>ходе разговора</w:t>
      </w:r>
      <w:r w:rsidR="00273093" w:rsidRPr="00273093">
        <w:t>.</w:t>
      </w:r>
    </w:p>
    <w:p w:rsidR="00273093" w:rsidRDefault="00C61E4C" w:rsidP="00273093">
      <w:r w:rsidRPr="00273093">
        <w:t>Когда содержание интервью исчерпано, опрашиваемого просят дать некоторые сведения о себе, подчеркивая, что это надо для общей обработки данных</w:t>
      </w:r>
      <w:r w:rsidR="00273093" w:rsidRPr="00273093">
        <w:t>.</w:t>
      </w:r>
    </w:p>
    <w:p w:rsidR="00273093" w:rsidRDefault="00C61E4C" w:rsidP="00273093">
      <w:r w:rsidRPr="00273093">
        <w:t>Интервьюер благодарит за беседу, еще раз подчеркивает, что она была очень важна для исследования и что сведения, которые он записал, не будут использованы ни в каких иных целях, кроме изучения вопроса в целом</w:t>
      </w:r>
      <w:r w:rsidR="00273093" w:rsidRPr="00273093">
        <w:t>.</w:t>
      </w:r>
    </w:p>
    <w:p w:rsidR="00273093" w:rsidRDefault="00C61E4C" w:rsidP="00273093">
      <w:r w:rsidRPr="00273093">
        <w:t>Интервьюер может обещать информировать опрашиваемого</w:t>
      </w:r>
      <w:r w:rsidR="00273093" w:rsidRPr="00273093">
        <w:t xml:space="preserve"> </w:t>
      </w:r>
      <w:r w:rsidRPr="00273093">
        <w:t>о результатах обследования в целом, если тот обратиться в организацию, адрес и телефон который он предлагает записать</w:t>
      </w:r>
      <w:r w:rsidR="00273093" w:rsidRPr="00273093">
        <w:t xml:space="preserve">. </w:t>
      </w:r>
      <w:r w:rsidRPr="00273093">
        <w:rPr>
          <w:rStyle w:val="ad"/>
          <w:color w:val="000000"/>
        </w:rPr>
        <w:footnoteReference w:id="3"/>
      </w:r>
    </w:p>
    <w:p w:rsidR="00273093" w:rsidRPr="00273093" w:rsidRDefault="00273093" w:rsidP="00273093"/>
    <w:p w:rsidR="00273093" w:rsidRDefault="00C61E4C" w:rsidP="00273093">
      <w:pPr>
        <w:pStyle w:val="2"/>
      </w:pPr>
      <w:bookmarkStart w:id="3" w:name="_Toc237444303"/>
      <w:r w:rsidRPr="00273093">
        <w:t>3</w:t>
      </w:r>
      <w:r w:rsidR="00273093" w:rsidRPr="00273093">
        <w:t xml:space="preserve">. </w:t>
      </w:r>
      <w:r w:rsidRPr="00273093">
        <w:t>Типы вопросов</w:t>
      </w:r>
      <w:bookmarkEnd w:id="3"/>
    </w:p>
    <w:p w:rsidR="00273093" w:rsidRDefault="00273093" w:rsidP="00273093"/>
    <w:p w:rsidR="00273093" w:rsidRDefault="001602CF" w:rsidP="00273093">
      <w:r w:rsidRPr="00273093">
        <w:t>Специальные методические исследования показывают</w:t>
      </w:r>
      <w:r w:rsidR="00273093" w:rsidRPr="00273093">
        <w:t>,</w:t>
      </w:r>
      <w:r w:rsidRPr="00273093">
        <w:t xml:space="preserve"> что фор</w:t>
      </w:r>
      <w:r w:rsidR="00890CB4" w:rsidRPr="00273093">
        <w:t>мулировка вопроса имеет</w:t>
      </w:r>
      <w:r w:rsidR="00273093" w:rsidRPr="00273093">
        <w:t xml:space="preserve"> </w:t>
      </w:r>
      <w:r w:rsidR="00890CB4" w:rsidRPr="00273093">
        <w:t>решающее значение для качества данных</w:t>
      </w:r>
      <w:r w:rsidR="00273093" w:rsidRPr="00273093">
        <w:t xml:space="preserve">. </w:t>
      </w:r>
      <w:r w:rsidR="00890CB4" w:rsidRPr="00273093">
        <w:t>Вопросы и предлагаемые подсказки</w:t>
      </w:r>
      <w:r w:rsidR="00273093">
        <w:t xml:space="preserve"> (</w:t>
      </w:r>
      <w:r w:rsidR="00890CB4" w:rsidRPr="00273093">
        <w:t>альтернативы ответов</w:t>
      </w:r>
      <w:r w:rsidR="00273093" w:rsidRPr="00273093">
        <w:t xml:space="preserve">) </w:t>
      </w:r>
      <w:r w:rsidR="00890CB4" w:rsidRPr="00273093">
        <w:t>должны быть ясными, недвусмысленными и</w:t>
      </w:r>
      <w:r w:rsidR="00273093" w:rsidRPr="00273093">
        <w:t xml:space="preserve"> </w:t>
      </w:r>
      <w:r w:rsidR="00890CB4" w:rsidRPr="00273093">
        <w:t>удобочитаемые</w:t>
      </w:r>
      <w:r w:rsidR="00273093" w:rsidRPr="00273093">
        <w:t>.</w:t>
      </w:r>
    </w:p>
    <w:p w:rsidR="00273093" w:rsidRDefault="00890CB4" w:rsidP="00273093">
      <w:r w:rsidRPr="00273093">
        <w:t>По характеру ответов вопросы могут быть открытыми</w:t>
      </w:r>
      <w:r w:rsidR="00273093">
        <w:t xml:space="preserve"> (</w:t>
      </w:r>
      <w:r w:rsidRPr="00273093">
        <w:t>без предварительно сформулированных ответо</w:t>
      </w:r>
      <w:r w:rsidR="00460354" w:rsidRPr="00273093">
        <w:t>в</w:t>
      </w:r>
      <w:r w:rsidR="00273093" w:rsidRPr="00273093">
        <w:t>).</w:t>
      </w:r>
    </w:p>
    <w:p w:rsidR="00273093" w:rsidRDefault="00460354" w:rsidP="00273093">
      <w:r w:rsidRPr="00273093">
        <w:t>Открытые вопросы дают респонденту возможность самостоятельно сформулировать ответ, отражающий</w:t>
      </w:r>
      <w:r w:rsidR="00273093" w:rsidRPr="00273093">
        <w:t xml:space="preserve"> </w:t>
      </w:r>
      <w:r w:rsidRPr="00273093">
        <w:t>неповторимую индивидуальность знаний, оценок, мнений, убеждений опрашиваемого</w:t>
      </w:r>
      <w:r w:rsidR="00273093" w:rsidRPr="00273093">
        <w:t xml:space="preserve">. </w:t>
      </w:r>
      <w:r w:rsidRPr="00273093">
        <w:t>Примером вопроса такого типа является вопросительное суждение</w:t>
      </w:r>
      <w:r w:rsidR="008449F5" w:rsidRPr="00273093">
        <w:t>, адресуемое интервьюируемому лицу,</w:t>
      </w:r>
      <w:r w:rsidR="00273093" w:rsidRPr="00273093">
        <w:t xml:space="preserve"> -</w:t>
      </w:r>
      <w:r w:rsidR="00273093">
        <w:t xml:space="preserve"> "</w:t>
      </w:r>
      <w:r w:rsidR="008449F5" w:rsidRPr="00273093">
        <w:t>Какие профессии, специальности, на Ваш взгляд, наиболее престижны в современных условия</w:t>
      </w:r>
      <w:r w:rsidR="00273093">
        <w:t>?"</w:t>
      </w:r>
    </w:p>
    <w:p w:rsidR="00273093" w:rsidRPr="00273093" w:rsidRDefault="007B778A" w:rsidP="00273093">
      <w:r w:rsidRPr="00273093">
        <w:t>Полузакрытые</w:t>
      </w:r>
      <w:r w:rsidR="00273093">
        <w:t xml:space="preserve"> (</w:t>
      </w:r>
      <w:r w:rsidRPr="00273093">
        <w:t>наряду с данными вариантами ответов предусматриваются свободные ответы</w:t>
      </w:r>
      <w:r w:rsidR="00273093" w:rsidRPr="00273093">
        <w:t>),</w:t>
      </w:r>
      <w:r w:rsidRPr="00273093">
        <w:t xml:space="preserve"> закрытые</w:t>
      </w:r>
      <w:r w:rsidR="00273093">
        <w:t xml:space="preserve"> (</w:t>
      </w:r>
      <w:r w:rsidRPr="00273093">
        <w:t>с заранее сформированными вариантами ответов</w:t>
      </w:r>
      <w:r w:rsidR="00273093" w:rsidRPr="00273093">
        <w:t xml:space="preserve">) </w:t>
      </w:r>
      <w:r w:rsidRPr="00273093">
        <w:rPr>
          <w:rStyle w:val="ad"/>
          <w:color w:val="000000"/>
        </w:rPr>
        <w:footnoteReference w:id="4"/>
      </w:r>
    </w:p>
    <w:p w:rsidR="00273093" w:rsidRDefault="007B778A" w:rsidP="00273093">
      <w:r w:rsidRPr="00273093">
        <w:t xml:space="preserve">Прямые вопросы </w:t>
      </w:r>
      <w:r w:rsidR="00273093">
        <w:t>-</w:t>
      </w:r>
      <w:r w:rsidRPr="00273093">
        <w:t xml:space="preserve"> это такой тип вопросов, который позволяет выяснить позицию или отношение к какой либо проблеме, событию, факту</w:t>
      </w:r>
      <w:r w:rsidR="00273093" w:rsidRPr="00273093">
        <w:t xml:space="preserve"> </w:t>
      </w:r>
      <w:r w:rsidR="00273093">
        <w:t>т.п.</w:t>
      </w:r>
      <w:r w:rsidR="00273093" w:rsidRPr="00273093">
        <w:t xml:space="preserve"> </w:t>
      </w:r>
      <w:r w:rsidRPr="00273093">
        <w:t>Например</w:t>
      </w:r>
      <w:r w:rsidR="00273093" w:rsidRPr="00273093">
        <w:t>:</w:t>
      </w:r>
      <w:r w:rsidR="00273093">
        <w:t xml:space="preserve"> "</w:t>
      </w:r>
      <w:r w:rsidRPr="00273093">
        <w:t>Боитесь ли Вы оказаться безработным</w:t>
      </w:r>
      <w:r w:rsidR="00273093">
        <w:t>?"</w:t>
      </w:r>
    </w:p>
    <w:p w:rsidR="00273093" w:rsidRDefault="007B778A" w:rsidP="00273093">
      <w:r w:rsidRPr="00273093">
        <w:t>По содержанию вопросы подразделяются на следующие типы</w:t>
      </w:r>
      <w:r w:rsidR="00273093" w:rsidRPr="00273093">
        <w:t>:</w:t>
      </w:r>
    </w:p>
    <w:p w:rsidR="00273093" w:rsidRDefault="007B778A" w:rsidP="00273093">
      <w:r w:rsidRPr="00273093">
        <w:t>Вопросы</w:t>
      </w:r>
      <w:r w:rsidR="00273093" w:rsidRPr="00273093">
        <w:t xml:space="preserve"> </w:t>
      </w:r>
      <w:r w:rsidRPr="00273093">
        <w:t>о фактах, целью которых является получение информации о социальных явлениях и процессах в экономической, социальной, политической сферах общества, о ситуации на производстве, учебном заведении, о роде деятельности респондента</w:t>
      </w:r>
      <w:r w:rsidR="00273093" w:rsidRPr="00273093">
        <w:t>.</w:t>
      </w:r>
    </w:p>
    <w:p w:rsidR="00273093" w:rsidRDefault="00064154" w:rsidP="00273093">
      <w:r w:rsidRPr="00273093">
        <w:t>Вопросы о мнениях, имеющих целью выяснение мнения</w:t>
      </w:r>
      <w:r w:rsidR="00273093" w:rsidRPr="00273093">
        <w:t xml:space="preserve"> </w:t>
      </w:r>
      <w:r w:rsidRPr="00273093">
        <w:t xml:space="preserve">опрашиваемого относительно тех или иных социальных, </w:t>
      </w:r>
      <w:r w:rsidR="00412683" w:rsidRPr="00273093">
        <w:t>экономических, политических событий, существующей в стране, в регионе</w:t>
      </w:r>
      <w:r w:rsidR="00710186" w:rsidRPr="00273093">
        <w:t xml:space="preserve">, на предприятии и </w:t>
      </w:r>
      <w:r w:rsidR="00273093">
        <w:t>т.п.</w:t>
      </w:r>
      <w:r w:rsidR="00273093" w:rsidRPr="00273093">
        <w:t xml:space="preserve"> </w:t>
      </w:r>
      <w:r w:rsidR="00710186" w:rsidRPr="00273093">
        <w:t>ситуации</w:t>
      </w:r>
      <w:r w:rsidR="00273093" w:rsidRPr="00273093">
        <w:t>.</w:t>
      </w:r>
    </w:p>
    <w:p w:rsidR="00273093" w:rsidRDefault="00710186" w:rsidP="00273093">
      <w:r w:rsidRPr="00273093">
        <w:t>Вопросы о знаниях, ориентированные на выяснение того, что и в какой мере знает респондент об интересующей исследователя проблеме, ситуации</w:t>
      </w:r>
      <w:r w:rsidR="00273093" w:rsidRPr="00273093">
        <w:t>.</w:t>
      </w:r>
    </w:p>
    <w:p w:rsidR="00273093" w:rsidRDefault="00710186" w:rsidP="00273093">
      <w:r w:rsidRPr="00273093">
        <w:t>Вопросы об оценках, имеющих целью узнать оценку респондентами тех или иных явлений, процессов, событий</w:t>
      </w:r>
      <w:r w:rsidR="00273093" w:rsidRPr="00273093">
        <w:t>.</w:t>
      </w:r>
    </w:p>
    <w:p w:rsidR="00273093" w:rsidRDefault="00710186" w:rsidP="00273093">
      <w:r w:rsidRPr="00273093">
        <w:t xml:space="preserve">Вопросы об отношении </w:t>
      </w:r>
      <w:r w:rsidR="00DB2695" w:rsidRPr="00273093">
        <w:t>респондентов</w:t>
      </w:r>
      <w:r w:rsidRPr="00273093">
        <w:t xml:space="preserve"> к каким-либо процессам, явле</w:t>
      </w:r>
      <w:r w:rsidR="00DB2695" w:rsidRPr="00273093">
        <w:t>ниям, органам власти, пар</w:t>
      </w:r>
      <w:r w:rsidRPr="00273093">
        <w:t xml:space="preserve">тиям и </w:t>
      </w:r>
      <w:r w:rsidR="00273093">
        <w:t>т.д.</w:t>
      </w:r>
      <w:r w:rsidR="00273093" w:rsidRPr="00273093">
        <w:t xml:space="preserve"> </w:t>
      </w:r>
      <w:r w:rsidR="00DB2695" w:rsidRPr="00273093">
        <w:t>Примером может служить блок вопросов</w:t>
      </w:r>
      <w:r w:rsidR="00273093" w:rsidRPr="00273093">
        <w:t>:</w:t>
      </w:r>
      <w:r w:rsidR="00273093">
        <w:t xml:space="preserve"> "</w:t>
      </w:r>
      <w:r w:rsidR="00DB2695" w:rsidRPr="00273093">
        <w:t>Как вы относитесь к частной собственности на землю</w:t>
      </w:r>
      <w:r w:rsidR="00273093" w:rsidRPr="00273093">
        <w:t xml:space="preserve">? </w:t>
      </w:r>
      <w:r w:rsidR="00DB2695" w:rsidRPr="00273093">
        <w:t>К фермерским хозяйствам</w:t>
      </w:r>
      <w:r w:rsidR="00273093" w:rsidRPr="00273093">
        <w:t xml:space="preserve">? </w:t>
      </w:r>
      <w:r w:rsidR="00DB2695" w:rsidRPr="00273093">
        <w:t>К приватизации промышленных предприятий</w:t>
      </w:r>
      <w:r w:rsidR="00273093" w:rsidRPr="00273093">
        <w:t xml:space="preserve">? </w:t>
      </w:r>
      <w:r w:rsidR="00DB2695" w:rsidRPr="00273093">
        <w:t>К приватизации торговли и бытового обслуживания</w:t>
      </w:r>
      <w:r w:rsidR="00273093">
        <w:t xml:space="preserve">?" </w:t>
      </w:r>
      <w:r w:rsidR="00DB2695" w:rsidRPr="00273093">
        <w:t xml:space="preserve">и </w:t>
      </w:r>
      <w:r w:rsidR="00273093">
        <w:t>т.п.</w:t>
      </w:r>
    </w:p>
    <w:p w:rsidR="00273093" w:rsidRPr="00273093" w:rsidRDefault="00DB2695" w:rsidP="00273093">
      <w:r w:rsidRPr="00273093">
        <w:t>Вопросы о мотивах, ориентированные на выяснение субъективных представлений</w:t>
      </w:r>
      <w:r w:rsidR="00273093" w:rsidRPr="00273093">
        <w:t xml:space="preserve"> </w:t>
      </w:r>
      <w:r w:rsidRPr="00273093">
        <w:t>респондентов о мотивах их поступков или оценок</w:t>
      </w:r>
      <w:r w:rsidR="00273093" w:rsidRPr="00273093">
        <w:t xml:space="preserve">. </w:t>
      </w:r>
      <w:r w:rsidRPr="00273093">
        <w:rPr>
          <w:rStyle w:val="ad"/>
          <w:color w:val="000000"/>
        </w:rPr>
        <w:footnoteReference w:id="5"/>
      </w:r>
    </w:p>
    <w:p w:rsidR="00273093" w:rsidRDefault="00DB2695" w:rsidP="00273093">
      <w:r w:rsidRPr="00273093">
        <w:t>Кроме вышеназванных типов вопросов, порой возникает необходимость задать</w:t>
      </w:r>
      <w:r w:rsidR="00273093">
        <w:t xml:space="preserve"> "сенс</w:t>
      </w:r>
      <w:r w:rsidRPr="00273093">
        <w:t>итивные</w:t>
      </w:r>
      <w:r w:rsidR="00273093">
        <w:t xml:space="preserve">" </w:t>
      </w:r>
      <w:r w:rsidRPr="00273093">
        <w:t>вопросы</w:t>
      </w:r>
      <w:r w:rsidR="00273093" w:rsidRPr="00273093">
        <w:t>.</w:t>
      </w:r>
      <w:r w:rsidR="00273093">
        <w:t xml:space="preserve"> "Сенс</w:t>
      </w:r>
      <w:r w:rsidRPr="00273093">
        <w:t>итивными</w:t>
      </w:r>
      <w:r w:rsidR="00273093">
        <w:t xml:space="preserve">" </w:t>
      </w:r>
      <w:r w:rsidRPr="00273093">
        <w:t>могут считаться любые вопросы, направленные на получение сведений, которые люди обычно предпочитаю</w:t>
      </w:r>
      <w:r w:rsidR="004778AC" w:rsidRPr="00273093">
        <w:t>т утаивать</w:t>
      </w:r>
      <w:r w:rsidR="00273093" w:rsidRPr="00273093">
        <w:t xml:space="preserve">. </w:t>
      </w:r>
      <w:r w:rsidR="004778AC" w:rsidRPr="00273093">
        <w:t>Ответы на личностные или</w:t>
      </w:r>
      <w:r w:rsidR="00273093" w:rsidRPr="00273093">
        <w:t xml:space="preserve"> </w:t>
      </w:r>
      <w:r w:rsidR="004778AC" w:rsidRPr="00273093">
        <w:t>деликатные вопросы чаще бывают неискренними и соответственно ведут к не связанным с выборкой</w:t>
      </w:r>
      <w:r w:rsidR="00273093" w:rsidRPr="00273093">
        <w:t xml:space="preserve"> </w:t>
      </w:r>
      <w:r w:rsidR="004778AC" w:rsidRPr="00273093">
        <w:t>систематическим ошибкам в данных</w:t>
      </w:r>
      <w:r w:rsidR="00273093" w:rsidRPr="00273093">
        <w:t xml:space="preserve">. </w:t>
      </w:r>
      <w:r w:rsidR="004778AC" w:rsidRPr="00273093">
        <w:t>В ряде специальных методических исследований удалось показать</w:t>
      </w:r>
      <w:r w:rsidR="00273093" w:rsidRPr="00273093">
        <w:t>,</w:t>
      </w:r>
      <w:r w:rsidR="004778AC" w:rsidRPr="00273093">
        <w:t xml:space="preserve"> что задавая вопросы относящиеся к</w:t>
      </w:r>
      <w:r w:rsidR="00273093">
        <w:t xml:space="preserve"> "</w:t>
      </w:r>
      <w:r w:rsidR="004778AC" w:rsidRPr="00273093">
        <w:t>сен</w:t>
      </w:r>
      <w:r w:rsidR="00273093">
        <w:t>с</w:t>
      </w:r>
      <w:r w:rsidR="004778AC" w:rsidRPr="00273093">
        <w:t>итивным</w:t>
      </w:r>
      <w:r w:rsidR="00273093">
        <w:t xml:space="preserve">" </w:t>
      </w:r>
      <w:r w:rsidR="004778AC" w:rsidRPr="00273093">
        <w:t>сферам поведения людей, лучше всего избегать прямых формулировок</w:t>
      </w:r>
      <w:r w:rsidR="00273093" w:rsidRPr="00273093">
        <w:t xml:space="preserve">, </w:t>
      </w:r>
      <w:r w:rsidR="004778AC" w:rsidRPr="00273093">
        <w:t>подобных вопросу</w:t>
      </w:r>
      <w:r w:rsidR="00273093">
        <w:t xml:space="preserve"> "</w:t>
      </w:r>
      <w:r w:rsidR="004778AC" w:rsidRPr="00273093">
        <w:t>Случалось ли вам попадать в вытрезвитель</w:t>
      </w:r>
      <w:r w:rsidR="00273093">
        <w:t xml:space="preserve">"? </w:t>
      </w:r>
      <w:r w:rsidR="004778AC" w:rsidRPr="00273093">
        <w:t xml:space="preserve">Косвенные формулировки обычно используют прием проекции нестандартного поведения </w:t>
      </w:r>
      <w:r w:rsidR="00273093">
        <w:t>-</w:t>
      </w:r>
      <w:r w:rsidR="004778AC" w:rsidRPr="00273093">
        <w:t xml:space="preserve"> на</w:t>
      </w:r>
      <w:r w:rsidR="00273093">
        <w:t xml:space="preserve"> "</w:t>
      </w:r>
      <w:r w:rsidR="004778AC" w:rsidRPr="00273093">
        <w:t>других людей</w:t>
      </w:r>
      <w:r w:rsidR="00273093">
        <w:t>", "</w:t>
      </w:r>
      <w:r w:rsidR="004778AC" w:rsidRPr="00273093">
        <w:t>всех людей</w:t>
      </w:r>
      <w:r w:rsidR="00273093">
        <w:t xml:space="preserve">" </w:t>
      </w:r>
      <w:r w:rsidR="00273093" w:rsidRPr="00273093">
        <w:t xml:space="preserve">- </w:t>
      </w:r>
      <w:r w:rsidR="004778AC" w:rsidRPr="00273093">
        <w:t>и</w:t>
      </w:r>
      <w:r w:rsidR="00273093" w:rsidRPr="00273093">
        <w:t xml:space="preserve"> </w:t>
      </w:r>
      <w:r w:rsidR="004778AC" w:rsidRPr="00273093">
        <w:t>его рутинизация, т</w:t>
      </w:r>
      <w:r w:rsidR="00273093" w:rsidRPr="00273093">
        <w:t xml:space="preserve">. </w:t>
      </w:r>
      <w:r w:rsidR="004778AC" w:rsidRPr="00273093">
        <w:t>е</w:t>
      </w:r>
      <w:r w:rsidR="00273093" w:rsidRPr="00273093">
        <w:t xml:space="preserve"> </w:t>
      </w:r>
      <w:r w:rsidR="004778AC" w:rsidRPr="00273093">
        <w:t>подчеркивания его обыденности</w:t>
      </w:r>
      <w:r w:rsidR="00273093" w:rsidRPr="00273093">
        <w:t>.</w:t>
      </w:r>
    </w:p>
    <w:p w:rsidR="00273093" w:rsidRPr="00273093" w:rsidRDefault="004778AC" w:rsidP="00273093">
      <w:r w:rsidRPr="00273093">
        <w:t>В некоторых</w:t>
      </w:r>
      <w:r w:rsidR="00273093" w:rsidRPr="00273093">
        <w:t xml:space="preserve"> - </w:t>
      </w:r>
      <w:r w:rsidRPr="00273093">
        <w:t>редких</w:t>
      </w:r>
      <w:r w:rsidR="00273093" w:rsidRPr="00273093">
        <w:t xml:space="preserve"> - </w:t>
      </w:r>
      <w:r w:rsidRPr="00273093">
        <w:t>случаях успешно применение приема, позаимствованного из</w:t>
      </w:r>
      <w:r w:rsidR="00273093" w:rsidRPr="00273093">
        <w:t xml:space="preserve"> </w:t>
      </w:r>
      <w:r w:rsidRPr="00273093">
        <w:t>психологического тестирования</w:t>
      </w:r>
      <w:r w:rsidR="00273093" w:rsidRPr="00273093">
        <w:t xml:space="preserve"> - </w:t>
      </w:r>
      <w:r w:rsidRPr="00273093">
        <w:t>метода</w:t>
      </w:r>
      <w:r w:rsidR="00273093">
        <w:t xml:space="preserve"> " </w:t>
      </w:r>
      <w:r w:rsidRPr="00273093">
        <w:t>вынужденного выбора</w:t>
      </w:r>
      <w:r w:rsidR="00273093">
        <w:t xml:space="preserve">". </w:t>
      </w:r>
      <w:r w:rsidRPr="00273093">
        <w:t>Опрашиваемый должен выбрать одно и 4-5 суждений, каждое из которых имеет одинаковую негативную</w:t>
      </w:r>
      <w:r w:rsidR="00273093">
        <w:t xml:space="preserve"> "</w:t>
      </w:r>
      <w:r w:rsidRPr="00273093">
        <w:t>нагрузку</w:t>
      </w:r>
      <w:r w:rsidR="00273093">
        <w:t xml:space="preserve">" </w:t>
      </w:r>
      <w:r w:rsidRPr="00273093">
        <w:t>по факторам</w:t>
      </w:r>
      <w:r w:rsidR="00273093" w:rsidRPr="00273093">
        <w:t xml:space="preserve"> </w:t>
      </w:r>
      <w:r w:rsidRPr="00273093">
        <w:t>моральной оценки или социальной</w:t>
      </w:r>
      <w:r w:rsidR="00273093" w:rsidRPr="00273093">
        <w:t xml:space="preserve"> </w:t>
      </w:r>
      <w:r w:rsidRPr="00273093">
        <w:t>желательности</w:t>
      </w:r>
      <w:r w:rsidR="00273093" w:rsidRPr="00273093">
        <w:t xml:space="preserve">. </w:t>
      </w:r>
      <w:r w:rsidRPr="00273093">
        <w:t>Его заранее предупреждают о необходимости делать выбор быстро и о невозможности другого ответа</w:t>
      </w:r>
      <w:r w:rsidR="00273093">
        <w:t xml:space="preserve"> ("</w:t>
      </w:r>
      <w:r w:rsidRPr="00273093">
        <w:t>не знаю</w:t>
      </w:r>
      <w:r w:rsidR="00273093">
        <w:t>", "</w:t>
      </w:r>
      <w:r w:rsidRPr="00273093">
        <w:t>другое</w:t>
      </w:r>
      <w:r w:rsidR="00273093">
        <w:t xml:space="preserve">" </w:t>
      </w:r>
      <w:r w:rsidRPr="00273093">
        <w:t xml:space="preserve">и </w:t>
      </w:r>
      <w:r w:rsidR="00273093">
        <w:t>т.п.)</w:t>
      </w:r>
      <w:r w:rsidR="00273093" w:rsidRPr="00273093">
        <w:t xml:space="preserve"> </w:t>
      </w:r>
      <w:r w:rsidRPr="00273093">
        <w:t>Задачей является выбор суждения,</w:t>
      </w:r>
      <w:r w:rsidR="00273093">
        <w:t xml:space="preserve"> "</w:t>
      </w:r>
      <w:r w:rsidRPr="00273093">
        <w:t>наиболее близкого</w:t>
      </w:r>
      <w:r w:rsidR="00273093">
        <w:t xml:space="preserve">" </w:t>
      </w:r>
      <w:r w:rsidRPr="00273093">
        <w:t>к точке зрения или</w:t>
      </w:r>
      <w:r w:rsidR="00273093">
        <w:t xml:space="preserve"> "</w:t>
      </w:r>
      <w:r w:rsidR="002B1C5C" w:rsidRPr="00273093">
        <w:t>характеризующего</w:t>
      </w:r>
      <w:r w:rsidR="00273093">
        <w:t xml:space="preserve">" </w:t>
      </w:r>
      <w:r w:rsidR="002B1C5C" w:rsidRPr="00273093">
        <w:t>респондента</w:t>
      </w:r>
      <w:r w:rsidR="00273093" w:rsidRPr="00273093">
        <w:t xml:space="preserve">. </w:t>
      </w:r>
      <w:r w:rsidR="002B1C5C" w:rsidRPr="00273093">
        <w:rPr>
          <w:rStyle w:val="ad"/>
          <w:color w:val="000000"/>
        </w:rPr>
        <w:footnoteReference w:id="6"/>
      </w:r>
    </w:p>
    <w:p w:rsidR="00273093" w:rsidRDefault="002B1C5C" w:rsidP="00273093">
      <w:r w:rsidRPr="00273093">
        <w:t>Для</w:t>
      </w:r>
      <w:r w:rsidR="00273093">
        <w:t xml:space="preserve"> "сенс</w:t>
      </w:r>
      <w:r w:rsidRPr="00273093">
        <w:t>итивных</w:t>
      </w:r>
      <w:r w:rsidR="00273093">
        <w:t xml:space="preserve">" </w:t>
      </w:r>
      <w:r w:rsidRPr="00273093">
        <w:t>вопросов, требующих достаточно детального</w:t>
      </w:r>
      <w:r w:rsidR="00273093">
        <w:t xml:space="preserve"> (</w:t>
      </w:r>
      <w:r w:rsidRPr="00273093">
        <w:t>не сводящегося к</w:t>
      </w:r>
      <w:r w:rsidR="00273093">
        <w:t xml:space="preserve"> "</w:t>
      </w:r>
      <w:r w:rsidRPr="00273093">
        <w:t>да</w:t>
      </w:r>
      <w:r w:rsidR="00273093">
        <w:t xml:space="preserve">" </w:t>
      </w:r>
      <w:r w:rsidRPr="00273093">
        <w:t>или</w:t>
      </w:r>
      <w:r w:rsidR="00273093">
        <w:t xml:space="preserve"> "</w:t>
      </w:r>
      <w:r w:rsidRPr="00273093">
        <w:t>нет</w:t>
      </w:r>
      <w:r w:rsidR="00273093">
        <w:t>"</w:t>
      </w:r>
      <w:r w:rsidR="00273093" w:rsidRPr="00273093">
        <w:t xml:space="preserve">) </w:t>
      </w:r>
      <w:r w:rsidRPr="00273093">
        <w:t>ответа</w:t>
      </w:r>
      <w:r w:rsidR="00273093" w:rsidRPr="00273093">
        <w:t xml:space="preserve">, </w:t>
      </w:r>
      <w:r w:rsidRPr="00273093">
        <w:t>предпочтительно</w:t>
      </w:r>
      <w:r w:rsidR="00273093" w:rsidRPr="00273093">
        <w:t xml:space="preserve"> </w:t>
      </w:r>
      <w:r w:rsidRPr="00273093">
        <w:t>использовать достаточно длинные и</w:t>
      </w:r>
      <w:r w:rsidR="00273093" w:rsidRPr="00273093">
        <w:t xml:space="preserve"> </w:t>
      </w:r>
      <w:r w:rsidRPr="00273093">
        <w:t>состоящие из привычных респонденту слов</w:t>
      </w:r>
      <w:r w:rsidR="00273093" w:rsidRPr="00273093">
        <w:t xml:space="preserve"> </w:t>
      </w:r>
      <w:r w:rsidRPr="00273093">
        <w:t>формулировок, а также открытый или полузакрытый формат вопросов</w:t>
      </w:r>
      <w:r w:rsidR="00273093" w:rsidRPr="00273093">
        <w:t>.</w:t>
      </w:r>
    </w:p>
    <w:p w:rsidR="00273093" w:rsidRDefault="002B1C5C" w:rsidP="00273093">
      <w:r w:rsidRPr="00273093">
        <w:t>Иногда социологу нужно задать несколько</w:t>
      </w:r>
      <w:r w:rsidR="00273093" w:rsidRPr="00273093">
        <w:t xml:space="preserve"> </w:t>
      </w:r>
      <w:r w:rsidRPr="00273093">
        <w:t>вопросов, имеющих одинаковые категории ответа</w:t>
      </w:r>
      <w:r w:rsidR="00273093" w:rsidRPr="00273093">
        <w:t xml:space="preserve">. </w:t>
      </w:r>
      <w:r w:rsidRPr="00273093">
        <w:t>В этом случае целесообразно использовать табличный вопрос</w:t>
      </w:r>
      <w:r w:rsidR="00273093" w:rsidRPr="00273093">
        <w:t xml:space="preserve">. </w:t>
      </w:r>
      <w:r w:rsidRPr="00273093">
        <w:t>Использование</w:t>
      </w:r>
      <w:r w:rsidR="00273093" w:rsidRPr="00273093">
        <w:t xml:space="preserve"> </w:t>
      </w:r>
      <w:r w:rsidRPr="00273093">
        <w:t>табличных</w:t>
      </w:r>
      <w:r w:rsidR="00273093" w:rsidRPr="00273093">
        <w:t xml:space="preserve"> </w:t>
      </w:r>
      <w:r w:rsidRPr="00273093">
        <w:t>вопросов делает</w:t>
      </w:r>
      <w:r w:rsidR="00273093" w:rsidRPr="00273093">
        <w:t xml:space="preserve"> </w:t>
      </w:r>
      <w:r w:rsidRPr="00273093">
        <w:t>анкету более компактной и</w:t>
      </w:r>
      <w:r w:rsidR="00273093" w:rsidRPr="00273093">
        <w:t xml:space="preserve">, </w:t>
      </w:r>
      <w:r w:rsidRPr="00273093">
        <w:t>кроме того, позволяет респонденту увидеть смысловую и логическую организацию однотипных вопросов</w:t>
      </w:r>
      <w:r w:rsidR="00273093" w:rsidRPr="00273093">
        <w:t>.</w:t>
      </w:r>
    </w:p>
    <w:p w:rsidR="00273093" w:rsidRDefault="00273093" w:rsidP="00273093">
      <w:pPr>
        <w:pStyle w:val="2"/>
      </w:pPr>
      <w:r>
        <w:br w:type="page"/>
      </w:r>
      <w:bookmarkStart w:id="4" w:name="_Toc237444304"/>
      <w:r w:rsidR="002B1C5C" w:rsidRPr="00273093">
        <w:t>Заключение</w:t>
      </w:r>
      <w:bookmarkEnd w:id="4"/>
    </w:p>
    <w:p w:rsidR="00273093" w:rsidRDefault="00273093" w:rsidP="00273093"/>
    <w:p w:rsidR="00273093" w:rsidRDefault="002B1C5C" w:rsidP="00273093">
      <w:r w:rsidRPr="00273093">
        <w:t>Сфера применения интервьюирования чрезвычайно широка и разнообразна</w:t>
      </w:r>
      <w:r w:rsidR="00273093" w:rsidRPr="00273093">
        <w:t xml:space="preserve">: </w:t>
      </w:r>
      <w:r w:rsidRPr="00273093">
        <w:t>оно используется в</w:t>
      </w:r>
      <w:r w:rsidR="00273093" w:rsidRPr="00273093">
        <w:t xml:space="preserve"> </w:t>
      </w:r>
      <w:r w:rsidRPr="00273093">
        <w:t xml:space="preserve">журналистике, менеджменте и </w:t>
      </w:r>
      <w:r w:rsidR="00273093">
        <w:t>т.п.</w:t>
      </w:r>
      <w:r w:rsidR="00273093" w:rsidRPr="00273093">
        <w:t xml:space="preserve"> </w:t>
      </w:r>
      <w:r w:rsidRPr="00273093">
        <w:t>Интервьюер должен быть человеком</w:t>
      </w:r>
      <w:r w:rsidR="00273093" w:rsidRPr="00273093">
        <w:t xml:space="preserve"> </w:t>
      </w:r>
      <w:r w:rsidRPr="00273093">
        <w:t>политически зрелым</w:t>
      </w:r>
      <w:r w:rsidR="00273093" w:rsidRPr="00273093">
        <w:t xml:space="preserve">. </w:t>
      </w:r>
      <w:r w:rsidRPr="00273093">
        <w:t>Должен обладать определенным уровнем знаний, культуры, необходимых для общения с людьми различного социального положения, возраста, образования, для того, чтобы запомнить и в разговорной манере воспроизвести текст</w:t>
      </w:r>
      <w:r w:rsidR="00273093" w:rsidRPr="00273093">
        <w:t xml:space="preserve"> </w:t>
      </w:r>
      <w:r w:rsidRPr="00273093">
        <w:t>интервью</w:t>
      </w:r>
      <w:r w:rsidR="00273093">
        <w:t xml:space="preserve"> (</w:t>
      </w:r>
      <w:r w:rsidRPr="00273093">
        <w:t>часто довольно обширный</w:t>
      </w:r>
      <w:r w:rsidR="00273093" w:rsidRPr="00273093">
        <w:t>),</w:t>
      </w:r>
      <w:r w:rsidRPr="00273093">
        <w:t xml:space="preserve"> со</w:t>
      </w:r>
      <w:r w:rsidR="00F00279" w:rsidRPr="00273093">
        <w:t>блюсти разнообразные инструкции</w:t>
      </w:r>
      <w:r w:rsidR="00273093" w:rsidRPr="00273093">
        <w:t>.</w:t>
      </w:r>
    </w:p>
    <w:p w:rsidR="00273093" w:rsidRDefault="00773CD2" w:rsidP="00273093">
      <w:r w:rsidRPr="00273093">
        <w:t>Ну и конечно встает вопрос о большой важности интервьюирования для многих сфер деятельности человека</w:t>
      </w:r>
      <w:r w:rsidR="00273093" w:rsidRPr="00273093">
        <w:t xml:space="preserve">. </w:t>
      </w:r>
      <w:r w:rsidRPr="00273093">
        <w:t>В будущем интервьюирование наверняка ждет большое распространение</w:t>
      </w:r>
      <w:r w:rsidR="00273093" w:rsidRPr="00273093">
        <w:t xml:space="preserve">. </w:t>
      </w:r>
      <w:r w:rsidRPr="00273093">
        <w:t>Конечно, оно и сейчас распространено, но не так как хотелось бы</w:t>
      </w:r>
      <w:r w:rsidR="00273093" w:rsidRPr="00273093">
        <w:t xml:space="preserve">. </w:t>
      </w:r>
      <w:r w:rsidRPr="00273093">
        <w:t>Например, было бы неплохо в наше время практиковать интервьюирование на крупных предприятиях, как это делается за рубежом</w:t>
      </w:r>
      <w:r w:rsidR="00273093" w:rsidRPr="00273093">
        <w:t xml:space="preserve">. </w:t>
      </w:r>
      <w:r w:rsidRPr="00273093">
        <w:t>Это сильно помогло бы принимать правильные решения руководителям, которые толком не знают о том, что творится в коллективах их предприятий</w:t>
      </w:r>
      <w:r w:rsidR="00273093" w:rsidRPr="00273093">
        <w:t xml:space="preserve">. </w:t>
      </w:r>
      <w:r w:rsidRPr="00273093">
        <w:t>Зачастую принимаются решения, которые противоречат мнению коллективов и общественности</w:t>
      </w:r>
      <w:r w:rsidR="00273093" w:rsidRPr="00273093">
        <w:t>.</w:t>
      </w:r>
    </w:p>
    <w:p w:rsidR="00273093" w:rsidRPr="00273093" w:rsidRDefault="00273093" w:rsidP="00273093">
      <w:pPr>
        <w:pStyle w:val="2"/>
      </w:pPr>
      <w:r>
        <w:br w:type="page"/>
      </w:r>
      <w:bookmarkStart w:id="5" w:name="_Toc237444305"/>
      <w:r w:rsidR="00F00279" w:rsidRPr="00273093">
        <w:t>Список литературы</w:t>
      </w:r>
      <w:bookmarkEnd w:id="5"/>
    </w:p>
    <w:p w:rsidR="00273093" w:rsidRDefault="00273093" w:rsidP="00273093"/>
    <w:p w:rsidR="00273093" w:rsidRDefault="00F00279" w:rsidP="00273093">
      <w:pPr>
        <w:ind w:firstLine="0"/>
      </w:pPr>
      <w:r w:rsidRPr="00273093">
        <w:t>1</w:t>
      </w:r>
      <w:r w:rsidR="00273093" w:rsidRPr="00273093">
        <w:t xml:space="preserve">. </w:t>
      </w:r>
      <w:r w:rsidRPr="00273093">
        <w:t>Девятко И</w:t>
      </w:r>
      <w:r w:rsidR="00273093">
        <w:t xml:space="preserve">.Ф. </w:t>
      </w:r>
      <w:r w:rsidRPr="00273093">
        <w:t>Методы социологического исследования</w:t>
      </w:r>
      <w:r w:rsidR="00273093" w:rsidRPr="00273093">
        <w:t xml:space="preserve">: </w:t>
      </w:r>
      <w:r w:rsidRPr="00273093">
        <w:t>Учебное пособие</w:t>
      </w:r>
      <w:r w:rsidR="00273093">
        <w:t>.,</w:t>
      </w:r>
      <w:r w:rsidRPr="00273093">
        <w:t xml:space="preserve"> М, 2002</w:t>
      </w:r>
    </w:p>
    <w:p w:rsidR="00273093" w:rsidRDefault="00F00279" w:rsidP="00273093">
      <w:pPr>
        <w:ind w:firstLine="0"/>
      </w:pPr>
      <w:r w:rsidRPr="00273093">
        <w:t>2</w:t>
      </w:r>
      <w:r w:rsidR="00273093" w:rsidRPr="00273093">
        <w:t xml:space="preserve">. </w:t>
      </w:r>
      <w:r w:rsidRPr="00273093">
        <w:t>Как провести социологические исследование/ под</w:t>
      </w:r>
      <w:r w:rsidR="00273093" w:rsidRPr="00273093">
        <w:t xml:space="preserve">. </w:t>
      </w:r>
      <w:r w:rsidRPr="00273093">
        <w:t>ред</w:t>
      </w:r>
      <w:r w:rsidR="00273093" w:rsidRPr="00273093">
        <w:t xml:space="preserve">. </w:t>
      </w:r>
      <w:r w:rsidRPr="00273093">
        <w:t>М</w:t>
      </w:r>
      <w:r w:rsidR="00273093">
        <w:t xml:space="preserve">.К. </w:t>
      </w:r>
      <w:r w:rsidRPr="00273093">
        <w:t>Горшкова М, 1990</w:t>
      </w:r>
    </w:p>
    <w:p w:rsidR="00273093" w:rsidRDefault="00F00279" w:rsidP="00273093">
      <w:pPr>
        <w:ind w:firstLine="0"/>
      </w:pPr>
      <w:r w:rsidRPr="00273093">
        <w:t>3</w:t>
      </w:r>
      <w:r w:rsidR="00273093" w:rsidRPr="00273093">
        <w:t xml:space="preserve">. </w:t>
      </w:r>
      <w:r w:rsidRPr="00273093">
        <w:t>Кухарчук Д</w:t>
      </w:r>
      <w:r w:rsidR="00273093">
        <w:t xml:space="preserve">.В. </w:t>
      </w:r>
      <w:r w:rsidRPr="00273093">
        <w:t>Социология</w:t>
      </w:r>
      <w:r w:rsidR="00273093" w:rsidRPr="00273093">
        <w:t xml:space="preserve">. </w:t>
      </w:r>
      <w:r w:rsidRPr="00273093">
        <w:t>Краткий курс лекций</w:t>
      </w:r>
      <w:r w:rsidR="00273093">
        <w:t>.,</w:t>
      </w:r>
      <w:r w:rsidRPr="00273093">
        <w:t xml:space="preserve"> М</w:t>
      </w:r>
      <w:r w:rsidR="00273093" w:rsidRPr="00273093">
        <w:t xml:space="preserve">, </w:t>
      </w:r>
      <w:r w:rsidRPr="00273093">
        <w:t>2004</w:t>
      </w:r>
    </w:p>
    <w:p w:rsidR="00273093" w:rsidRDefault="00F00279" w:rsidP="00273093">
      <w:pPr>
        <w:ind w:firstLine="0"/>
      </w:pPr>
      <w:r w:rsidRPr="00273093">
        <w:t>4</w:t>
      </w:r>
      <w:r w:rsidR="00273093" w:rsidRPr="00273093">
        <w:t xml:space="preserve">. </w:t>
      </w:r>
      <w:r w:rsidRPr="00273093">
        <w:t>Маслова О</w:t>
      </w:r>
      <w:r w:rsidR="00273093">
        <w:t xml:space="preserve">.М. </w:t>
      </w:r>
      <w:r w:rsidRPr="00273093">
        <w:t>Интервьюирование</w:t>
      </w:r>
      <w:r w:rsidR="00273093" w:rsidRPr="00273093">
        <w:t xml:space="preserve">. </w:t>
      </w:r>
      <w:r w:rsidR="00273093">
        <w:t>-</w:t>
      </w:r>
      <w:r w:rsidRPr="00273093">
        <w:t xml:space="preserve"> М, 1985</w:t>
      </w:r>
    </w:p>
    <w:p w:rsidR="00273093" w:rsidRDefault="00F00279" w:rsidP="00273093">
      <w:pPr>
        <w:ind w:firstLine="0"/>
      </w:pPr>
      <w:r w:rsidRPr="00273093">
        <w:t>5</w:t>
      </w:r>
      <w:r w:rsidR="00273093" w:rsidRPr="00273093">
        <w:t xml:space="preserve">. </w:t>
      </w:r>
      <w:r w:rsidRPr="00273093">
        <w:t>Ядов В</w:t>
      </w:r>
      <w:r w:rsidR="00273093">
        <w:t xml:space="preserve">.А. </w:t>
      </w:r>
      <w:r w:rsidRPr="00273093">
        <w:t>Социологическое исследование</w:t>
      </w:r>
      <w:r w:rsidR="00273093" w:rsidRPr="00273093">
        <w:t xml:space="preserve">: </w:t>
      </w:r>
      <w:r w:rsidRPr="00273093">
        <w:t>методология, программа, методы</w:t>
      </w:r>
      <w:r w:rsidR="00273093">
        <w:t>,</w:t>
      </w:r>
      <w:r w:rsidRPr="00273093">
        <w:t xml:space="preserve"> М, 2002</w:t>
      </w:r>
    </w:p>
    <w:p w:rsidR="00F00279" w:rsidRPr="00273093" w:rsidRDefault="00F00279" w:rsidP="00273093">
      <w:bookmarkStart w:id="6" w:name="_GoBack"/>
      <w:bookmarkEnd w:id="6"/>
    </w:p>
    <w:sectPr w:rsidR="00F00279" w:rsidRPr="00273093" w:rsidSect="002730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7B" w:rsidRDefault="0007417B">
      <w:r>
        <w:separator/>
      </w:r>
    </w:p>
  </w:endnote>
  <w:endnote w:type="continuationSeparator" w:id="0">
    <w:p w:rsidR="0007417B" w:rsidRDefault="0007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0C" w:rsidRDefault="002D350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0C" w:rsidRDefault="002D35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7B" w:rsidRDefault="0007417B">
      <w:r>
        <w:separator/>
      </w:r>
    </w:p>
  </w:footnote>
  <w:footnote w:type="continuationSeparator" w:id="0">
    <w:p w:rsidR="0007417B" w:rsidRDefault="0007417B">
      <w:r>
        <w:continuationSeparator/>
      </w:r>
    </w:p>
  </w:footnote>
  <w:footnote w:id="1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Как провести социологические исследование/ под. ред. М.К. Горшкова М, 1990 с 98</w:t>
      </w:r>
    </w:p>
  </w:footnote>
  <w:footnote w:id="2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Маслова О.М. Интервьюирование. – М, 1985 с.89</w:t>
      </w:r>
    </w:p>
  </w:footnote>
  <w:footnote w:id="3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Ядов В.А. Социологическое исследование: методология, программа, методы., М, 2002 с 181-183</w:t>
      </w:r>
    </w:p>
  </w:footnote>
  <w:footnote w:id="4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Кухарчук Д.В. Социология. Краткий курс лекций., М,  2004  с  15</w:t>
      </w:r>
    </w:p>
  </w:footnote>
  <w:footnote w:id="5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Кухарчук Д.В. Социология. Краткий курс лекций., М,  2004  с   19</w:t>
      </w:r>
    </w:p>
  </w:footnote>
  <w:footnote w:id="6">
    <w:p w:rsidR="0007417B" w:rsidRDefault="002D350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Девятко И.Ф. Методы социологического исследования: Учебное пособие., М, 2002 с 151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0C" w:rsidRDefault="00D854AB" w:rsidP="00ED55D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D350C" w:rsidRDefault="002D350C" w:rsidP="00FB35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0C" w:rsidRDefault="002D35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C72D98"/>
    <w:multiLevelType w:val="hybridMultilevel"/>
    <w:tmpl w:val="043CBC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739B8"/>
    <w:multiLevelType w:val="hybridMultilevel"/>
    <w:tmpl w:val="59EE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E4"/>
    <w:rsid w:val="00012B17"/>
    <w:rsid w:val="00064154"/>
    <w:rsid w:val="0007417B"/>
    <w:rsid w:val="000E18F8"/>
    <w:rsid w:val="001544DD"/>
    <w:rsid w:val="001602CF"/>
    <w:rsid w:val="00193C2E"/>
    <w:rsid w:val="001B6766"/>
    <w:rsid w:val="002143E4"/>
    <w:rsid w:val="00273093"/>
    <w:rsid w:val="002B1C5C"/>
    <w:rsid w:val="002D350C"/>
    <w:rsid w:val="00336067"/>
    <w:rsid w:val="003568AC"/>
    <w:rsid w:val="00396E84"/>
    <w:rsid w:val="003D4377"/>
    <w:rsid w:val="00412683"/>
    <w:rsid w:val="00460354"/>
    <w:rsid w:val="004778AC"/>
    <w:rsid w:val="004B1AE5"/>
    <w:rsid w:val="006F5810"/>
    <w:rsid w:val="00710186"/>
    <w:rsid w:val="00773CD2"/>
    <w:rsid w:val="007B778A"/>
    <w:rsid w:val="007F2FD5"/>
    <w:rsid w:val="008121CA"/>
    <w:rsid w:val="008449F5"/>
    <w:rsid w:val="00874E79"/>
    <w:rsid w:val="00890CB4"/>
    <w:rsid w:val="008C6677"/>
    <w:rsid w:val="008D25F1"/>
    <w:rsid w:val="008D7C71"/>
    <w:rsid w:val="00936361"/>
    <w:rsid w:val="00966960"/>
    <w:rsid w:val="009E571C"/>
    <w:rsid w:val="00A274E9"/>
    <w:rsid w:val="00AD6906"/>
    <w:rsid w:val="00BC1341"/>
    <w:rsid w:val="00BC71DF"/>
    <w:rsid w:val="00C54B57"/>
    <w:rsid w:val="00C61E4C"/>
    <w:rsid w:val="00C83056"/>
    <w:rsid w:val="00C849FC"/>
    <w:rsid w:val="00D854AB"/>
    <w:rsid w:val="00DB2695"/>
    <w:rsid w:val="00DF6099"/>
    <w:rsid w:val="00E672F7"/>
    <w:rsid w:val="00EC16D2"/>
    <w:rsid w:val="00ED55D5"/>
    <w:rsid w:val="00F00279"/>
    <w:rsid w:val="00F211AB"/>
    <w:rsid w:val="00F250FF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DD7446-E522-498F-972B-8BEDA36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30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30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30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730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30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30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30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30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30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730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73093"/>
    <w:rPr>
      <w:vertAlign w:val="superscript"/>
    </w:rPr>
  </w:style>
  <w:style w:type="character" w:styleId="aa">
    <w:name w:val="page number"/>
    <w:uiPriority w:val="99"/>
    <w:rsid w:val="00273093"/>
  </w:style>
  <w:style w:type="paragraph" w:styleId="ab">
    <w:name w:val="footnote text"/>
    <w:basedOn w:val="a2"/>
    <w:link w:val="ac"/>
    <w:autoRedefine/>
    <w:uiPriority w:val="99"/>
    <w:semiHidden/>
    <w:rsid w:val="0027309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273093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730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273093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730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73093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2730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7309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730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73093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273093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273093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7309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73093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73093"/>
    <w:rPr>
      <w:sz w:val="28"/>
      <w:szCs w:val="28"/>
    </w:rPr>
  </w:style>
  <w:style w:type="paragraph" w:styleId="af8">
    <w:name w:val="Normal (Web)"/>
    <w:basedOn w:val="a2"/>
    <w:uiPriority w:val="99"/>
    <w:rsid w:val="0027309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7309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30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30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30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3093"/>
    <w:pPr>
      <w:ind w:left="958"/>
    </w:pPr>
  </w:style>
  <w:style w:type="paragraph" w:styleId="23">
    <w:name w:val="Body Text Indent 2"/>
    <w:basedOn w:val="a2"/>
    <w:link w:val="24"/>
    <w:uiPriority w:val="99"/>
    <w:rsid w:val="0027309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730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730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730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309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3093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7309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730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30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3093"/>
    <w:rPr>
      <w:i/>
      <w:iCs/>
    </w:rPr>
  </w:style>
  <w:style w:type="paragraph" w:customStyle="1" w:styleId="afb">
    <w:name w:val="ТАБЛИЦА"/>
    <w:next w:val="a2"/>
    <w:autoRedefine/>
    <w:uiPriority w:val="99"/>
    <w:rsid w:val="0027309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7309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73093"/>
  </w:style>
  <w:style w:type="table" w:customStyle="1" w:styleId="15">
    <w:name w:val="Стиль таблицы1"/>
    <w:uiPriority w:val="99"/>
    <w:rsid w:val="002730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7309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7309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730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Ситуация проведения интервью: рамки и схема проведения, типы вопросов</vt:lpstr>
    </vt:vector>
  </TitlesOfParts>
  <Company>Home</Company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Ситуация проведения интервью: рамки и схема проведения, типы вопросов</dc:title>
  <dc:subject/>
  <dc:creator>АНЮТА</dc:creator>
  <cp:keywords/>
  <dc:description/>
  <cp:lastModifiedBy>admin</cp:lastModifiedBy>
  <cp:revision>2</cp:revision>
  <cp:lastPrinted>2008-06-15T11:11:00Z</cp:lastPrinted>
  <dcterms:created xsi:type="dcterms:W3CDTF">2014-03-08T01:46:00Z</dcterms:created>
  <dcterms:modified xsi:type="dcterms:W3CDTF">2014-03-08T01:46:00Z</dcterms:modified>
</cp:coreProperties>
</file>