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20" w:rsidRDefault="001A5020" w:rsidP="008A3C48">
      <w:pPr>
        <w:spacing w:line="360" w:lineRule="auto"/>
        <w:jc w:val="center"/>
        <w:rPr>
          <w:rFonts w:ascii="Times New Roman" w:hAnsi="Times New Roman"/>
          <w:b/>
          <w:sz w:val="28"/>
          <w:szCs w:val="28"/>
        </w:rPr>
      </w:pPr>
    </w:p>
    <w:p w:rsidR="009507AE" w:rsidRPr="0058538B" w:rsidRDefault="009507AE" w:rsidP="008A3C48">
      <w:pPr>
        <w:spacing w:line="360" w:lineRule="auto"/>
        <w:jc w:val="center"/>
        <w:rPr>
          <w:rFonts w:ascii="Times New Roman" w:hAnsi="Times New Roman"/>
          <w:b/>
          <w:sz w:val="28"/>
          <w:szCs w:val="28"/>
        </w:rPr>
      </w:pPr>
      <w:r w:rsidRPr="0058538B">
        <w:rPr>
          <w:rFonts w:ascii="Times New Roman" w:hAnsi="Times New Roman"/>
          <w:b/>
          <w:sz w:val="28"/>
          <w:szCs w:val="28"/>
        </w:rPr>
        <w:t>Содержание</w:t>
      </w:r>
    </w:p>
    <w:p w:rsidR="008A3C48" w:rsidRPr="0058538B" w:rsidRDefault="008A3C48" w:rsidP="008A3C48">
      <w:pPr>
        <w:spacing w:line="360" w:lineRule="auto"/>
        <w:jc w:val="center"/>
        <w:rPr>
          <w:rFonts w:ascii="Times New Roman" w:hAnsi="Times New Roman"/>
          <w:b/>
          <w:sz w:val="28"/>
          <w:szCs w:val="28"/>
        </w:rPr>
      </w:pPr>
    </w:p>
    <w:p w:rsidR="008A3C48" w:rsidRPr="0058538B" w:rsidRDefault="008A3C48" w:rsidP="008A3C48">
      <w:pPr>
        <w:spacing w:line="360" w:lineRule="auto"/>
        <w:jc w:val="both"/>
        <w:rPr>
          <w:rFonts w:ascii="Times New Roman" w:hAnsi="Times New Roman"/>
          <w:sz w:val="28"/>
          <w:szCs w:val="28"/>
        </w:rPr>
      </w:pPr>
      <w:r w:rsidRPr="0058538B">
        <w:rPr>
          <w:rFonts w:ascii="Times New Roman" w:hAnsi="Times New Roman"/>
          <w:sz w:val="28"/>
          <w:szCs w:val="28"/>
        </w:rPr>
        <w:t>Введение</w:t>
      </w:r>
      <w:r w:rsidR="003D3E48">
        <w:rPr>
          <w:rFonts w:ascii="Times New Roman" w:hAnsi="Times New Roman"/>
          <w:sz w:val="28"/>
          <w:szCs w:val="28"/>
        </w:rPr>
        <w:t xml:space="preserve">                                                                                                          3</w:t>
      </w:r>
    </w:p>
    <w:p w:rsidR="008A3C48" w:rsidRPr="0058538B" w:rsidRDefault="003D3E48" w:rsidP="003D3E48">
      <w:pPr>
        <w:spacing w:line="360" w:lineRule="auto"/>
        <w:jc w:val="both"/>
        <w:rPr>
          <w:rFonts w:ascii="Times New Roman" w:hAnsi="Times New Roman"/>
          <w:sz w:val="28"/>
          <w:szCs w:val="28"/>
        </w:rPr>
      </w:pPr>
      <w:r>
        <w:rPr>
          <w:rFonts w:ascii="Times New Roman" w:hAnsi="Times New Roman"/>
          <w:sz w:val="28"/>
          <w:szCs w:val="28"/>
        </w:rPr>
        <w:t xml:space="preserve">Глава 1. </w:t>
      </w:r>
      <w:r w:rsidR="008A3C48" w:rsidRPr="0058538B">
        <w:rPr>
          <w:rFonts w:ascii="Times New Roman" w:hAnsi="Times New Roman"/>
          <w:sz w:val="28"/>
          <w:szCs w:val="28"/>
        </w:rPr>
        <w:t>Понятие и процессуальное положение следователя</w:t>
      </w:r>
      <w:r>
        <w:rPr>
          <w:rFonts w:ascii="Times New Roman" w:hAnsi="Times New Roman"/>
          <w:sz w:val="28"/>
          <w:szCs w:val="28"/>
        </w:rPr>
        <w:t xml:space="preserve">                       5</w:t>
      </w:r>
    </w:p>
    <w:p w:rsidR="008A3C48" w:rsidRPr="0058538B" w:rsidRDefault="003D3E48" w:rsidP="003D3E48">
      <w:pPr>
        <w:spacing w:line="360" w:lineRule="auto"/>
        <w:jc w:val="both"/>
        <w:rPr>
          <w:rFonts w:ascii="Times New Roman" w:hAnsi="Times New Roman"/>
          <w:sz w:val="28"/>
          <w:szCs w:val="28"/>
        </w:rPr>
      </w:pPr>
      <w:r>
        <w:rPr>
          <w:rFonts w:ascii="Times New Roman" w:hAnsi="Times New Roman"/>
          <w:sz w:val="28"/>
          <w:szCs w:val="28"/>
        </w:rPr>
        <w:t xml:space="preserve">Глава 2. </w:t>
      </w:r>
      <w:r w:rsidR="008A3C48" w:rsidRPr="0058538B">
        <w:rPr>
          <w:rFonts w:ascii="Times New Roman" w:hAnsi="Times New Roman"/>
          <w:sz w:val="28"/>
          <w:szCs w:val="28"/>
        </w:rPr>
        <w:t>Полномочия следователя</w:t>
      </w:r>
      <w:r>
        <w:rPr>
          <w:rFonts w:ascii="Times New Roman" w:hAnsi="Times New Roman"/>
          <w:sz w:val="28"/>
          <w:szCs w:val="28"/>
        </w:rPr>
        <w:t xml:space="preserve">                                                                 25</w:t>
      </w:r>
    </w:p>
    <w:p w:rsidR="008A3C48" w:rsidRPr="0058538B" w:rsidRDefault="008A3C48" w:rsidP="008A3C48">
      <w:pPr>
        <w:spacing w:line="360" w:lineRule="auto"/>
        <w:jc w:val="both"/>
        <w:rPr>
          <w:rFonts w:ascii="Times New Roman" w:hAnsi="Times New Roman"/>
          <w:sz w:val="28"/>
          <w:szCs w:val="28"/>
        </w:rPr>
      </w:pPr>
      <w:r w:rsidRPr="0058538B">
        <w:rPr>
          <w:rFonts w:ascii="Times New Roman" w:hAnsi="Times New Roman"/>
          <w:sz w:val="28"/>
          <w:szCs w:val="28"/>
        </w:rPr>
        <w:t>Заключение</w:t>
      </w:r>
      <w:r w:rsidR="003D3E48">
        <w:rPr>
          <w:rFonts w:ascii="Times New Roman" w:hAnsi="Times New Roman"/>
          <w:sz w:val="28"/>
          <w:szCs w:val="28"/>
        </w:rPr>
        <w:t xml:space="preserve">                                                                                                     29 </w:t>
      </w:r>
    </w:p>
    <w:p w:rsidR="008A3C48" w:rsidRPr="0058538B" w:rsidRDefault="008A3C48" w:rsidP="008A3C48">
      <w:pPr>
        <w:spacing w:line="360" w:lineRule="auto"/>
        <w:jc w:val="both"/>
        <w:rPr>
          <w:rFonts w:ascii="Times New Roman" w:hAnsi="Times New Roman"/>
          <w:sz w:val="28"/>
          <w:szCs w:val="28"/>
        </w:rPr>
      </w:pPr>
      <w:r w:rsidRPr="0058538B">
        <w:rPr>
          <w:rFonts w:ascii="Times New Roman" w:hAnsi="Times New Roman"/>
          <w:sz w:val="28"/>
          <w:szCs w:val="28"/>
        </w:rPr>
        <w:t>Библиография</w:t>
      </w:r>
      <w:r w:rsidR="003D3E48">
        <w:rPr>
          <w:rFonts w:ascii="Times New Roman" w:hAnsi="Times New Roman"/>
          <w:sz w:val="28"/>
          <w:szCs w:val="28"/>
        </w:rPr>
        <w:t xml:space="preserve">                                                                                                 31</w:t>
      </w:r>
    </w:p>
    <w:p w:rsidR="003D3E48" w:rsidRDefault="008A3C48" w:rsidP="003D3E48">
      <w:pPr>
        <w:spacing w:line="360" w:lineRule="auto"/>
        <w:jc w:val="both"/>
        <w:rPr>
          <w:rFonts w:ascii="Times New Roman" w:hAnsi="Times New Roman"/>
          <w:sz w:val="28"/>
          <w:szCs w:val="28"/>
        </w:rPr>
      </w:pPr>
      <w:r w:rsidRPr="0058538B">
        <w:rPr>
          <w:rFonts w:ascii="Times New Roman" w:hAnsi="Times New Roman"/>
          <w:sz w:val="28"/>
          <w:szCs w:val="28"/>
        </w:rPr>
        <w:t xml:space="preserve"> </w:t>
      </w: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3D3E48">
      <w:pPr>
        <w:spacing w:line="360" w:lineRule="auto"/>
        <w:jc w:val="both"/>
        <w:rPr>
          <w:rFonts w:ascii="Times New Roman" w:hAnsi="Times New Roman"/>
          <w:sz w:val="28"/>
          <w:szCs w:val="28"/>
        </w:rPr>
      </w:pPr>
    </w:p>
    <w:p w:rsidR="003D3E48" w:rsidRDefault="003D3E48" w:rsidP="009507AE">
      <w:pPr>
        <w:pStyle w:val="1"/>
        <w:spacing w:before="0" w:after="0" w:line="360" w:lineRule="auto"/>
        <w:jc w:val="center"/>
        <w:rPr>
          <w:rFonts w:ascii="Times New Roman" w:hAnsi="Times New Roman" w:cs="Times New Roman"/>
          <w:bCs w:val="0"/>
          <w:sz w:val="28"/>
          <w:szCs w:val="28"/>
        </w:rPr>
      </w:pPr>
    </w:p>
    <w:p w:rsidR="003D3E48" w:rsidRDefault="003D3E48" w:rsidP="003D3E48"/>
    <w:p w:rsidR="003D3E48" w:rsidRPr="003D3E48" w:rsidRDefault="003D3E48" w:rsidP="003D3E48"/>
    <w:p w:rsidR="009507AE" w:rsidRPr="0058538B" w:rsidRDefault="008A3C48" w:rsidP="009507AE">
      <w:pPr>
        <w:pStyle w:val="1"/>
        <w:spacing w:before="0" w:after="0" w:line="360" w:lineRule="auto"/>
        <w:jc w:val="center"/>
        <w:rPr>
          <w:rFonts w:ascii="Times New Roman" w:hAnsi="Times New Roman" w:cs="Times New Roman"/>
          <w:bCs w:val="0"/>
          <w:sz w:val="28"/>
          <w:szCs w:val="28"/>
        </w:rPr>
      </w:pPr>
      <w:r w:rsidRPr="0058538B">
        <w:rPr>
          <w:rFonts w:ascii="Times New Roman" w:hAnsi="Times New Roman" w:cs="Times New Roman"/>
          <w:bCs w:val="0"/>
          <w:sz w:val="28"/>
          <w:szCs w:val="28"/>
        </w:rPr>
        <w:t>Введение</w:t>
      </w:r>
    </w:p>
    <w:p w:rsidR="009507AE" w:rsidRPr="0058538B" w:rsidRDefault="009507AE" w:rsidP="009507AE">
      <w:pPr>
        <w:pStyle w:val="ac"/>
        <w:spacing w:before="0" w:beforeAutospacing="0" w:after="0" w:afterAutospacing="0" w:line="360" w:lineRule="auto"/>
        <w:ind w:firstLine="709"/>
        <w:jc w:val="both"/>
        <w:rPr>
          <w:sz w:val="28"/>
          <w:szCs w:val="28"/>
        </w:rPr>
      </w:pPr>
      <w:bookmarkStart w:id="0" w:name="_Toc123014161"/>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Происходящие в стране экономические и социальные изменения привели к резкому увеличению количества преступлений, техническому вооружению преступников, изощренным способам совершения преступлений. Современное состояние преступности, ее постоянный рост и изменение качественных характеристик, прежде всего</w:t>
      </w:r>
      <w:r w:rsidR="008A3C48" w:rsidRPr="0058538B">
        <w:rPr>
          <w:sz w:val="28"/>
          <w:szCs w:val="28"/>
        </w:rPr>
        <w:t xml:space="preserve"> </w:t>
      </w:r>
      <w:r w:rsidRPr="0058538B">
        <w:rPr>
          <w:sz w:val="28"/>
          <w:szCs w:val="28"/>
        </w:rPr>
        <w:t xml:space="preserve">повышение </w:t>
      </w:r>
      <w:r w:rsidR="00E220C0" w:rsidRPr="0058538B">
        <w:rPr>
          <w:sz w:val="28"/>
          <w:szCs w:val="28"/>
        </w:rPr>
        <w:t>организованности – требуют ка</w:t>
      </w:r>
      <w:r w:rsidRPr="0058538B">
        <w:rPr>
          <w:sz w:val="28"/>
          <w:szCs w:val="28"/>
        </w:rPr>
        <w:t>рдинальных изменений в работе правоохранительных органов, в первую очередь, в деятельности следовате</w:t>
      </w:r>
      <w:r w:rsidR="00E220C0" w:rsidRPr="0058538B">
        <w:rPr>
          <w:sz w:val="28"/>
          <w:szCs w:val="28"/>
        </w:rPr>
        <w:t>лей</w:t>
      </w:r>
      <w:r w:rsidRPr="0058538B">
        <w:rPr>
          <w:sz w:val="28"/>
          <w:szCs w:val="28"/>
        </w:rPr>
        <w:t xml:space="preserve">. Успех борьбы с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привлечённого к уголовной ответственности, определяет юридическую оценку преступления, сумму причинённого материального ущерба и т.д. </w:t>
      </w:r>
    </w:p>
    <w:p w:rsidR="009507AE" w:rsidRPr="0058538B" w:rsidRDefault="009507AE" w:rsidP="009507AE">
      <w:pPr>
        <w:pStyle w:val="ad"/>
        <w:spacing w:line="360" w:lineRule="auto"/>
        <w:rPr>
          <w:sz w:val="28"/>
          <w:szCs w:val="28"/>
        </w:rPr>
      </w:pPr>
      <w:r w:rsidRPr="0058538B">
        <w:rPr>
          <w:sz w:val="28"/>
          <w:szCs w:val="28"/>
        </w:rPr>
        <w:tab/>
        <w:t xml:space="preserve">Выше перечисленные задачи решаются в ходе предварительного следствия. Следует подчеркнуть, что именно следователь является органом государства, осуществляющим государственно-правовую функцию  расследования преступлений. Следователи учреждены специально для осуществления данной функции. </w:t>
      </w:r>
    </w:p>
    <w:p w:rsidR="009507AE" w:rsidRPr="0058538B" w:rsidRDefault="009507AE" w:rsidP="009507AE">
      <w:pPr>
        <w:pStyle w:val="ad"/>
        <w:spacing w:line="360" w:lineRule="auto"/>
        <w:rPr>
          <w:sz w:val="28"/>
          <w:szCs w:val="28"/>
        </w:rPr>
      </w:pPr>
      <w:r w:rsidRPr="0058538B">
        <w:rPr>
          <w:sz w:val="28"/>
          <w:szCs w:val="28"/>
        </w:rPr>
        <w:tab/>
        <w:t>Раскрытие и расследование преступлений, изобличение виновных, восстановление доброго имени человека, составляют сущность работы следователя. От его умения и энергии, настойчивости и оперативности, инициативы и самоотверженности во многом зависит исход дела.</w:t>
      </w:r>
    </w:p>
    <w:p w:rsidR="00EA515D" w:rsidRPr="0058538B" w:rsidRDefault="009507AE" w:rsidP="00EA515D">
      <w:pPr>
        <w:spacing w:line="360" w:lineRule="auto"/>
        <w:ind w:firstLine="709"/>
        <w:jc w:val="both"/>
        <w:rPr>
          <w:rFonts w:ascii="Times New Roman" w:hAnsi="Times New Roman"/>
          <w:sz w:val="28"/>
          <w:szCs w:val="28"/>
        </w:rPr>
      </w:pPr>
      <w:r w:rsidRPr="0058538B">
        <w:rPr>
          <w:rFonts w:ascii="Times New Roman" w:hAnsi="Times New Roman"/>
          <w:sz w:val="28"/>
          <w:szCs w:val="28"/>
        </w:rPr>
        <w:t xml:space="preserve">Отдельные стороны проблемы процессуального статуса следователя неоднократно рассматривались в правовой науке. В работе, в частности, используются работы </w:t>
      </w:r>
      <w:r w:rsidR="008A3C48" w:rsidRPr="0058538B">
        <w:rPr>
          <w:rFonts w:ascii="Times New Roman" w:hAnsi="Times New Roman"/>
          <w:sz w:val="28"/>
          <w:szCs w:val="28"/>
        </w:rPr>
        <w:t>ученых</w:t>
      </w:r>
      <w:r w:rsidRPr="0058538B">
        <w:rPr>
          <w:rFonts w:ascii="Times New Roman" w:hAnsi="Times New Roman"/>
          <w:sz w:val="28"/>
          <w:szCs w:val="28"/>
        </w:rPr>
        <w:t xml:space="preserve"> в сфере уголовно-процессуального и других отраслей права, комментарии уголовно-процессуального законодательства, учебники уголовно-процессуального права.</w:t>
      </w:r>
    </w:p>
    <w:p w:rsidR="009507AE" w:rsidRPr="0058538B" w:rsidRDefault="009507AE" w:rsidP="009507AE">
      <w:pPr>
        <w:pStyle w:val="31"/>
        <w:spacing w:after="0" w:line="360" w:lineRule="auto"/>
        <w:ind w:left="0" w:firstLine="709"/>
        <w:jc w:val="both"/>
        <w:rPr>
          <w:sz w:val="28"/>
          <w:szCs w:val="28"/>
        </w:rPr>
      </w:pPr>
      <w:r w:rsidRPr="0058538B">
        <w:rPr>
          <w:sz w:val="28"/>
          <w:szCs w:val="28"/>
        </w:rPr>
        <w:t>Целью представленной работы выступает комплексный анализ проблем процессуального статуса следователя, проведенный по следующим направления:</w:t>
      </w:r>
    </w:p>
    <w:p w:rsidR="009507AE" w:rsidRPr="0058538B" w:rsidRDefault="009507AE" w:rsidP="009507AE">
      <w:pPr>
        <w:pStyle w:val="31"/>
        <w:numPr>
          <w:ilvl w:val="0"/>
          <w:numId w:val="6"/>
        </w:numPr>
        <w:tabs>
          <w:tab w:val="clear" w:pos="1069"/>
          <w:tab w:val="num" w:pos="-3402"/>
        </w:tabs>
        <w:spacing w:after="0" w:line="360" w:lineRule="auto"/>
        <w:ind w:left="0" w:firstLine="709"/>
        <w:jc w:val="both"/>
        <w:rPr>
          <w:sz w:val="28"/>
          <w:szCs w:val="28"/>
        </w:rPr>
      </w:pPr>
      <w:r w:rsidRPr="0058538B">
        <w:rPr>
          <w:sz w:val="28"/>
          <w:szCs w:val="28"/>
        </w:rPr>
        <w:t>всесторонний анализ правовых актов, действующих в Российской Федерации как источников процессуального статуса следователя;</w:t>
      </w:r>
    </w:p>
    <w:p w:rsidR="009507AE" w:rsidRPr="0058538B" w:rsidRDefault="009507AE" w:rsidP="009507AE">
      <w:pPr>
        <w:pStyle w:val="31"/>
        <w:numPr>
          <w:ilvl w:val="0"/>
          <w:numId w:val="6"/>
        </w:numPr>
        <w:tabs>
          <w:tab w:val="clear" w:pos="1069"/>
          <w:tab w:val="num" w:pos="-3402"/>
        </w:tabs>
        <w:spacing w:after="0" w:line="360" w:lineRule="auto"/>
        <w:ind w:left="0" w:firstLine="709"/>
        <w:jc w:val="both"/>
        <w:rPr>
          <w:sz w:val="28"/>
          <w:szCs w:val="28"/>
        </w:rPr>
      </w:pPr>
      <w:r w:rsidRPr="0058538B">
        <w:rPr>
          <w:sz w:val="28"/>
          <w:szCs w:val="28"/>
        </w:rPr>
        <w:t>рассмотрение проблем применения правовых норм, регулирующих процессуальный статус следователя.</w:t>
      </w:r>
    </w:p>
    <w:p w:rsidR="009507AE" w:rsidRPr="0058538B" w:rsidRDefault="009507AE" w:rsidP="009507AE">
      <w:pPr>
        <w:pStyle w:val="31"/>
        <w:spacing w:after="0" w:line="360" w:lineRule="auto"/>
        <w:ind w:left="0" w:firstLine="709"/>
        <w:jc w:val="both"/>
        <w:rPr>
          <w:sz w:val="28"/>
          <w:szCs w:val="28"/>
        </w:rPr>
      </w:pPr>
      <w:r w:rsidRPr="0058538B">
        <w:rPr>
          <w:sz w:val="28"/>
          <w:szCs w:val="28"/>
        </w:rPr>
        <w:t>В рамках данных направлений предполагается решить следующие задачи:</w:t>
      </w:r>
    </w:p>
    <w:p w:rsidR="009507AE" w:rsidRPr="0058538B" w:rsidRDefault="009507AE" w:rsidP="009507AE">
      <w:pPr>
        <w:pStyle w:val="31"/>
        <w:numPr>
          <w:ilvl w:val="0"/>
          <w:numId w:val="6"/>
        </w:numPr>
        <w:tabs>
          <w:tab w:val="clear" w:pos="1069"/>
        </w:tabs>
        <w:spacing w:after="0" w:line="360" w:lineRule="auto"/>
        <w:ind w:left="0" w:firstLine="709"/>
        <w:jc w:val="both"/>
        <w:rPr>
          <w:sz w:val="28"/>
          <w:szCs w:val="28"/>
        </w:rPr>
      </w:pPr>
      <w:r w:rsidRPr="0058538B">
        <w:rPr>
          <w:sz w:val="28"/>
          <w:szCs w:val="28"/>
        </w:rPr>
        <w:t>выявить тенденции развития норм, регулирующих процессуальный статус следователя;</w:t>
      </w:r>
    </w:p>
    <w:p w:rsidR="00EA515D" w:rsidRPr="0058538B" w:rsidRDefault="009507AE" w:rsidP="009507AE">
      <w:pPr>
        <w:pStyle w:val="31"/>
        <w:numPr>
          <w:ilvl w:val="0"/>
          <w:numId w:val="6"/>
        </w:numPr>
        <w:tabs>
          <w:tab w:val="clear" w:pos="1069"/>
          <w:tab w:val="num" w:pos="-3402"/>
        </w:tabs>
        <w:spacing w:after="0" w:line="360" w:lineRule="auto"/>
        <w:ind w:left="0" w:firstLine="709"/>
        <w:jc w:val="both"/>
        <w:rPr>
          <w:sz w:val="28"/>
          <w:szCs w:val="28"/>
        </w:rPr>
      </w:pPr>
      <w:r w:rsidRPr="0058538B">
        <w:rPr>
          <w:sz w:val="28"/>
          <w:szCs w:val="28"/>
        </w:rPr>
        <w:t>рассмотрение проблем процессуального статуса следователя, таких как процессуальная самостоятельность следователя</w:t>
      </w:r>
      <w:r w:rsidR="00EA515D" w:rsidRPr="0058538B">
        <w:rPr>
          <w:sz w:val="28"/>
          <w:szCs w:val="28"/>
        </w:rPr>
        <w:t xml:space="preserve">. </w:t>
      </w:r>
    </w:p>
    <w:p w:rsidR="00AE7D76" w:rsidRPr="0058538B" w:rsidRDefault="0040417B" w:rsidP="00EA515D">
      <w:pPr>
        <w:pStyle w:val="31"/>
        <w:spacing w:after="0" w:line="360" w:lineRule="auto"/>
        <w:ind w:left="0"/>
        <w:jc w:val="both"/>
        <w:rPr>
          <w:sz w:val="28"/>
          <w:szCs w:val="28"/>
        </w:rPr>
      </w:pPr>
      <w:r w:rsidRPr="0058538B">
        <w:rPr>
          <w:sz w:val="28"/>
          <w:szCs w:val="28"/>
        </w:rPr>
        <w:t xml:space="preserve">          Работа состоит из</w:t>
      </w:r>
      <w:r w:rsidR="00AE7D76" w:rsidRPr="0058538B">
        <w:rPr>
          <w:sz w:val="28"/>
          <w:szCs w:val="28"/>
        </w:rPr>
        <w:t xml:space="preserve"> двух глав, каждая  из которых состоит из нескольких параграфов, заключения и библиографического списка.</w:t>
      </w:r>
    </w:p>
    <w:p w:rsidR="0040417B" w:rsidRPr="0058538B" w:rsidRDefault="0040417B" w:rsidP="00EA515D">
      <w:pPr>
        <w:pStyle w:val="31"/>
        <w:spacing w:after="0" w:line="360" w:lineRule="auto"/>
        <w:ind w:left="0"/>
        <w:jc w:val="both"/>
        <w:rPr>
          <w:sz w:val="28"/>
          <w:szCs w:val="28"/>
        </w:rPr>
      </w:pPr>
      <w:r w:rsidRPr="0058538B">
        <w:rPr>
          <w:sz w:val="28"/>
          <w:szCs w:val="28"/>
        </w:rPr>
        <w:t xml:space="preserve">           В </w:t>
      </w:r>
      <w:r w:rsidR="00AE7D76" w:rsidRPr="0058538B">
        <w:rPr>
          <w:sz w:val="28"/>
          <w:szCs w:val="28"/>
        </w:rPr>
        <w:t>курсовой работе</w:t>
      </w:r>
      <w:r w:rsidRPr="0058538B">
        <w:rPr>
          <w:sz w:val="28"/>
          <w:szCs w:val="28"/>
        </w:rPr>
        <w:t xml:space="preserve"> использованы работы таких ученых – процессуалистов, как И.В.Александров, Е.Д. Болташев, В.П. Божьев, Т.В. Моисеевой, А.М. Ларина, Н.Ф.Фатальниковой, А.В. Гриненко и др. </w:t>
      </w:r>
    </w:p>
    <w:p w:rsidR="009507AE" w:rsidRPr="0058538B" w:rsidRDefault="009507AE" w:rsidP="009507AE">
      <w:pPr>
        <w:pStyle w:val="31"/>
        <w:spacing w:after="0" w:line="360" w:lineRule="auto"/>
        <w:ind w:left="0" w:firstLine="709"/>
        <w:jc w:val="both"/>
        <w:rPr>
          <w:sz w:val="28"/>
          <w:szCs w:val="28"/>
        </w:rPr>
      </w:pPr>
      <w:r w:rsidRPr="0058538B">
        <w:rPr>
          <w:sz w:val="28"/>
          <w:szCs w:val="28"/>
        </w:rPr>
        <w:t xml:space="preserve">Нормативную основу составили: Конституция РФ, федеральное законодательство, затрагивающее вопросы регулирования правового статуса следователя в уголовном процессе. </w:t>
      </w:r>
    </w:p>
    <w:p w:rsidR="003D3E48" w:rsidRDefault="003D3E48" w:rsidP="00AE7D76">
      <w:pPr>
        <w:spacing w:line="360" w:lineRule="auto"/>
        <w:jc w:val="center"/>
        <w:rPr>
          <w:rFonts w:ascii="Times New Roman" w:hAnsi="Times New Roman"/>
          <w:b/>
          <w:bCs/>
          <w:sz w:val="28"/>
          <w:szCs w:val="28"/>
        </w:rPr>
      </w:pPr>
    </w:p>
    <w:p w:rsidR="009507AE" w:rsidRPr="003D3E48" w:rsidRDefault="00AE7D76" w:rsidP="003D3E48">
      <w:pPr>
        <w:spacing w:line="360" w:lineRule="auto"/>
        <w:jc w:val="center"/>
        <w:rPr>
          <w:rFonts w:ascii="Times New Roman" w:hAnsi="Times New Roman"/>
          <w:b/>
          <w:bCs/>
          <w:iCs/>
          <w:sz w:val="28"/>
          <w:szCs w:val="28"/>
        </w:rPr>
      </w:pPr>
      <w:r w:rsidRPr="003D3E48">
        <w:rPr>
          <w:rFonts w:ascii="Times New Roman" w:hAnsi="Times New Roman"/>
          <w:b/>
          <w:bCs/>
          <w:sz w:val="28"/>
          <w:szCs w:val="28"/>
        </w:rPr>
        <w:t xml:space="preserve">Глава 1.  </w:t>
      </w:r>
      <w:bookmarkStart w:id="1" w:name="_Toc143507533"/>
      <w:r w:rsidR="009507AE" w:rsidRPr="003D3E48">
        <w:rPr>
          <w:rFonts w:ascii="Times New Roman" w:hAnsi="Times New Roman"/>
          <w:b/>
          <w:bCs/>
          <w:iCs/>
          <w:sz w:val="28"/>
          <w:szCs w:val="28"/>
        </w:rPr>
        <w:t xml:space="preserve"> Понятие и процессуальное положение следователя</w:t>
      </w:r>
      <w:bookmarkEnd w:id="1"/>
    </w:p>
    <w:p w:rsidR="009507AE" w:rsidRPr="0058538B" w:rsidRDefault="009507AE" w:rsidP="009507AE">
      <w:pPr>
        <w:pStyle w:val="ac"/>
        <w:spacing w:before="0" w:beforeAutospacing="0" w:after="0" w:afterAutospacing="0" w:line="360" w:lineRule="auto"/>
        <w:ind w:firstLine="709"/>
        <w:jc w:val="both"/>
        <w:rPr>
          <w:sz w:val="28"/>
          <w:szCs w:val="28"/>
        </w:rPr>
      </w:pPr>
    </w:p>
    <w:p w:rsidR="009507AE" w:rsidRPr="0058538B" w:rsidRDefault="009507AE" w:rsidP="00AE7D76">
      <w:pPr>
        <w:autoSpaceDE w:val="0"/>
        <w:autoSpaceDN w:val="0"/>
        <w:adjustRightInd w:val="0"/>
        <w:spacing w:after="0" w:line="360" w:lineRule="auto"/>
        <w:ind w:firstLine="709"/>
        <w:jc w:val="both"/>
        <w:rPr>
          <w:rFonts w:ascii="Times New Roman" w:hAnsi="Times New Roman"/>
          <w:sz w:val="28"/>
          <w:szCs w:val="28"/>
        </w:rPr>
      </w:pPr>
      <w:r w:rsidRPr="0058538B">
        <w:rPr>
          <w:rFonts w:ascii="Times New Roman" w:hAnsi="Times New Roman"/>
          <w:sz w:val="28"/>
          <w:szCs w:val="28"/>
        </w:rPr>
        <w:t>Следователь –</w:t>
      </w:r>
      <w:r w:rsidR="00097338" w:rsidRPr="0058538B">
        <w:rPr>
          <w:rFonts w:ascii="Times New Roman" w:hAnsi="Times New Roman"/>
          <w:sz w:val="28"/>
          <w:szCs w:val="28"/>
        </w:rPr>
        <w:t xml:space="preserve"> </w:t>
      </w:r>
      <w:r w:rsidRPr="0058538B">
        <w:rPr>
          <w:rFonts w:ascii="Times New Roman" w:hAnsi="Times New Roman"/>
          <w:sz w:val="28"/>
          <w:szCs w:val="28"/>
        </w:rPr>
        <w:t>должностное лицо, уполномоченное осуществлять предварительное расследование уголовных дел в форме предварительного следствия. Этот участник уголовного судопроизводства отнесен к числу участников со стороны обвинения. Но это не означает, что он во что бы то ни стало должен изобличать лиц, привлекаемых к уголовной ответственности. Закон требует от него, чтобы он, осуществляя доказывание, устанавливал также обстоятельства, смягчающие ответственность обвиняемого, исключающие преступность и наказуемость его деяния, а также влекущие за собой освобождение от уголовной ответственности и наказания, т.е. способствовал всестороннему, полному и объективному разрешению уголовного дела.</w:t>
      </w:r>
    </w:p>
    <w:p w:rsidR="009507AE" w:rsidRPr="0058538B" w:rsidRDefault="009507AE" w:rsidP="00AE7D76">
      <w:pPr>
        <w:autoSpaceDE w:val="0"/>
        <w:autoSpaceDN w:val="0"/>
        <w:adjustRightInd w:val="0"/>
        <w:spacing w:after="0" w:line="360" w:lineRule="auto"/>
        <w:ind w:firstLine="539"/>
        <w:jc w:val="both"/>
        <w:rPr>
          <w:rFonts w:ascii="Times New Roman" w:hAnsi="Times New Roman"/>
          <w:sz w:val="28"/>
          <w:szCs w:val="28"/>
        </w:rPr>
      </w:pPr>
      <w:r w:rsidRPr="0058538B">
        <w:rPr>
          <w:rFonts w:ascii="Times New Roman" w:hAnsi="Times New Roman"/>
          <w:sz w:val="28"/>
          <w:szCs w:val="28"/>
        </w:rPr>
        <w:t xml:space="preserve">В наши дни следователями могут быть должностные лица, состоящие на государственной службе в </w:t>
      </w:r>
      <w:r w:rsidR="00097338" w:rsidRPr="0058538B">
        <w:rPr>
          <w:rFonts w:ascii="Times New Roman" w:hAnsi="Times New Roman"/>
          <w:sz w:val="28"/>
          <w:szCs w:val="28"/>
        </w:rPr>
        <w:t>Следствен</w:t>
      </w:r>
      <w:r w:rsidR="0003240B" w:rsidRPr="0058538B">
        <w:rPr>
          <w:rFonts w:ascii="Times New Roman" w:hAnsi="Times New Roman"/>
          <w:sz w:val="28"/>
          <w:szCs w:val="28"/>
        </w:rPr>
        <w:t>ном комитете при Прокуратуре РФ</w:t>
      </w:r>
      <w:r w:rsidRPr="0058538B">
        <w:rPr>
          <w:rFonts w:ascii="Times New Roman" w:hAnsi="Times New Roman"/>
          <w:sz w:val="28"/>
          <w:szCs w:val="28"/>
        </w:rPr>
        <w:t xml:space="preserve">, органах </w:t>
      </w:r>
      <w:r w:rsidR="00097338" w:rsidRPr="0058538B">
        <w:rPr>
          <w:rFonts w:ascii="Times New Roman" w:hAnsi="Times New Roman"/>
          <w:sz w:val="28"/>
          <w:szCs w:val="28"/>
        </w:rPr>
        <w:t xml:space="preserve">Министерства </w:t>
      </w:r>
      <w:r w:rsidR="00E061A7" w:rsidRPr="0058538B">
        <w:rPr>
          <w:rFonts w:ascii="Times New Roman" w:hAnsi="Times New Roman"/>
          <w:sz w:val="28"/>
          <w:szCs w:val="28"/>
        </w:rPr>
        <w:t>внутренних дел, Ф</w:t>
      </w:r>
      <w:r w:rsidRPr="0058538B">
        <w:rPr>
          <w:rFonts w:ascii="Times New Roman" w:hAnsi="Times New Roman"/>
          <w:sz w:val="28"/>
          <w:szCs w:val="28"/>
        </w:rPr>
        <w:t>едеральн</w:t>
      </w:r>
      <w:r w:rsidR="00E061A7" w:rsidRPr="0058538B">
        <w:rPr>
          <w:rFonts w:ascii="Times New Roman" w:hAnsi="Times New Roman"/>
          <w:sz w:val="28"/>
          <w:szCs w:val="28"/>
        </w:rPr>
        <w:t>ой</w:t>
      </w:r>
      <w:r w:rsidRPr="0058538B">
        <w:rPr>
          <w:rFonts w:ascii="Times New Roman" w:hAnsi="Times New Roman"/>
          <w:sz w:val="28"/>
          <w:szCs w:val="28"/>
        </w:rPr>
        <w:t xml:space="preserve"> служб</w:t>
      </w:r>
      <w:r w:rsidR="00E061A7" w:rsidRPr="0058538B">
        <w:rPr>
          <w:rFonts w:ascii="Times New Roman" w:hAnsi="Times New Roman"/>
          <w:sz w:val="28"/>
          <w:szCs w:val="28"/>
        </w:rPr>
        <w:t>ы</w:t>
      </w:r>
      <w:r w:rsidRPr="0058538B">
        <w:rPr>
          <w:rFonts w:ascii="Times New Roman" w:hAnsi="Times New Roman"/>
          <w:sz w:val="28"/>
          <w:szCs w:val="28"/>
        </w:rPr>
        <w:t xml:space="preserve"> безопасности и</w:t>
      </w:r>
      <w:r w:rsidR="00E061A7" w:rsidRPr="0058538B">
        <w:rPr>
          <w:rFonts w:ascii="Times New Roman" w:hAnsi="Times New Roman"/>
          <w:sz w:val="28"/>
          <w:szCs w:val="28"/>
        </w:rPr>
        <w:t xml:space="preserve"> </w:t>
      </w:r>
      <w:r w:rsidR="0003240B" w:rsidRPr="0058538B">
        <w:rPr>
          <w:rFonts w:ascii="Times New Roman" w:hAnsi="Times New Roman"/>
          <w:sz w:val="28"/>
          <w:szCs w:val="28"/>
        </w:rPr>
        <w:t>Федеральной службы</w:t>
      </w:r>
      <w:r w:rsidR="00E061A7" w:rsidRPr="0058538B">
        <w:rPr>
          <w:rFonts w:ascii="Times New Roman" w:hAnsi="Times New Roman"/>
          <w:sz w:val="28"/>
          <w:szCs w:val="28"/>
        </w:rPr>
        <w:t xml:space="preserve"> по контролю за оборотом наркотических средств и психотропных веществ</w:t>
      </w:r>
      <w:r w:rsidRPr="0058538B">
        <w:rPr>
          <w:rFonts w:ascii="Times New Roman" w:hAnsi="Times New Roman"/>
          <w:sz w:val="28"/>
          <w:szCs w:val="28"/>
        </w:rPr>
        <w:t xml:space="preserve">. К их ведению отнесено расследование большинства уголовных дел о преступлениях, отличающихся, как правило, повышенной сложностью и опасностью. При определенных в УПК РФ условиях они вправе осуществлять предварительное расследование и в форме дознания </w:t>
      </w:r>
      <w:r w:rsidR="00AE7D76" w:rsidRPr="0058538B">
        <w:rPr>
          <w:rStyle w:val="ab"/>
          <w:rFonts w:ascii="Times New Roman" w:hAnsi="Times New Roman"/>
          <w:sz w:val="28"/>
          <w:szCs w:val="28"/>
        </w:rPr>
        <w:footnoteReference w:id="1"/>
      </w:r>
      <w:r w:rsidR="00FD601E" w:rsidRPr="0058538B">
        <w:rPr>
          <w:rFonts w:ascii="Times New Roman" w:hAnsi="Times New Roman"/>
          <w:sz w:val="28"/>
          <w:szCs w:val="28"/>
        </w:rPr>
        <w:t>.</w:t>
      </w:r>
    </w:p>
    <w:p w:rsidR="009507AE" w:rsidRPr="0058538B" w:rsidRDefault="009507AE" w:rsidP="00FD601E">
      <w:pPr>
        <w:autoSpaceDE w:val="0"/>
        <w:autoSpaceDN w:val="0"/>
        <w:adjustRightInd w:val="0"/>
        <w:spacing w:after="0" w:line="360" w:lineRule="auto"/>
        <w:ind w:firstLine="709"/>
        <w:jc w:val="both"/>
        <w:rPr>
          <w:rFonts w:ascii="Times New Roman" w:hAnsi="Times New Roman"/>
          <w:sz w:val="28"/>
          <w:szCs w:val="28"/>
        </w:rPr>
      </w:pPr>
      <w:r w:rsidRPr="0058538B">
        <w:rPr>
          <w:rFonts w:ascii="Times New Roman" w:hAnsi="Times New Roman"/>
          <w:sz w:val="28"/>
          <w:szCs w:val="28"/>
        </w:rPr>
        <w:t>Все следователи пользуются при расследовании преступлений равными процессуальными правами и несут одинаковые процессуальные обязанности</w:t>
      </w:r>
      <w:r w:rsidR="00FD601E" w:rsidRPr="0058538B">
        <w:rPr>
          <w:rFonts w:ascii="Times New Roman" w:hAnsi="Times New Roman"/>
          <w:sz w:val="28"/>
          <w:szCs w:val="28"/>
        </w:rPr>
        <w:t>,</w:t>
      </w:r>
      <w:r w:rsidRPr="0058538B">
        <w:rPr>
          <w:rFonts w:ascii="Times New Roman" w:hAnsi="Times New Roman"/>
          <w:sz w:val="28"/>
          <w:szCs w:val="28"/>
        </w:rPr>
        <w:t xml:space="preserve"> независимо от их ведомственной принадлежности. </w:t>
      </w:r>
      <w:r w:rsidR="00206CAC" w:rsidRPr="0058538B">
        <w:rPr>
          <w:rStyle w:val="apple-style-span"/>
          <w:rFonts w:ascii="Times New Roman" w:hAnsi="Times New Roman"/>
          <w:color w:val="000000"/>
          <w:sz w:val="28"/>
          <w:szCs w:val="28"/>
        </w:rPr>
        <w:t>Ф</w:t>
      </w:r>
      <w:r w:rsidR="00FD601E" w:rsidRPr="0058538B">
        <w:rPr>
          <w:rStyle w:val="apple-style-span"/>
          <w:rFonts w:ascii="Times New Roman" w:hAnsi="Times New Roman"/>
          <w:color w:val="000000"/>
          <w:sz w:val="28"/>
          <w:szCs w:val="28"/>
        </w:rPr>
        <w:t>З</w:t>
      </w:r>
      <w:r w:rsidR="00206CAC" w:rsidRPr="0058538B">
        <w:rPr>
          <w:rStyle w:val="apple-style-span"/>
          <w:rFonts w:ascii="Times New Roman" w:hAnsi="Times New Roman"/>
          <w:color w:val="000000"/>
          <w:sz w:val="28"/>
          <w:szCs w:val="28"/>
        </w:rPr>
        <w:t xml:space="preserve"> от 5 июня 2007 года № 87-ФЗ «О внесении изменений в УПК РФ и ФЗ «О прокуратуре РФ»</w:t>
      </w:r>
      <w:r w:rsidR="00B7509A" w:rsidRPr="0058538B">
        <w:rPr>
          <w:rStyle w:val="ab"/>
          <w:rFonts w:ascii="Times New Roman" w:hAnsi="Times New Roman"/>
          <w:color w:val="000000"/>
          <w:sz w:val="28"/>
          <w:szCs w:val="28"/>
        </w:rPr>
        <w:footnoteReference w:id="2"/>
      </w:r>
      <w:r w:rsidR="00206CAC" w:rsidRPr="0058538B">
        <w:rPr>
          <w:rStyle w:val="apple-style-span"/>
          <w:rFonts w:ascii="Times New Roman" w:hAnsi="Times New Roman"/>
          <w:color w:val="000000"/>
          <w:sz w:val="28"/>
          <w:szCs w:val="28"/>
        </w:rPr>
        <w:t xml:space="preserve"> в рамках прокуратуры РФ был создан Следственный комитет, который, согласно пункту 4 статьи 11 ФЗ «О прокуратуре РФ», состоит из Главного следственного управления </w:t>
      </w:r>
      <w:r w:rsidR="00C438B7" w:rsidRPr="0058538B">
        <w:rPr>
          <w:rStyle w:val="apple-style-span"/>
          <w:rFonts w:ascii="Times New Roman" w:hAnsi="Times New Roman"/>
          <w:color w:val="000000"/>
          <w:sz w:val="28"/>
          <w:szCs w:val="28"/>
        </w:rPr>
        <w:t>Следственного</w:t>
      </w:r>
      <w:r w:rsidR="00206CAC" w:rsidRPr="0058538B">
        <w:rPr>
          <w:rStyle w:val="apple-style-span"/>
          <w:rFonts w:ascii="Times New Roman" w:hAnsi="Times New Roman"/>
          <w:color w:val="000000"/>
          <w:sz w:val="28"/>
          <w:szCs w:val="28"/>
        </w:rPr>
        <w:t xml:space="preserve"> комитета при прокуратуре РФ, следственных управлений Следственного комитета по субъектам Федерации и приравненных к ним специализированных следственных управлений, в том числе военных следственных управлений Следственного комитета, а также следственных отделов по районам, городам и приравненных к ним специализированных следственных отделов, в том числе военных следственных отделов Следственного комитета.</w:t>
      </w:r>
      <w:r w:rsidR="00206CAC" w:rsidRPr="0058538B">
        <w:rPr>
          <w:rStyle w:val="apple-converted-space"/>
          <w:rFonts w:ascii="Times New Roman" w:hAnsi="Times New Roman"/>
          <w:color w:val="000000"/>
          <w:sz w:val="28"/>
          <w:szCs w:val="28"/>
        </w:rPr>
        <w:t> </w:t>
      </w:r>
    </w:p>
    <w:p w:rsidR="009507AE" w:rsidRPr="0058538B" w:rsidRDefault="009507AE" w:rsidP="00FD601E">
      <w:pPr>
        <w:autoSpaceDE w:val="0"/>
        <w:autoSpaceDN w:val="0"/>
        <w:adjustRightInd w:val="0"/>
        <w:spacing w:after="0" w:line="360" w:lineRule="auto"/>
        <w:ind w:firstLine="709"/>
        <w:jc w:val="both"/>
        <w:rPr>
          <w:rFonts w:ascii="Times New Roman" w:hAnsi="Times New Roman"/>
          <w:sz w:val="28"/>
          <w:szCs w:val="28"/>
        </w:rPr>
      </w:pPr>
      <w:r w:rsidRPr="0058538B">
        <w:rPr>
          <w:rFonts w:ascii="Times New Roman" w:hAnsi="Times New Roman"/>
          <w:sz w:val="28"/>
          <w:szCs w:val="28"/>
        </w:rPr>
        <w:t>Для решения задач, которые должны решаться в ходе предварительного расследования дел, следователям предоставлены сравнительно широкие процессуальные полномочия</w:t>
      </w:r>
      <w:r w:rsidR="00E061A7" w:rsidRPr="0058538B">
        <w:rPr>
          <w:rFonts w:ascii="Times New Roman" w:hAnsi="Times New Roman"/>
          <w:sz w:val="28"/>
          <w:szCs w:val="28"/>
        </w:rPr>
        <w:t>:</w:t>
      </w:r>
    </w:p>
    <w:p w:rsidR="009507AE" w:rsidRPr="0058538B" w:rsidRDefault="009507AE" w:rsidP="00FD601E">
      <w:pPr>
        <w:autoSpaceDE w:val="0"/>
        <w:autoSpaceDN w:val="0"/>
        <w:adjustRightInd w:val="0"/>
        <w:spacing w:after="0" w:line="360" w:lineRule="auto"/>
        <w:jc w:val="both"/>
        <w:rPr>
          <w:rFonts w:ascii="Times New Roman" w:hAnsi="Times New Roman"/>
          <w:sz w:val="28"/>
          <w:szCs w:val="28"/>
        </w:rPr>
      </w:pPr>
      <w:r w:rsidRPr="0058538B">
        <w:rPr>
          <w:rFonts w:ascii="Times New Roman" w:hAnsi="Times New Roman"/>
          <w:sz w:val="28"/>
          <w:szCs w:val="28"/>
        </w:rPr>
        <w:t>– возбуждать уголовные дела;</w:t>
      </w:r>
    </w:p>
    <w:p w:rsidR="009507AE" w:rsidRPr="0058538B" w:rsidRDefault="009507AE" w:rsidP="00FD601E">
      <w:pPr>
        <w:autoSpaceDE w:val="0"/>
        <w:autoSpaceDN w:val="0"/>
        <w:adjustRightInd w:val="0"/>
        <w:spacing w:after="0" w:line="360" w:lineRule="auto"/>
        <w:jc w:val="both"/>
        <w:rPr>
          <w:rFonts w:ascii="Times New Roman" w:hAnsi="Times New Roman"/>
          <w:sz w:val="28"/>
          <w:szCs w:val="28"/>
        </w:rPr>
      </w:pPr>
      <w:r w:rsidRPr="0058538B">
        <w:rPr>
          <w:rFonts w:ascii="Times New Roman" w:hAnsi="Times New Roman"/>
          <w:sz w:val="28"/>
          <w:szCs w:val="28"/>
        </w:rPr>
        <w:t>– принимать их к своему производству или передавать прокурору для направления по подследственности;</w:t>
      </w:r>
    </w:p>
    <w:p w:rsidR="00841420" w:rsidRPr="0058538B" w:rsidRDefault="009507AE" w:rsidP="00FD601E">
      <w:pPr>
        <w:autoSpaceDE w:val="0"/>
        <w:autoSpaceDN w:val="0"/>
        <w:adjustRightInd w:val="0"/>
        <w:spacing w:after="0" w:line="360" w:lineRule="auto"/>
        <w:jc w:val="both"/>
        <w:rPr>
          <w:rFonts w:ascii="Times New Roman" w:hAnsi="Times New Roman"/>
          <w:sz w:val="28"/>
          <w:szCs w:val="28"/>
        </w:rPr>
      </w:pPr>
      <w:r w:rsidRPr="0058538B">
        <w:rPr>
          <w:rFonts w:ascii="Times New Roman" w:hAnsi="Times New Roman"/>
          <w:sz w:val="28"/>
          <w:szCs w:val="28"/>
        </w:rPr>
        <w:t>– самостоятельно направлять ход расследования, принимать решения о производстве следственных и иных процессуальных действий (кроме случаев, когда необходимо получение судебного решения</w:t>
      </w:r>
    </w:p>
    <w:p w:rsidR="009507AE" w:rsidRPr="0058538B" w:rsidRDefault="009507AE" w:rsidP="00FD601E">
      <w:pPr>
        <w:autoSpaceDE w:val="0"/>
        <w:autoSpaceDN w:val="0"/>
        <w:adjustRightInd w:val="0"/>
        <w:spacing w:after="0" w:line="360" w:lineRule="auto"/>
        <w:jc w:val="both"/>
        <w:rPr>
          <w:rFonts w:ascii="Times New Roman" w:hAnsi="Times New Roman"/>
          <w:sz w:val="28"/>
          <w:szCs w:val="28"/>
        </w:rPr>
      </w:pPr>
      <w:r w:rsidRPr="0058538B">
        <w:rPr>
          <w:rFonts w:ascii="Times New Roman" w:hAnsi="Times New Roman"/>
          <w:sz w:val="28"/>
          <w:szCs w:val="28"/>
        </w:rPr>
        <w:t>– давать органам дознания обязательные для исполнения письменные поручения о производстве отдельных следственных действий, оперативно-розыскных мероприятий, об исполнении постановлений и производстве иных процессуальных действий;</w:t>
      </w:r>
    </w:p>
    <w:p w:rsidR="009507AE" w:rsidRPr="0058538B" w:rsidRDefault="009507AE" w:rsidP="00FD601E">
      <w:pPr>
        <w:autoSpaceDE w:val="0"/>
        <w:autoSpaceDN w:val="0"/>
        <w:adjustRightInd w:val="0"/>
        <w:spacing w:after="0" w:line="360" w:lineRule="auto"/>
        <w:jc w:val="both"/>
        <w:rPr>
          <w:rFonts w:ascii="Times New Roman" w:hAnsi="Times New Roman"/>
          <w:sz w:val="28"/>
          <w:szCs w:val="28"/>
        </w:rPr>
      </w:pPr>
      <w:r w:rsidRPr="0058538B">
        <w:rPr>
          <w:rFonts w:ascii="Times New Roman" w:hAnsi="Times New Roman"/>
          <w:sz w:val="28"/>
          <w:szCs w:val="28"/>
        </w:rPr>
        <w:t>– осуществлять иные полномочия, предусмотренные законом.</w:t>
      </w:r>
      <w:r w:rsidRPr="0058538B">
        <w:rPr>
          <w:rStyle w:val="ab"/>
          <w:rFonts w:ascii="Times New Roman" w:hAnsi="Times New Roman"/>
          <w:sz w:val="28"/>
          <w:szCs w:val="28"/>
        </w:rPr>
        <w:footnoteReference w:id="3"/>
      </w:r>
    </w:p>
    <w:p w:rsidR="009507AE" w:rsidRPr="0058538B" w:rsidRDefault="009507AE" w:rsidP="00FD601E">
      <w:pPr>
        <w:autoSpaceDE w:val="0"/>
        <w:autoSpaceDN w:val="0"/>
        <w:adjustRightInd w:val="0"/>
        <w:spacing w:after="0" w:line="360" w:lineRule="auto"/>
        <w:ind w:firstLine="709"/>
        <w:jc w:val="both"/>
        <w:rPr>
          <w:rFonts w:ascii="Times New Roman" w:hAnsi="Times New Roman"/>
          <w:sz w:val="28"/>
          <w:szCs w:val="28"/>
        </w:rPr>
      </w:pPr>
      <w:r w:rsidRPr="0058538B">
        <w:rPr>
          <w:rFonts w:ascii="Times New Roman" w:hAnsi="Times New Roman"/>
          <w:sz w:val="28"/>
          <w:szCs w:val="28"/>
        </w:rPr>
        <w:t xml:space="preserve">При производстве предварительного следствия следователь процессуально самостоятелен. Это проявляется не только в том, что он может сам направлять ход расследования, но и в том, что ему дано </w:t>
      </w:r>
      <w:r w:rsidR="00E061A7" w:rsidRPr="0058538B">
        <w:rPr>
          <w:rFonts w:ascii="Times New Roman" w:hAnsi="Times New Roman"/>
          <w:sz w:val="28"/>
          <w:szCs w:val="28"/>
        </w:rPr>
        <w:t xml:space="preserve">право при определенных в законе </w:t>
      </w:r>
      <w:r w:rsidRPr="0058538B">
        <w:rPr>
          <w:rFonts w:ascii="Times New Roman" w:hAnsi="Times New Roman"/>
          <w:sz w:val="28"/>
          <w:szCs w:val="28"/>
        </w:rPr>
        <w:t xml:space="preserve">обстоятельствах не подчиняться указаниям прокурора. Он вправе сделать это, если не согласен с указанием или решением прокурора: а) о привлечении лица в качестве обвиняемого; б) о квалификации преступления; в) об объеме обвинения; </w:t>
      </w:r>
      <w:r w:rsidR="00B9167C" w:rsidRPr="0058538B">
        <w:rPr>
          <w:rFonts w:ascii="Times New Roman" w:hAnsi="Times New Roman"/>
          <w:sz w:val="28"/>
          <w:szCs w:val="28"/>
        </w:rPr>
        <w:t>г</w:t>
      </w:r>
      <w:r w:rsidRPr="0058538B">
        <w:rPr>
          <w:rFonts w:ascii="Times New Roman" w:hAnsi="Times New Roman"/>
          <w:sz w:val="28"/>
          <w:szCs w:val="28"/>
        </w:rPr>
        <w:t>) о передаче уголовного дела другому следователю.</w:t>
      </w:r>
    </w:p>
    <w:p w:rsidR="009507AE" w:rsidRPr="0058538B" w:rsidRDefault="009507AE" w:rsidP="00FD601E">
      <w:pPr>
        <w:autoSpaceDE w:val="0"/>
        <w:autoSpaceDN w:val="0"/>
        <w:adjustRightInd w:val="0"/>
        <w:spacing w:after="0" w:line="360" w:lineRule="auto"/>
        <w:ind w:firstLine="709"/>
        <w:jc w:val="both"/>
        <w:rPr>
          <w:rFonts w:ascii="Times New Roman" w:hAnsi="Times New Roman"/>
          <w:sz w:val="28"/>
          <w:szCs w:val="28"/>
        </w:rPr>
      </w:pPr>
      <w:r w:rsidRPr="0058538B">
        <w:rPr>
          <w:rFonts w:ascii="Times New Roman" w:hAnsi="Times New Roman"/>
          <w:sz w:val="28"/>
          <w:szCs w:val="28"/>
        </w:rPr>
        <w:t>Для решения возложенных на него задач (раскрыть преступление, изобличить виновного, не допустить привлечения в качестве обвиняемого невиновного и др.) следователь наделен значительными властными полномочиями:</w:t>
      </w:r>
    </w:p>
    <w:p w:rsidR="009507AE" w:rsidRPr="0058538B" w:rsidRDefault="009507AE" w:rsidP="00FD601E">
      <w:pPr>
        <w:autoSpaceDE w:val="0"/>
        <w:autoSpaceDN w:val="0"/>
        <w:adjustRightInd w:val="0"/>
        <w:spacing w:after="0" w:line="360" w:lineRule="auto"/>
        <w:ind w:firstLine="709"/>
        <w:jc w:val="both"/>
        <w:rPr>
          <w:rFonts w:ascii="Times New Roman" w:hAnsi="Times New Roman"/>
          <w:sz w:val="28"/>
          <w:szCs w:val="28"/>
        </w:rPr>
      </w:pPr>
      <w:r w:rsidRPr="0058538B">
        <w:rPr>
          <w:rFonts w:ascii="Times New Roman" w:hAnsi="Times New Roman"/>
          <w:sz w:val="28"/>
          <w:szCs w:val="28"/>
        </w:rPr>
        <w:t>– по собиранию доказательств (вызов и допрос свидетелей, потерпевших и других лиц, назначение экспертизы, производс</w:t>
      </w:r>
      <w:r w:rsidR="00E061A7" w:rsidRPr="0058538B">
        <w:rPr>
          <w:rFonts w:ascii="Times New Roman" w:hAnsi="Times New Roman"/>
          <w:sz w:val="28"/>
          <w:szCs w:val="28"/>
        </w:rPr>
        <w:t xml:space="preserve">тво обысков, выемок, осмотров, </w:t>
      </w:r>
      <w:r w:rsidRPr="0058538B">
        <w:rPr>
          <w:rFonts w:ascii="Times New Roman" w:hAnsi="Times New Roman"/>
          <w:sz w:val="28"/>
          <w:szCs w:val="28"/>
        </w:rPr>
        <w:t xml:space="preserve"> совершение других предусмотренных законом действий);</w:t>
      </w:r>
    </w:p>
    <w:p w:rsidR="009507AE" w:rsidRPr="0058538B" w:rsidRDefault="009507AE" w:rsidP="00FD601E">
      <w:pPr>
        <w:autoSpaceDE w:val="0"/>
        <w:autoSpaceDN w:val="0"/>
        <w:adjustRightInd w:val="0"/>
        <w:spacing w:after="0" w:line="360" w:lineRule="auto"/>
        <w:ind w:firstLine="709"/>
        <w:jc w:val="both"/>
        <w:rPr>
          <w:rFonts w:ascii="Times New Roman" w:hAnsi="Times New Roman"/>
          <w:sz w:val="28"/>
          <w:szCs w:val="28"/>
        </w:rPr>
      </w:pPr>
      <w:r w:rsidRPr="0058538B">
        <w:rPr>
          <w:rFonts w:ascii="Times New Roman" w:hAnsi="Times New Roman"/>
          <w:sz w:val="28"/>
          <w:szCs w:val="28"/>
        </w:rPr>
        <w:t>– по принятию решений, например, о привлечении в качестве обвиняемого, о признании потерпевшим, об окончании предварительного следствия (как правило, следователь составляет обвинительное заключение или прекращает уголовное дело).</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Процессуальная</w:t>
      </w:r>
      <w:r w:rsidR="00B9167C" w:rsidRPr="0058538B">
        <w:rPr>
          <w:sz w:val="28"/>
          <w:szCs w:val="28"/>
        </w:rPr>
        <w:t xml:space="preserve"> самостоятельность следователя </w:t>
      </w:r>
      <w:r w:rsidRPr="0058538B">
        <w:rPr>
          <w:sz w:val="28"/>
          <w:szCs w:val="28"/>
        </w:rPr>
        <w:t>– положение уголовно-процессуального законодательства, согласно которому следователь самостоятельно принимает все решения о направлении следствия и производстве следственных действий (за исключением случаев, когда законом предусмотрено получение</w:t>
      </w:r>
      <w:r w:rsidR="00B9167C" w:rsidRPr="0058538B">
        <w:rPr>
          <w:sz w:val="28"/>
          <w:szCs w:val="28"/>
        </w:rPr>
        <w:t xml:space="preserve"> судебного разрешения</w:t>
      </w:r>
      <w:r w:rsidRPr="0058538B">
        <w:rPr>
          <w:sz w:val="28"/>
          <w:szCs w:val="28"/>
        </w:rPr>
        <w:t>) и несет полную ответственность за их законное и своевременное проведение. Правом вмешательства в процессуальную деятельность следователя</w:t>
      </w:r>
      <w:r w:rsidR="00B9167C" w:rsidRPr="0058538B">
        <w:rPr>
          <w:sz w:val="28"/>
          <w:szCs w:val="28"/>
        </w:rPr>
        <w:t xml:space="preserve"> с 2007 года</w:t>
      </w:r>
      <w:r w:rsidRPr="0058538B">
        <w:rPr>
          <w:sz w:val="28"/>
          <w:szCs w:val="28"/>
        </w:rPr>
        <w:t xml:space="preserve"> облада</w:t>
      </w:r>
      <w:r w:rsidR="00B9167C" w:rsidRPr="0058538B">
        <w:rPr>
          <w:sz w:val="28"/>
          <w:szCs w:val="28"/>
        </w:rPr>
        <w:t>е</w:t>
      </w:r>
      <w:r w:rsidRPr="0058538B">
        <w:rPr>
          <w:sz w:val="28"/>
          <w:szCs w:val="28"/>
        </w:rPr>
        <w:t xml:space="preserve">т </w:t>
      </w:r>
      <w:r w:rsidR="00E061A7" w:rsidRPr="0058538B">
        <w:rPr>
          <w:sz w:val="28"/>
          <w:szCs w:val="28"/>
        </w:rPr>
        <w:t>руководитель следственного органа</w:t>
      </w:r>
      <w:r w:rsidRPr="0058538B">
        <w:rPr>
          <w:sz w:val="28"/>
          <w:szCs w:val="28"/>
        </w:rPr>
        <w:t xml:space="preserve"> путем дачи ему письменных указаний о производстве следствия. В то же время следователю предоставлено право отстаивать свое мнение об основны</w:t>
      </w:r>
      <w:r w:rsidR="00E061A7" w:rsidRPr="0058538B">
        <w:rPr>
          <w:sz w:val="28"/>
          <w:szCs w:val="28"/>
        </w:rPr>
        <w:t>х решениях, принимаемых по делу,</w:t>
      </w:r>
      <w:r w:rsidRPr="0058538B">
        <w:rPr>
          <w:sz w:val="28"/>
          <w:szCs w:val="28"/>
        </w:rPr>
        <w:t xml:space="preserve"> и при этом высказывать свои возражения.</w:t>
      </w:r>
      <w:r w:rsidRPr="0058538B">
        <w:rPr>
          <w:rStyle w:val="ab"/>
          <w:sz w:val="28"/>
          <w:szCs w:val="28"/>
        </w:rPr>
        <w:footnoteReference w:id="4"/>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Следователь осуществляет государственно-правовую функцию расследования преступлений. Для ее понимания, осуществления и совершенствования важно исследование сущности принципа процессуальной самостоятельности следователя как субъекта расследования. Следователь является основным субъектом расследования потому, что он самостоятельно производит основное количество следственных и иных процессуальных действий.</w:t>
      </w:r>
      <w:r w:rsidRPr="0058538B">
        <w:rPr>
          <w:rStyle w:val="ab"/>
          <w:sz w:val="28"/>
          <w:szCs w:val="28"/>
        </w:rPr>
        <w:footnoteReference w:id="5"/>
      </w:r>
      <w:r w:rsidRPr="0058538B">
        <w:rPr>
          <w:sz w:val="28"/>
          <w:szCs w:val="28"/>
        </w:rPr>
        <w:t xml:space="preserve"> </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Уголовно-процессуальное законодательство устанавливает необходимые гарантии законности и обоснованности принимаемых следователем процессуальных решений. К таким гарантиям относятся закрепленные в действующих нормах принципы уголовного процесса: законности, всестороннего, полного и объективного исследования обстоятельств дела, презумпция невиновности, обеспечения подозреваемому и обвиняемому права на защиту, язык, на котором ведется предварительное расследование и другие.</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В юридической литературе высказаны суждения об отнесении к основополагающим руководящим началам, имеющий нормативно-правовой характер в уголовном судопроизводстве принцип процессуальной самостоятельности следователя. Тем самым подчеркивается определенная значимость данного принципа для дальнейшего укрепления законности и улучшения всей следственной работы.</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Принципы уголовного процесса – это вытекающие из природы Российского государства, теоретически обоснованные и законодательно закрепленные основные правовые положения, которые выражают демократическую и гуманистическую сущность уголовного процесса, определяют построение всех его процессуальных форм, стадий и институтов и направляют уголовно-процессуальную деятельность на достижение задач и целей, поставленных государством перед уголовным судопроизводством в целом и стадии предварительного расследования в частности.</w:t>
      </w:r>
      <w:r w:rsidRPr="0058538B">
        <w:rPr>
          <w:rStyle w:val="ab"/>
          <w:sz w:val="28"/>
          <w:szCs w:val="28"/>
        </w:rPr>
        <w:footnoteReference w:id="6"/>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Все они составляют единую систему, ибо в своем осуществлении взаимосвязаны и взаимообусловлены. Эта взаимосвязь проявляется в любом действии, при вынесении любого процессуального решения следователя. Каждый принцип есть вместе с тем условие обеспечения эффективности других принципов и всего процесса в целом.</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Принцип процессуальной самостоятельности следователя представляет реальную гарантию законности и обоснованности процессуальных решений следователя, поскольку дает ему возможность в пределах установленной законодательством компетенции вполне самостоятельно формулировать выводы и суждения на основе проверенных достоверных доказательств. Презюмируется при этом, что никто лучше следователя, в чьем производстве находится дело и кто лично непосредственно вникает в сущность исследуемых обстоятельств, не может оценить доказательства в их совокупности и принять наиболее оптимальные и верные и рациональные решения по каждому возникающему правовому вопросу.</w:t>
      </w:r>
      <w:r w:rsidRPr="0058538B">
        <w:rPr>
          <w:rStyle w:val="ab"/>
          <w:sz w:val="28"/>
          <w:szCs w:val="28"/>
        </w:rPr>
        <w:footnoteReference w:id="7"/>
      </w:r>
    </w:p>
    <w:p w:rsidR="009507AE" w:rsidRPr="0058538B" w:rsidRDefault="00FD601E" w:rsidP="00FD601E">
      <w:pPr>
        <w:pStyle w:val="ac"/>
        <w:spacing w:before="0" w:beforeAutospacing="0" w:after="0" w:afterAutospacing="0" w:line="360" w:lineRule="auto"/>
        <w:ind w:firstLine="709"/>
        <w:jc w:val="both"/>
        <w:rPr>
          <w:sz w:val="28"/>
          <w:szCs w:val="28"/>
        </w:rPr>
      </w:pPr>
      <w:r w:rsidRPr="0058538B">
        <w:rPr>
          <w:sz w:val="28"/>
          <w:szCs w:val="28"/>
        </w:rPr>
        <w:t xml:space="preserve">Необходимо </w:t>
      </w:r>
      <w:r w:rsidR="009507AE" w:rsidRPr="0058538B">
        <w:rPr>
          <w:sz w:val="28"/>
          <w:szCs w:val="28"/>
        </w:rPr>
        <w:t>учитывать, что положение о процессуальной самостоятельности следователя относится к принципам так же, как применительно к судебной деятельности к ним относится независимость судей, присяжных заседателей и подчинение их только закону; оба они выражают одинаковую сущность процессуальной деятельности ее участников – государственных органов.</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Недостаточно четкой представляется в связи с этим трактовка процессуальной самостоятельности следователя не как принципа уголовного процесса, а лишь как условия осуществления независимости судей и их подчинения только Конституции и федеральному закону или как положения, ограждающего внутреннее убеждение следователя.</w:t>
      </w:r>
      <w:r w:rsidRPr="0058538B">
        <w:rPr>
          <w:rStyle w:val="ab"/>
          <w:sz w:val="28"/>
          <w:szCs w:val="28"/>
        </w:rPr>
        <w:footnoteReference w:id="8"/>
      </w:r>
      <w:r w:rsidRPr="0058538B">
        <w:rPr>
          <w:sz w:val="28"/>
          <w:szCs w:val="28"/>
        </w:rPr>
        <w:t xml:space="preserve"> Несомненна, конечно, связь между указанными принципами, так же как их самостоятельное значение; термины «независимость» и «самостоятельность» могут в данном случае рассматриваться как синонимы при определении сущности процессуальной деятельности следователей и судей. Конечно, процессуальная самостоятельность и независимость следователя и независимость судей – понятия отнюдь не тождественные.</w:t>
      </w:r>
      <w:r w:rsidRPr="0058538B">
        <w:rPr>
          <w:rStyle w:val="ab"/>
          <w:sz w:val="28"/>
          <w:szCs w:val="28"/>
        </w:rPr>
        <w:footnoteReference w:id="9"/>
      </w:r>
      <w:r w:rsidRPr="0058538B">
        <w:rPr>
          <w:sz w:val="28"/>
          <w:szCs w:val="28"/>
        </w:rPr>
        <w:t xml:space="preserve"> Если следственная деятельность осуществляется под постоянным контролем </w:t>
      </w:r>
      <w:r w:rsidR="00857A47" w:rsidRPr="0058538B">
        <w:rPr>
          <w:sz w:val="28"/>
          <w:szCs w:val="28"/>
        </w:rPr>
        <w:t>руководителя следственного органа</w:t>
      </w:r>
      <w:r w:rsidRPr="0058538B">
        <w:rPr>
          <w:sz w:val="28"/>
          <w:szCs w:val="28"/>
        </w:rPr>
        <w:t xml:space="preserve"> и надзором прокурора, которые вправе давать следователю обязательные письменные указания по расследуемому им делу, то судьям такого рода указания по расследуемому им делу никто давать не может. Сущность процессуальной деятельности, в основе которой лежат принципы процессуальной самостоятельности участников процесса –</w:t>
      </w:r>
      <w:r w:rsidR="00FD601E" w:rsidRPr="0058538B">
        <w:rPr>
          <w:sz w:val="28"/>
          <w:szCs w:val="28"/>
        </w:rPr>
        <w:t xml:space="preserve"> </w:t>
      </w:r>
      <w:r w:rsidRPr="0058538B">
        <w:rPr>
          <w:sz w:val="28"/>
          <w:szCs w:val="28"/>
        </w:rPr>
        <w:t>государственных органов неизменна, но условия их осуществления различны.</w:t>
      </w:r>
    </w:p>
    <w:p w:rsidR="009507AE" w:rsidRPr="0058538B" w:rsidRDefault="009507AE" w:rsidP="00FD601E">
      <w:pPr>
        <w:autoSpaceDE w:val="0"/>
        <w:autoSpaceDN w:val="0"/>
        <w:adjustRightInd w:val="0"/>
        <w:spacing w:after="0" w:line="360" w:lineRule="auto"/>
        <w:ind w:firstLine="539"/>
        <w:jc w:val="both"/>
        <w:rPr>
          <w:rFonts w:ascii="Times New Roman" w:hAnsi="Times New Roman"/>
          <w:sz w:val="28"/>
          <w:szCs w:val="28"/>
        </w:rPr>
      </w:pPr>
      <w:r w:rsidRPr="0058538B">
        <w:rPr>
          <w:rFonts w:ascii="Times New Roman" w:hAnsi="Times New Roman"/>
          <w:sz w:val="28"/>
          <w:szCs w:val="28"/>
        </w:rPr>
        <w:t>Следователь в уголовном процессе, независимо от ведомства, в котором он состоит – это наделенный широкими полномочиями деятель российской юстиции, выполняющий важные государственные функции – уголовное преследование, изобличение лиц, совершивших преступление, защиту граждан от неосновательного привлечения к ответственности, разрешение дела по существу.</w:t>
      </w:r>
      <w:r w:rsidRPr="0058538B">
        <w:rPr>
          <w:rStyle w:val="ab"/>
          <w:rFonts w:ascii="Times New Roman" w:hAnsi="Times New Roman"/>
          <w:sz w:val="28"/>
          <w:szCs w:val="28"/>
        </w:rPr>
        <w:footnoteReference w:id="10"/>
      </w:r>
      <w:r w:rsidRPr="0058538B">
        <w:rPr>
          <w:rFonts w:ascii="Times New Roman" w:hAnsi="Times New Roman"/>
          <w:sz w:val="28"/>
          <w:szCs w:val="28"/>
        </w:rPr>
        <w:t xml:space="preserve"> В соответствии со ст. 38 УПК РФ, при производстве предварительного расследования следователь все решения о направлении следствия и о производстве следственных действий принимает самостоятельно, за исключением случаев, когда законодательством </w:t>
      </w:r>
      <w:r w:rsidR="00B9167C" w:rsidRPr="0058538B">
        <w:rPr>
          <w:rFonts w:ascii="Times New Roman" w:hAnsi="Times New Roman"/>
          <w:sz w:val="28"/>
          <w:szCs w:val="28"/>
        </w:rPr>
        <w:t>предусмотрено требуется получение судебного решения или согласия руководителя следственного органа</w:t>
      </w:r>
      <w:r w:rsidRPr="0058538B">
        <w:rPr>
          <w:sz w:val="28"/>
          <w:szCs w:val="28"/>
        </w:rPr>
        <w:t xml:space="preserve">, </w:t>
      </w:r>
      <w:r w:rsidRPr="0058538B">
        <w:rPr>
          <w:rFonts w:ascii="Times New Roman" w:hAnsi="Times New Roman"/>
          <w:sz w:val="28"/>
          <w:szCs w:val="28"/>
        </w:rPr>
        <w:t xml:space="preserve">и несет полную ответственность за их законное и своевременное проведение. Процессуальная самостоятельность следователя обеспечивается тем, что в случае несогласия с письменным указанием </w:t>
      </w:r>
      <w:r w:rsidR="00857A47" w:rsidRPr="0058538B">
        <w:rPr>
          <w:rFonts w:ascii="Times New Roman" w:hAnsi="Times New Roman"/>
          <w:sz w:val="28"/>
          <w:szCs w:val="28"/>
        </w:rPr>
        <w:t>руководителя следственного органа</w:t>
      </w:r>
      <w:r w:rsidRPr="0058538B">
        <w:rPr>
          <w:rFonts w:ascii="Times New Roman" w:hAnsi="Times New Roman"/>
          <w:sz w:val="28"/>
          <w:szCs w:val="28"/>
        </w:rPr>
        <w:t xml:space="preserve"> по любому возникающему в ходе расследования вопросу следователь вправе представить в установленном порядке свои возражения. Иные должностные лица, включая руководителей отделов внутренних дел, не вправе вообще вмешиваться в процессуальную деятельность следователя, давать указания по расследуемому им делу. Никто абсолютно, включая прокурора или </w:t>
      </w:r>
      <w:r w:rsidR="00857A47" w:rsidRPr="0058538B">
        <w:rPr>
          <w:rFonts w:ascii="Times New Roman" w:hAnsi="Times New Roman"/>
          <w:sz w:val="28"/>
          <w:szCs w:val="28"/>
        </w:rPr>
        <w:t>руководителя следственного органа</w:t>
      </w:r>
      <w:r w:rsidRPr="0058538B">
        <w:rPr>
          <w:rFonts w:ascii="Times New Roman" w:hAnsi="Times New Roman"/>
          <w:sz w:val="28"/>
          <w:szCs w:val="28"/>
        </w:rPr>
        <w:t>, не может навязать следователю принятие решений, вопреки его убеждению.</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 xml:space="preserve">Несогласие с письменным указанием </w:t>
      </w:r>
      <w:r w:rsidR="00857A47" w:rsidRPr="0058538B">
        <w:rPr>
          <w:sz w:val="28"/>
          <w:szCs w:val="28"/>
        </w:rPr>
        <w:t>руководителя следственного органа</w:t>
      </w:r>
      <w:r w:rsidRPr="0058538B">
        <w:rPr>
          <w:sz w:val="28"/>
          <w:szCs w:val="28"/>
        </w:rPr>
        <w:t xml:space="preserve"> по принципиальным вопросам, связанным с принятием процессуальных решений, означает во всех случаях не только право, но и обязанность следователя внести возражение. Нарушение принципа процессуальной самостоятельности нередко допускаются самими следователями. Не имея собственного твердого убеждения, они безоговорочно выполняют указания прокурора, следственных или оперативных начальников, полагаясь целиком на их «авторитет».</w:t>
      </w:r>
      <w:r w:rsidRPr="0058538B">
        <w:rPr>
          <w:rStyle w:val="ab"/>
          <w:sz w:val="28"/>
          <w:szCs w:val="28"/>
        </w:rPr>
        <w:footnoteReference w:id="11"/>
      </w:r>
      <w:r w:rsidRPr="0058538B">
        <w:rPr>
          <w:sz w:val="28"/>
          <w:szCs w:val="28"/>
        </w:rPr>
        <w:t xml:space="preserve"> Иные следователи настолько привыкают к опеке, что каждое сколько-нибудь ответственное решение стараются согласовать с непосредственным следственным начальником. Такая позиция следователей есть ничто иное, как обратная сторона нарушения принципа процессуальной самостоятельности следователя.</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 xml:space="preserve">Следователь, в соответствии с принципом процессуальной самостоятельности, должен принимать такие решения, в законности и обоснованности которых он полностью уверен; он должен иметь по каждому вопросу свое собственное мнение и не может действовать вопреки своему убеждению и совести. В случае принятия незаконного и необоснованного решения следователь несет за это персональную ответственность наряду с прокурором или </w:t>
      </w:r>
      <w:r w:rsidR="00857A47" w:rsidRPr="0058538B">
        <w:rPr>
          <w:sz w:val="28"/>
          <w:szCs w:val="28"/>
        </w:rPr>
        <w:t>руководителем следственного органа</w:t>
      </w:r>
      <w:r w:rsidRPr="0058538B">
        <w:rPr>
          <w:sz w:val="28"/>
          <w:szCs w:val="28"/>
        </w:rPr>
        <w:t>, давшими соответствующее указание. Вынесение процессуального решения вопреки своему убеждению должно во всех случаях рассматриваться и как нарушение норм процессуального законодательства, и как невыполнение своего служебного долга, и как беспринципность – свойство несовместимое с процессуальным и служебным положением следователя. В этой связи нельзя согласиться с односторонней трактовкой принципа процессуальной самостоятельности следователя – только как право принимать решения по своему внутреннему убеждению. Необходимо подчеркнуть также и обязанность следователя действовать исключительно в соответствии со своими убеждениями.</w:t>
      </w:r>
      <w:r w:rsidRPr="0058538B">
        <w:rPr>
          <w:rStyle w:val="ab"/>
          <w:sz w:val="28"/>
          <w:szCs w:val="28"/>
        </w:rPr>
        <w:footnoteReference w:id="12"/>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Процессуальная самостоятельность и независимость следователя являются не только правовым, но и этическим принципом. От следователя требуется действительное, неформальное соблюдение требований закона о полном, всестороннем и объективном расследовании всех обстоятельств дела в их совокупности. В этом состоит также его высокий моральный долг.</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Индивидуальные черты следователя, его психология, мировоззрение и весь его моральный облик проявляются во всех тех конкретных действиях и решениях, которые выполняются и выносятся им в связи с расследуемым делом. Действия и решения следователя в конечном счете становятся достоянием широкой гласности. Отсюда – любое отступление от требований закона, проявление необъективности, нарушение правил следственной этики и низкая правовая культура расследования порождает сомнение в соблюдении принципа процессуальной самостоятельности следователя и не могут не нанести в целом вреда воспитанию граждан уважения законности и правопорядка.</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Внутреннее убеждение следователя – это не просто личное усмотрение или проявление субъективизма. Во всех случаях имеется в виду убеждение, основанное на всестороннем, полном и объективном рассмотрении самим следователем всех обстоятельств дела в их совокупности.</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Для установления истины по делу следователь по каждому уголовному делу должен сам собрать, проверить и оценить доказательства; сам убедиться в их достоверности и не поддаваться постороннему воздействию, особенно тех лиц, которые лично не исследовали доказательств. Именно в этом находит свое выражение этико-правовая сущность принципа процессуальной самостоятельности следователя; именно здесь проявляется непосредственная связь между принципом процессуальной самостоятельности следователя (оценкой им доказательств по внутреннему убеждению) и установлением объективной истины по делу.</w:t>
      </w:r>
      <w:r w:rsidRPr="0058538B">
        <w:rPr>
          <w:rStyle w:val="ab"/>
          <w:sz w:val="28"/>
          <w:szCs w:val="28"/>
        </w:rPr>
        <w:footnoteReference w:id="13"/>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Процессуальная самостоятельность следователя относится как к сфере принятия им решений, так и в целом ко всей его процессуальной деятельности: планирование расследования, выбору наиболее эффективных и основанных на законе тактических приемов и методов расследования, направленных к быстрому и полному раскрытию преступлений.</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 xml:space="preserve">Осуществление принципа процессуальной самостоятельности следователя обеспечивается взаимосвязанной системой нормативных актов, устанавливающих его процессуальные полномочия, принципы оценки доказательств по внутреннему убеждению следователя, законности и обоснованности принимаемых им решений, требование объективности и личной заинтересованности в деле и ряд других. </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Существенные гарантии реальности процессуальной самостоятельности следователя содержатся также в нормах материального права – уголовного и административного: обеспечение, например, личной неприкосновенности следователя от посягательства на него в любой форме; определенный порядок назначения, увольнения и привлечения к дисциплинарной ответственности и т. д.</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Все это дает основание для вывода о наличии в действующем законодательстве системы норм, образующих институт процессуальной самостоятельности следователя. Их определяющая цель состоит в обеспечении законности и установлении объективной истины по расследуемому уголовному делу, ибо в случае постороннего воздействия на следователя или нарушения им самим своего служебного и морального долга – вынести решение только на основе своего убеждения – ставится под удар важная процессуальная гарантия достижения объективной истины.</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Интересы укрепления законности и гарантий прав и свобод граждан, попадающих в сферу уголовного судопроизводства, требуют постоянного внимания к повышению престижа и авторитета следственной деятельности. Достигается это на основе укрепления и развития рассматриваемого принципа, повышения профессионального мастерства следователей, выполнения поставленных перед уголовным судопроизводством задач.</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Принцип процессуальной самостоятельности следователя – это закрепленное в нормах действующего законодательства положение, состоящее в праве и обязанности следователя принимать все решения по находящемуся в его производстве уголовному делу и материалам самостоятельно, по своему внутреннему убеждению, совести и долгу, отвечая в полной мере за их законность, обоснованность, справедливость и своевременное проведение в жизнь.</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Уголовно-процессуальный кодекс Российской Федерации существенно изменил прежний порядок уголовного судопроизводства, в том числе на стадии предварительного следствия. Но эти изменения произошли явно не в сторону укрепления процессуальной самостоятельности следователя.</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 xml:space="preserve">Процессуальная самостоятельность является важнейшим элементом правового статуса следователя и его значение велико для успешного решения стоящих перед ним задач. Уголовно-процессуальный кодекс Российской Федерации определяет, что следователь вправе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законом требуется получение судебного решения. Также новый уголовно-процессуальный закон наделяет следователя свободой оценки доказательств, определив данную правовую норму как один из принципов уголовного судопроизводства. </w:t>
      </w:r>
      <w:r w:rsidR="00123421" w:rsidRPr="0058538B">
        <w:rPr>
          <w:sz w:val="28"/>
          <w:szCs w:val="28"/>
        </w:rPr>
        <w:t>Пункт 1 статьи</w:t>
      </w:r>
      <w:r w:rsidRPr="0058538B">
        <w:rPr>
          <w:sz w:val="28"/>
          <w:szCs w:val="28"/>
        </w:rPr>
        <w:t xml:space="preserve"> 17 УПК РФ указыва</w:t>
      </w:r>
      <w:r w:rsidR="00123421" w:rsidRPr="0058538B">
        <w:rPr>
          <w:sz w:val="28"/>
          <w:szCs w:val="28"/>
        </w:rPr>
        <w:t>ет</w:t>
      </w:r>
      <w:r w:rsidRPr="0058538B">
        <w:rPr>
          <w:sz w:val="28"/>
          <w:szCs w:val="28"/>
        </w:rPr>
        <w:t>, что следователь, наряду с иными субъектами уголовного процесса, оценивает имеющиеся в уголовном деле доказательства по своему внутреннему убеждению, на основе их совокупности, руководствуясь при этом законом и совестью. Других упоминаний и разъяснений понятия процессуальной самостоятельности новое законодательство, как и прежнее, не содержит, что и предопределяет неоднозначное решение этого вопроса.</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Термин «процессуальная самостоятельность» появился в научной литературе в период, когда административные органы и должностные лиц стали активно вмешиваться в ход расследования по уголовным делам, таким образом</w:t>
      </w:r>
      <w:r w:rsidR="00910C57" w:rsidRPr="0058538B">
        <w:rPr>
          <w:sz w:val="28"/>
          <w:szCs w:val="28"/>
        </w:rPr>
        <w:t>,</w:t>
      </w:r>
      <w:r w:rsidRPr="0058538B">
        <w:rPr>
          <w:sz w:val="28"/>
          <w:szCs w:val="28"/>
        </w:rPr>
        <w:t xml:space="preserve"> оказывая влияние на осуществление правосудия. Этот период связан с переходом следствия во власть административных органов, когда следователь оказался в ведомственном и процессуальном подчинении прокурору, а затем, когда и </w:t>
      </w:r>
      <w:r w:rsidR="00123421" w:rsidRPr="0058538B">
        <w:rPr>
          <w:sz w:val="28"/>
          <w:szCs w:val="28"/>
        </w:rPr>
        <w:t>руководитель следственного органа</w:t>
      </w:r>
      <w:r w:rsidRPr="0058538B">
        <w:rPr>
          <w:sz w:val="28"/>
          <w:szCs w:val="28"/>
        </w:rPr>
        <w:t xml:space="preserve"> был наделен процессуальными полномочиями.</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 xml:space="preserve">Такое положение обезличивало следователя как процессуальное лицо, поэтому были предприняты попытки оградить его от чрезмерного постороннего влияния и обеспечить самостоятельное принятие решений по уголовным делам. Из научных источников понятие процессуальной самостоятельности было воспринято законодателем и в 1958 году оно было задекламировано в статье 30 Основ уголовного судопроизводства Союза ССР и союзных республик. Это же положение было закреплено в Уголовно-процессуальном кодексе РСФСР 1960 года. Но одновременно с этим, УПК РСФСР определил полномочия прокурора на стадии предварительного следствия, которые позволили ему осуществлять не только надзор, но и непосредственно руководство следствием. Указом Президиума Верховного Совета РСФСР от 14 декабря </w:t>
      </w:r>
      <w:smartTag w:uri="urn:schemas-microsoft-com:office:smarttags" w:element="metricconverter">
        <w:smartTagPr>
          <w:attr w:name="ProductID" w:val="1965 г"/>
        </w:smartTagPr>
        <w:r w:rsidRPr="0058538B">
          <w:rPr>
            <w:sz w:val="28"/>
            <w:szCs w:val="28"/>
          </w:rPr>
          <w:t>1965 г</w:t>
        </w:r>
      </w:smartTag>
      <w:r w:rsidRPr="0058538B">
        <w:rPr>
          <w:sz w:val="28"/>
          <w:szCs w:val="28"/>
        </w:rPr>
        <w:t xml:space="preserve"> были внесено дополнение в УПК РСФСР, по которой начальник следственного отдела получил право дачи указаний по уголовным делам и ряд иных процессуальных полномочий.</w:t>
      </w:r>
      <w:r w:rsidRPr="0058538B">
        <w:rPr>
          <w:rStyle w:val="ab"/>
          <w:sz w:val="28"/>
          <w:szCs w:val="28"/>
        </w:rPr>
        <w:footnoteReference w:id="14"/>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Уголовно-процессуальный кодекс Российской Федерации 2001 года почти без изменения оставил прежнюю норму, определяющую самостоятельность решений следователя. Но в то же время объём полномочий, по которым он может самостоятельно прини</w:t>
      </w:r>
      <w:r w:rsidR="00796F2B" w:rsidRPr="0058538B">
        <w:rPr>
          <w:sz w:val="28"/>
          <w:szCs w:val="28"/>
        </w:rPr>
        <w:t>мать решения, значительно сужен.</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 xml:space="preserve">Если проанализировать и сравнить правовой статус различных участников уголовного процесса, то мы увидим явные ограничения правомочий следователя. Практически от декларированной процессуальной самостоятельности и независимости следователя ничего не осталось. Судебная реформа, проводившаяся в </w:t>
      </w:r>
      <w:r w:rsidR="00123421" w:rsidRPr="0058538B">
        <w:rPr>
          <w:sz w:val="28"/>
          <w:szCs w:val="28"/>
        </w:rPr>
        <w:t>90-х гг ХХ века</w:t>
      </w:r>
      <w:r w:rsidRPr="0058538B">
        <w:rPr>
          <w:sz w:val="28"/>
          <w:szCs w:val="28"/>
        </w:rPr>
        <w:t xml:space="preserve">, в ходе которой активно высказывались об усилении роли следователя, поднятия его престижа, вселив надежду, ничего от нее не оставила после принятия УПК РФ. Если еще Основы уголовного судопроизводства Союза ССР и союзных республик </w:t>
      </w:r>
      <w:smartTag w:uri="urn:schemas-microsoft-com:office:smarttags" w:element="metricconverter">
        <w:smartTagPr>
          <w:attr w:name="ProductID" w:val="1958 г"/>
        </w:smartTagPr>
        <w:r w:rsidRPr="0058538B">
          <w:rPr>
            <w:sz w:val="28"/>
            <w:szCs w:val="28"/>
          </w:rPr>
          <w:t>1958 г</w:t>
        </w:r>
      </w:smartTag>
      <w:r w:rsidRPr="0058538B">
        <w:rPr>
          <w:sz w:val="28"/>
          <w:szCs w:val="28"/>
        </w:rPr>
        <w:t>. и принятый в их развитие УПК РСФСР еще и содержали, хотя и порой формальные признаки независимости и самостоятельности, то по новому закону следователь представлен только исполнителем чужих решений.</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Здесь необходимо вспомнить те тенденции, в которых развивалась научная мысль в ходе судебной реформы и подготовки нового уголовно-процессуального закона. Многие процессуалисты, оценивая правовое положение следователя, предложили исправить ситуацию, если не пересмотром функции следователя, то хотя бы обеспечением подлинной самостоятельности и независимости</w:t>
      </w:r>
      <w:r w:rsidR="00603CC0" w:rsidRPr="0058538B">
        <w:rPr>
          <w:rStyle w:val="ab"/>
          <w:sz w:val="28"/>
          <w:szCs w:val="28"/>
        </w:rPr>
        <w:footnoteReference w:id="15"/>
      </w:r>
      <w:r w:rsidRPr="0058538B">
        <w:rPr>
          <w:sz w:val="28"/>
          <w:szCs w:val="28"/>
        </w:rPr>
        <w:t>.</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Большое внимание проблеме обеспечения процессуальной самостоятельности было уделено в «Концепции судебной реформы в РСФСР</w:t>
      </w:r>
      <w:r w:rsidR="00AF664F" w:rsidRPr="0058538B">
        <w:rPr>
          <w:rStyle w:val="ab"/>
          <w:sz w:val="28"/>
          <w:szCs w:val="28"/>
        </w:rPr>
        <w:footnoteReference w:id="16"/>
      </w:r>
      <w:r w:rsidRPr="0058538B">
        <w:rPr>
          <w:sz w:val="28"/>
          <w:szCs w:val="28"/>
        </w:rPr>
        <w:t>», принятой Верховным Советом Российской Федерации 24 октября 1991 года, которая констатировала, что в нашем уголовном процессе не обеспечена процессуальная самостоятельность следователя. Вот некоторые выдержки из этого документа. «Известно, что самостоятельность следователя и его личная ответственность должны отличать следователя от чиновника администрации –</w:t>
      </w:r>
      <w:r w:rsidR="00D6184F" w:rsidRPr="0058538B">
        <w:rPr>
          <w:sz w:val="28"/>
          <w:szCs w:val="28"/>
        </w:rPr>
        <w:t xml:space="preserve"> </w:t>
      </w:r>
      <w:r w:rsidRPr="0058538B">
        <w:rPr>
          <w:sz w:val="28"/>
          <w:szCs w:val="28"/>
        </w:rPr>
        <w:t>они являются необходимым условием успешности и законности расследования дела. Провозглашенная законом процессуальная самостоятельность следователя является декларацией, лишенной реальных гарантий. Закон одновременно представляет право прокурору давать следователю указания по любым вопросам расследования. Это указания являются обязательными Только в некоторых случаях следователь вправе не согласиться с ними и передать дело вышестоящему прокурору, который поручает расследование другому следователю или отменяет указание».</w:t>
      </w:r>
    </w:p>
    <w:p w:rsidR="009507AE" w:rsidRPr="0058538B" w:rsidRDefault="009507AE" w:rsidP="00FD601E">
      <w:pPr>
        <w:pStyle w:val="ac"/>
        <w:spacing w:before="0" w:beforeAutospacing="0" w:after="0" w:afterAutospacing="0" w:line="360" w:lineRule="auto"/>
        <w:ind w:firstLine="709"/>
        <w:jc w:val="both"/>
        <w:rPr>
          <w:sz w:val="28"/>
          <w:szCs w:val="28"/>
        </w:rPr>
      </w:pPr>
      <w:r w:rsidRPr="0058538B">
        <w:rPr>
          <w:sz w:val="28"/>
          <w:szCs w:val="28"/>
        </w:rPr>
        <w:t xml:space="preserve">Было отмечено, что норма о самостоятельности следователя на практике не реализуется, так как </w:t>
      </w:r>
      <w:r w:rsidR="00AF664F" w:rsidRPr="0058538B">
        <w:rPr>
          <w:sz w:val="28"/>
          <w:szCs w:val="28"/>
        </w:rPr>
        <w:t>для</w:t>
      </w:r>
      <w:r w:rsidRPr="0058538B">
        <w:rPr>
          <w:sz w:val="28"/>
          <w:szCs w:val="28"/>
        </w:rPr>
        <w:t xml:space="preserve"> следователей </w:t>
      </w:r>
      <w:r w:rsidR="00AF664F" w:rsidRPr="0058538B">
        <w:rPr>
          <w:sz w:val="28"/>
          <w:szCs w:val="28"/>
        </w:rPr>
        <w:t>руководители следственных органов</w:t>
      </w:r>
      <w:r w:rsidRPr="0058538B">
        <w:rPr>
          <w:sz w:val="28"/>
          <w:szCs w:val="28"/>
        </w:rPr>
        <w:t xml:space="preserve"> явля</w:t>
      </w:r>
      <w:r w:rsidR="00AF664F" w:rsidRPr="0058538B">
        <w:rPr>
          <w:sz w:val="28"/>
          <w:szCs w:val="28"/>
        </w:rPr>
        <w:t>ю</w:t>
      </w:r>
      <w:r w:rsidRPr="0058538B">
        <w:rPr>
          <w:sz w:val="28"/>
          <w:szCs w:val="28"/>
        </w:rPr>
        <w:t>тся непосредственным</w:t>
      </w:r>
      <w:r w:rsidR="00AF664F" w:rsidRPr="0058538B">
        <w:rPr>
          <w:sz w:val="28"/>
          <w:szCs w:val="28"/>
        </w:rPr>
        <w:t>и</w:t>
      </w:r>
      <w:r w:rsidRPr="0058538B">
        <w:rPr>
          <w:sz w:val="28"/>
          <w:szCs w:val="28"/>
        </w:rPr>
        <w:t xml:space="preserve"> руководител</w:t>
      </w:r>
      <w:r w:rsidR="00910C57" w:rsidRPr="0058538B">
        <w:rPr>
          <w:sz w:val="28"/>
          <w:szCs w:val="28"/>
        </w:rPr>
        <w:t>я</w:t>
      </w:r>
      <w:r w:rsidRPr="0058538B">
        <w:rPr>
          <w:sz w:val="28"/>
          <w:szCs w:val="28"/>
        </w:rPr>
        <w:t>м</w:t>
      </w:r>
      <w:r w:rsidR="00AF664F" w:rsidRPr="0058538B">
        <w:rPr>
          <w:sz w:val="28"/>
          <w:szCs w:val="28"/>
        </w:rPr>
        <w:t>и</w:t>
      </w:r>
      <w:r w:rsidRPr="0058538B">
        <w:rPr>
          <w:sz w:val="28"/>
          <w:szCs w:val="28"/>
        </w:rPr>
        <w:t>, от решения котор</w:t>
      </w:r>
      <w:r w:rsidR="00AF664F" w:rsidRPr="0058538B">
        <w:rPr>
          <w:sz w:val="28"/>
          <w:szCs w:val="28"/>
        </w:rPr>
        <w:t>ых</w:t>
      </w:r>
      <w:r w:rsidRPr="0058538B">
        <w:rPr>
          <w:sz w:val="28"/>
          <w:szCs w:val="28"/>
        </w:rPr>
        <w:t xml:space="preserve"> зависят многие служебные вопросы</w:t>
      </w:r>
      <w:r w:rsidR="00AF664F" w:rsidRPr="0058538B">
        <w:rPr>
          <w:sz w:val="28"/>
          <w:szCs w:val="28"/>
        </w:rPr>
        <w:t>.</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Несомненно, что ограничения самостоятельности следователя приводят и к недостаткам в расследовании уголовных дел, обеспечении прав участников процесса. B. C. Шадрин в недостаточной процессуальной самостоятельности видит одну из причин незаконного и необоснованного привлечения граждан к уголовной ответственности, «обеспечение же процессуальной самостоятельности в свою очередь является важным условием надлежащего обеспечения прав и интересов личности при производстве расследования».</w:t>
      </w:r>
      <w:r w:rsidRPr="0058538B">
        <w:rPr>
          <w:rStyle w:val="ab"/>
          <w:sz w:val="28"/>
          <w:szCs w:val="28"/>
        </w:rPr>
        <w:footnoteReference w:id="17"/>
      </w:r>
      <w:r w:rsidRPr="0058538B">
        <w:rPr>
          <w:sz w:val="28"/>
          <w:szCs w:val="28"/>
        </w:rPr>
        <w:t xml:space="preserve"> Страдают не только незаконно привлечённые к уголовной ответственности, но и ущемляются интересы потерпевшей стороны, других субъектов, вовлечённых в процесс, Ограничение самостоятельности значительно снижает творчество, инициативу и активность в работе следователя, отсюда и отношение к результатам расследования.</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 xml:space="preserve">В. П. Божьев и А. И. Трусов отмечают, что следователем можно считать такое лицо, которому «... достаточно надежно гарантированы процессуальная самостоятельность, независимость и подчинение только закону... </w:t>
      </w:r>
      <w:r w:rsidR="00D6184F" w:rsidRPr="0058538B">
        <w:rPr>
          <w:sz w:val="28"/>
          <w:szCs w:val="28"/>
        </w:rPr>
        <w:t>»</w:t>
      </w:r>
      <w:r w:rsidRPr="0058538B">
        <w:rPr>
          <w:sz w:val="28"/>
          <w:szCs w:val="28"/>
        </w:rPr>
        <w:t>.</w:t>
      </w:r>
      <w:r w:rsidRPr="0058538B">
        <w:rPr>
          <w:rStyle w:val="ab"/>
          <w:sz w:val="28"/>
          <w:szCs w:val="28"/>
        </w:rPr>
        <w:footnoteReference w:id="18"/>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Аналогичная точка зрения высказ</w:t>
      </w:r>
      <w:r w:rsidR="00D6184F" w:rsidRPr="0058538B">
        <w:rPr>
          <w:sz w:val="28"/>
          <w:szCs w:val="28"/>
        </w:rPr>
        <w:t>ывалась и иными авторами.</w:t>
      </w:r>
      <w:r w:rsidRPr="0058538B">
        <w:rPr>
          <w:sz w:val="28"/>
          <w:szCs w:val="28"/>
        </w:rPr>
        <w:t xml:space="preserve"> Вышеизложенные взгляды, анализ научной литературы и изучение мнения практических работников</w:t>
      </w:r>
      <w:r w:rsidR="00631352" w:rsidRPr="0058538B">
        <w:rPr>
          <w:rStyle w:val="ab"/>
          <w:sz w:val="28"/>
          <w:szCs w:val="28"/>
        </w:rPr>
        <w:footnoteReference w:id="19"/>
      </w:r>
      <w:r w:rsidRPr="0058538B">
        <w:rPr>
          <w:sz w:val="28"/>
          <w:szCs w:val="28"/>
        </w:rPr>
        <w:t xml:space="preserve"> показали, что большинство считают определённую действующим законом процессуальную самостоятельность следователя недостаточной.</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Несмотря на стремления укрепить правовое положение следователя, придать данной процессуальной фигуре истинную самостоятельность, она оказалась значительна урезана.</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 xml:space="preserve">По </w:t>
      </w:r>
      <w:r w:rsidR="00631352" w:rsidRPr="0058538B">
        <w:rPr>
          <w:sz w:val="28"/>
          <w:szCs w:val="28"/>
        </w:rPr>
        <w:t>действующему процессуальному</w:t>
      </w:r>
      <w:r w:rsidRPr="0058538B">
        <w:rPr>
          <w:sz w:val="28"/>
          <w:szCs w:val="28"/>
        </w:rPr>
        <w:t xml:space="preserve"> законодательству установлен судебный контроль за применением мер пресечения и другими мерами процессуального принуждения, тем самым нормы уголовно-процессуального законодательства приведены в соответствие с Конституцией Российской Федерации. Хотя основной закон наделяет суд правом принятия решений только по четырём процессуальным действиям, то по УПК РФ –</w:t>
      </w:r>
      <w:r w:rsidR="00D6184F" w:rsidRPr="0058538B">
        <w:rPr>
          <w:sz w:val="28"/>
          <w:szCs w:val="28"/>
        </w:rPr>
        <w:t xml:space="preserve"> </w:t>
      </w:r>
      <w:r w:rsidRPr="0058538B">
        <w:rPr>
          <w:sz w:val="28"/>
          <w:szCs w:val="28"/>
        </w:rPr>
        <w:t>более двадцати действий следователя требуют согласия суда. Введение судебного контроля на предварительном следствии –</w:t>
      </w:r>
      <w:r w:rsidR="00D6184F" w:rsidRPr="0058538B">
        <w:rPr>
          <w:sz w:val="28"/>
          <w:szCs w:val="28"/>
        </w:rPr>
        <w:t xml:space="preserve"> </w:t>
      </w:r>
      <w:r w:rsidRPr="0058538B">
        <w:rPr>
          <w:sz w:val="28"/>
          <w:szCs w:val="28"/>
        </w:rPr>
        <w:t xml:space="preserve">необратимый процесс на пути построения демократического государства, интеграции России в мировое сообщество. Наиболее существенное ограничение прав и свобод личности возможно только на основании судебного решения. Но при этом должна обеспечиваться эффективность и оперативность деятельности органов следствия, осуществляющих уголовное преследование, что новый уголовно-процессуальный кодекс не решает. Нет и ответа на вопрос участия судьи при окончательном рассмотрении дела после </w:t>
      </w:r>
      <w:r w:rsidR="00631352" w:rsidRPr="0058538B">
        <w:rPr>
          <w:sz w:val="28"/>
          <w:szCs w:val="28"/>
        </w:rPr>
        <w:t>выдачи разрешения на производство конкретных следственных действий</w:t>
      </w:r>
      <w:r w:rsidRPr="0058538B">
        <w:rPr>
          <w:sz w:val="28"/>
          <w:szCs w:val="28"/>
        </w:rPr>
        <w:t>. Возможно, что при расследовании сложных уголовных дел судья неоднократно будет оценивать доказательства, решать вопросы о мерах процессуального принуждения и после этого он должен вынести беспристрастный объективный вердикт.</w:t>
      </w:r>
      <w:r w:rsidRPr="0058538B">
        <w:rPr>
          <w:rStyle w:val="ab"/>
          <w:sz w:val="28"/>
          <w:szCs w:val="28"/>
        </w:rPr>
        <w:footnoteReference w:id="20"/>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Несмотря на передачу от прокурора суду полномочий, затрагивающих наиболее важные конституционные права и свободы человека и гражданина, прокурорский надзор за деятельностью следователя не</w:t>
      </w:r>
      <w:r w:rsidR="00BB3006" w:rsidRPr="0058538B">
        <w:rPr>
          <w:sz w:val="28"/>
          <w:szCs w:val="28"/>
        </w:rPr>
        <w:t xml:space="preserve"> только сохранен, но и расширен. Следователь</w:t>
      </w:r>
      <w:r w:rsidRPr="0058538B">
        <w:rPr>
          <w:sz w:val="28"/>
          <w:szCs w:val="28"/>
        </w:rPr>
        <w:t xml:space="preserve"> обязан согласовывать с </w:t>
      </w:r>
      <w:r w:rsidR="00BB3006" w:rsidRPr="0058538B">
        <w:rPr>
          <w:sz w:val="28"/>
          <w:szCs w:val="28"/>
        </w:rPr>
        <w:t>руководителем следственного органа</w:t>
      </w:r>
      <w:r w:rsidRPr="0058538B">
        <w:rPr>
          <w:sz w:val="28"/>
          <w:szCs w:val="28"/>
        </w:rPr>
        <w:t xml:space="preserve"> все решения о возбуждении ходатайства о проведении следственных мероприятий перед судом. </w:t>
      </w:r>
    </w:p>
    <w:p w:rsidR="009507AE" w:rsidRPr="0058538B" w:rsidRDefault="00BB3006" w:rsidP="00D466F2">
      <w:pPr>
        <w:autoSpaceDE w:val="0"/>
        <w:autoSpaceDN w:val="0"/>
        <w:adjustRightInd w:val="0"/>
        <w:spacing w:after="0" w:line="360" w:lineRule="auto"/>
        <w:ind w:firstLine="539"/>
        <w:jc w:val="both"/>
        <w:rPr>
          <w:rFonts w:ascii="Times New Roman" w:hAnsi="Times New Roman"/>
          <w:sz w:val="28"/>
          <w:szCs w:val="28"/>
        </w:rPr>
      </w:pPr>
      <w:r w:rsidRPr="0058538B">
        <w:rPr>
          <w:rFonts w:ascii="Times New Roman" w:hAnsi="Times New Roman"/>
          <w:sz w:val="28"/>
          <w:szCs w:val="28"/>
        </w:rPr>
        <w:t>П</w:t>
      </w:r>
      <w:r w:rsidR="00D466F2" w:rsidRPr="0058538B">
        <w:rPr>
          <w:rFonts w:ascii="Times New Roman" w:hAnsi="Times New Roman"/>
          <w:sz w:val="28"/>
          <w:szCs w:val="28"/>
        </w:rPr>
        <w:t>рокурор</w:t>
      </w:r>
      <w:r w:rsidR="00D466F2" w:rsidRPr="0058538B">
        <w:rPr>
          <w:sz w:val="28"/>
          <w:szCs w:val="28"/>
        </w:rPr>
        <w:t xml:space="preserve"> вправе </w:t>
      </w:r>
      <w:r w:rsidR="00D466F2" w:rsidRPr="0058538B">
        <w:rPr>
          <w:rFonts w:ascii="Times New Roman" w:hAnsi="Times New Roman"/>
          <w:sz w:val="28"/>
          <w:szCs w:val="28"/>
        </w:rPr>
        <w:t xml:space="preserve"> участвовать в судебных заседаниях при рассмотрении в ходе досудебного производства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w:t>
      </w:r>
      <w:r w:rsidR="009507AE" w:rsidRPr="0058538B">
        <w:rPr>
          <w:rFonts w:ascii="Times New Roman" w:hAnsi="Times New Roman"/>
          <w:sz w:val="28"/>
          <w:szCs w:val="28"/>
        </w:rPr>
        <w:t>отменять незаконные и необоснованные постановления, продлевать срок предварительного расследования, утверждать обвинительное заключение, возвращать уголовное дело на дополнительное расследование. Как мы видим перечень действий следователя, на которые требуется согласие прокурора, значителен. По Уголовно-процессуальному кодексу РСФСР 1960 года не требовалось согласие прокурора на возбуждение уголовного дела, и ряд других решений следователя. Тем не менее, предложений сузить круг процессуальных действий, принимаемых с согласия прокурора, в период его действия высказывалось достаточно много.</w:t>
      </w:r>
      <w:r w:rsidR="009507AE" w:rsidRPr="0058538B">
        <w:rPr>
          <w:rStyle w:val="ab"/>
          <w:rFonts w:ascii="Times New Roman" w:hAnsi="Times New Roman"/>
          <w:sz w:val="28"/>
          <w:szCs w:val="28"/>
        </w:rPr>
        <w:footnoteReference w:id="21"/>
      </w:r>
      <w:r w:rsidR="009507AE" w:rsidRPr="0058538B">
        <w:rPr>
          <w:rFonts w:ascii="Times New Roman" w:hAnsi="Times New Roman"/>
          <w:sz w:val="28"/>
          <w:szCs w:val="28"/>
        </w:rPr>
        <w:t xml:space="preserve"> B. C. Шадрин считает, что зависимость следователя от прокурора при осуществлении им своих действий и решений выходит далеко за пределы исключений, когда законом предусмотрено получение санкции, «хотя расследование ведёт следователь, прокурор имеет все возможности в любой момент вмешаться в него и побудить следователя к правильной, с его точки зрения, корректировке хода и результатов расследования в порядке осуществления надзора за исполнением следователем требований закона».</w:t>
      </w:r>
      <w:r w:rsidR="009507AE" w:rsidRPr="0058538B">
        <w:rPr>
          <w:rStyle w:val="ab"/>
          <w:rFonts w:ascii="Times New Roman" w:hAnsi="Times New Roman"/>
          <w:sz w:val="28"/>
          <w:szCs w:val="28"/>
        </w:rPr>
        <w:footnoteReference w:id="22"/>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При столь значительном расширении форм судебного контроля на предварительном следствии возникает вопрос о его соотношении с прокурорским надзором. Деятельность следователя оказывается под двойным контролем, что осложняет не только его работу, но и влечёт ограничение некоторых прав граждан и юридических лиц, увеличение сроков расследования. Снижается быстрота, оперативность в исследовании обстоятельств преступлений, которые обретают всё более сложные квалифицированные виды. Стоит вспомнить слова гуманиста и юриста Ч. Беккариа, который писал: «Чем скорее следует наказание за преступлением, чем ближе к нему, тем оно справедливее, тем оно полезнее».</w:t>
      </w:r>
      <w:r w:rsidRPr="0058538B">
        <w:rPr>
          <w:rStyle w:val="ab"/>
          <w:sz w:val="28"/>
          <w:szCs w:val="28"/>
        </w:rPr>
        <w:footnoteReference w:id="23"/>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При рассмотрении данной проблемы заслуживает интерес мнение И. Л. Петрухина. Он считает, что нет надобности в том</w:t>
      </w:r>
      <w:r w:rsidR="00D466F2" w:rsidRPr="0058538B">
        <w:rPr>
          <w:sz w:val="28"/>
          <w:szCs w:val="28"/>
        </w:rPr>
        <w:t>,</w:t>
      </w:r>
      <w:r w:rsidRPr="0058538B">
        <w:rPr>
          <w:sz w:val="28"/>
          <w:szCs w:val="28"/>
        </w:rPr>
        <w:t xml:space="preserve"> чтобы одни и те же контрольные функции выполняли различные органы.</w:t>
      </w:r>
      <w:r w:rsidRPr="0058538B">
        <w:rPr>
          <w:rStyle w:val="ab"/>
          <w:sz w:val="28"/>
          <w:szCs w:val="28"/>
        </w:rPr>
        <w:footnoteReference w:id="24"/>
      </w:r>
      <w:r w:rsidRPr="0058538B">
        <w:rPr>
          <w:sz w:val="28"/>
          <w:szCs w:val="28"/>
        </w:rPr>
        <w:t xml:space="preserve"> В связи с этим он предлагает, чтобы при обращении в суд следственный орган ставил в известность прокурора и при отсутствии возражений передавал материалы в суд, где сам обосновывал бы необходимость проведения следственного действия. При этом прокурор оставляет за собой право участвовать в суде, если его участие будет способствовать принятию законного и обоснованного решения. Данный вариант представляется вполне приемлемым, тем более в связи с расширением сферы судебного обжалования действий любого органа государственной власти, права граждан в случае возможных нарушений будут восстановлены.</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 xml:space="preserve">Уголовно-процессуальный кодекс РФ наделил обширными процессуальными правами </w:t>
      </w:r>
      <w:r w:rsidR="00542BAE" w:rsidRPr="0058538B">
        <w:rPr>
          <w:sz w:val="28"/>
          <w:szCs w:val="28"/>
        </w:rPr>
        <w:t>руководителя следственного органа.</w:t>
      </w:r>
      <w:r w:rsidRPr="0058538B">
        <w:rPr>
          <w:sz w:val="28"/>
          <w:szCs w:val="28"/>
        </w:rPr>
        <w:t xml:space="preserve"> Кроме контрольных полномочий в отношении следователя, он получил право отмены постановлений следователя о приостановлении предварительного следствия, внесения ходатайства об отмене и иных постановлений, незаконных или необоснованных на его взгляд. Также </w:t>
      </w:r>
      <w:r w:rsidR="00542BAE" w:rsidRPr="0058538B">
        <w:rPr>
          <w:sz w:val="28"/>
          <w:szCs w:val="28"/>
        </w:rPr>
        <w:t>руководитель следственного органа</w:t>
      </w:r>
      <w:r w:rsidRPr="0058538B">
        <w:rPr>
          <w:sz w:val="28"/>
          <w:szCs w:val="28"/>
        </w:rPr>
        <w:t xml:space="preserve"> может проверять материалы уголовного дела, давать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w:t>
      </w:r>
      <w:r w:rsidR="00542BAE" w:rsidRPr="0058538B">
        <w:rPr>
          <w:sz w:val="28"/>
          <w:szCs w:val="28"/>
        </w:rPr>
        <w:t>обвинения и об объёме обвинения.</w:t>
      </w:r>
      <w:r w:rsidRPr="0058538B">
        <w:rPr>
          <w:sz w:val="28"/>
          <w:szCs w:val="28"/>
        </w:rPr>
        <w:t xml:space="preserve"> Таким образом, из смысла </w:t>
      </w:r>
      <w:r w:rsidR="00542BAE" w:rsidRPr="0058538B">
        <w:rPr>
          <w:sz w:val="28"/>
          <w:szCs w:val="28"/>
        </w:rPr>
        <w:t xml:space="preserve">УПК </w:t>
      </w:r>
      <w:r w:rsidRPr="0058538B">
        <w:rPr>
          <w:sz w:val="28"/>
          <w:szCs w:val="28"/>
        </w:rPr>
        <w:t xml:space="preserve"> следует, что практически все процессуальные решения, действия следователя по расследованию уголовного дела подпадают под контроль </w:t>
      </w:r>
      <w:r w:rsidR="00542BAE" w:rsidRPr="0058538B">
        <w:rPr>
          <w:sz w:val="28"/>
          <w:szCs w:val="28"/>
        </w:rPr>
        <w:t xml:space="preserve">руководителя следственного органа. </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 xml:space="preserve">УПК РФ </w:t>
      </w:r>
      <w:r w:rsidR="00542BAE" w:rsidRPr="0058538B">
        <w:rPr>
          <w:sz w:val="28"/>
          <w:szCs w:val="28"/>
        </w:rPr>
        <w:t>наделил</w:t>
      </w:r>
      <w:r w:rsidRPr="0058538B">
        <w:rPr>
          <w:sz w:val="28"/>
          <w:szCs w:val="28"/>
        </w:rPr>
        <w:t xml:space="preserve"> следователя одн</w:t>
      </w:r>
      <w:r w:rsidR="00542BAE" w:rsidRPr="0058538B">
        <w:rPr>
          <w:sz w:val="28"/>
          <w:szCs w:val="28"/>
        </w:rPr>
        <w:t>им</w:t>
      </w:r>
      <w:r w:rsidRPr="0058538B">
        <w:rPr>
          <w:sz w:val="28"/>
          <w:szCs w:val="28"/>
        </w:rPr>
        <w:t xml:space="preserve"> из основных процессуальных полномочий –</w:t>
      </w:r>
      <w:r w:rsidR="00542BAE" w:rsidRPr="0058538B">
        <w:rPr>
          <w:sz w:val="28"/>
          <w:szCs w:val="28"/>
        </w:rPr>
        <w:t xml:space="preserve"> </w:t>
      </w:r>
      <w:r w:rsidRPr="0058538B">
        <w:rPr>
          <w:sz w:val="28"/>
          <w:szCs w:val="28"/>
        </w:rPr>
        <w:t>прав</w:t>
      </w:r>
      <w:r w:rsidR="00542BAE" w:rsidRPr="0058538B">
        <w:rPr>
          <w:sz w:val="28"/>
          <w:szCs w:val="28"/>
        </w:rPr>
        <w:t>ом</w:t>
      </w:r>
      <w:r w:rsidRPr="0058538B">
        <w:rPr>
          <w:sz w:val="28"/>
          <w:szCs w:val="28"/>
        </w:rPr>
        <w:t xml:space="preserve"> на возбуждение уголовного дела. Следователь </w:t>
      </w:r>
      <w:r w:rsidR="00542BAE" w:rsidRPr="0058538B">
        <w:rPr>
          <w:sz w:val="28"/>
          <w:szCs w:val="28"/>
        </w:rPr>
        <w:t xml:space="preserve">несет </w:t>
      </w:r>
      <w:r w:rsidRPr="0058538B">
        <w:rPr>
          <w:sz w:val="28"/>
          <w:szCs w:val="28"/>
        </w:rPr>
        <w:t xml:space="preserve"> ответственность за законность возбуждения уголовного дела и соответственно за дальнейший результат расследования.</w:t>
      </w:r>
      <w:r w:rsidRPr="0058538B">
        <w:rPr>
          <w:rStyle w:val="ab"/>
          <w:sz w:val="28"/>
          <w:szCs w:val="28"/>
        </w:rPr>
        <w:footnoteReference w:id="25"/>
      </w:r>
    </w:p>
    <w:p w:rsidR="00C23561"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Уголовно-процессуальный кодекс РФ указывает на обязательность для исполнения всеми учреждениями, предприятиями, организациями, должностными лицами и гражданами требований, поручений и запросов следователя, но при этом не предусматривает последствий их неисполнения и ответственности. «Нет ответственности за неявку к следователю без уважительных причин, за нарушение порядка во время проведения следственных действий, отказ в предоставлении информации, документов, выделении специалистов и т. д. Подобные действия должны наказываться в административном порядке, причём далеко не символическим штрафом»,</w:t>
      </w:r>
      <w:r w:rsidRPr="0058538B">
        <w:rPr>
          <w:rStyle w:val="ab"/>
          <w:sz w:val="28"/>
          <w:szCs w:val="28"/>
        </w:rPr>
        <w:footnoteReference w:id="26"/>
      </w:r>
      <w:r w:rsidRPr="0058538B">
        <w:rPr>
          <w:sz w:val="28"/>
          <w:szCs w:val="28"/>
        </w:rPr>
        <w:t xml:space="preserve"> –пишет О. Темираев. Новый кодекс ограничил право следователя на внесение представлений о принятии мер по устранению обстоятельств, способствовавших совершению преступления. Если раньше следователь мог внести его на любом этапе расследования, то теперь только при окончании предварительного расследо</w:t>
      </w:r>
      <w:r w:rsidR="00C23561" w:rsidRPr="0058538B">
        <w:rPr>
          <w:sz w:val="28"/>
          <w:szCs w:val="28"/>
        </w:rPr>
        <w:t>вания.</w:t>
      </w:r>
      <w:r w:rsidRPr="0058538B">
        <w:rPr>
          <w:sz w:val="28"/>
          <w:szCs w:val="28"/>
        </w:rPr>
        <w:t xml:space="preserve"> При этом закон обязывает рассмотреть представление не позднее одного месяца со дня его вынесения с обязательным уведомлением о принятых мерах. </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Обеспечение процессуальной самостоятельности следователя имеет огромное значение при выполнении задач предварительного следствия. Представление самостоятельности важно и тем, что таким образом на следователя возлагается ответственность за ход и результаты расследования. Ответственность может возникнуть только на основе свободы в принятии решений, а не при выполнении указаний, в правильности которых он не всегда убеждён. Кроме повышения персональной ответственности, самостоятельность способствует строгому и точному соблюдению правовых предписаний.</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 xml:space="preserve">Процессуальную самостоятельность следователя, также и его независимость необходимо отнести к принципам уголовного судопроизводства. Хотя самостоятельность следователя и реализуется главным образом на досудебной стадии, но это не означает, что её реализация не отражается на осуществление правосудия. Следователь должен принимать решения и действовать по своему внутреннему убеждению и нести полную ответственность за расследование уголовного дела. Из этого следует, что решения должны изначально приниматься следователем самостоятельно даже тогда, когда требуется </w:t>
      </w:r>
      <w:r w:rsidR="00BB3006" w:rsidRPr="0058538B">
        <w:rPr>
          <w:sz w:val="28"/>
          <w:szCs w:val="28"/>
        </w:rPr>
        <w:t>судебное разрешение</w:t>
      </w:r>
      <w:r w:rsidRPr="0058538B">
        <w:rPr>
          <w:sz w:val="28"/>
          <w:szCs w:val="28"/>
        </w:rPr>
        <w:t>. Постоянное обращение к чужому мнению, согласования и утверждения не позволяют следователю принимать решения по собственному убеждению. Все это неминуемо скажется на отношении к результатам расследования, его инициативе в решении задач следствия. Без закрепления в законодательстве процессуальной самостоятельности следователя как принципа судопроизводства её реализация представляется довольно призрачной.</w:t>
      </w:r>
    </w:p>
    <w:p w:rsidR="009507AE" w:rsidRPr="0058538B" w:rsidRDefault="009507AE" w:rsidP="009507AE">
      <w:pPr>
        <w:pStyle w:val="ac"/>
        <w:spacing w:before="0" w:beforeAutospacing="0" w:after="0" w:afterAutospacing="0" w:line="360" w:lineRule="auto"/>
        <w:ind w:firstLine="709"/>
        <w:jc w:val="both"/>
        <w:rPr>
          <w:sz w:val="28"/>
          <w:szCs w:val="28"/>
        </w:rPr>
      </w:pPr>
      <w:r w:rsidRPr="0058538B">
        <w:rPr>
          <w:sz w:val="28"/>
          <w:szCs w:val="28"/>
        </w:rPr>
        <w:t>Поэтому,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w:t>
      </w:r>
    </w:p>
    <w:p w:rsidR="000C3DB7" w:rsidRPr="0058538B" w:rsidRDefault="000C3DB7" w:rsidP="009507AE">
      <w:pPr>
        <w:pStyle w:val="ac"/>
        <w:spacing w:before="0" w:beforeAutospacing="0" w:after="0" w:afterAutospacing="0" w:line="360" w:lineRule="auto"/>
        <w:ind w:firstLine="709"/>
        <w:jc w:val="both"/>
        <w:rPr>
          <w:sz w:val="28"/>
          <w:szCs w:val="28"/>
        </w:rPr>
      </w:pPr>
    </w:p>
    <w:p w:rsidR="003D3E48" w:rsidRDefault="003D3E48" w:rsidP="00910C57">
      <w:pPr>
        <w:pStyle w:val="2"/>
        <w:ind w:firstLine="709"/>
        <w:jc w:val="both"/>
        <w:rPr>
          <w:rFonts w:ascii="Times New Roman" w:hAnsi="Times New Roman" w:cs="Times New Roman"/>
          <w:i w:val="0"/>
        </w:rPr>
      </w:pPr>
      <w:bookmarkStart w:id="2" w:name="_Toc53137517"/>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3D3E48" w:rsidRDefault="003D3E48" w:rsidP="00910C57">
      <w:pPr>
        <w:pStyle w:val="2"/>
        <w:ind w:firstLine="709"/>
        <w:jc w:val="both"/>
        <w:rPr>
          <w:rFonts w:ascii="Times New Roman" w:hAnsi="Times New Roman" w:cs="Times New Roman"/>
          <w:i w:val="0"/>
        </w:rPr>
      </w:pPr>
    </w:p>
    <w:p w:rsidR="000C3DB7" w:rsidRPr="0058538B" w:rsidRDefault="003D3E48" w:rsidP="00910C57">
      <w:pPr>
        <w:pStyle w:val="2"/>
        <w:ind w:firstLine="709"/>
        <w:jc w:val="both"/>
        <w:rPr>
          <w:rFonts w:ascii="Times New Roman" w:hAnsi="Times New Roman" w:cs="Times New Roman"/>
          <w:i w:val="0"/>
        </w:rPr>
      </w:pPr>
      <w:r>
        <w:rPr>
          <w:rFonts w:ascii="Times New Roman" w:hAnsi="Times New Roman" w:cs="Times New Roman"/>
          <w:i w:val="0"/>
        </w:rPr>
        <w:t>Глава</w:t>
      </w:r>
      <w:r w:rsidR="000C3DB7" w:rsidRPr="0058538B">
        <w:rPr>
          <w:rFonts w:ascii="Times New Roman" w:hAnsi="Times New Roman" w:cs="Times New Roman"/>
          <w:i w:val="0"/>
        </w:rPr>
        <w:t>.</w:t>
      </w:r>
      <w:r w:rsidR="00910C57" w:rsidRPr="0058538B">
        <w:rPr>
          <w:rFonts w:ascii="Times New Roman" w:hAnsi="Times New Roman" w:cs="Times New Roman"/>
          <w:i w:val="0"/>
        </w:rPr>
        <w:t>2</w:t>
      </w:r>
      <w:r w:rsidR="000C3DB7" w:rsidRPr="0058538B">
        <w:rPr>
          <w:rFonts w:ascii="Times New Roman" w:hAnsi="Times New Roman" w:cs="Times New Roman"/>
          <w:i w:val="0"/>
        </w:rPr>
        <w:t xml:space="preserve"> </w:t>
      </w:r>
      <w:r>
        <w:rPr>
          <w:rFonts w:ascii="Times New Roman" w:hAnsi="Times New Roman" w:cs="Times New Roman"/>
          <w:i w:val="0"/>
        </w:rPr>
        <w:t xml:space="preserve"> </w:t>
      </w:r>
      <w:r w:rsidR="000C3DB7" w:rsidRPr="0058538B">
        <w:rPr>
          <w:rFonts w:ascii="Times New Roman" w:hAnsi="Times New Roman" w:cs="Times New Roman"/>
          <w:i w:val="0"/>
        </w:rPr>
        <w:t>Полномочия следователя</w:t>
      </w:r>
      <w:bookmarkEnd w:id="2"/>
    </w:p>
    <w:p w:rsidR="000C3DB7" w:rsidRPr="0058538B" w:rsidRDefault="000C3DB7" w:rsidP="000C3DB7">
      <w:pPr>
        <w:shd w:val="clear" w:color="auto" w:fill="FFFFFF"/>
        <w:spacing w:line="360" w:lineRule="auto"/>
        <w:ind w:firstLine="720"/>
        <w:jc w:val="both"/>
        <w:rPr>
          <w:rFonts w:ascii="Times New Roman" w:hAnsi="Times New Roman"/>
          <w:sz w:val="28"/>
          <w:szCs w:val="28"/>
        </w:rPr>
      </w:pP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согласно п. 41 ст. 5 УПК России - должностное лицо, уполномоченное осуществлять предварительное следствие по уголовному делу, а также иные полномочия. Он является самостоятельным участником уголовно-процессуальной деятельности, исполняющим определённые обя</w:t>
      </w:r>
      <w:r w:rsidRPr="0058538B">
        <w:rPr>
          <w:rFonts w:ascii="Times New Roman" w:hAnsi="Times New Roman"/>
          <w:sz w:val="28"/>
          <w:szCs w:val="28"/>
        </w:rPr>
        <w:softHyphen/>
        <w:t>занности и обладающим определёнными правами, которые чётко опреде</w:t>
      </w:r>
      <w:r w:rsidRPr="0058538B">
        <w:rPr>
          <w:rFonts w:ascii="Times New Roman" w:hAnsi="Times New Roman"/>
          <w:sz w:val="28"/>
          <w:szCs w:val="28"/>
        </w:rPr>
        <w:softHyphen/>
        <w:t>лены законом.</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занимает специфичное положение в уголовном процес</w:t>
      </w:r>
      <w:r w:rsidRPr="0058538B">
        <w:rPr>
          <w:rFonts w:ascii="Times New Roman" w:hAnsi="Times New Roman"/>
          <w:sz w:val="28"/>
          <w:szCs w:val="28"/>
        </w:rPr>
        <w:softHyphen/>
        <w:t>се. Его деятельность осуществляется в трёх стадиях: возбуждение уголов</w:t>
      </w:r>
      <w:r w:rsidRPr="0058538B">
        <w:rPr>
          <w:rFonts w:ascii="Times New Roman" w:hAnsi="Times New Roman"/>
          <w:sz w:val="28"/>
          <w:szCs w:val="28"/>
        </w:rPr>
        <w:softHyphen/>
        <w:t>ного дела, предварительное расследование, возобновление производства по уголовному делу ввиду новых или вновь открывшихся обстоятельств.</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Неразрывная связь процессуальных прав и обязанностей - характер</w:t>
      </w:r>
      <w:r w:rsidRPr="0058538B">
        <w:rPr>
          <w:rFonts w:ascii="Times New Roman" w:hAnsi="Times New Roman"/>
          <w:sz w:val="28"/>
          <w:szCs w:val="28"/>
        </w:rPr>
        <w:softHyphen/>
        <w:t>ная особенность положения следователя. Интересы законности требуют, чтобы следователи точно и четко выполняли возложенные на них законом права и обязанности. Независимо от ведомственной принадлежности каж</w:t>
      </w:r>
      <w:r w:rsidRPr="0058538B">
        <w:rPr>
          <w:rFonts w:ascii="Times New Roman" w:hAnsi="Times New Roman"/>
          <w:sz w:val="28"/>
          <w:szCs w:val="28"/>
        </w:rPr>
        <w:softHyphen/>
        <w:t>дый следователь обязан руководствоваться предписаниями закона о со</w:t>
      </w:r>
      <w:r w:rsidRPr="0058538B">
        <w:rPr>
          <w:rFonts w:ascii="Times New Roman" w:hAnsi="Times New Roman"/>
          <w:sz w:val="28"/>
          <w:szCs w:val="28"/>
        </w:rPr>
        <w:softHyphen/>
        <w:t>держании и направлении его деятельности. Он должен быстро и полно раскрыть каждое преступление, изобличить виновных в его совершении, обеспечить правильное применение закона с тем, чтобы каждый совер</w:t>
      </w:r>
      <w:r w:rsidRPr="0058538B">
        <w:rPr>
          <w:rFonts w:ascii="Times New Roman" w:hAnsi="Times New Roman"/>
          <w:sz w:val="28"/>
          <w:szCs w:val="28"/>
        </w:rPr>
        <w:softHyphen/>
        <w:t>шивший преступление был подвергнут справедливому наказанию и ни один невиновный не был привлечён к уголовной ответственности и осуж</w:t>
      </w:r>
      <w:r w:rsidRPr="0058538B">
        <w:rPr>
          <w:rFonts w:ascii="Times New Roman" w:hAnsi="Times New Roman"/>
          <w:sz w:val="28"/>
          <w:szCs w:val="28"/>
        </w:rPr>
        <w:softHyphen/>
        <w:t>ден.</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независимо от его принадлежности к какому-либо госу</w:t>
      </w:r>
      <w:r w:rsidRPr="0058538B">
        <w:rPr>
          <w:rFonts w:ascii="Times New Roman" w:hAnsi="Times New Roman"/>
          <w:sz w:val="28"/>
          <w:szCs w:val="28"/>
        </w:rPr>
        <w:softHyphen/>
        <w:t>дарственному органу, осуществляет функции государственного принужде</w:t>
      </w:r>
      <w:r w:rsidRPr="0058538B">
        <w:rPr>
          <w:rFonts w:ascii="Times New Roman" w:hAnsi="Times New Roman"/>
          <w:sz w:val="28"/>
          <w:szCs w:val="28"/>
        </w:rPr>
        <w:softHyphen/>
        <w:t>ния, его долг заключается в защите прав и законных интересов лиц и орга</w:t>
      </w:r>
      <w:r w:rsidRPr="0058538B">
        <w:rPr>
          <w:rFonts w:ascii="Times New Roman" w:hAnsi="Times New Roman"/>
          <w:sz w:val="28"/>
          <w:szCs w:val="28"/>
        </w:rPr>
        <w:softHyphen/>
        <w:t>низаций, потерпевших от преступлений, а также в защите личности от не</w:t>
      </w:r>
      <w:r w:rsidRPr="0058538B">
        <w:rPr>
          <w:rFonts w:ascii="Times New Roman" w:hAnsi="Times New Roman"/>
          <w:sz w:val="28"/>
          <w:szCs w:val="28"/>
        </w:rPr>
        <w:softHyphen/>
        <w:t>законного и необоснованного обвинения, осуждения, ограничения ее прав и свобод. Он должен подходить к расследованию каждого уголовного дела с позиции государственных интересов, а не узкого профессионализма.</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обязан в пределах своей компетенции в каждом случае обнаружения признаков преступления принять все предусмотренные меры по установлению события преступления, изобличению лица или лиц, ви</w:t>
      </w:r>
      <w:r w:rsidRPr="0058538B">
        <w:rPr>
          <w:rFonts w:ascii="Times New Roman" w:hAnsi="Times New Roman"/>
          <w:sz w:val="28"/>
          <w:szCs w:val="28"/>
        </w:rPr>
        <w:softHyphen/>
        <w:t>новных в совершении преступления</w:t>
      </w:r>
      <w:r w:rsidR="00910C57" w:rsidRPr="0058538B">
        <w:rPr>
          <w:rStyle w:val="ab"/>
          <w:rFonts w:ascii="Times New Roman" w:hAnsi="Times New Roman"/>
          <w:sz w:val="28"/>
          <w:szCs w:val="28"/>
        </w:rPr>
        <w:footnoteReference w:id="27"/>
      </w:r>
      <w:r w:rsidR="00910C57" w:rsidRPr="0058538B">
        <w:rPr>
          <w:rFonts w:ascii="Times New Roman" w:hAnsi="Times New Roman"/>
          <w:sz w:val="28"/>
          <w:szCs w:val="28"/>
        </w:rPr>
        <w:t>.</w:t>
      </w:r>
    </w:p>
    <w:p w:rsidR="007257DA"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 этой целью следователь вправе по находящимся в его производст</w:t>
      </w:r>
      <w:r w:rsidRPr="0058538B">
        <w:rPr>
          <w:rFonts w:ascii="Times New Roman" w:hAnsi="Times New Roman"/>
          <w:sz w:val="28"/>
          <w:szCs w:val="28"/>
        </w:rPr>
        <w:softHyphen/>
        <w:t>ве делам вызывать любое лицо для допроса или дачи заключения в качест</w:t>
      </w:r>
      <w:r w:rsidRPr="0058538B">
        <w:rPr>
          <w:rFonts w:ascii="Times New Roman" w:hAnsi="Times New Roman"/>
          <w:sz w:val="28"/>
          <w:szCs w:val="28"/>
        </w:rPr>
        <w:softHyphen/>
        <w:t>ве эксперта, производить осмотры, обыски и другие, предусмотренные за</w:t>
      </w:r>
      <w:r w:rsidRPr="0058538B">
        <w:rPr>
          <w:rFonts w:ascii="Times New Roman" w:hAnsi="Times New Roman"/>
          <w:sz w:val="28"/>
          <w:szCs w:val="28"/>
        </w:rPr>
        <w:softHyphen/>
        <w:t>коном следственные действия; требовать от предприятий, учреждений, ор</w:t>
      </w:r>
      <w:r w:rsidRPr="0058538B">
        <w:rPr>
          <w:rFonts w:ascii="Times New Roman" w:hAnsi="Times New Roman"/>
          <w:sz w:val="28"/>
          <w:szCs w:val="28"/>
        </w:rPr>
        <w:softHyphen/>
        <w:t>ганизаций, должностных лиц и граждан представления предметов и доку</w:t>
      </w:r>
      <w:r w:rsidRPr="0058538B">
        <w:rPr>
          <w:rFonts w:ascii="Times New Roman" w:hAnsi="Times New Roman"/>
          <w:sz w:val="28"/>
          <w:szCs w:val="28"/>
        </w:rPr>
        <w:softHyphen/>
        <w:t>ментов, могущих по делу установить фактические данные; требовать про</w:t>
      </w:r>
      <w:r w:rsidRPr="0058538B">
        <w:rPr>
          <w:rFonts w:ascii="Times New Roman" w:hAnsi="Times New Roman"/>
          <w:sz w:val="28"/>
          <w:szCs w:val="28"/>
        </w:rPr>
        <w:softHyphen/>
        <w:t>изводства ревизий и документальных проверок</w:t>
      </w:r>
      <w:r w:rsidR="0058538B" w:rsidRPr="0058538B">
        <w:rPr>
          <w:rStyle w:val="ab"/>
          <w:rFonts w:ascii="Times New Roman" w:hAnsi="Times New Roman"/>
          <w:sz w:val="28"/>
          <w:szCs w:val="28"/>
        </w:rPr>
        <w:footnoteReference w:id="28"/>
      </w:r>
      <w:r w:rsidRPr="0058538B">
        <w:rPr>
          <w:rFonts w:ascii="Times New Roman" w:hAnsi="Times New Roman"/>
          <w:sz w:val="28"/>
          <w:szCs w:val="28"/>
        </w:rPr>
        <w:t>; на основании и в порядке, установленных законом, признавать лицо потер</w:t>
      </w:r>
      <w:r w:rsidRPr="0058538B">
        <w:rPr>
          <w:rFonts w:ascii="Times New Roman" w:hAnsi="Times New Roman"/>
          <w:sz w:val="28"/>
          <w:szCs w:val="28"/>
        </w:rPr>
        <w:softHyphen/>
        <w:t>певшим, гражданским истцом или ответчиком</w:t>
      </w:r>
      <w:r w:rsidR="007257DA" w:rsidRPr="0058538B">
        <w:rPr>
          <w:rFonts w:ascii="Times New Roman" w:hAnsi="Times New Roman"/>
          <w:sz w:val="28"/>
          <w:szCs w:val="28"/>
        </w:rPr>
        <w:t>(ст. ст. 42, 44, 54 УПК РФ)</w:t>
      </w:r>
      <w:r w:rsidRPr="0058538B">
        <w:rPr>
          <w:rFonts w:ascii="Times New Roman" w:hAnsi="Times New Roman"/>
          <w:sz w:val="28"/>
          <w:szCs w:val="28"/>
        </w:rPr>
        <w:t xml:space="preserve">; </w:t>
      </w:r>
      <w:r w:rsidR="007257DA" w:rsidRPr="0058538B">
        <w:rPr>
          <w:rFonts w:ascii="Times New Roman" w:hAnsi="Times New Roman"/>
          <w:sz w:val="28"/>
          <w:szCs w:val="28"/>
        </w:rPr>
        <w:t>задерживать лиц по подозрению в совершении преступления (ст. 91 УПК Р</w:t>
      </w:r>
      <w:r w:rsidR="0058538B" w:rsidRPr="0058538B">
        <w:rPr>
          <w:rFonts w:ascii="Times New Roman" w:hAnsi="Times New Roman"/>
          <w:sz w:val="28"/>
          <w:szCs w:val="28"/>
        </w:rPr>
        <w:t>Ф</w:t>
      </w:r>
      <w:r w:rsidR="007257DA" w:rsidRPr="0058538B">
        <w:rPr>
          <w:rFonts w:ascii="Times New Roman" w:hAnsi="Times New Roman"/>
          <w:sz w:val="28"/>
          <w:szCs w:val="28"/>
        </w:rPr>
        <w:t>); привлекать лиц в качестве обвиняемых (ст. 171 УПК РФ); применять к ним меры пресечения (ст. 97 УПК РФ); приостано</w:t>
      </w:r>
      <w:r w:rsidR="007257DA" w:rsidRPr="0058538B">
        <w:rPr>
          <w:rFonts w:ascii="Times New Roman" w:hAnsi="Times New Roman"/>
          <w:sz w:val="28"/>
          <w:szCs w:val="28"/>
        </w:rPr>
        <w:softHyphen/>
        <w:t>вить производство по делу (ст. 208 УПК РФ); направить дело через прокурора в суд (ч.6 ст. 220 УПК РФ).</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вправе прекратить уголовное преследование своим постановлением при наличии обстоятельств, предусмотренных</w:t>
      </w:r>
      <w:r w:rsidR="007257DA" w:rsidRPr="0058538B">
        <w:rPr>
          <w:rFonts w:ascii="Times New Roman" w:hAnsi="Times New Roman"/>
          <w:sz w:val="28"/>
          <w:szCs w:val="28"/>
        </w:rPr>
        <w:t xml:space="preserve"> ст.ст. 24 - 28 </w:t>
      </w:r>
      <w:r w:rsidRPr="0058538B">
        <w:rPr>
          <w:rFonts w:ascii="Times New Roman" w:hAnsi="Times New Roman"/>
          <w:sz w:val="28"/>
          <w:szCs w:val="28"/>
        </w:rPr>
        <w:t>Уголовно-процессуальн</w:t>
      </w:r>
      <w:r w:rsidR="007257DA" w:rsidRPr="0058538B">
        <w:rPr>
          <w:rFonts w:ascii="Times New Roman" w:hAnsi="Times New Roman"/>
          <w:sz w:val="28"/>
          <w:szCs w:val="28"/>
        </w:rPr>
        <w:t>ого</w:t>
      </w:r>
      <w:r w:rsidRPr="0058538B">
        <w:rPr>
          <w:rFonts w:ascii="Times New Roman" w:hAnsi="Times New Roman"/>
          <w:sz w:val="28"/>
          <w:szCs w:val="28"/>
        </w:rPr>
        <w:t xml:space="preserve"> закон</w:t>
      </w:r>
      <w:r w:rsidR="007257DA" w:rsidRPr="0058538B">
        <w:rPr>
          <w:rFonts w:ascii="Times New Roman" w:hAnsi="Times New Roman"/>
          <w:sz w:val="28"/>
          <w:szCs w:val="28"/>
        </w:rPr>
        <w:t>а</w:t>
      </w:r>
      <w:r w:rsidRPr="0058538B">
        <w:rPr>
          <w:rFonts w:ascii="Times New Roman" w:hAnsi="Times New Roman"/>
          <w:sz w:val="28"/>
          <w:szCs w:val="28"/>
        </w:rPr>
        <w:t xml:space="preserve"> России. </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 xml:space="preserve">Следователь обязан устанавливать все обстоятельства, </w:t>
      </w:r>
      <w:r w:rsidR="007257DA" w:rsidRPr="0058538B">
        <w:rPr>
          <w:rFonts w:ascii="Times New Roman" w:hAnsi="Times New Roman"/>
          <w:sz w:val="28"/>
          <w:szCs w:val="28"/>
        </w:rPr>
        <w:t xml:space="preserve">установленные статьей 73 УПК РФ, </w:t>
      </w:r>
      <w:r w:rsidRPr="0058538B">
        <w:rPr>
          <w:rFonts w:ascii="Times New Roman" w:hAnsi="Times New Roman"/>
          <w:sz w:val="28"/>
          <w:szCs w:val="28"/>
        </w:rPr>
        <w:t>входящие в предмет доказывания, которые должны быть исследо</w:t>
      </w:r>
      <w:r w:rsidRPr="0058538B">
        <w:rPr>
          <w:rFonts w:ascii="Times New Roman" w:hAnsi="Times New Roman"/>
          <w:sz w:val="28"/>
          <w:szCs w:val="28"/>
        </w:rPr>
        <w:softHyphen/>
        <w:t>ваны следователем всесторонне, полно и объективно. В основном дела на</w:t>
      </w:r>
      <w:r w:rsidRPr="0058538B">
        <w:rPr>
          <w:rFonts w:ascii="Times New Roman" w:hAnsi="Times New Roman"/>
          <w:sz w:val="28"/>
          <w:szCs w:val="28"/>
        </w:rPr>
        <w:softHyphen/>
        <w:t>правляются для производства дополнительного расследования из-за не</w:t>
      </w:r>
      <w:r w:rsidRPr="0058538B">
        <w:rPr>
          <w:rFonts w:ascii="Times New Roman" w:hAnsi="Times New Roman"/>
          <w:sz w:val="28"/>
          <w:szCs w:val="28"/>
        </w:rPr>
        <w:softHyphen/>
        <w:t>полноты предварительного следствия, которая в большинстве случаев в необходимости производства различного рода экспертиз, установления и допроса дополнительных свидетелей, приобщения ряда документов.</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обязан выявлять обстоятельства, способствовавшие совершению преступлений, принимать меры к их устранению</w:t>
      </w:r>
      <w:r w:rsidR="00CA0651" w:rsidRPr="0058538B">
        <w:rPr>
          <w:rFonts w:ascii="Times New Roman" w:hAnsi="Times New Roman"/>
          <w:sz w:val="28"/>
          <w:szCs w:val="28"/>
        </w:rPr>
        <w:t xml:space="preserve"> (ст. 73 УПК РФ)</w:t>
      </w:r>
      <w:r w:rsidRPr="0058538B">
        <w:rPr>
          <w:rFonts w:ascii="Times New Roman" w:hAnsi="Times New Roman"/>
          <w:sz w:val="28"/>
          <w:szCs w:val="28"/>
        </w:rPr>
        <w:t>. Если свои обязанности следователь не выполнил, суд укажет об этом в частном определении (постановлении) и, при наличии к тому оснований, поставит перед вышестоящим органом вопрос об ответственности следователя. Почти ка</w:t>
      </w:r>
      <w:r w:rsidRPr="0058538B">
        <w:rPr>
          <w:rFonts w:ascii="Times New Roman" w:hAnsi="Times New Roman"/>
          <w:sz w:val="28"/>
          <w:szCs w:val="28"/>
        </w:rPr>
        <w:softHyphen/>
        <w:t>ждое постановление Пленума Верховного Суда Российской Федерации о судебной практике рассмотрения той или иной категории уголовных дел включает в себя требование выявления причин и условий (обстоятельств) совершения преступлений, которые входят в предмет доказывания, и под</w:t>
      </w:r>
      <w:r w:rsidRPr="0058538B">
        <w:rPr>
          <w:rFonts w:ascii="Times New Roman" w:hAnsi="Times New Roman"/>
          <w:sz w:val="28"/>
          <w:szCs w:val="28"/>
        </w:rPr>
        <w:softHyphen/>
        <w:t>лежат обязательному установлению в ходе предварительного расследова</w:t>
      </w:r>
      <w:r w:rsidRPr="0058538B">
        <w:rPr>
          <w:rFonts w:ascii="Times New Roman" w:hAnsi="Times New Roman"/>
          <w:sz w:val="28"/>
          <w:szCs w:val="28"/>
        </w:rPr>
        <w:softHyphen/>
        <w:t>ния</w:t>
      </w:r>
      <w:r w:rsidR="00CA0651" w:rsidRPr="0058538B">
        <w:rPr>
          <w:rStyle w:val="ab"/>
          <w:rFonts w:ascii="Times New Roman" w:hAnsi="Times New Roman"/>
          <w:sz w:val="28"/>
          <w:szCs w:val="28"/>
        </w:rPr>
        <w:footnoteReference w:id="29"/>
      </w:r>
      <w:r w:rsidRPr="0058538B">
        <w:rPr>
          <w:rFonts w:ascii="Times New Roman" w:hAnsi="Times New Roman"/>
          <w:sz w:val="28"/>
          <w:szCs w:val="28"/>
        </w:rPr>
        <w:t>.</w:t>
      </w:r>
    </w:p>
    <w:p w:rsidR="000C3DB7" w:rsidRPr="0058538B" w:rsidRDefault="0058538B"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Д</w:t>
      </w:r>
      <w:r w:rsidR="000C3DB7" w:rsidRPr="0058538B">
        <w:rPr>
          <w:rFonts w:ascii="Times New Roman" w:hAnsi="Times New Roman"/>
          <w:sz w:val="28"/>
          <w:szCs w:val="28"/>
        </w:rPr>
        <w:t>еятельность следователя по предупреж</w:t>
      </w:r>
      <w:r w:rsidR="000C3DB7" w:rsidRPr="0058538B">
        <w:rPr>
          <w:rFonts w:ascii="Times New Roman" w:hAnsi="Times New Roman"/>
          <w:sz w:val="28"/>
          <w:szCs w:val="28"/>
        </w:rPr>
        <w:softHyphen/>
        <w:t>дению и пресечению преступлений имеет свои специфические предпосыл</w:t>
      </w:r>
      <w:r w:rsidR="000C3DB7" w:rsidRPr="0058538B">
        <w:rPr>
          <w:rFonts w:ascii="Times New Roman" w:hAnsi="Times New Roman"/>
          <w:sz w:val="28"/>
          <w:szCs w:val="28"/>
        </w:rPr>
        <w:softHyphen/>
        <w:t>ки, задачи и методы.</w:t>
      </w:r>
      <w:r w:rsidR="000C3DB7" w:rsidRPr="0058538B">
        <w:rPr>
          <w:rStyle w:val="ab"/>
          <w:rFonts w:ascii="Times New Roman" w:hAnsi="Times New Roman"/>
          <w:sz w:val="28"/>
          <w:szCs w:val="28"/>
        </w:rPr>
        <w:footnoteReference w:id="30"/>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Однако</w:t>
      </w:r>
      <w:r w:rsidR="0058538B" w:rsidRPr="0058538B">
        <w:rPr>
          <w:rFonts w:ascii="Times New Roman" w:hAnsi="Times New Roman"/>
          <w:sz w:val="28"/>
          <w:szCs w:val="28"/>
        </w:rPr>
        <w:t xml:space="preserve"> </w:t>
      </w:r>
      <w:r w:rsidRPr="0058538B">
        <w:rPr>
          <w:rFonts w:ascii="Times New Roman" w:hAnsi="Times New Roman"/>
          <w:sz w:val="28"/>
          <w:szCs w:val="28"/>
        </w:rPr>
        <w:t>думается, что на практике следователь не занимается профи</w:t>
      </w:r>
      <w:r w:rsidRPr="0058538B">
        <w:rPr>
          <w:rFonts w:ascii="Times New Roman" w:hAnsi="Times New Roman"/>
          <w:sz w:val="28"/>
          <w:szCs w:val="28"/>
        </w:rPr>
        <w:softHyphen/>
        <w:t>лактической работой. Это не его функция, следователь не обязан преду</w:t>
      </w:r>
      <w:r w:rsidRPr="0058538B">
        <w:rPr>
          <w:rFonts w:ascii="Times New Roman" w:hAnsi="Times New Roman"/>
          <w:sz w:val="28"/>
          <w:szCs w:val="28"/>
        </w:rPr>
        <w:softHyphen/>
        <w:t>преждать и воспитывать.</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Согласно закону следователь обязан разъяснить участвующим в деле лицам их права и обязанности, и обеспечить возможность осуществления ими своих прав</w:t>
      </w:r>
      <w:r w:rsidR="00CA0651" w:rsidRPr="0058538B">
        <w:rPr>
          <w:rFonts w:ascii="Times New Roman" w:hAnsi="Times New Roman"/>
          <w:sz w:val="28"/>
          <w:szCs w:val="28"/>
        </w:rPr>
        <w:t>, что на прямую предусмотрено ст. 11УПК РФ</w:t>
      </w:r>
      <w:r w:rsidRPr="0058538B">
        <w:rPr>
          <w:rFonts w:ascii="Times New Roman" w:hAnsi="Times New Roman"/>
          <w:sz w:val="28"/>
          <w:szCs w:val="28"/>
        </w:rPr>
        <w:t>.</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обязан обеспечить подозреваемому и обвиняемому воз</w:t>
      </w:r>
      <w:r w:rsidRPr="0058538B">
        <w:rPr>
          <w:rFonts w:ascii="Times New Roman" w:hAnsi="Times New Roman"/>
          <w:sz w:val="28"/>
          <w:szCs w:val="28"/>
        </w:rPr>
        <w:softHyphen/>
        <w:t>можность защищаться установленными законом средствами и способами, а также охрану их личных и имущественных прав. На следователя уголовно-процессуальным законом возложена обязанность обеспечить защитника на предварительном следствии,</w:t>
      </w:r>
      <w:r w:rsidR="006408F0" w:rsidRPr="0058538B">
        <w:rPr>
          <w:rFonts w:ascii="Times New Roman" w:hAnsi="Times New Roman"/>
          <w:sz w:val="28"/>
          <w:szCs w:val="28"/>
        </w:rPr>
        <w:t xml:space="preserve"> что оговорено в ст.ст. 16, 50 УПК РФ</w:t>
      </w:r>
      <w:r w:rsidRPr="0058538B">
        <w:rPr>
          <w:rFonts w:ascii="Times New Roman" w:hAnsi="Times New Roman"/>
          <w:sz w:val="28"/>
          <w:szCs w:val="28"/>
        </w:rPr>
        <w:t>.</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обязан принять меры к охране прав и законных интересов лиц, потерпевших от преступления. Так, существенным ущемлением прав потерпевшего является, невнесение его в список лиц, подлежащих вызову в суд.</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Следователь обязан рассматривать ходатайства, заявляемые участ</w:t>
      </w:r>
      <w:r w:rsidRPr="0058538B">
        <w:rPr>
          <w:rFonts w:ascii="Times New Roman" w:hAnsi="Times New Roman"/>
          <w:sz w:val="28"/>
          <w:szCs w:val="28"/>
        </w:rPr>
        <w:softHyphen/>
        <w:t>никами процесса.</w:t>
      </w:r>
    </w:p>
    <w:p w:rsidR="000C3DB7" w:rsidRPr="0058538B" w:rsidRDefault="000C3DB7" w:rsidP="00910C57">
      <w:pPr>
        <w:shd w:val="clear" w:color="auto" w:fill="FFFFFF"/>
        <w:spacing w:after="0" w:line="360" w:lineRule="auto"/>
        <w:ind w:firstLine="720"/>
        <w:jc w:val="both"/>
        <w:rPr>
          <w:rFonts w:ascii="Times New Roman" w:hAnsi="Times New Roman"/>
          <w:sz w:val="28"/>
          <w:szCs w:val="28"/>
        </w:rPr>
      </w:pPr>
      <w:r w:rsidRPr="0058538B">
        <w:rPr>
          <w:rFonts w:ascii="Times New Roman" w:hAnsi="Times New Roman"/>
          <w:sz w:val="28"/>
          <w:szCs w:val="28"/>
        </w:rPr>
        <w:t>Из анализа действующего уголовно-процессуального закона России можно сделать вывод о том, что следователь обладает широким спектром полномочий при производстве предварительного следствия. Од</w:t>
      </w:r>
      <w:r w:rsidRPr="0058538B">
        <w:rPr>
          <w:rFonts w:ascii="Times New Roman" w:hAnsi="Times New Roman"/>
          <w:sz w:val="28"/>
          <w:szCs w:val="28"/>
        </w:rPr>
        <w:softHyphen/>
        <w:t>нако они не систематизированы и находятся в различных разделах и главах УПК. Поэтому,  необходимо было более конкретизировать полномочия следователя, закрепить более полную и систематизированную регламентацию его прав и обязанностей как субъекта уголовно-процессуальной деятельности.</w:t>
      </w:r>
    </w:p>
    <w:p w:rsidR="000C3DB7" w:rsidRPr="0058538B" w:rsidRDefault="000C3DB7" w:rsidP="0058538B">
      <w:pPr>
        <w:pStyle w:val="ac"/>
        <w:spacing w:before="0" w:beforeAutospacing="0" w:after="0" w:afterAutospacing="0" w:line="360" w:lineRule="auto"/>
        <w:ind w:firstLine="709"/>
        <w:jc w:val="center"/>
        <w:rPr>
          <w:b/>
          <w:sz w:val="26"/>
          <w:szCs w:val="26"/>
        </w:rPr>
      </w:pPr>
      <w:r w:rsidRPr="00C343AB">
        <w:rPr>
          <w:sz w:val="26"/>
          <w:szCs w:val="26"/>
        </w:rPr>
        <w:br w:type="page"/>
      </w:r>
      <w:r w:rsidR="0058538B" w:rsidRPr="0058538B">
        <w:rPr>
          <w:b/>
          <w:sz w:val="26"/>
          <w:szCs w:val="26"/>
        </w:rPr>
        <w:t>Заключение</w:t>
      </w:r>
    </w:p>
    <w:p w:rsidR="0058538B" w:rsidRPr="00C343AB" w:rsidRDefault="0058538B" w:rsidP="0058538B">
      <w:pPr>
        <w:pStyle w:val="ac"/>
        <w:spacing w:before="0" w:beforeAutospacing="0" w:after="0" w:afterAutospacing="0" w:line="360" w:lineRule="auto"/>
        <w:ind w:firstLine="709"/>
        <w:jc w:val="center"/>
        <w:rPr>
          <w:sz w:val="26"/>
          <w:szCs w:val="26"/>
        </w:rPr>
      </w:pPr>
    </w:p>
    <w:bookmarkEnd w:id="0"/>
    <w:p w:rsidR="00842B08" w:rsidRPr="0058538B" w:rsidRDefault="00842B08" w:rsidP="0058538B">
      <w:pPr>
        <w:pStyle w:val="ac"/>
        <w:spacing w:before="0" w:beforeAutospacing="0" w:after="0" w:afterAutospacing="0" w:line="360" w:lineRule="auto"/>
        <w:ind w:firstLine="709"/>
        <w:jc w:val="both"/>
        <w:rPr>
          <w:sz w:val="28"/>
          <w:szCs w:val="28"/>
        </w:rPr>
      </w:pPr>
      <w:r w:rsidRPr="0058538B">
        <w:rPr>
          <w:sz w:val="28"/>
          <w:szCs w:val="28"/>
        </w:rPr>
        <w:t>Таким образом, законодатель в ч. 2 ст. 38 УПК РФ наделяет следователя значительными полномочиями по направлению хода расследования, производству следственных и иных процессуальных действий, которые составляют юридическую основу процессуальной самостоятельности следователя. Следователь имеет право самостоятельно выдвигать и проверять версии, планировать следственные и иные процессуальные действия, собирать, проверять и оценивать доказательства в порядке, установленном УПК</w:t>
      </w:r>
      <w:r w:rsidR="0058538B">
        <w:rPr>
          <w:sz w:val="28"/>
          <w:szCs w:val="28"/>
        </w:rPr>
        <w:t xml:space="preserve"> РФ</w:t>
      </w:r>
      <w:r w:rsidRPr="0058538B">
        <w:rPr>
          <w:sz w:val="28"/>
          <w:szCs w:val="28"/>
        </w:rPr>
        <w:t>. На основании этого можно дать следующую классификацию принимаемых следователем процессуальных решений по критерию процессуальной самостоятельности.</w:t>
      </w:r>
    </w:p>
    <w:p w:rsidR="00842B08" w:rsidRPr="0058538B" w:rsidRDefault="00842B08" w:rsidP="0058538B">
      <w:pPr>
        <w:spacing w:after="0" w:line="360" w:lineRule="auto"/>
        <w:ind w:firstLine="709"/>
        <w:contextualSpacing/>
        <w:jc w:val="both"/>
        <w:rPr>
          <w:rFonts w:ascii="Times New Roman" w:hAnsi="Times New Roman"/>
          <w:sz w:val="28"/>
          <w:szCs w:val="28"/>
        </w:rPr>
      </w:pPr>
      <w:r w:rsidRPr="0058538B">
        <w:rPr>
          <w:rFonts w:ascii="Times New Roman" w:hAnsi="Times New Roman"/>
          <w:sz w:val="28"/>
          <w:szCs w:val="28"/>
        </w:rPr>
        <w:t>Обеспечение процессуальной самостоятельности следователя имеет огромное значение при выполнении задач предварительного следствия. Представление самостоятельности важно и тем, что таким образом на следователя возлагается ответственность за ход и результаты расследования.</w:t>
      </w:r>
    </w:p>
    <w:p w:rsidR="00842B08" w:rsidRPr="0058538B" w:rsidRDefault="00842B08" w:rsidP="0058538B">
      <w:pPr>
        <w:pStyle w:val="ac"/>
        <w:spacing w:before="0" w:beforeAutospacing="0" w:after="0" w:afterAutospacing="0" w:line="360" w:lineRule="auto"/>
        <w:ind w:firstLine="709"/>
        <w:contextualSpacing/>
        <w:jc w:val="both"/>
        <w:rPr>
          <w:sz w:val="28"/>
          <w:szCs w:val="28"/>
        </w:rPr>
      </w:pPr>
      <w:r w:rsidRPr="0058538B">
        <w:rPr>
          <w:sz w:val="28"/>
          <w:szCs w:val="28"/>
        </w:rPr>
        <w:t>Процессуальную самостоятельность следователя, также и его независимость необходимо отнести к принципам уголовного судопроизводства. Хотя самостоятельность следователя и реализуется главным образом на досудебной стадии, но это не означает, что её реализация не отражается на осуществление правосудия. Следователь должен принимать решения и действовать по своему внутреннему убеждению и нести полную ответственность за расследование уголовного дела. Поэтому,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w:t>
      </w:r>
    </w:p>
    <w:p w:rsidR="00842B08" w:rsidRPr="0058538B" w:rsidRDefault="0058538B" w:rsidP="0058538B">
      <w:pPr>
        <w:shd w:val="clear" w:color="auto" w:fill="FFFFFF"/>
        <w:spacing w:line="360" w:lineRule="auto"/>
        <w:ind w:firstLine="709"/>
        <w:contextualSpacing/>
        <w:jc w:val="both"/>
        <w:rPr>
          <w:rFonts w:ascii="Times New Roman" w:hAnsi="Times New Roman"/>
          <w:sz w:val="28"/>
          <w:szCs w:val="28"/>
        </w:rPr>
      </w:pPr>
      <w:r>
        <w:rPr>
          <w:rFonts w:ascii="Times New Roman" w:hAnsi="Times New Roman"/>
          <w:sz w:val="28"/>
          <w:szCs w:val="28"/>
        </w:rPr>
        <w:t>С</w:t>
      </w:r>
      <w:r w:rsidR="00842B08" w:rsidRPr="0058538B">
        <w:rPr>
          <w:rFonts w:ascii="Times New Roman" w:hAnsi="Times New Roman"/>
          <w:sz w:val="28"/>
          <w:szCs w:val="28"/>
        </w:rPr>
        <w:t>ледователь обладает широким спектром полномочий при производстве предварительного следствия. Од</w:t>
      </w:r>
      <w:r w:rsidR="00842B08" w:rsidRPr="0058538B">
        <w:rPr>
          <w:rFonts w:ascii="Times New Roman" w:hAnsi="Times New Roman"/>
          <w:sz w:val="28"/>
          <w:szCs w:val="28"/>
        </w:rPr>
        <w:softHyphen/>
        <w:t>нако они не систематизированы и находятся в различных разделах и главах УПК</w:t>
      </w:r>
      <w:r>
        <w:rPr>
          <w:rFonts w:ascii="Times New Roman" w:hAnsi="Times New Roman"/>
          <w:sz w:val="28"/>
          <w:szCs w:val="28"/>
        </w:rPr>
        <w:t xml:space="preserve"> РФ</w:t>
      </w:r>
      <w:r w:rsidR="00842B08" w:rsidRPr="0058538B">
        <w:rPr>
          <w:rFonts w:ascii="Times New Roman" w:hAnsi="Times New Roman"/>
          <w:sz w:val="28"/>
          <w:szCs w:val="28"/>
        </w:rPr>
        <w:t>. Поэтому,  необходимо было более конкретизировать полномочия следователя, закрепить более полную и систематизированную регламентацию его прав и обязанностей как субъекта уголовно-процессуальной деятельности.</w:t>
      </w:r>
    </w:p>
    <w:p w:rsidR="00842B08" w:rsidRPr="0058538B" w:rsidRDefault="00842B08" w:rsidP="0058538B">
      <w:pPr>
        <w:spacing w:line="360" w:lineRule="auto"/>
        <w:ind w:firstLine="709"/>
        <w:contextualSpacing/>
        <w:jc w:val="both"/>
        <w:rPr>
          <w:rFonts w:ascii="Times New Roman" w:hAnsi="Times New Roman"/>
          <w:sz w:val="28"/>
          <w:szCs w:val="28"/>
        </w:rPr>
      </w:pPr>
      <w:r w:rsidRPr="0058538B">
        <w:rPr>
          <w:rFonts w:ascii="Times New Roman" w:hAnsi="Times New Roman"/>
          <w:sz w:val="28"/>
          <w:szCs w:val="28"/>
        </w:rPr>
        <w:t xml:space="preserve">Серьезные изменения в июле 2007 года коснулись института ведомственного контроля и прокурорского надзора за деятельностью следователя, отныне руководителю следственного органа принадлежит широкий спектр прав, касающихся контроля за следствием, ранее принадлежащих прокурору. </w:t>
      </w:r>
    </w:p>
    <w:p w:rsidR="00842B08" w:rsidRPr="0058538B" w:rsidRDefault="00842B08" w:rsidP="0058538B">
      <w:pPr>
        <w:spacing w:line="360" w:lineRule="auto"/>
        <w:ind w:firstLine="709"/>
        <w:contextualSpacing/>
        <w:jc w:val="both"/>
        <w:rPr>
          <w:rFonts w:ascii="Times New Roman" w:hAnsi="Times New Roman"/>
          <w:color w:val="000000"/>
          <w:sz w:val="28"/>
          <w:szCs w:val="28"/>
        </w:rPr>
      </w:pPr>
      <w:r w:rsidRPr="0058538B">
        <w:rPr>
          <w:rFonts w:ascii="Times New Roman" w:hAnsi="Times New Roman"/>
          <w:sz w:val="28"/>
          <w:szCs w:val="28"/>
        </w:rPr>
        <w:t xml:space="preserve">Весьма актуальным и открытым  на сегодняшний день  остается вопрос </w:t>
      </w:r>
      <w:r w:rsidRPr="0058538B">
        <w:rPr>
          <w:rFonts w:ascii="Times New Roman" w:hAnsi="Times New Roman"/>
          <w:color w:val="000000"/>
          <w:sz w:val="28"/>
          <w:szCs w:val="28"/>
        </w:rPr>
        <w:t xml:space="preserve">о расширении судебного контроля за деятельностью правоохранительных органов и эффективной защите конституционных прав и интересов человека и гражданина, решение которого определит отношение граждан к следствию и правосудию в целом. </w:t>
      </w:r>
    </w:p>
    <w:p w:rsidR="00842B08" w:rsidRPr="0058538B" w:rsidRDefault="00842B08" w:rsidP="0058538B">
      <w:pPr>
        <w:spacing w:after="0" w:line="360" w:lineRule="auto"/>
        <w:ind w:firstLine="709"/>
        <w:contextualSpacing/>
        <w:jc w:val="both"/>
        <w:rPr>
          <w:rFonts w:ascii="Times New Roman" w:hAnsi="Times New Roman"/>
          <w:color w:val="000000"/>
          <w:sz w:val="28"/>
          <w:szCs w:val="28"/>
        </w:rPr>
      </w:pPr>
      <w:r w:rsidRPr="0058538B">
        <w:rPr>
          <w:rFonts w:ascii="Times New Roman" w:hAnsi="Times New Roman"/>
          <w:color w:val="000000"/>
          <w:sz w:val="28"/>
          <w:szCs w:val="28"/>
        </w:rPr>
        <w:t>В процессе следствия следователь взаимодействует с органами дознания, границы такого взаимодействия очерчивает пласт ведомственных нормативных актов.</w:t>
      </w: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842B08" w:rsidRDefault="00842B08" w:rsidP="00842B08">
      <w:pPr>
        <w:pStyle w:val="ac"/>
        <w:spacing w:before="0" w:beforeAutospacing="0" w:after="0" w:afterAutospacing="0" w:line="360" w:lineRule="auto"/>
        <w:ind w:firstLine="709"/>
        <w:jc w:val="both"/>
        <w:rPr>
          <w:sz w:val="26"/>
          <w:szCs w:val="26"/>
        </w:rPr>
      </w:pPr>
    </w:p>
    <w:p w:rsidR="0058538B" w:rsidRDefault="0058538B" w:rsidP="00842B08">
      <w:pPr>
        <w:pStyle w:val="1"/>
        <w:spacing w:before="0" w:after="0" w:line="360" w:lineRule="auto"/>
        <w:jc w:val="center"/>
        <w:rPr>
          <w:rFonts w:ascii="Times New Roman" w:hAnsi="Times New Roman" w:cs="Times New Roman"/>
          <w:b w:val="0"/>
          <w:bCs w:val="0"/>
          <w:sz w:val="26"/>
          <w:szCs w:val="26"/>
        </w:rPr>
      </w:pPr>
    </w:p>
    <w:p w:rsidR="0058538B" w:rsidRDefault="0058538B" w:rsidP="00842B08">
      <w:pPr>
        <w:pStyle w:val="1"/>
        <w:spacing w:before="0" w:after="0" w:line="360" w:lineRule="auto"/>
        <w:jc w:val="center"/>
        <w:rPr>
          <w:rFonts w:ascii="Times New Roman" w:hAnsi="Times New Roman" w:cs="Times New Roman"/>
          <w:b w:val="0"/>
          <w:bCs w:val="0"/>
          <w:sz w:val="26"/>
          <w:szCs w:val="26"/>
        </w:rPr>
      </w:pPr>
    </w:p>
    <w:p w:rsidR="0058538B" w:rsidRDefault="0058538B" w:rsidP="00842B08">
      <w:pPr>
        <w:spacing w:line="360" w:lineRule="auto"/>
        <w:ind w:left="709"/>
        <w:jc w:val="center"/>
        <w:rPr>
          <w:rFonts w:ascii="Times New Roman" w:hAnsi="Times New Roman"/>
          <w:sz w:val="26"/>
          <w:szCs w:val="26"/>
        </w:rPr>
      </w:pPr>
    </w:p>
    <w:p w:rsidR="0058538B" w:rsidRPr="003D3E48" w:rsidRDefault="0058538B" w:rsidP="00842B08">
      <w:pPr>
        <w:spacing w:line="360" w:lineRule="auto"/>
        <w:ind w:left="709"/>
        <w:jc w:val="center"/>
        <w:rPr>
          <w:rFonts w:ascii="Times New Roman" w:hAnsi="Times New Roman"/>
          <w:b/>
          <w:sz w:val="28"/>
          <w:szCs w:val="28"/>
        </w:rPr>
      </w:pPr>
      <w:r w:rsidRPr="003D3E48">
        <w:rPr>
          <w:rFonts w:ascii="Times New Roman" w:hAnsi="Times New Roman"/>
          <w:b/>
          <w:sz w:val="28"/>
          <w:szCs w:val="28"/>
        </w:rPr>
        <w:t>Библиография</w:t>
      </w:r>
    </w:p>
    <w:p w:rsidR="00842B08" w:rsidRPr="003D3E48" w:rsidRDefault="00842B08" w:rsidP="0058538B">
      <w:pPr>
        <w:spacing w:line="360" w:lineRule="auto"/>
        <w:ind w:firstLine="709"/>
        <w:rPr>
          <w:rFonts w:ascii="Times New Roman" w:hAnsi="Times New Roman"/>
          <w:b/>
          <w:sz w:val="28"/>
          <w:szCs w:val="28"/>
        </w:rPr>
      </w:pPr>
      <w:r w:rsidRPr="003D3E48">
        <w:rPr>
          <w:rFonts w:ascii="Times New Roman" w:hAnsi="Times New Roman"/>
          <w:b/>
          <w:sz w:val="28"/>
          <w:szCs w:val="28"/>
        </w:rPr>
        <w:t>Нормативн</w:t>
      </w:r>
      <w:r w:rsidR="0058538B" w:rsidRPr="003D3E48">
        <w:rPr>
          <w:rFonts w:ascii="Times New Roman" w:hAnsi="Times New Roman"/>
          <w:b/>
          <w:sz w:val="28"/>
          <w:szCs w:val="28"/>
        </w:rPr>
        <w:t>о-правовые акты</w:t>
      </w:r>
      <w:r w:rsidR="000B711E" w:rsidRPr="003D3E48">
        <w:rPr>
          <w:rFonts w:ascii="Times New Roman" w:hAnsi="Times New Roman"/>
          <w:b/>
          <w:sz w:val="28"/>
          <w:szCs w:val="28"/>
        </w:rPr>
        <w:t>:</w:t>
      </w:r>
    </w:p>
    <w:p w:rsidR="000B711E" w:rsidRPr="000B711E" w:rsidRDefault="000B711E" w:rsidP="003D3E48">
      <w:pPr>
        <w:numPr>
          <w:ilvl w:val="0"/>
          <w:numId w:val="1"/>
        </w:numPr>
        <w:tabs>
          <w:tab w:val="clear" w:pos="360"/>
          <w:tab w:val="num" w:pos="0"/>
        </w:tabs>
        <w:spacing w:after="0" w:line="360" w:lineRule="auto"/>
        <w:ind w:left="0" w:firstLine="0"/>
        <w:contextualSpacing/>
        <w:jc w:val="both"/>
        <w:rPr>
          <w:rFonts w:ascii="Times New Roman" w:hAnsi="Times New Roman"/>
          <w:color w:val="000000"/>
          <w:sz w:val="28"/>
          <w:szCs w:val="28"/>
        </w:rPr>
      </w:pPr>
      <w:r w:rsidRPr="000B711E">
        <w:rPr>
          <w:rFonts w:ascii="Times New Roman" w:hAnsi="Times New Roman"/>
          <w:sz w:val="28"/>
          <w:szCs w:val="28"/>
        </w:rPr>
        <w:t xml:space="preserve">Конституция Российской Федерации </w:t>
      </w:r>
      <w:r w:rsidRPr="000B711E">
        <w:rPr>
          <w:rFonts w:ascii="Times New Roman" w:hAnsi="Times New Roman"/>
          <w:color w:val="000000"/>
          <w:sz w:val="28"/>
          <w:szCs w:val="28"/>
        </w:rPr>
        <w:t>от 12 декабря 1993 г. [Электронный ресурс] – Режим доступа: Компьютерная сеть– СПС Консультант Плюс.</w:t>
      </w:r>
    </w:p>
    <w:p w:rsidR="000B711E" w:rsidRPr="000B711E" w:rsidRDefault="000B711E" w:rsidP="003D3E48">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0B711E">
        <w:rPr>
          <w:rFonts w:ascii="Times New Roman" w:hAnsi="Times New Roman"/>
          <w:sz w:val="28"/>
          <w:szCs w:val="28"/>
        </w:rPr>
        <w:t xml:space="preserve">Уголовно-процессуальный кодекс РФ от 18.12.2001 N 174-ФЗ </w:t>
      </w:r>
      <w:r w:rsidRPr="00AE7D76">
        <w:rPr>
          <w:rFonts w:ascii="Times New Roman" w:hAnsi="Times New Roman"/>
          <w:sz w:val="28"/>
          <w:szCs w:val="28"/>
        </w:rPr>
        <w:t>(принят ГД ФС РФ 22.11.2001)(ред. от 29.12.2010)</w:t>
      </w:r>
      <w:r w:rsidRPr="000B711E">
        <w:rPr>
          <w:rFonts w:ascii="Times New Roman" w:hAnsi="Times New Roman"/>
          <w:sz w:val="28"/>
          <w:szCs w:val="28"/>
        </w:rPr>
        <w:t>. [Электронный ресурс] – Режим доступа: Компьютерная сеть– СПС Консультант Плюс.</w:t>
      </w:r>
    </w:p>
    <w:p w:rsidR="000B711E" w:rsidRPr="00FD601E" w:rsidRDefault="000B711E" w:rsidP="003D3E48">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0B711E">
        <w:rPr>
          <w:rFonts w:ascii="Times New Roman" w:hAnsi="Times New Roman"/>
          <w:sz w:val="28"/>
          <w:szCs w:val="28"/>
        </w:rPr>
        <w:t>Федеральный закон от 05.06.2007 N 87-ФЗ</w:t>
      </w:r>
      <w:r w:rsidRPr="00FD601E">
        <w:rPr>
          <w:rFonts w:ascii="Times New Roman" w:hAnsi="Times New Roman"/>
          <w:sz w:val="28"/>
          <w:szCs w:val="28"/>
        </w:rPr>
        <w:t> (ред. от 28.12.2010) "О внесении изменений в Уголовно-процессуальный кодекс Российской Федерации и Федеральный закон "О прокуратуре Российской</w:t>
      </w:r>
      <w:r w:rsidRPr="000B711E">
        <w:rPr>
          <w:rFonts w:ascii="Times New Roman" w:hAnsi="Times New Roman"/>
          <w:sz w:val="28"/>
          <w:szCs w:val="28"/>
        </w:rPr>
        <w:t xml:space="preserve"> </w:t>
      </w:r>
      <w:r w:rsidRPr="00FD601E">
        <w:rPr>
          <w:rFonts w:ascii="Times New Roman" w:hAnsi="Times New Roman"/>
          <w:sz w:val="28"/>
          <w:szCs w:val="28"/>
        </w:rPr>
        <w:t>Федерации" (принят ГД ФС РФ 11.05.2007)</w:t>
      </w:r>
      <w:r w:rsidRPr="000B711E">
        <w:rPr>
          <w:rFonts w:ascii="Times New Roman" w:hAnsi="Times New Roman"/>
          <w:sz w:val="28"/>
          <w:szCs w:val="28"/>
        </w:rPr>
        <w:t>. [Электронный ресурс] – Режим доступа: Компьютерная сеть– СПС Консультант Плюс.</w:t>
      </w:r>
    </w:p>
    <w:p w:rsidR="000B711E" w:rsidRPr="000B711E" w:rsidRDefault="000B711E" w:rsidP="003D3E48">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0B711E">
        <w:rPr>
          <w:rFonts w:ascii="Times New Roman" w:hAnsi="Times New Roman"/>
          <w:sz w:val="28"/>
          <w:szCs w:val="28"/>
        </w:rPr>
        <w:t>Постановление ВС РФ «О концепции судебной реформы в РСФСР» от 24.10.1991 № 1801-1. [Электронный ресурс] – Режим доступа: Компьютерная сеть– СПС Консультант Плюс.</w:t>
      </w:r>
    </w:p>
    <w:p w:rsidR="000B711E" w:rsidRPr="000B711E" w:rsidRDefault="000B711E" w:rsidP="003D3E48">
      <w:pPr>
        <w:numPr>
          <w:ilvl w:val="0"/>
          <w:numId w:val="1"/>
        </w:numPr>
        <w:tabs>
          <w:tab w:val="clear" w:pos="360"/>
          <w:tab w:val="num" w:pos="0"/>
        </w:tabs>
        <w:spacing w:after="0" w:line="360" w:lineRule="auto"/>
        <w:ind w:left="0" w:firstLine="0"/>
        <w:contextualSpacing/>
        <w:jc w:val="both"/>
        <w:rPr>
          <w:rFonts w:ascii="Times New Roman" w:hAnsi="Times New Roman"/>
          <w:color w:val="000000"/>
          <w:sz w:val="28"/>
          <w:szCs w:val="28"/>
        </w:rPr>
      </w:pPr>
      <w:r w:rsidRPr="000B711E">
        <w:rPr>
          <w:rFonts w:ascii="Times New Roman" w:hAnsi="Times New Roman"/>
          <w:sz w:val="28"/>
          <w:szCs w:val="28"/>
        </w:rPr>
        <w:t>Постановление Пленума Верховного Суда РФ 27. 01. 1999 №1 «О судебной практике по делам об убийстве (ст. 105 УК РФ )» (в ред. от 03.12.2009 г.).  [Электронный ресурс] – Режим доступа: Компьютерная сеть– СПС Консультант Плюс</w:t>
      </w:r>
    </w:p>
    <w:p w:rsidR="00842B08" w:rsidRPr="002572C0" w:rsidRDefault="000B711E" w:rsidP="000B711E">
      <w:pPr>
        <w:spacing w:line="360" w:lineRule="auto"/>
        <w:ind w:firstLine="709"/>
        <w:rPr>
          <w:rFonts w:ascii="Times New Roman" w:hAnsi="Times New Roman"/>
          <w:b/>
          <w:sz w:val="28"/>
          <w:szCs w:val="28"/>
          <w:lang w:val="en-US"/>
        </w:rPr>
      </w:pPr>
      <w:r w:rsidRPr="002572C0">
        <w:rPr>
          <w:rFonts w:ascii="Times New Roman" w:hAnsi="Times New Roman"/>
          <w:b/>
          <w:sz w:val="28"/>
          <w:szCs w:val="28"/>
        </w:rPr>
        <w:t>Научная и учебная литература:</w:t>
      </w:r>
    </w:p>
    <w:p w:rsidR="00842B08" w:rsidRPr="003D3E48" w:rsidRDefault="00842B08" w:rsidP="000B711E">
      <w:pPr>
        <w:numPr>
          <w:ilvl w:val="0"/>
          <w:numId w:val="1"/>
        </w:numPr>
        <w:spacing w:line="360" w:lineRule="auto"/>
        <w:contextualSpacing/>
        <w:jc w:val="both"/>
        <w:rPr>
          <w:rFonts w:ascii="Times New Roman" w:hAnsi="Times New Roman"/>
          <w:sz w:val="28"/>
          <w:szCs w:val="28"/>
        </w:rPr>
      </w:pPr>
      <w:r w:rsidRPr="00C343AB">
        <w:rPr>
          <w:rFonts w:ascii="Times New Roman" w:hAnsi="Times New Roman"/>
          <w:sz w:val="26"/>
          <w:szCs w:val="26"/>
        </w:rPr>
        <w:t xml:space="preserve"> </w:t>
      </w:r>
      <w:r w:rsidRPr="003D3E48">
        <w:rPr>
          <w:rFonts w:ascii="Times New Roman" w:hAnsi="Times New Roman"/>
          <w:sz w:val="28"/>
          <w:szCs w:val="28"/>
        </w:rPr>
        <w:t>Агутин А.В. Уголовный процесс: учебное пособие/ А.В. Агутин. – М.: Проспект, 2009 – 386 с.</w:t>
      </w:r>
    </w:p>
    <w:p w:rsidR="00842B08" w:rsidRPr="003D3E48" w:rsidRDefault="00842B08" w:rsidP="000B711E">
      <w:pPr>
        <w:numPr>
          <w:ilvl w:val="0"/>
          <w:numId w:val="1"/>
        </w:numPr>
        <w:tabs>
          <w:tab w:val="clear" w:pos="360"/>
          <w:tab w:val="num" w:pos="0"/>
        </w:tabs>
        <w:spacing w:after="0" w:line="360" w:lineRule="auto"/>
        <w:ind w:left="0" w:firstLine="0"/>
        <w:contextualSpacing/>
        <w:jc w:val="both"/>
        <w:rPr>
          <w:rFonts w:ascii="Times New Roman" w:hAnsi="Times New Roman"/>
          <w:sz w:val="28"/>
          <w:szCs w:val="28"/>
        </w:rPr>
      </w:pPr>
      <w:r w:rsidRPr="003D3E48">
        <w:rPr>
          <w:rFonts w:ascii="Times New Roman" w:hAnsi="Times New Roman"/>
          <w:sz w:val="28"/>
          <w:szCs w:val="28"/>
        </w:rPr>
        <w:t xml:space="preserve"> Александров И. В. Процессуальные и криминалистические проблемы организации расследования преступлений/И.В. Александров //Правовые и организационно-тактические проблемы борьбы с преступностью в Сибирском регионе: Сборник материалов научно-практической конференции, – Красноярск, 1998. 265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Багаутдинов Ф.Н. О содержании судебного контроля на предварительном следствии/Ф.Н. Багаутдинов // Журнал российского права. – 2002. – № 15. 85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Божьев В.П., Трусов А.И. Процессуальная самостоятельность и независимость следователя: история и современность/В.П.Божьев, А.И. Трусов// Проблемы формирования социалистического правового государства: Труды Академии. – М.; Изд-во Акад. МВД СССР, 1991. 245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Бойков А. Д. Взаимодействие права и морали в уголовном судопроизводстве/А.Д. Бойков// Вопросы борьбы с преступностью. Вып. 40. – М. 1984. 112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Болтошев Е.Д. Функции прокурора в досудебных стадиях уголовного процесса: Автореф. дис. канд. юрид. наук./Е.Д.Болтошев – М., 2002. 25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Вопросы расследования преступлений. Справочное пособие под ред. Кожевникова И.Н., /И.Н. Кжевникова// Изд.</w:t>
      </w:r>
      <w:r w:rsidRPr="003D3E48">
        <w:rPr>
          <w:rFonts w:ascii="Times New Roman" w:hAnsi="Times New Roman"/>
          <w:noProof/>
          <w:sz w:val="28"/>
          <w:szCs w:val="28"/>
        </w:rPr>
        <w:t xml:space="preserve"> 2.</w:t>
      </w:r>
      <w:r w:rsidRPr="003D3E48">
        <w:rPr>
          <w:rFonts w:ascii="Times New Roman" w:hAnsi="Times New Roman"/>
          <w:sz w:val="28"/>
          <w:szCs w:val="28"/>
        </w:rPr>
        <w:t xml:space="preserve"> – М.: «Спарк».</w:t>
      </w:r>
      <w:r w:rsidRPr="003D3E48">
        <w:rPr>
          <w:rFonts w:ascii="Times New Roman" w:hAnsi="Times New Roman"/>
          <w:noProof/>
          <w:sz w:val="28"/>
          <w:szCs w:val="28"/>
        </w:rPr>
        <w:t xml:space="preserve"> – 1997.</w:t>
      </w:r>
      <w:r w:rsidRPr="003D3E48">
        <w:rPr>
          <w:rFonts w:ascii="Times New Roman" w:hAnsi="Times New Roman"/>
          <w:sz w:val="28"/>
          <w:szCs w:val="28"/>
        </w:rPr>
        <w:t xml:space="preserve">  269с.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Гаврилов Б.Я. О процессуальной самостоятельности следователя: история, реальное состояние, перспективы развития/Б.Я.Гаврилов // Право и политика. –2001. –№ 2. 85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Громов Н.А. О принципе процессуальной самостоятельности следователя/Н.А. Громов // Следователь. – </w:t>
      </w:r>
      <w:r w:rsidR="000B711E" w:rsidRPr="003D3E48">
        <w:rPr>
          <w:rFonts w:ascii="Times New Roman" w:hAnsi="Times New Roman"/>
          <w:sz w:val="28"/>
          <w:szCs w:val="28"/>
        </w:rPr>
        <w:t>200</w:t>
      </w:r>
      <w:r w:rsidRPr="003D3E48">
        <w:rPr>
          <w:rFonts w:ascii="Times New Roman" w:hAnsi="Times New Roman"/>
          <w:sz w:val="28"/>
          <w:szCs w:val="28"/>
        </w:rPr>
        <w:t>7. –№ 6. 58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Громов Н. А.,  Лисовенко В.Е. Следователь в уголовном процессе. /Н.А. Громов, В.Е. Лисовенко// Следователь. – № 4. – </w:t>
      </w:r>
      <w:r w:rsidR="000B711E" w:rsidRPr="003D3E48">
        <w:rPr>
          <w:rFonts w:ascii="Times New Roman" w:hAnsi="Times New Roman"/>
          <w:sz w:val="28"/>
          <w:szCs w:val="28"/>
        </w:rPr>
        <w:t>200</w:t>
      </w:r>
      <w:r w:rsidRPr="003D3E48">
        <w:rPr>
          <w:rFonts w:ascii="Times New Roman" w:hAnsi="Times New Roman"/>
          <w:sz w:val="28"/>
          <w:szCs w:val="28"/>
        </w:rPr>
        <w:t>8. – 45с.</w:t>
      </w:r>
      <w:r w:rsidRPr="003D3E48">
        <w:rPr>
          <w:rFonts w:ascii="Times New Roman" w:hAnsi="Times New Roman"/>
          <w:vanish/>
          <w:sz w:val="28"/>
          <w:szCs w:val="28"/>
        </w:rPr>
        <w:t xml:space="preserve"> ________________________________________________________________________________________________</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Гуляев А П. Следователь в уголовном процессе./А.П. Гуляев – М., Госюриздат 1981. 81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Гуськова А.П. Процессуально-правовые и организационные вопросы подготовки к судебному заседанию по УПК РФ/ А.П. Гуськова – Оренбург, Изд-во ОрГУ 2002. 117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Дармаева В.Д. О процессуальной самостоятельности следователя/В.Д. Дармаева // Следователь. – 2002. –№ 10. 81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Зинатуллин З.З., Зезянов В.В. Судебная власть и правосудие по уголовным делам: соотношение с судебным контролем/З.З. Зинатуллин, В.В. Зезянов // Российский судья. – 2005. – № 5. 82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Колоколов Н.А. Проект УПК РФ: суждено ли нам сейчас пройти тернистый путь от иллюзий к реальности/Н.А. Колоколов// Следователь. – 2001. – № 4. 65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Ковтун Н.Н. Судебный контроль в уголовном судопроизводстве России/Н.Н.Ковтун – Н. Новгород: Изд-во Нижегородской правовой академии, 2002. С 112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Комментарий к Уголовно-процессуальному кодексу Российской Федерации. 3-е изд., изм. и доп./ Под. ред. Широкова М.В М.: НОРМА, 2003. 458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Комментарий к Уголовно-процессуальному кодексу Российской Федерации / Под общ. ред. В. В. Мозякова. – М.: Экзамен XXI, 2002. 565 с.</w:t>
      </w:r>
    </w:p>
    <w:p w:rsidR="00842B08" w:rsidRPr="00567BAA"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567BAA">
        <w:rPr>
          <w:rFonts w:ascii="Times New Roman" w:hAnsi="Times New Roman"/>
          <w:sz w:val="28"/>
          <w:szCs w:val="28"/>
        </w:rPr>
        <w:t>Ларин А.М. Я – следователь./А.М. Ларин – М.,Колибри 1991. 212 с.</w:t>
      </w:r>
    </w:p>
    <w:p w:rsidR="000B711E" w:rsidRPr="003D3E48" w:rsidRDefault="000B711E"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Ларин А.М., Мельникова З.В., Савицкий В.М. Уголовный процесс; лекции-очерки. Под ред. проф. </w:t>
      </w:r>
      <w:r w:rsidRPr="003D3E48">
        <w:rPr>
          <w:rStyle w:val="af5"/>
          <w:rFonts w:ascii="Times New Roman" w:hAnsi="Times New Roman"/>
          <w:b w:val="0"/>
          <w:sz w:val="28"/>
          <w:szCs w:val="28"/>
        </w:rPr>
        <w:t>В</w:t>
      </w:r>
      <w:r w:rsidRPr="003D3E48">
        <w:rPr>
          <w:rFonts w:ascii="Times New Roman" w:hAnsi="Times New Roman"/>
          <w:b/>
          <w:sz w:val="28"/>
          <w:szCs w:val="28"/>
        </w:rPr>
        <w:t>.</w:t>
      </w:r>
      <w:r w:rsidRPr="003D3E48">
        <w:rPr>
          <w:rStyle w:val="af5"/>
          <w:rFonts w:ascii="Times New Roman" w:hAnsi="Times New Roman"/>
          <w:b w:val="0"/>
          <w:sz w:val="28"/>
          <w:szCs w:val="28"/>
        </w:rPr>
        <w:t>М</w:t>
      </w:r>
      <w:r w:rsidRPr="003D3E48">
        <w:rPr>
          <w:rFonts w:ascii="Times New Roman" w:hAnsi="Times New Roman"/>
          <w:b/>
          <w:sz w:val="28"/>
          <w:szCs w:val="28"/>
        </w:rPr>
        <w:t xml:space="preserve">. </w:t>
      </w:r>
      <w:r w:rsidRPr="003D3E48">
        <w:rPr>
          <w:rStyle w:val="af5"/>
          <w:rFonts w:ascii="Times New Roman" w:hAnsi="Times New Roman"/>
          <w:b w:val="0"/>
          <w:sz w:val="28"/>
          <w:szCs w:val="28"/>
        </w:rPr>
        <w:t>Савицкого</w:t>
      </w:r>
      <w:r w:rsidRPr="003D3E48">
        <w:rPr>
          <w:rFonts w:ascii="Times New Roman" w:hAnsi="Times New Roman"/>
          <w:sz w:val="28"/>
          <w:szCs w:val="28"/>
        </w:rPr>
        <w:t>. М.: Изд-во БЕК, 1997.</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Мешков М.В. Процессуальное положение начальника следственного отдела: Дис. ... канд. юрид. наук/ М.В. Мешков – М., Изд-во МГУ 1991. 23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Моисеева Т.В. Судебный контроль за предварительным следствием и беспристрастность судей/Т.В. Моисеева // Адвокат. – 2004. – № 10. 109с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Органы предварительного расследования России: прошлое, настоящее, будущее...: Учебное пособие / Деришев Ю.В.. – Омск; Изд-во Юрид. ин-та МВД России, 1998. 155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Петрухин И. Л. Прокурорский надзор и судебный контроль за следствием //И.Л. Петриухин – М., Российская юстиция. – 1998. – № 9. 54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Рахунов Р. Д. Независимость судей в советском уголовном процессе./Р.Д. Рахунов – М. Госюрисиздат 1972. 115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Темираев О.В. Процессуальная самостоятельность следователя/О.В. Темираев // Законность. – 2000. – № 4. 82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Тишковец Е.И. Следователь как субъект уголовного преследования: Дис. ... канд. юрид. наук./Е.И. Тишковец – Воронеж, Изд-во ВГУ 2003. 17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Уголовно-процессуальное право Российской Федерации: Учебник / Отв. ред. П. А. Лупинская. – М.: Юристъ, 2003. 612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Уголовный процесс: Учебник для вузов / Отв. ред. А. В. Гриненко. – М.: Норма, 2004. 603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Фатальникова Н.Ф. Профессиональная этика сотрудника МВД./Н.Ф.Фатальникова – Краснодар, Бизнесинвест 2008. 113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Хомич В.К. Предварительная проверка материалов, послуживших поводом к возбуждению уго</w:t>
      </w:r>
      <w:r w:rsidRPr="003D3E48">
        <w:rPr>
          <w:rFonts w:ascii="Times New Roman" w:hAnsi="Times New Roman"/>
          <w:sz w:val="28"/>
          <w:szCs w:val="28"/>
        </w:rPr>
        <w:softHyphen/>
        <w:t>ловного дела./В.К. Хомич // Законность.</w:t>
      </w:r>
      <w:r w:rsidRPr="003D3E48">
        <w:rPr>
          <w:rFonts w:ascii="Times New Roman" w:hAnsi="Times New Roman"/>
          <w:noProof/>
          <w:sz w:val="28"/>
          <w:szCs w:val="28"/>
        </w:rPr>
        <w:t xml:space="preserve"> – № 12. – 1995. 116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Хрестоматия по истории государства и права России. /Под ред. И.С. Исаева. – М., 1999. 778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Чепурнова Н.М. Судебный контроль в Российской Федерации: проблемы методологии, теории и государственно-правовой практики./Н.М. Чепурнова – Ростов-на-Дону, Юникс 1999. 114 с.</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Шимановский  В.В. К вопросу о процессуальной функции следователя в советском уголовном процессе. /В.В. Шишмановский// Правоведение. – 2005. – № 2. 64 с. </w:t>
      </w:r>
    </w:p>
    <w:p w:rsidR="00842B08" w:rsidRPr="003D3E48" w:rsidRDefault="00842B08" w:rsidP="000B711E">
      <w:pPr>
        <w:numPr>
          <w:ilvl w:val="0"/>
          <w:numId w:val="1"/>
        </w:numPr>
        <w:tabs>
          <w:tab w:val="clear" w:pos="360"/>
          <w:tab w:val="num" w:pos="0"/>
        </w:tabs>
        <w:spacing w:after="0" w:line="360" w:lineRule="auto"/>
        <w:ind w:left="0" w:firstLine="0"/>
        <w:jc w:val="both"/>
        <w:rPr>
          <w:rFonts w:ascii="Times New Roman" w:hAnsi="Times New Roman"/>
          <w:sz w:val="28"/>
          <w:szCs w:val="28"/>
        </w:rPr>
      </w:pPr>
      <w:r w:rsidRPr="003D3E48">
        <w:rPr>
          <w:rFonts w:ascii="Times New Roman" w:hAnsi="Times New Roman"/>
          <w:sz w:val="28"/>
          <w:szCs w:val="28"/>
        </w:rPr>
        <w:t xml:space="preserve"> Юридический словарь. /Под</w:t>
      </w:r>
      <w:r w:rsidR="003D3E48" w:rsidRPr="003D3E48">
        <w:rPr>
          <w:rFonts w:ascii="Times New Roman" w:hAnsi="Times New Roman"/>
          <w:sz w:val="28"/>
          <w:szCs w:val="28"/>
        </w:rPr>
        <w:t xml:space="preserve"> общ. ред. Безлепкина. – М. 2007</w:t>
      </w:r>
      <w:r w:rsidRPr="003D3E48">
        <w:rPr>
          <w:rFonts w:ascii="Times New Roman" w:hAnsi="Times New Roman"/>
          <w:sz w:val="28"/>
          <w:szCs w:val="28"/>
        </w:rPr>
        <w:t xml:space="preserve">. </w:t>
      </w:r>
      <w:r w:rsidR="003D3E48" w:rsidRPr="003D3E48">
        <w:rPr>
          <w:rFonts w:ascii="Times New Roman" w:hAnsi="Times New Roman"/>
          <w:sz w:val="28"/>
          <w:szCs w:val="28"/>
        </w:rPr>
        <w:t xml:space="preserve">- </w:t>
      </w:r>
      <w:r w:rsidRPr="003D3E48">
        <w:rPr>
          <w:rFonts w:ascii="Times New Roman" w:hAnsi="Times New Roman"/>
          <w:sz w:val="28"/>
          <w:szCs w:val="28"/>
        </w:rPr>
        <w:t xml:space="preserve">703с. </w:t>
      </w:r>
    </w:p>
    <w:p w:rsidR="00842B08" w:rsidRPr="00C343AB" w:rsidRDefault="00842B08" w:rsidP="009A6012">
      <w:pPr>
        <w:spacing w:after="0" w:line="360" w:lineRule="auto"/>
        <w:ind w:left="709"/>
        <w:rPr>
          <w:rFonts w:ascii="Times New Roman" w:hAnsi="Times New Roman"/>
          <w:sz w:val="26"/>
          <w:szCs w:val="26"/>
        </w:rPr>
      </w:pPr>
      <w:bookmarkStart w:id="3" w:name="_GoBack"/>
      <w:bookmarkEnd w:id="3"/>
    </w:p>
    <w:sectPr w:rsidR="00842B08" w:rsidRPr="00C343AB" w:rsidSect="008A3C48">
      <w:headerReference w:type="default" r:id="rId7"/>
      <w:headerReference w:type="firs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97" w:rsidRDefault="009F4897" w:rsidP="009507AE">
      <w:pPr>
        <w:spacing w:after="0" w:line="240" w:lineRule="auto"/>
      </w:pPr>
      <w:r>
        <w:separator/>
      </w:r>
    </w:p>
  </w:endnote>
  <w:endnote w:type="continuationSeparator" w:id="0">
    <w:p w:rsidR="009F4897" w:rsidRDefault="009F4897" w:rsidP="0095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97" w:rsidRDefault="009F4897" w:rsidP="009507AE">
      <w:pPr>
        <w:spacing w:after="0" w:line="240" w:lineRule="auto"/>
      </w:pPr>
      <w:r>
        <w:separator/>
      </w:r>
    </w:p>
  </w:footnote>
  <w:footnote w:type="continuationSeparator" w:id="0">
    <w:p w:rsidR="009F4897" w:rsidRDefault="009F4897" w:rsidP="009507AE">
      <w:pPr>
        <w:spacing w:after="0" w:line="240" w:lineRule="auto"/>
      </w:pPr>
      <w:r>
        <w:continuationSeparator/>
      </w:r>
    </w:p>
  </w:footnote>
  <w:footnote w:id="1">
    <w:p w:rsidR="00AE7D76" w:rsidRDefault="00AE7D76" w:rsidP="00FD601E">
      <w:pPr>
        <w:spacing w:after="0" w:line="240" w:lineRule="auto"/>
        <w:jc w:val="both"/>
      </w:pPr>
      <w:r>
        <w:rPr>
          <w:rStyle w:val="ab"/>
        </w:rPr>
        <w:footnoteRef/>
      </w:r>
      <w:r>
        <w:t xml:space="preserve"> </w:t>
      </w:r>
      <w:r w:rsidRPr="00AE7D76">
        <w:rPr>
          <w:rFonts w:ascii="Times New Roman" w:hAnsi="Times New Roman"/>
          <w:sz w:val="20"/>
          <w:szCs w:val="20"/>
        </w:rPr>
        <w:t>п.7 ч. 3 ст. 151 УПК РФ от 18.12.2001 N 174-ФЗ (принят ГД ФС РФ 22.11.2001)(ред. от 29.12.2010)</w:t>
      </w:r>
      <w:r w:rsidR="00FD601E">
        <w:rPr>
          <w:rFonts w:ascii="Times New Roman" w:hAnsi="Times New Roman"/>
          <w:sz w:val="20"/>
          <w:szCs w:val="20"/>
        </w:rPr>
        <w:t>.</w:t>
      </w:r>
      <w:r w:rsidRPr="00AE7D76">
        <w:rPr>
          <w:rFonts w:ascii="Times New Roman" w:hAnsi="Times New Roman"/>
          <w:sz w:val="20"/>
          <w:szCs w:val="20"/>
        </w:rPr>
        <w:t xml:space="preserve"> [Электронный ресурс] – Режим доступа: Компьютерная сеть– СПС Консультант Плюс.</w:t>
      </w:r>
    </w:p>
  </w:footnote>
  <w:footnote w:id="2">
    <w:p w:rsidR="001D6A9C" w:rsidRDefault="00B7509A" w:rsidP="000B711E">
      <w:pPr>
        <w:spacing w:after="0" w:line="240" w:lineRule="auto"/>
        <w:jc w:val="both"/>
      </w:pPr>
      <w:r>
        <w:rPr>
          <w:rStyle w:val="ab"/>
        </w:rPr>
        <w:footnoteRef/>
      </w:r>
      <w:r>
        <w:t xml:space="preserve"> </w:t>
      </w:r>
      <w:r w:rsidR="00FD601E" w:rsidRPr="00FD601E">
        <w:rPr>
          <w:rFonts w:ascii="Times New Roman" w:hAnsi="Times New Roman"/>
          <w:sz w:val="20"/>
          <w:szCs w:val="20"/>
        </w:rPr>
        <w:t>Ф</w:t>
      </w:r>
      <w:r w:rsidR="000B711E">
        <w:rPr>
          <w:rFonts w:ascii="Times New Roman" w:hAnsi="Times New Roman"/>
          <w:sz w:val="20"/>
          <w:szCs w:val="20"/>
        </w:rPr>
        <w:t>З</w:t>
      </w:r>
      <w:r w:rsidR="00FD601E" w:rsidRPr="00FD601E">
        <w:rPr>
          <w:rFonts w:ascii="Times New Roman" w:hAnsi="Times New Roman"/>
          <w:sz w:val="20"/>
          <w:szCs w:val="20"/>
        </w:rPr>
        <w:t xml:space="preserve"> от 05.06.2007 N 87-ФЗ (ред. от 28.12.2010) "О внесении изменений в Уголовно-процессуальный кодекс Российской Федерации и Федеральный закон "О прокуратуре Российской</w:t>
      </w:r>
      <w:r w:rsidR="000B711E">
        <w:rPr>
          <w:rFonts w:ascii="Times New Roman" w:hAnsi="Times New Roman"/>
          <w:sz w:val="20"/>
          <w:szCs w:val="20"/>
        </w:rPr>
        <w:t xml:space="preserve"> </w:t>
      </w:r>
      <w:r w:rsidR="00FD601E" w:rsidRPr="00FD601E">
        <w:rPr>
          <w:rFonts w:ascii="Times New Roman" w:hAnsi="Times New Roman"/>
          <w:sz w:val="20"/>
          <w:szCs w:val="20"/>
        </w:rPr>
        <w:t>Федерации" (принят ГД ФС РФ 11.05.2007). [Электронный ресурс] – Режим доступа: Компьютерная сеть– СПС Консультант Плюс.</w:t>
      </w:r>
    </w:p>
  </w:footnote>
  <w:footnote w:id="3">
    <w:p w:rsidR="001D6A9C" w:rsidRDefault="00F75BCA" w:rsidP="009507AE">
      <w:pPr>
        <w:pStyle w:val="a9"/>
        <w:jc w:val="both"/>
      </w:pPr>
      <w:r w:rsidRPr="008F20CA">
        <w:rPr>
          <w:rStyle w:val="ab"/>
        </w:rPr>
        <w:footnoteRef/>
      </w:r>
      <w:r w:rsidRPr="008F20CA">
        <w:t xml:space="preserve"> Тишковец Е.И. Следователь как субъект уголовного преследования: </w:t>
      </w:r>
      <w:r w:rsidR="00841420">
        <w:t>автораф. д</w:t>
      </w:r>
      <w:r w:rsidRPr="008F20CA">
        <w:t>ис. к</w:t>
      </w:r>
      <w:r>
        <w:t>анд. юрид. наук.</w:t>
      </w:r>
      <w:r w:rsidR="00841420">
        <w:t>/Е.И. Тишковец</w:t>
      </w:r>
      <w:r>
        <w:t xml:space="preserve"> – Воронеж, 2003</w:t>
      </w:r>
      <w:r w:rsidRPr="008F20CA">
        <w:t>. – С. 17.</w:t>
      </w:r>
    </w:p>
  </w:footnote>
  <w:footnote w:id="4">
    <w:p w:rsidR="001D6A9C" w:rsidRDefault="00F75BCA" w:rsidP="009507AE">
      <w:pPr>
        <w:pStyle w:val="ac"/>
        <w:spacing w:before="0" w:beforeAutospacing="0" w:after="0" w:afterAutospacing="0"/>
        <w:jc w:val="both"/>
      </w:pPr>
      <w:r w:rsidRPr="008F20CA">
        <w:rPr>
          <w:rStyle w:val="ab"/>
          <w:sz w:val="20"/>
          <w:szCs w:val="20"/>
        </w:rPr>
        <w:footnoteRef/>
      </w:r>
      <w:r w:rsidR="00015124">
        <w:rPr>
          <w:sz w:val="20"/>
          <w:szCs w:val="20"/>
        </w:rPr>
        <w:t xml:space="preserve"> Юридический словарь</w:t>
      </w:r>
      <w:r w:rsidRPr="008F20CA">
        <w:rPr>
          <w:sz w:val="20"/>
          <w:szCs w:val="20"/>
        </w:rPr>
        <w:t xml:space="preserve"> </w:t>
      </w:r>
      <w:r w:rsidR="00015124">
        <w:rPr>
          <w:sz w:val="20"/>
          <w:szCs w:val="20"/>
        </w:rPr>
        <w:t>/п</w:t>
      </w:r>
      <w:r w:rsidRPr="008F20CA">
        <w:rPr>
          <w:sz w:val="20"/>
          <w:szCs w:val="20"/>
        </w:rPr>
        <w:t xml:space="preserve">од общ. ред. Безлепкина. </w:t>
      </w:r>
      <w:r w:rsidR="00015124">
        <w:rPr>
          <w:rStyle w:val="apple-style-span"/>
          <w:rFonts w:ascii="Courier New" w:hAnsi="Courier New" w:cs="Courier New"/>
          <w:color w:val="000000"/>
        </w:rPr>
        <w:t xml:space="preserve">- </w:t>
      </w:r>
      <w:r w:rsidR="00015124" w:rsidRPr="00015124">
        <w:rPr>
          <w:rStyle w:val="apple-style-span"/>
          <w:color w:val="000000"/>
          <w:sz w:val="20"/>
          <w:szCs w:val="20"/>
        </w:rPr>
        <w:t>5-е изд. - М., Норма, 2007. - C. 292</w:t>
      </w:r>
      <w:r w:rsidR="00015124" w:rsidRPr="00015124">
        <w:rPr>
          <w:rStyle w:val="apple-converted-space"/>
          <w:color w:val="000000"/>
          <w:sz w:val="20"/>
          <w:szCs w:val="20"/>
        </w:rPr>
        <w:t> </w:t>
      </w:r>
    </w:p>
  </w:footnote>
  <w:footnote w:id="5">
    <w:p w:rsidR="001D6A9C" w:rsidRDefault="00F75BCA" w:rsidP="000B711E">
      <w:pPr>
        <w:spacing w:after="0" w:line="240" w:lineRule="auto"/>
        <w:jc w:val="both"/>
      </w:pPr>
      <w:r w:rsidRPr="008F20CA">
        <w:rPr>
          <w:rStyle w:val="ab"/>
          <w:sz w:val="20"/>
          <w:szCs w:val="20"/>
        </w:rPr>
        <w:footnoteRef/>
      </w:r>
      <w:r w:rsidRPr="008F20CA">
        <w:rPr>
          <w:sz w:val="20"/>
          <w:szCs w:val="20"/>
        </w:rPr>
        <w:t xml:space="preserve"> </w:t>
      </w:r>
      <w:r>
        <w:rPr>
          <w:rFonts w:ascii="Times New Roman" w:hAnsi="Times New Roman"/>
          <w:sz w:val="20"/>
          <w:szCs w:val="20"/>
        </w:rPr>
        <w:t>Постановление ВС РФ</w:t>
      </w:r>
      <w:r w:rsidRPr="002D5197">
        <w:rPr>
          <w:rFonts w:ascii="Times New Roman" w:hAnsi="Times New Roman"/>
          <w:sz w:val="20"/>
          <w:szCs w:val="20"/>
        </w:rPr>
        <w:t xml:space="preserve"> «О концепции судебной реформы в РСФСР» от 24.10.1991 № 1801-1</w:t>
      </w:r>
      <w:r w:rsidR="00FD601E">
        <w:rPr>
          <w:rFonts w:ascii="Times New Roman" w:hAnsi="Times New Roman"/>
          <w:sz w:val="20"/>
          <w:szCs w:val="20"/>
        </w:rPr>
        <w:t>.</w:t>
      </w:r>
      <w:r w:rsidR="00FD601E" w:rsidRPr="00FD601E">
        <w:rPr>
          <w:rFonts w:ascii="Times New Roman" w:hAnsi="Times New Roman"/>
          <w:sz w:val="20"/>
          <w:szCs w:val="20"/>
        </w:rPr>
        <w:t xml:space="preserve"> [Электронный ресурс] – Режим доступа: Компьютерная сеть– СПС Консультант Плюс.</w:t>
      </w:r>
    </w:p>
  </w:footnote>
  <w:footnote w:id="6">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Громов Н.А. О принципе процессуальной самостоятельности следователя // Следователь. – </w:t>
      </w:r>
      <w:r w:rsidR="00FD601E">
        <w:rPr>
          <w:sz w:val="20"/>
          <w:szCs w:val="20"/>
        </w:rPr>
        <w:t>200</w:t>
      </w:r>
      <w:r w:rsidRPr="008F20CA">
        <w:rPr>
          <w:sz w:val="20"/>
          <w:szCs w:val="20"/>
        </w:rPr>
        <w:t xml:space="preserve">7. </w:t>
      </w:r>
      <w:r>
        <w:rPr>
          <w:sz w:val="20"/>
          <w:szCs w:val="20"/>
        </w:rPr>
        <w:t>–</w:t>
      </w:r>
      <w:r w:rsidRPr="008F20CA">
        <w:rPr>
          <w:sz w:val="20"/>
          <w:szCs w:val="20"/>
        </w:rPr>
        <w:t xml:space="preserve">№ 6. </w:t>
      </w:r>
      <w:r>
        <w:rPr>
          <w:sz w:val="20"/>
          <w:szCs w:val="20"/>
        </w:rPr>
        <w:t>–</w:t>
      </w:r>
      <w:r w:rsidR="00015124">
        <w:rPr>
          <w:sz w:val="20"/>
          <w:szCs w:val="20"/>
        </w:rPr>
        <w:t>С</w:t>
      </w:r>
      <w:r w:rsidRPr="008F20CA">
        <w:rPr>
          <w:sz w:val="20"/>
          <w:szCs w:val="20"/>
        </w:rPr>
        <w:t>. 19 – 21.</w:t>
      </w:r>
    </w:p>
  </w:footnote>
  <w:footnote w:id="7">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Божьев В.П., Трусов А.И.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Труды Академии. </w:t>
      </w:r>
      <w:r>
        <w:rPr>
          <w:sz w:val="20"/>
          <w:szCs w:val="20"/>
        </w:rPr>
        <w:t>–</w:t>
      </w:r>
      <w:r w:rsidRPr="008F20CA">
        <w:rPr>
          <w:sz w:val="20"/>
          <w:szCs w:val="20"/>
        </w:rPr>
        <w:t xml:space="preserve">М.; Изд-во Акад. МВД СССР, 1991. </w:t>
      </w:r>
      <w:r>
        <w:rPr>
          <w:sz w:val="20"/>
          <w:szCs w:val="20"/>
        </w:rPr>
        <w:t>–</w:t>
      </w:r>
      <w:r w:rsidRPr="008F20CA">
        <w:rPr>
          <w:sz w:val="20"/>
          <w:szCs w:val="20"/>
        </w:rPr>
        <w:t>С. 118 – 124.</w:t>
      </w:r>
    </w:p>
  </w:footnote>
  <w:footnote w:id="8">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w:t>
      </w:r>
      <w:r w:rsidR="00015124">
        <w:rPr>
          <w:sz w:val="20"/>
          <w:szCs w:val="20"/>
        </w:rPr>
        <w:t>Деришев Ю.В.</w:t>
      </w:r>
      <w:r w:rsidR="00015124" w:rsidRPr="008F20CA">
        <w:rPr>
          <w:sz w:val="20"/>
          <w:szCs w:val="20"/>
        </w:rPr>
        <w:t xml:space="preserve"> </w:t>
      </w:r>
      <w:r w:rsidRPr="008F20CA">
        <w:rPr>
          <w:sz w:val="20"/>
          <w:szCs w:val="20"/>
        </w:rPr>
        <w:t>Органы предварительного расследования России: прошлое, настоящее, будущее...: Уч</w:t>
      </w:r>
      <w:r w:rsidR="00015124">
        <w:rPr>
          <w:sz w:val="20"/>
          <w:szCs w:val="20"/>
        </w:rPr>
        <w:t>ебное пособие /</w:t>
      </w:r>
      <w:r w:rsidRPr="008F20CA">
        <w:rPr>
          <w:sz w:val="20"/>
          <w:szCs w:val="20"/>
        </w:rPr>
        <w:t>Омск; Изд-во Юрид. ин-та МВД России, 1998. – С 49.</w:t>
      </w:r>
    </w:p>
  </w:footnote>
  <w:footnote w:id="9">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Рахунов Р. Д. Независимость судей в советском уголовном процессе. – М. 1972. – С. 18.</w:t>
      </w:r>
    </w:p>
  </w:footnote>
  <w:footnote w:id="10">
    <w:p w:rsidR="001D6A9C" w:rsidRDefault="00F75BCA" w:rsidP="00910C57">
      <w:pPr>
        <w:spacing w:after="0" w:line="240" w:lineRule="auto"/>
        <w:jc w:val="both"/>
      </w:pPr>
      <w:r w:rsidRPr="00900558">
        <w:rPr>
          <w:rStyle w:val="ab"/>
          <w:rFonts w:ascii="Times New Roman" w:hAnsi="Times New Roman"/>
          <w:sz w:val="20"/>
          <w:szCs w:val="20"/>
        </w:rPr>
        <w:footnoteRef/>
      </w:r>
      <w:r w:rsidRPr="00900558">
        <w:rPr>
          <w:rFonts w:ascii="Times New Roman" w:hAnsi="Times New Roman"/>
          <w:sz w:val="20"/>
          <w:szCs w:val="20"/>
        </w:rPr>
        <w:t xml:space="preserve"> Божьев В.П. Уголовный процесс. </w:t>
      </w:r>
      <w:r w:rsidR="00900558" w:rsidRPr="00900558">
        <w:rPr>
          <w:rFonts w:ascii="Times New Roman" w:hAnsi="Times New Roman"/>
          <w:sz w:val="20"/>
          <w:szCs w:val="20"/>
        </w:rPr>
        <w:t>/</w:t>
      </w:r>
      <w:r w:rsidR="00900558" w:rsidRPr="00900558">
        <w:rPr>
          <w:rFonts w:ascii="Times New Roman" w:hAnsi="Times New Roman"/>
          <w:spacing w:val="-1"/>
          <w:sz w:val="20"/>
          <w:szCs w:val="20"/>
        </w:rPr>
        <w:t xml:space="preserve">– СПб.: Изд-во СПбГУ, 2008. - В 2-х т., Т.1-2. </w:t>
      </w:r>
      <w:r w:rsidR="00900558" w:rsidRPr="00900558">
        <w:rPr>
          <w:rFonts w:ascii="Times New Roman" w:hAnsi="Times New Roman"/>
          <w:sz w:val="20"/>
          <w:szCs w:val="20"/>
        </w:rPr>
        <w:t>Т. 1. – СПб</w:t>
      </w:r>
      <w:r w:rsidRPr="00900558">
        <w:rPr>
          <w:rFonts w:ascii="Times New Roman" w:hAnsi="Times New Roman"/>
          <w:sz w:val="20"/>
          <w:szCs w:val="20"/>
        </w:rPr>
        <w:t>. 2008. – С. 213.</w:t>
      </w:r>
    </w:p>
  </w:footnote>
  <w:footnote w:id="11">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Гаврилов Б.Я. О процессуальной самостоятельности следователя: история, реальное состояние, перспективы развития // Право и политика. </w:t>
      </w:r>
      <w:r>
        <w:rPr>
          <w:sz w:val="20"/>
          <w:szCs w:val="20"/>
        </w:rPr>
        <w:t>–</w:t>
      </w:r>
      <w:r w:rsidRPr="008F20CA">
        <w:rPr>
          <w:sz w:val="20"/>
          <w:szCs w:val="20"/>
        </w:rPr>
        <w:t xml:space="preserve">2001. </w:t>
      </w:r>
      <w:r>
        <w:rPr>
          <w:sz w:val="20"/>
          <w:szCs w:val="20"/>
        </w:rPr>
        <w:t>–</w:t>
      </w:r>
      <w:r w:rsidRPr="008F20CA">
        <w:rPr>
          <w:sz w:val="20"/>
          <w:szCs w:val="20"/>
        </w:rPr>
        <w:t xml:space="preserve">№ 2. </w:t>
      </w:r>
      <w:r>
        <w:rPr>
          <w:sz w:val="20"/>
          <w:szCs w:val="20"/>
        </w:rPr>
        <w:t>–</w:t>
      </w:r>
      <w:r w:rsidRPr="008F20CA">
        <w:rPr>
          <w:sz w:val="20"/>
          <w:szCs w:val="20"/>
        </w:rPr>
        <w:t>С. 92 – 99.</w:t>
      </w:r>
    </w:p>
  </w:footnote>
  <w:footnote w:id="12">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Фатальникова Н.Ф. Профессиональная этика сотрудника МВД.</w:t>
      </w:r>
      <w:r w:rsidR="00900558">
        <w:rPr>
          <w:sz w:val="20"/>
          <w:szCs w:val="20"/>
        </w:rPr>
        <w:t>/</w:t>
      </w:r>
      <w:r w:rsidRPr="008F20CA">
        <w:rPr>
          <w:sz w:val="20"/>
          <w:szCs w:val="20"/>
        </w:rPr>
        <w:t xml:space="preserve"> Краснодар, </w:t>
      </w:r>
      <w:r w:rsidR="00900558">
        <w:rPr>
          <w:sz w:val="20"/>
          <w:szCs w:val="20"/>
        </w:rPr>
        <w:t>1998 изд-во КГУ</w:t>
      </w:r>
      <w:r w:rsidRPr="008F20CA">
        <w:rPr>
          <w:sz w:val="20"/>
          <w:szCs w:val="20"/>
        </w:rPr>
        <w:t>. – С. 79.</w:t>
      </w:r>
    </w:p>
  </w:footnote>
  <w:footnote w:id="13">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Бойков А. Д. Взаимодействие права и морали в уголовном судопроизводстве // Вопросы борьбы с преступностью. Вып. 40. – М. 1984. – С. 61.</w:t>
      </w:r>
    </w:p>
  </w:footnote>
  <w:footnote w:id="14">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w:t>
      </w:r>
      <w:r w:rsidR="00900558">
        <w:rPr>
          <w:sz w:val="20"/>
          <w:szCs w:val="20"/>
        </w:rPr>
        <w:t>Исаев И.С.</w:t>
      </w:r>
      <w:r w:rsidR="00900558" w:rsidRPr="008F20CA">
        <w:rPr>
          <w:sz w:val="20"/>
          <w:szCs w:val="20"/>
        </w:rPr>
        <w:t xml:space="preserve"> </w:t>
      </w:r>
      <w:r w:rsidRPr="008F20CA">
        <w:rPr>
          <w:sz w:val="20"/>
          <w:szCs w:val="20"/>
        </w:rPr>
        <w:t>Хрестоматия по истории государства и права России. М.</w:t>
      </w:r>
      <w:r w:rsidR="00900558">
        <w:rPr>
          <w:sz w:val="20"/>
          <w:szCs w:val="20"/>
        </w:rPr>
        <w:t>, Норма</w:t>
      </w:r>
      <w:r w:rsidRPr="008F20CA">
        <w:rPr>
          <w:sz w:val="20"/>
          <w:szCs w:val="20"/>
        </w:rPr>
        <w:t>, 1999. – С. 453.</w:t>
      </w:r>
    </w:p>
  </w:footnote>
  <w:footnote w:id="15">
    <w:p w:rsidR="001D6A9C" w:rsidRDefault="00603CC0">
      <w:pPr>
        <w:pStyle w:val="a9"/>
      </w:pPr>
      <w:r>
        <w:rPr>
          <w:rStyle w:val="ab"/>
        </w:rPr>
        <w:footnoteRef/>
      </w:r>
      <w:r>
        <w:t xml:space="preserve"> Агутин А.В. Уголовный процесс: учебное пособие/ А.В. Агутин. – М.: Проспект, 2009</w:t>
      </w:r>
      <w:r w:rsidR="00910C57">
        <w:t xml:space="preserve">. </w:t>
      </w:r>
      <w:r>
        <w:t xml:space="preserve"> – 118 стр. </w:t>
      </w:r>
    </w:p>
  </w:footnote>
  <w:footnote w:id="16">
    <w:p w:rsidR="00910C57" w:rsidRPr="00FD601E" w:rsidRDefault="00AF664F" w:rsidP="00910C57">
      <w:pPr>
        <w:spacing w:after="0" w:line="240" w:lineRule="auto"/>
        <w:jc w:val="both"/>
        <w:rPr>
          <w:rFonts w:ascii="Times New Roman" w:hAnsi="Times New Roman"/>
          <w:sz w:val="20"/>
          <w:szCs w:val="20"/>
        </w:rPr>
      </w:pPr>
      <w:r>
        <w:rPr>
          <w:rStyle w:val="ab"/>
        </w:rPr>
        <w:footnoteRef/>
      </w:r>
      <w:r>
        <w:t xml:space="preserve"> </w:t>
      </w:r>
      <w:r w:rsidR="00910C57">
        <w:rPr>
          <w:rFonts w:ascii="Times New Roman" w:hAnsi="Times New Roman"/>
          <w:sz w:val="20"/>
          <w:szCs w:val="20"/>
        </w:rPr>
        <w:t>Постановление ВС РФ</w:t>
      </w:r>
      <w:r w:rsidR="00910C57" w:rsidRPr="002D5197">
        <w:rPr>
          <w:rFonts w:ascii="Times New Roman" w:hAnsi="Times New Roman"/>
          <w:sz w:val="20"/>
          <w:szCs w:val="20"/>
        </w:rPr>
        <w:t xml:space="preserve"> «О концепции судебной реформы в РСФСР» от 24.10.1991 № 1801-1</w:t>
      </w:r>
      <w:r w:rsidR="00910C57">
        <w:rPr>
          <w:rFonts w:ascii="Times New Roman" w:hAnsi="Times New Roman"/>
          <w:sz w:val="20"/>
          <w:szCs w:val="20"/>
        </w:rPr>
        <w:t>.</w:t>
      </w:r>
      <w:r w:rsidR="00910C57" w:rsidRPr="00FD601E">
        <w:rPr>
          <w:rFonts w:ascii="Times New Roman" w:hAnsi="Times New Roman"/>
          <w:sz w:val="20"/>
          <w:szCs w:val="20"/>
        </w:rPr>
        <w:t xml:space="preserve"> [Электронный ресурс] – Режим доступа: Компьютерная сеть– СПС Консультант Плюс.</w:t>
      </w:r>
    </w:p>
    <w:p w:rsidR="001D6A9C" w:rsidRDefault="001D6A9C">
      <w:pPr>
        <w:pStyle w:val="a9"/>
      </w:pPr>
    </w:p>
  </w:footnote>
  <w:footnote w:id="17">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Шадрин В С Обеспечение прав личности и предварительное расследование в уголовном процессе // Государство и право. – 1994. – № 4. – С</w:t>
      </w:r>
      <w:r w:rsidR="00631352">
        <w:rPr>
          <w:sz w:val="20"/>
          <w:szCs w:val="20"/>
        </w:rPr>
        <w:t>.</w:t>
      </w:r>
      <w:r w:rsidRPr="008F20CA">
        <w:rPr>
          <w:sz w:val="20"/>
          <w:szCs w:val="20"/>
        </w:rPr>
        <w:t xml:space="preserve"> 100.</w:t>
      </w:r>
    </w:p>
  </w:footnote>
  <w:footnote w:id="18">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Божьев В. П., Трусов А II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Сборник Академии МВД СССР. </w:t>
      </w:r>
      <w:r>
        <w:rPr>
          <w:sz w:val="20"/>
          <w:szCs w:val="20"/>
        </w:rPr>
        <w:t>–</w:t>
      </w:r>
      <w:r w:rsidRPr="008F20CA">
        <w:rPr>
          <w:sz w:val="20"/>
          <w:szCs w:val="20"/>
        </w:rPr>
        <w:t>М., 1991. – С. 120.</w:t>
      </w:r>
    </w:p>
  </w:footnote>
  <w:footnote w:id="19">
    <w:p w:rsidR="001D6A9C" w:rsidRDefault="00631352" w:rsidP="00910C57">
      <w:pPr>
        <w:pStyle w:val="a9"/>
        <w:jc w:val="both"/>
      </w:pPr>
      <w:r>
        <w:rPr>
          <w:rStyle w:val="ab"/>
        </w:rPr>
        <w:footnoteRef/>
      </w:r>
      <w:r>
        <w:t xml:space="preserve"> </w:t>
      </w:r>
      <w:r w:rsidRPr="00631352">
        <w:rPr>
          <w:rStyle w:val="apple-style-span"/>
          <w:color w:val="000000"/>
        </w:rPr>
        <w:t xml:space="preserve">Бобров А.В., Шейфер С.А. Процессуальная функция и самостоятельность следователя глазами юристов-практиков // Соотношение досудебного и судебного производства: вопросы права, процесса и криминалистики. Материалы межвузовской научно-практической конференции (16 февраля </w:t>
      </w:r>
      <w:smartTag w:uri="urn:schemas-microsoft-com:office:smarttags" w:element="metricconverter">
        <w:smartTagPr>
          <w:attr w:name="ProductID" w:val="2006 г"/>
        </w:smartTagPr>
        <w:r w:rsidRPr="00631352">
          <w:rPr>
            <w:rStyle w:val="apple-style-span"/>
            <w:color w:val="000000"/>
          </w:rPr>
          <w:t>2006 г</w:t>
        </w:r>
      </w:smartTag>
      <w:r w:rsidRPr="00631352">
        <w:rPr>
          <w:rStyle w:val="apple-style-span"/>
          <w:color w:val="000000"/>
        </w:rPr>
        <w:t>.). - Омск: Изд-во Омск. юрид. ин-та, 2006. - С. 24-31</w:t>
      </w:r>
    </w:p>
  </w:footnote>
  <w:footnote w:id="20">
    <w:p w:rsidR="001D6A9C" w:rsidRDefault="00F75BCA" w:rsidP="009507AE">
      <w:pPr>
        <w:pStyle w:val="ac"/>
        <w:spacing w:before="0" w:beforeAutospacing="0" w:after="0" w:afterAutospacing="0"/>
        <w:jc w:val="both"/>
      </w:pPr>
      <w:r w:rsidRPr="008F20CA">
        <w:rPr>
          <w:rStyle w:val="ab"/>
          <w:sz w:val="20"/>
          <w:szCs w:val="20"/>
        </w:rPr>
        <w:footnoteRef/>
      </w:r>
      <w:r w:rsidRPr="008F20CA">
        <w:rPr>
          <w:sz w:val="20"/>
          <w:szCs w:val="20"/>
        </w:rPr>
        <w:t xml:space="preserve"> Дармаева В.Д. О процессуальной самостоятельности следователя // Следователь. – 2002. </w:t>
      </w:r>
      <w:r>
        <w:rPr>
          <w:sz w:val="20"/>
          <w:szCs w:val="20"/>
        </w:rPr>
        <w:t>–</w:t>
      </w:r>
      <w:r w:rsidRPr="008F20CA">
        <w:rPr>
          <w:sz w:val="20"/>
          <w:szCs w:val="20"/>
        </w:rPr>
        <w:t xml:space="preserve">№ 10. </w:t>
      </w:r>
      <w:r>
        <w:rPr>
          <w:sz w:val="20"/>
          <w:szCs w:val="20"/>
        </w:rPr>
        <w:t>–</w:t>
      </w:r>
      <w:r w:rsidRPr="008F20CA">
        <w:rPr>
          <w:sz w:val="20"/>
          <w:szCs w:val="20"/>
        </w:rPr>
        <w:t>С. 43 – 46.</w:t>
      </w:r>
    </w:p>
  </w:footnote>
  <w:footnote w:id="21">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Шимановский В. В. Правовое положение следователя в советском уголовном процессе: Автореф. дис.. канд </w:t>
      </w:r>
      <w:r w:rsidR="00900558">
        <w:rPr>
          <w:sz w:val="20"/>
          <w:szCs w:val="20"/>
        </w:rPr>
        <w:t>юрид.наук</w:t>
      </w:r>
      <w:r>
        <w:rPr>
          <w:sz w:val="20"/>
          <w:szCs w:val="20"/>
        </w:rPr>
        <w:t xml:space="preserve"> </w:t>
      </w:r>
      <w:r w:rsidR="00900558">
        <w:rPr>
          <w:sz w:val="20"/>
          <w:szCs w:val="20"/>
        </w:rPr>
        <w:t>/В.В. Шишмановский.</w:t>
      </w:r>
      <w:r>
        <w:rPr>
          <w:sz w:val="20"/>
          <w:szCs w:val="20"/>
        </w:rPr>
        <w:t>– СПб.,</w:t>
      </w:r>
      <w:r w:rsidR="00900558">
        <w:rPr>
          <w:sz w:val="20"/>
          <w:szCs w:val="20"/>
        </w:rPr>
        <w:t xml:space="preserve"> Изд-во СПбГУ., </w:t>
      </w:r>
      <w:r>
        <w:rPr>
          <w:sz w:val="20"/>
          <w:szCs w:val="20"/>
        </w:rPr>
        <w:t xml:space="preserve"> 2005. – С. 13.</w:t>
      </w:r>
    </w:p>
  </w:footnote>
  <w:footnote w:id="22">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Шадрин B. C. Обеспечение прав личности при расследовании преступлений. </w:t>
      </w:r>
      <w:r>
        <w:rPr>
          <w:sz w:val="20"/>
          <w:szCs w:val="20"/>
        </w:rPr>
        <w:t>–</w:t>
      </w:r>
      <w:r w:rsidRPr="008F20CA">
        <w:rPr>
          <w:sz w:val="20"/>
          <w:szCs w:val="20"/>
        </w:rPr>
        <w:t>М.,</w:t>
      </w:r>
      <w:r w:rsidR="00900558">
        <w:rPr>
          <w:sz w:val="20"/>
          <w:szCs w:val="20"/>
        </w:rPr>
        <w:t>Дрофа,</w:t>
      </w:r>
      <w:r w:rsidRPr="008F20CA">
        <w:rPr>
          <w:sz w:val="20"/>
          <w:szCs w:val="20"/>
        </w:rPr>
        <w:t xml:space="preserve"> 2000. – С. 58.</w:t>
      </w:r>
    </w:p>
  </w:footnote>
  <w:footnote w:id="23">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Колоколов Н.А. Проект УПК РФ: суждено ли нам сейчас пройти тернистый путь от иллюзий к реальности // Следователь. – 2001. – № 4. – С. 13 </w:t>
      </w:r>
      <w:r>
        <w:rPr>
          <w:sz w:val="20"/>
          <w:szCs w:val="20"/>
        </w:rPr>
        <w:t>–</w:t>
      </w:r>
      <w:r w:rsidRPr="008F20CA">
        <w:rPr>
          <w:sz w:val="20"/>
          <w:szCs w:val="20"/>
        </w:rPr>
        <w:t>16.</w:t>
      </w:r>
    </w:p>
  </w:footnote>
  <w:footnote w:id="24">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Петрухин И. Л. Прокурорский надзор и судебный контроль за следствием // Российская юстиция. – 1998. – № 9. – С. 12.</w:t>
      </w:r>
    </w:p>
  </w:footnote>
  <w:footnote w:id="25">
    <w:p w:rsidR="001D6A9C" w:rsidRDefault="00F75BCA" w:rsidP="00910C57">
      <w:pPr>
        <w:pStyle w:val="ac"/>
        <w:spacing w:before="0" w:beforeAutospacing="0" w:after="0" w:afterAutospacing="0"/>
        <w:jc w:val="both"/>
      </w:pPr>
      <w:r w:rsidRPr="008F20CA">
        <w:rPr>
          <w:rStyle w:val="ab"/>
          <w:sz w:val="20"/>
          <w:szCs w:val="20"/>
        </w:rPr>
        <w:footnoteRef/>
      </w:r>
      <w:r w:rsidRPr="008F20CA">
        <w:rPr>
          <w:sz w:val="20"/>
          <w:szCs w:val="20"/>
        </w:rPr>
        <w:t xml:space="preserve"> Александров И. В. Процессуальные и криминалистические проблемы организации расследования преступлений // Правовые и организационно-тактические проблемы борьбы с преступностью в Сибирском регионе: Сборник материалов научно-практической конференции, </w:t>
      </w:r>
      <w:r>
        <w:rPr>
          <w:sz w:val="20"/>
          <w:szCs w:val="20"/>
        </w:rPr>
        <w:t>–</w:t>
      </w:r>
      <w:r w:rsidRPr="008F20CA">
        <w:rPr>
          <w:sz w:val="20"/>
          <w:szCs w:val="20"/>
        </w:rPr>
        <w:t xml:space="preserve">Красноярск, </w:t>
      </w:r>
      <w:r w:rsidR="00900558">
        <w:rPr>
          <w:sz w:val="20"/>
          <w:szCs w:val="20"/>
        </w:rPr>
        <w:t xml:space="preserve">Изд-во КГУ 1998. С. 20 </w:t>
      </w:r>
    </w:p>
  </w:footnote>
  <w:footnote w:id="26">
    <w:p w:rsidR="001D6A9C" w:rsidRDefault="00F75BCA" w:rsidP="00910C57">
      <w:pPr>
        <w:jc w:val="both"/>
      </w:pPr>
      <w:r w:rsidRPr="008F20CA">
        <w:rPr>
          <w:rStyle w:val="ab"/>
          <w:sz w:val="20"/>
          <w:szCs w:val="20"/>
        </w:rPr>
        <w:footnoteRef/>
      </w:r>
      <w:r w:rsidRPr="008F20CA">
        <w:rPr>
          <w:sz w:val="20"/>
          <w:szCs w:val="20"/>
        </w:rPr>
        <w:t xml:space="preserve"> </w:t>
      </w:r>
      <w:r w:rsidRPr="002D5197">
        <w:rPr>
          <w:rFonts w:ascii="Times New Roman" w:hAnsi="Times New Roman"/>
          <w:sz w:val="20"/>
          <w:szCs w:val="20"/>
        </w:rPr>
        <w:t>Темираев О. Процессуальная самостоятельность следователя // Законность. – 2000. – № 4. – С. 29.</w:t>
      </w:r>
    </w:p>
  </w:footnote>
  <w:footnote w:id="27">
    <w:p w:rsidR="00910C57" w:rsidRDefault="00910C57" w:rsidP="0058538B">
      <w:pPr>
        <w:spacing w:after="0" w:line="240" w:lineRule="auto"/>
        <w:jc w:val="both"/>
      </w:pPr>
      <w:r>
        <w:rPr>
          <w:rStyle w:val="ab"/>
        </w:rPr>
        <w:footnoteRef/>
      </w:r>
      <w:r>
        <w:t xml:space="preserve"> Ч. 2 ст. 21 УПК РФ </w:t>
      </w:r>
      <w:r w:rsidRPr="00AE7D76">
        <w:rPr>
          <w:rFonts w:ascii="Times New Roman" w:hAnsi="Times New Roman"/>
          <w:sz w:val="20"/>
          <w:szCs w:val="20"/>
        </w:rPr>
        <w:t>от 18.12.2001 N 174-ФЗ (принят ГД ФС РФ 22.11.2001)(ред. от 29.12.2010)</w:t>
      </w:r>
      <w:r>
        <w:rPr>
          <w:rFonts w:ascii="Times New Roman" w:hAnsi="Times New Roman"/>
          <w:sz w:val="20"/>
          <w:szCs w:val="20"/>
        </w:rPr>
        <w:t>.</w:t>
      </w:r>
      <w:r w:rsidRPr="00AE7D76">
        <w:rPr>
          <w:rFonts w:ascii="Times New Roman" w:hAnsi="Times New Roman"/>
          <w:sz w:val="20"/>
          <w:szCs w:val="20"/>
        </w:rPr>
        <w:t xml:space="preserve"> [Электронный ресурс] – Режим доступа: Компьютерная сеть– СПС Консультант Плюс.</w:t>
      </w:r>
    </w:p>
  </w:footnote>
  <w:footnote w:id="28">
    <w:p w:rsidR="0058538B" w:rsidRDefault="0058538B" w:rsidP="0058538B">
      <w:pPr>
        <w:spacing w:after="0" w:line="240" w:lineRule="auto"/>
        <w:jc w:val="both"/>
      </w:pPr>
      <w:r>
        <w:rPr>
          <w:rStyle w:val="ab"/>
        </w:rPr>
        <w:footnoteRef/>
      </w:r>
      <w:r>
        <w:t xml:space="preserve"> Ст. 86 УПК РФ </w:t>
      </w:r>
      <w:r w:rsidRPr="00AE7D76">
        <w:rPr>
          <w:rFonts w:ascii="Times New Roman" w:hAnsi="Times New Roman"/>
          <w:sz w:val="20"/>
          <w:szCs w:val="20"/>
        </w:rPr>
        <w:t>от 18.12.2001 N 174-ФЗ (принят ГД ФС РФ 22.11.2001)(ред. от 29.12.2010)</w:t>
      </w:r>
      <w:r>
        <w:rPr>
          <w:rFonts w:ascii="Times New Roman" w:hAnsi="Times New Roman"/>
          <w:sz w:val="20"/>
          <w:szCs w:val="20"/>
        </w:rPr>
        <w:t>.</w:t>
      </w:r>
      <w:r w:rsidRPr="00AE7D76">
        <w:rPr>
          <w:rFonts w:ascii="Times New Roman" w:hAnsi="Times New Roman"/>
          <w:sz w:val="20"/>
          <w:szCs w:val="20"/>
        </w:rPr>
        <w:t xml:space="preserve"> [Электронный ресурс] – Режим доступа: Компьютерная сеть– СПС Консультант Плюс.</w:t>
      </w:r>
    </w:p>
    <w:p w:rsidR="0058538B" w:rsidRDefault="0058538B">
      <w:pPr>
        <w:pStyle w:val="a9"/>
      </w:pPr>
    </w:p>
  </w:footnote>
  <w:footnote w:id="29">
    <w:p w:rsidR="001D6A9C" w:rsidRDefault="00CA0651" w:rsidP="0058538B">
      <w:pPr>
        <w:spacing w:after="0" w:line="240" w:lineRule="auto"/>
        <w:jc w:val="both"/>
      </w:pPr>
      <w:r>
        <w:rPr>
          <w:rStyle w:val="ab"/>
        </w:rPr>
        <w:footnoteRef/>
      </w:r>
      <w:r>
        <w:t xml:space="preserve"> </w:t>
      </w:r>
      <w:r w:rsidRPr="00900558">
        <w:rPr>
          <w:rFonts w:ascii="Times New Roman" w:hAnsi="Times New Roman"/>
          <w:sz w:val="20"/>
          <w:szCs w:val="20"/>
        </w:rPr>
        <w:t>Постановление Пленума Верховного Суда РФ 27. 01. 1999 №1 «О судебной практике по делам об убийстве (ст</w:t>
      </w:r>
      <w:r w:rsidR="006408F0" w:rsidRPr="00900558">
        <w:rPr>
          <w:rFonts w:ascii="Times New Roman" w:hAnsi="Times New Roman"/>
          <w:sz w:val="20"/>
          <w:szCs w:val="20"/>
        </w:rPr>
        <w:t>.</w:t>
      </w:r>
      <w:r w:rsidRPr="00900558">
        <w:rPr>
          <w:rFonts w:ascii="Times New Roman" w:hAnsi="Times New Roman"/>
          <w:sz w:val="20"/>
          <w:szCs w:val="20"/>
        </w:rPr>
        <w:t xml:space="preserve"> 105 УК РФ )»</w:t>
      </w:r>
      <w:r w:rsidR="00900558" w:rsidRPr="00900558">
        <w:rPr>
          <w:rFonts w:ascii="Times New Roman" w:hAnsi="Times New Roman"/>
          <w:sz w:val="20"/>
          <w:szCs w:val="20"/>
        </w:rPr>
        <w:t xml:space="preserve"> </w:t>
      </w:r>
      <w:r w:rsidR="0058538B">
        <w:rPr>
          <w:rFonts w:ascii="Times New Roman" w:hAnsi="Times New Roman"/>
          <w:sz w:val="20"/>
          <w:szCs w:val="20"/>
        </w:rPr>
        <w:t>(в ред</w:t>
      </w:r>
      <w:r w:rsidR="000B711E">
        <w:rPr>
          <w:rFonts w:ascii="Times New Roman" w:hAnsi="Times New Roman"/>
          <w:sz w:val="20"/>
          <w:szCs w:val="20"/>
        </w:rPr>
        <w:t>.</w:t>
      </w:r>
      <w:r w:rsidR="0058538B">
        <w:rPr>
          <w:rFonts w:ascii="Times New Roman" w:hAnsi="Times New Roman"/>
          <w:sz w:val="20"/>
          <w:szCs w:val="20"/>
        </w:rPr>
        <w:t xml:space="preserve"> от 03.12.2009 г.).  </w:t>
      </w:r>
      <w:r w:rsidR="0058538B" w:rsidRPr="00AE7D76">
        <w:rPr>
          <w:rFonts w:ascii="Times New Roman" w:hAnsi="Times New Roman"/>
          <w:sz w:val="20"/>
          <w:szCs w:val="20"/>
        </w:rPr>
        <w:t>[Электронный ресурс] – Режим доступа: Компьютерная сеть– СПС Консультант Плюс.</w:t>
      </w:r>
    </w:p>
  </w:footnote>
  <w:footnote w:id="30">
    <w:p w:rsidR="001D6A9C" w:rsidRPr="0058538B" w:rsidRDefault="00F75BCA" w:rsidP="000C3DB7">
      <w:pPr>
        <w:pStyle w:val="a9"/>
      </w:pPr>
      <w:r>
        <w:rPr>
          <w:rStyle w:val="ab"/>
        </w:rPr>
        <w:footnoteRef/>
      </w:r>
      <w:r>
        <w:t xml:space="preserve"> Ларин А.М., Мельникова З.В., Савицкий В.М. Уголовный процесс; лекции-очерки</w:t>
      </w:r>
      <w:r w:rsidR="0058538B">
        <w:t xml:space="preserve">. </w:t>
      </w:r>
      <w:r w:rsidR="0058538B" w:rsidRPr="0058538B">
        <w:t xml:space="preserve">Под ред. проф. </w:t>
      </w:r>
      <w:r w:rsidR="0058538B" w:rsidRPr="0058538B">
        <w:rPr>
          <w:rStyle w:val="af5"/>
          <w:b w:val="0"/>
        </w:rPr>
        <w:t>В</w:t>
      </w:r>
      <w:r w:rsidR="0058538B" w:rsidRPr="0058538B">
        <w:rPr>
          <w:b/>
        </w:rPr>
        <w:t>.</w:t>
      </w:r>
      <w:r w:rsidR="0058538B" w:rsidRPr="0058538B">
        <w:rPr>
          <w:rStyle w:val="af5"/>
          <w:b w:val="0"/>
        </w:rPr>
        <w:t>М</w:t>
      </w:r>
      <w:r w:rsidR="0058538B" w:rsidRPr="0058538B">
        <w:rPr>
          <w:b/>
        </w:rPr>
        <w:t xml:space="preserve">. </w:t>
      </w:r>
      <w:r w:rsidR="0058538B" w:rsidRPr="0058538B">
        <w:rPr>
          <w:rStyle w:val="af5"/>
          <w:b w:val="0"/>
        </w:rPr>
        <w:t>Савицкого</w:t>
      </w:r>
      <w:r w:rsidR="0058538B" w:rsidRPr="0058538B">
        <w:t>. М.: Изд-во БЕК,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48" w:rsidRDefault="008A3C48">
    <w:pPr>
      <w:pStyle w:val="a3"/>
      <w:jc w:val="right"/>
    </w:pPr>
    <w:r>
      <w:fldChar w:fldCharType="begin"/>
    </w:r>
    <w:r>
      <w:instrText xml:space="preserve"> PAGE   \* MERGEFORMAT </w:instrText>
    </w:r>
    <w:r>
      <w:fldChar w:fldCharType="separate"/>
    </w:r>
    <w:r w:rsidR="001A5020">
      <w:rPr>
        <w:noProof/>
      </w:rPr>
      <w:t>3</w:t>
    </w:r>
    <w:r>
      <w:fldChar w:fldCharType="end"/>
    </w:r>
  </w:p>
  <w:p w:rsidR="00F75BCA" w:rsidRDefault="00F75BCA" w:rsidP="009507A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48" w:rsidRDefault="008A3C48">
    <w:pPr>
      <w:pStyle w:val="a3"/>
      <w:jc w:val="right"/>
    </w:pPr>
    <w:r>
      <w:fldChar w:fldCharType="begin"/>
    </w:r>
    <w:r>
      <w:instrText xml:space="preserve"> PAGE   \* MERGEFORMAT </w:instrText>
    </w:r>
    <w:r>
      <w:fldChar w:fldCharType="separate"/>
    </w:r>
    <w:r w:rsidR="001A5020">
      <w:rPr>
        <w:noProof/>
      </w:rPr>
      <w:t>2</w:t>
    </w:r>
    <w:r>
      <w:fldChar w:fldCharType="end"/>
    </w:r>
  </w:p>
  <w:p w:rsidR="008A3C48" w:rsidRDefault="008A3C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7EF"/>
    <w:multiLevelType w:val="hybridMultilevel"/>
    <w:tmpl w:val="7E52B5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9B51016"/>
    <w:multiLevelType w:val="singleLevel"/>
    <w:tmpl w:val="B50C3BC0"/>
    <w:lvl w:ilvl="0">
      <w:start w:val="1"/>
      <w:numFmt w:val="decimal"/>
      <w:lvlText w:val="%1."/>
      <w:lvlJc w:val="left"/>
      <w:pPr>
        <w:tabs>
          <w:tab w:val="num" w:pos="1069"/>
        </w:tabs>
        <w:ind w:left="1069" w:hanging="360"/>
      </w:pPr>
      <w:rPr>
        <w:rFonts w:cs="Times New Roman" w:hint="default"/>
      </w:rPr>
    </w:lvl>
  </w:abstractNum>
  <w:abstractNum w:abstractNumId="2">
    <w:nsid w:val="0B656377"/>
    <w:multiLevelType w:val="hybridMultilevel"/>
    <w:tmpl w:val="2124C066"/>
    <w:lvl w:ilvl="0" w:tplc="29805B4E">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79E3205"/>
    <w:multiLevelType w:val="singleLevel"/>
    <w:tmpl w:val="5F8CD802"/>
    <w:lvl w:ilvl="0">
      <w:start w:val="1"/>
      <w:numFmt w:val="decimal"/>
      <w:lvlText w:val="%1."/>
      <w:lvlJc w:val="left"/>
      <w:pPr>
        <w:tabs>
          <w:tab w:val="num" w:pos="1069"/>
        </w:tabs>
        <w:ind w:left="1069" w:hanging="360"/>
      </w:pPr>
      <w:rPr>
        <w:rFonts w:cs="Times New Roman" w:hint="default"/>
      </w:rPr>
    </w:lvl>
  </w:abstractNum>
  <w:abstractNum w:abstractNumId="4">
    <w:nsid w:val="24E46508"/>
    <w:multiLevelType w:val="singleLevel"/>
    <w:tmpl w:val="75304F30"/>
    <w:lvl w:ilvl="0">
      <w:start w:val="1"/>
      <w:numFmt w:val="decimal"/>
      <w:lvlText w:val="%1."/>
      <w:lvlJc w:val="left"/>
      <w:pPr>
        <w:tabs>
          <w:tab w:val="num" w:pos="1144"/>
        </w:tabs>
        <w:ind w:left="1144" w:hanging="435"/>
      </w:pPr>
      <w:rPr>
        <w:rFonts w:cs="Times New Roman" w:hint="default"/>
      </w:rPr>
    </w:lvl>
  </w:abstractNum>
  <w:abstractNum w:abstractNumId="5">
    <w:nsid w:val="262C1539"/>
    <w:multiLevelType w:val="multilevel"/>
    <w:tmpl w:val="A83C7AA6"/>
    <w:lvl w:ilvl="0">
      <w:start w:val="1"/>
      <w:numFmt w:val="decimal"/>
      <w:lvlText w:val="%1"/>
      <w:lvlJc w:val="left"/>
      <w:pPr>
        <w:ind w:left="450" w:hanging="450"/>
      </w:pPr>
      <w:rPr>
        <w:rFonts w:hint="default"/>
      </w:rPr>
    </w:lvl>
    <w:lvl w:ilvl="1">
      <w:start w:val="1"/>
      <w:numFmt w:val="decimal"/>
      <w:lvlText w:val="%1.%2"/>
      <w:lvlJc w:val="left"/>
      <w:pPr>
        <w:ind w:left="1275" w:hanging="45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6">
    <w:nsid w:val="2BC02E2E"/>
    <w:multiLevelType w:val="singleLevel"/>
    <w:tmpl w:val="BF8AC264"/>
    <w:lvl w:ilvl="0">
      <w:start w:val="1"/>
      <w:numFmt w:val="decimal"/>
      <w:lvlText w:val="%1."/>
      <w:lvlJc w:val="left"/>
      <w:pPr>
        <w:tabs>
          <w:tab w:val="num" w:pos="1234"/>
        </w:tabs>
        <w:ind w:left="1234" w:hanging="525"/>
      </w:pPr>
      <w:rPr>
        <w:rFonts w:cs="Times New Roman" w:hint="default"/>
      </w:rPr>
    </w:lvl>
  </w:abstractNum>
  <w:abstractNum w:abstractNumId="7">
    <w:nsid w:val="4F0E0267"/>
    <w:multiLevelType w:val="multilevel"/>
    <w:tmpl w:val="28E2D39A"/>
    <w:lvl w:ilvl="0">
      <w:start w:val="1"/>
      <w:numFmt w:val="decimal"/>
      <w:lvlText w:val="%1"/>
      <w:lvlJc w:val="left"/>
      <w:pPr>
        <w:ind w:left="450" w:hanging="450"/>
      </w:pPr>
      <w:rPr>
        <w:rFonts w:hint="default"/>
      </w:rPr>
    </w:lvl>
    <w:lvl w:ilvl="1">
      <w:start w:val="1"/>
      <w:numFmt w:val="decimal"/>
      <w:lvlText w:val="%1.%2"/>
      <w:lvlJc w:val="left"/>
      <w:pPr>
        <w:ind w:left="1350" w:hanging="45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8">
    <w:nsid w:val="50453FD5"/>
    <w:multiLevelType w:val="singleLevel"/>
    <w:tmpl w:val="15CC7E72"/>
    <w:lvl w:ilvl="0">
      <w:numFmt w:val="bullet"/>
      <w:lvlText w:val="-"/>
      <w:lvlJc w:val="left"/>
      <w:pPr>
        <w:tabs>
          <w:tab w:val="num" w:pos="1069"/>
        </w:tabs>
        <w:ind w:left="1069" w:hanging="360"/>
      </w:pPr>
      <w:rPr>
        <w:rFonts w:hint="default"/>
      </w:rPr>
    </w:lvl>
  </w:abstractNum>
  <w:abstractNum w:abstractNumId="9">
    <w:nsid w:val="5B742EE6"/>
    <w:multiLevelType w:val="hybridMultilevel"/>
    <w:tmpl w:val="B080932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7A531581"/>
    <w:multiLevelType w:val="singleLevel"/>
    <w:tmpl w:val="166ED1B2"/>
    <w:lvl w:ilvl="0">
      <w:numFmt w:val="none"/>
      <w:lvlText w:val=""/>
      <w:lvlJc w:val="left"/>
      <w:pPr>
        <w:tabs>
          <w:tab w:val="num" w:pos="360"/>
        </w:tabs>
      </w:pPr>
      <w:rPr>
        <w:rFonts w:cs="Times New Roman"/>
      </w:rPr>
    </w:lvl>
  </w:abstractNum>
  <w:num w:numId="1">
    <w:abstractNumId w:val="2"/>
  </w:num>
  <w:num w:numId="2">
    <w:abstractNumId w:val="4"/>
  </w:num>
  <w:num w:numId="3">
    <w:abstractNumId w:val="6"/>
  </w:num>
  <w:num w:numId="4">
    <w:abstractNumId w:val="1"/>
  </w:num>
  <w:num w:numId="5">
    <w:abstractNumId w:val="3"/>
  </w:num>
  <w:num w:numId="6">
    <w:abstractNumId w:val="8"/>
  </w:num>
  <w:num w:numId="7">
    <w:abstractNumId w:val="0"/>
  </w:num>
  <w:num w:numId="8">
    <w:abstractNumId w:val="1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7AE"/>
    <w:rsid w:val="00015124"/>
    <w:rsid w:val="0003240B"/>
    <w:rsid w:val="000418B1"/>
    <w:rsid w:val="000507C4"/>
    <w:rsid w:val="000710CA"/>
    <w:rsid w:val="00072250"/>
    <w:rsid w:val="00097338"/>
    <w:rsid w:val="000B5481"/>
    <w:rsid w:val="000B711E"/>
    <w:rsid w:val="000C3DB7"/>
    <w:rsid w:val="000D70A1"/>
    <w:rsid w:val="00123421"/>
    <w:rsid w:val="001241ED"/>
    <w:rsid w:val="001677CE"/>
    <w:rsid w:val="001A5020"/>
    <w:rsid w:val="001B2C82"/>
    <w:rsid w:val="001B7653"/>
    <w:rsid w:val="001D4ABF"/>
    <w:rsid w:val="001D6A9C"/>
    <w:rsid w:val="001E713C"/>
    <w:rsid w:val="00206CAC"/>
    <w:rsid w:val="00207893"/>
    <w:rsid w:val="00221E22"/>
    <w:rsid w:val="00225811"/>
    <w:rsid w:val="00241763"/>
    <w:rsid w:val="0024199C"/>
    <w:rsid w:val="0024430B"/>
    <w:rsid w:val="00254F86"/>
    <w:rsid w:val="002572C0"/>
    <w:rsid w:val="002813EC"/>
    <w:rsid w:val="00285F5C"/>
    <w:rsid w:val="0029713B"/>
    <w:rsid w:val="002D5197"/>
    <w:rsid w:val="002E0C7B"/>
    <w:rsid w:val="002E33A9"/>
    <w:rsid w:val="002E5A72"/>
    <w:rsid w:val="00303159"/>
    <w:rsid w:val="003403D7"/>
    <w:rsid w:val="00354235"/>
    <w:rsid w:val="00393EC6"/>
    <w:rsid w:val="003A0797"/>
    <w:rsid w:val="003A6CDE"/>
    <w:rsid w:val="003C3823"/>
    <w:rsid w:val="003C40C5"/>
    <w:rsid w:val="003D3E48"/>
    <w:rsid w:val="003E1B2E"/>
    <w:rsid w:val="003E7255"/>
    <w:rsid w:val="0040417B"/>
    <w:rsid w:val="00412826"/>
    <w:rsid w:val="00415066"/>
    <w:rsid w:val="004771AB"/>
    <w:rsid w:val="005120D9"/>
    <w:rsid w:val="00533A25"/>
    <w:rsid w:val="00542BAE"/>
    <w:rsid w:val="00550702"/>
    <w:rsid w:val="0055732C"/>
    <w:rsid w:val="00567BAA"/>
    <w:rsid w:val="005845CB"/>
    <w:rsid w:val="0058538B"/>
    <w:rsid w:val="005863F2"/>
    <w:rsid w:val="005A0EE7"/>
    <w:rsid w:val="005A3331"/>
    <w:rsid w:val="00603CC0"/>
    <w:rsid w:val="00631352"/>
    <w:rsid w:val="006408F0"/>
    <w:rsid w:val="0064526D"/>
    <w:rsid w:val="00656828"/>
    <w:rsid w:val="0069130A"/>
    <w:rsid w:val="006B12EE"/>
    <w:rsid w:val="006B4461"/>
    <w:rsid w:val="007003FB"/>
    <w:rsid w:val="007050A7"/>
    <w:rsid w:val="00713240"/>
    <w:rsid w:val="007257DA"/>
    <w:rsid w:val="00741947"/>
    <w:rsid w:val="00796F2B"/>
    <w:rsid w:val="007B3BB5"/>
    <w:rsid w:val="007C4A0B"/>
    <w:rsid w:val="007C7F4A"/>
    <w:rsid w:val="00841420"/>
    <w:rsid w:val="00842B08"/>
    <w:rsid w:val="00844DCF"/>
    <w:rsid w:val="008474A9"/>
    <w:rsid w:val="00857A47"/>
    <w:rsid w:val="00881918"/>
    <w:rsid w:val="008A3C48"/>
    <w:rsid w:val="008B2EDA"/>
    <w:rsid w:val="008C7359"/>
    <w:rsid w:val="008F20CA"/>
    <w:rsid w:val="00900558"/>
    <w:rsid w:val="00910C57"/>
    <w:rsid w:val="00932B04"/>
    <w:rsid w:val="00936089"/>
    <w:rsid w:val="009507AE"/>
    <w:rsid w:val="00966498"/>
    <w:rsid w:val="0097433F"/>
    <w:rsid w:val="00977FE5"/>
    <w:rsid w:val="00992128"/>
    <w:rsid w:val="009A6012"/>
    <w:rsid w:val="009B386D"/>
    <w:rsid w:val="009F4897"/>
    <w:rsid w:val="00A34A99"/>
    <w:rsid w:val="00A356E1"/>
    <w:rsid w:val="00A42025"/>
    <w:rsid w:val="00A47ECC"/>
    <w:rsid w:val="00AC7206"/>
    <w:rsid w:val="00AE7D76"/>
    <w:rsid w:val="00AF664F"/>
    <w:rsid w:val="00B21F1B"/>
    <w:rsid w:val="00B704AB"/>
    <w:rsid w:val="00B7509A"/>
    <w:rsid w:val="00B9167C"/>
    <w:rsid w:val="00BA4FE8"/>
    <w:rsid w:val="00BB3006"/>
    <w:rsid w:val="00BB42C0"/>
    <w:rsid w:val="00BD1BB0"/>
    <w:rsid w:val="00BD55FD"/>
    <w:rsid w:val="00BF2490"/>
    <w:rsid w:val="00C06D03"/>
    <w:rsid w:val="00C23561"/>
    <w:rsid w:val="00C343AB"/>
    <w:rsid w:val="00C438B7"/>
    <w:rsid w:val="00CA0651"/>
    <w:rsid w:val="00CB3697"/>
    <w:rsid w:val="00CC486F"/>
    <w:rsid w:val="00CD5826"/>
    <w:rsid w:val="00CE35E6"/>
    <w:rsid w:val="00CE4103"/>
    <w:rsid w:val="00CF3710"/>
    <w:rsid w:val="00D2256A"/>
    <w:rsid w:val="00D466F2"/>
    <w:rsid w:val="00D53990"/>
    <w:rsid w:val="00D6184F"/>
    <w:rsid w:val="00D67582"/>
    <w:rsid w:val="00D72654"/>
    <w:rsid w:val="00D90E7A"/>
    <w:rsid w:val="00DB1C68"/>
    <w:rsid w:val="00E061A7"/>
    <w:rsid w:val="00E220C0"/>
    <w:rsid w:val="00E57C82"/>
    <w:rsid w:val="00EA515D"/>
    <w:rsid w:val="00EE3BBB"/>
    <w:rsid w:val="00F21701"/>
    <w:rsid w:val="00F35DB2"/>
    <w:rsid w:val="00F677D8"/>
    <w:rsid w:val="00F75BCA"/>
    <w:rsid w:val="00FD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F9CD3E-B4B8-410F-A000-8D64BFCD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C68"/>
    <w:pPr>
      <w:spacing w:after="200" w:line="276" w:lineRule="auto"/>
    </w:pPr>
    <w:rPr>
      <w:sz w:val="22"/>
      <w:szCs w:val="22"/>
    </w:rPr>
  </w:style>
  <w:style w:type="paragraph" w:styleId="1">
    <w:name w:val="heading 1"/>
    <w:basedOn w:val="a"/>
    <w:next w:val="a"/>
    <w:link w:val="10"/>
    <w:uiPriority w:val="99"/>
    <w:qFormat/>
    <w:rsid w:val="009507AE"/>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9507AE"/>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B21F1B"/>
    <w:pPr>
      <w:keepNext/>
      <w:keepLines/>
      <w:spacing w:before="200" w:after="0"/>
      <w:outlineLvl w:val="2"/>
    </w:pPr>
    <w:rPr>
      <w:rFonts w:ascii="Cambria" w:hAnsi="Cambria"/>
      <w:b/>
      <w:bCs/>
      <w:color w:val="DDDDD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507AE"/>
    <w:rPr>
      <w:rFonts w:ascii="Arial" w:eastAsia="Times New Roman" w:hAnsi="Arial" w:cs="Arial"/>
      <w:b/>
      <w:bCs/>
      <w:i/>
      <w:iCs/>
      <w:sz w:val="28"/>
      <w:szCs w:val="28"/>
    </w:rPr>
  </w:style>
  <w:style w:type="paragraph" w:styleId="a3">
    <w:name w:val="header"/>
    <w:basedOn w:val="a"/>
    <w:link w:val="a4"/>
    <w:uiPriority w:val="99"/>
    <w:rsid w:val="009507AE"/>
    <w:pPr>
      <w:tabs>
        <w:tab w:val="center" w:pos="4677"/>
        <w:tab w:val="right" w:pos="9355"/>
      </w:tabs>
      <w:spacing w:after="0" w:line="240" w:lineRule="auto"/>
    </w:pPr>
    <w:rPr>
      <w:rFonts w:ascii="Times New Roman" w:hAnsi="Times New Roman"/>
      <w:sz w:val="24"/>
      <w:szCs w:val="24"/>
    </w:rPr>
  </w:style>
  <w:style w:type="paragraph" w:styleId="a5">
    <w:name w:val="Title"/>
    <w:basedOn w:val="a"/>
    <w:link w:val="a6"/>
    <w:uiPriority w:val="99"/>
    <w:qFormat/>
    <w:rsid w:val="00B21F1B"/>
    <w:pPr>
      <w:spacing w:after="0" w:line="240" w:lineRule="auto"/>
      <w:jc w:val="center"/>
    </w:pPr>
    <w:rPr>
      <w:rFonts w:ascii="Times New Roman" w:hAnsi="Times New Roman"/>
      <w:sz w:val="24"/>
      <w:szCs w:val="20"/>
    </w:rPr>
  </w:style>
  <w:style w:type="character" w:customStyle="1" w:styleId="10">
    <w:name w:val="Заголовок 1 Знак"/>
    <w:basedOn w:val="a0"/>
    <w:link w:val="1"/>
    <w:uiPriority w:val="99"/>
    <w:locked/>
    <w:rsid w:val="009507AE"/>
    <w:rPr>
      <w:rFonts w:ascii="Arial" w:eastAsia="Times New Roman" w:hAnsi="Arial" w:cs="Arial"/>
      <w:b/>
      <w:bCs/>
      <w:kern w:val="32"/>
      <w:sz w:val="32"/>
      <w:szCs w:val="32"/>
    </w:rPr>
  </w:style>
  <w:style w:type="character" w:styleId="a7">
    <w:name w:val="page number"/>
    <w:basedOn w:val="a0"/>
    <w:uiPriority w:val="99"/>
    <w:rsid w:val="009507AE"/>
    <w:rPr>
      <w:rFonts w:cs="Times New Roman"/>
    </w:rPr>
  </w:style>
  <w:style w:type="character" w:customStyle="1" w:styleId="a4">
    <w:name w:val="Верхний колонтитул Знак"/>
    <w:basedOn w:val="a0"/>
    <w:link w:val="a3"/>
    <w:uiPriority w:val="99"/>
    <w:locked/>
    <w:rsid w:val="009507AE"/>
    <w:rPr>
      <w:rFonts w:ascii="Times New Roman" w:eastAsia="Times New Roman" w:hAnsi="Times New Roman" w:cs="Times New Roman"/>
      <w:sz w:val="24"/>
      <w:szCs w:val="24"/>
    </w:rPr>
  </w:style>
  <w:style w:type="paragraph" w:styleId="11">
    <w:name w:val="toc 1"/>
    <w:basedOn w:val="a"/>
    <w:next w:val="a"/>
    <w:autoRedefine/>
    <w:uiPriority w:val="99"/>
    <w:semiHidden/>
    <w:rsid w:val="009507AE"/>
    <w:pPr>
      <w:spacing w:after="0" w:line="240" w:lineRule="auto"/>
    </w:pPr>
    <w:rPr>
      <w:rFonts w:ascii="Times New Roman" w:hAnsi="Times New Roman"/>
      <w:sz w:val="24"/>
      <w:szCs w:val="24"/>
    </w:rPr>
  </w:style>
  <w:style w:type="character" w:styleId="a8">
    <w:name w:val="Hyperlink"/>
    <w:basedOn w:val="a0"/>
    <w:uiPriority w:val="99"/>
    <w:rsid w:val="009507AE"/>
    <w:rPr>
      <w:rFonts w:cs="Times New Roman"/>
      <w:color w:val="0000FF"/>
      <w:u w:val="single"/>
    </w:rPr>
  </w:style>
  <w:style w:type="paragraph" w:styleId="a9">
    <w:name w:val="footnote text"/>
    <w:basedOn w:val="a"/>
    <w:link w:val="aa"/>
    <w:uiPriority w:val="99"/>
    <w:rsid w:val="009507AE"/>
    <w:pPr>
      <w:spacing w:after="0" w:line="240" w:lineRule="auto"/>
    </w:pPr>
    <w:rPr>
      <w:rFonts w:ascii="Times New Roman" w:hAnsi="Times New Roman"/>
      <w:sz w:val="20"/>
      <w:szCs w:val="20"/>
    </w:rPr>
  </w:style>
  <w:style w:type="character" w:styleId="ab">
    <w:name w:val="footnote reference"/>
    <w:basedOn w:val="a0"/>
    <w:uiPriority w:val="99"/>
    <w:rsid w:val="009507AE"/>
    <w:rPr>
      <w:rFonts w:cs="Times New Roman"/>
      <w:vertAlign w:val="superscript"/>
    </w:rPr>
  </w:style>
  <w:style w:type="character" w:customStyle="1" w:styleId="aa">
    <w:name w:val="Текст сноски Знак"/>
    <w:basedOn w:val="a0"/>
    <w:link w:val="a9"/>
    <w:uiPriority w:val="99"/>
    <w:semiHidden/>
    <w:locked/>
    <w:rsid w:val="009507AE"/>
    <w:rPr>
      <w:rFonts w:ascii="Times New Roman" w:eastAsia="Times New Roman" w:hAnsi="Times New Roman" w:cs="Times New Roman"/>
      <w:sz w:val="20"/>
      <w:szCs w:val="20"/>
    </w:rPr>
  </w:style>
  <w:style w:type="paragraph" w:customStyle="1" w:styleId="FR2">
    <w:name w:val="FR2"/>
    <w:uiPriority w:val="99"/>
    <w:rsid w:val="009507AE"/>
    <w:pPr>
      <w:widowControl w:val="0"/>
      <w:ind w:left="160"/>
    </w:pPr>
    <w:rPr>
      <w:rFonts w:ascii="Arial" w:hAnsi="Arial" w:cs="Arial"/>
      <w:i/>
      <w:iCs/>
      <w:sz w:val="32"/>
      <w:szCs w:val="32"/>
      <w:lang w:val="en-US"/>
    </w:rPr>
  </w:style>
  <w:style w:type="paragraph" w:customStyle="1" w:styleId="ConsNormal">
    <w:name w:val="ConsNormal"/>
    <w:uiPriority w:val="99"/>
    <w:rsid w:val="009507AE"/>
    <w:pPr>
      <w:widowControl w:val="0"/>
      <w:autoSpaceDE w:val="0"/>
      <w:autoSpaceDN w:val="0"/>
      <w:adjustRightInd w:val="0"/>
      <w:ind w:right="19772" w:firstLine="720"/>
    </w:pPr>
    <w:rPr>
      <w:rFonts w:ascii="Times New Roman" w:hAnsi="Times New Roman"/>
      <w:sz w:val="28"/>
      <w:szCs w:val="28"/>
    </w:rPr>
  </w:style>
  <w:style w:type="paragraph" w:styleId="21">
    <w:name w:val="toc 2"/>
    <w:basedOn w:val="a"/>
    <w:next w:val="a"/>
    <w:autoRedefine/>
    <w:uiPriority w:val="99"/>
    <w:semiHidden/>
    <w:rsid w:val="009507AE"/>
    <w:pPr>
      <w:spacing w:after="0" w:line="240" w:lineRule="auto"/>
      <w:ind w:left="240"/>
    </w:pPr>
    <w:rPr>
      <w:rFonts w:ascii="Times New Roman" w:hAnsi="Times New Roman"/>
      <w:sz w:val="24"/>
      <w:szCs w:val="24"/>
    </w:rPr>
  </w:style>
  <w:style w:type="paragraph" w:styleId="ac">
    <w:name w:val="Normal (Web)"/>
    <w:basedOn w:val="a"/>
    <w:uiPriority w:val="99"/>
    <w:rsid w:val="009507AE"/>
    <w:pPr>
      <w:spacing w:before="100" w:beforeAutospacing="1" w:after="100" w:afterAutospacing="1" w:line="240" w:lineRule="auto"/>
    </w:pPr>
    <w:rPr>
      <w:rFonts w:ascii="Times New Roman" w:hAnsi="Times New Roman"/>
      <w:sz w:val="24"/>
      <w:szCs w:val="24"/>
    </w:rPr>
  </w:style>
  <w:style w:type="paragraph" w:styleId="ad">
    <w:name w:val="Body Text"/>
    <w:basedOn w:val="a"/>
    <w:link w:val="ae"/>
    <w:uiPriority w:val="99"/>
    <w:rsid w:val="009507AE"/>
    <w:pPr>
      <w:spacing w:after="0" w:line="240" w:lineRule="auto"/>
      <w:jc w:val="both"/>
    </w:pPr>
    <w:rPr>
      <w:rFonts w:ascii="Times New Roman" w:hAnsi="Times New Roman"/>
      <w:sz w:val="24"/>
      <w:szCs w:val="24"/>
    </w:rPr>
  </w:style>
  <w:style w:type="character" w:customStyle="1" w:styleId="af">
    <w:name w:val="Гипертекстовая ссылка"/>
    <w:basedOn w:val="a0"/>
    <w:uiPriority w:val="99"/>
    <w:rsid w:val="009507AE"/>
    <w:rPr>
      <w:rFonts w:cs="Times New Roman"/>
      <w:color w:val="008000"/>
      <w:u w:val="single"/>
    </w:rPr>
  </w:style>
  <w:style w:type="character" w:customStyle="1" w:styleId="ae">
    <w:name w:val="Основной текст Знак"/>
    <w:basedOn w:val="a0"/>
    <w:link w:val="ad"/>
    <w:uiPriority w:val="99"/>
    <w:locked/>
    <w:rsid w:val="009507AE"/>
    <w:rPr>
      <w:rFonts w:ascii="Times New Roman" w:eastAsia="Times New Roman" w:hAnsi="Times New Roman" w:cs="Times New Roman"/>
      <w:sz w:val="24"/>
      <w:szCs w:val="24"/>
    </w:rPr>
  </w:style>
  <w:style w:type="paragraph" w:styleId="31">
    <w:name w:val="Body Text Indent 3"/>
    <w:basedOn w:val="a"/>
    <w:link w:val="32"/>
    <w:uiPriority w:val="99"/>
    <w:rsid w:val="009507AE"/>
    <w:pPr>
      <w:spacing w:after="120" w:line="240" w:lineRule="auto"/>
      <w:ind w:left="283"/>
    </w:pPr>
    <w:rPr>
      <w:rFonts w:ascii="Times New Roman" w:hAnsi="Times New Roman"/>
      <w:sz w:val="16"/>
      <w:szCs w:val="16"/>
    </w:rPr>
  </w:style>
  <w:style w:type="paragraph" w:styleId="22">
    <w:name w:val="Body Text 2"/>
    <w:basedOn w:val="a"/>
    <w:link w:val="23"/>
    <w:uiPriority w:val="99"/>
    <w:rsid w:val="009507AE"/>
    <w:pPr>
      <w:spacing w:after="120" w:line="240" w:lineRule="auto"/>
      <w:ind w:left="283"/>
    </w:pPr>
    <w:rPr>
      <w:rFonts w:ascii="Times New Roman" w:hAnsi="Times New Roman"/>
      <w:sz w:val="24"/>
      <w:szCs w:val="24"/>
    </w:rPr>
  </w:style>
  <w:style w:type="character" w:customStyle="1" w:styleId="32">
    <w:name w:val="Основной текст с отступом 3 Знак"/>
    <w:basedOn w:val="a0"/>
    <w:link w:val="31"/>
    <w:uiPriority w:val="99"/>
    <w:locked/>
    <w:rsid w:val="009507AE"/>
    <w:rPr>
      <w:rFonts w:ascii="Times New Roman" w:eastAsia="Times New Roman" w:hAnsi="Times New Roman" w:cs="Times New Roman"/>
      <w:sz w:val="16"/>
      <w:szCs w:val="16"/>
    </w:rPr>
  </w:style>
  <w:style w:type="paragraph" w:styleId="af0">
    <w:name w:val="footer"/>
    <w:basedOn w:val="a"/>
    <w:link w:val="af1"/>
    <w:uiPriority w:val="99"/>
    <w:semiHidden/>
    <w:rsid w:val="005863F2"/>
    <w:pPr>
      <w:tabs>
        <w:tab w:val="center" w:pos="4677"/>
        <w:tab w:val="right" w:pos="9355"/>
      </w:tabs>
      <w:spacing w:after="0" w:line="240" w:lineRule="auto"/>
    </w:pPr>
  </w:style>
  <w:style w:type="character" w:customStyle="1" w:styleId="23">
    <w:name w:val="Основной текст 2 Знак"/>
    <w:basedOn w:val="a0"/>
    <w:link w:val="22"/>
    <w:uiPriority w:val="99"/>
    <w:locked/>
    <w:rsid w:val="009507AE"/>
    <w:rPr>
      <w:rFonts w:ascii="Times New Roman" w:eastAsia="Times New Roman" w:hAnsi="Times New Roman" w:cs="Times New Roman"/>
      <w:sz w:val="24"/>
      <w:szCs w:val="24"/>
    </w:rPr>
  </w:style>
  <w:style w:type="paragraph" w:styleId="af2">
    <w:name w:val="List Paragraph"/>
    <w:basedOn w:val="a"/>
    <w:uiPriority w:val="99"/>
    <w:qFormat/>
    <w:rsid w:val="00F677D8"/>
    <w:pPr>
      <w:ind w:left="720"/>
      <w:contextualSpacing/>
    </w:pPr>
  </w:style>
  <w:style w:type="character" w:customStyle="1" w:styleId="af1">
    <w:name w:val="Нижний колонтитул Знак"/>
    <w:basedOn w:val="a0"/>
    <w:link w:val="af0"/>
    <w:uiPriority w:val="99"/>
    <w:semiHidden/>
    <w:locked/>
    <w:rsid w:val="005863F2"/>
    <w:rPr>
      <w:rFonts w:cs="Times New Roman"/>
    </w:rPr>
  </w:style>
  <w:style w:type="character" w:customStyle="1" w:styleId="apple-style-span">
    <w:name w:val="apple-style-span"/>
    <w:basedOn w:val="a0"/>
    <w:uiPriority w:val="99"/>
    <w:rsid w:val="00F677D8"/>
    <w:rPr>
      <w:rFonts w:cs="Times New Roman"/>
    </w:rPr>
  </w:style>
  <w:style w:type="character" w:customStyle="1" w:styleId="30">
    <w:name w:val="Заголовок 3 Знак"/>
    <w:basedOn w:val="a0"/>
    <w:link w:val="3"/>
    <w:uiPriority w:val="99"/>
    <w:locked/>
    <w:rsid w:val="00B21F1B"/>
    <w:rPr>
      <w:rFonts w:ascii="Cambria" w:eastAsia="Times New Roman" w:hAnsi="Cambria" w:cs="Times New Roman"/>
      <w:b/>
      <w:bCs/>
      <w:color w:val="DDDDDD"/>
    </w:rPr>
  </w:style>
  <w:style w:type="character" w:customStyle="1" w:styleId="apple-converted-space">
    <w:name w:val="apple-converted-space"/>
    <w:basedOn w:val="a0"/>
    <w:uiPriority w:val="99"/>
    <w:rsid w:val="00206CAC"/>
    <w:rPr>
      <w:rFonts w:cs="Times New Roman"/>
    </w:rPr>
  </w:style>
  <w:style w:type="character" w:customStyle="1" w:styleId="a6">
    <w:name w:val="Название Знак"/>
    <w:basedOn w:val="a0"/>
    <w:link w:val="a5"/>
    <w:uiPriority w:val="99"/>
    <w:locked/>
    <w:rsid w:val="00B21F1B"/>
    <w:rPr>
      <w:rFonts w:ascii="Times New Roman" w:eastAsia="Times New Roman" w:hAnsi="Times New Roman" w:cs="Times New Roman"/>
      <w:sz w:val="20"/>
      <w:szCs w:val="20"/>
    </w:rPr>
  </w:style>
  <w:style w:type="paragraph" w:styleId="af3">
    <w:name w:val="Body Text Indent"/>
    <w:basedOn w:val="a"/>
    <w:link w:val="af4"/>
    <w:uiPriority w:val="99"/>
    <w:semiHidden/>
    <w:rsid w:val="003A0797"/>
    <w:pPr>
      <w:spacing w:after="120"/>
      <w:ind w:left="283"/>
    </w:pPr>
  </w:style>
  <w:style w:type="character" w:styleId="af5">
    <w:name w:val="Emphasis"/>
    <w:basedOn w:val="a0"/>
    <w:uiPriority w:val="20"/>
    <w:qFormat/>
    <w:rsid w:val="0058538B"/>
    <w:rPr>
      <w:b/>
      <w:bCs/>
      <w:i w:val="0"/>
      <w:iCs w:val="0"/>
    </w:rPr>
  </w:style>
  <w:style w:type="character" w:customStyle="1" w:styleId="af4">
    <w:name w:val="Основной текст с отступом Знак"/>
    <w:basedOn w:val="a0"/>
    <w:link w:val="af3"/>
    <w:uiPriority w:val="99"/>
    <w:semiHidden/>
    <w:locked/>
    <w:rsid w:val="003A079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370">
      <w:marLeft w:val="0"/>
      <w:marRight w:val="0"/>
      <w:marTop w:val="0"/>
      <w:marBottom w:val="0"/>
      <w:divBdr>
        <w:top w:val="none" w:sz="0" w:space="0" w:color="auto"/>
        <w:left w:val="none" w:sz="0" w:space="0" w:color="auto"/>
        <w:bottom w:val="none" w:sz="0" w:space="0" w:color="auto"/>
        <w:right w:val="none" w:sz="0" w:space="0" w:color="auto"/>
      </w:divBdr>
    </w:div>
    <w:div w:id="27686371">
      <w:marLeft w:val="0"/>
      <w:marRight w:val="0"/>
      <w:marTop w:val="0"/>
      <w:marBottom w:val="0"/>
      <w:divBdr>
        <w:top w:val="none" w:sz="0" w:space="0" w:color="auto"/>
        <w:left w:val="none" w:sz="0" w:space="0" w:color="auto"/>
        <w:bottom w:val="none" w:sz="0" w:space="0" w:color="auto"/>
        <w:right w:val="none" w:sz="0" w:space="0" w:color="auto"/>
      </w:divBdr>
    </w:div>
    <w:div w:id="27686372">
      <w:marLeft w:val="0"/>
      <w:marRight w:val="0"/>
      <w:marTop w:val="0"/>
      <w:marBottom w:val="0"/>
      <w:divBdr>
        <w:top w:val="none" w:sz="0" w:space="0" w:color="auto"/>
        <w:left w:val="none" w:sz="0" w:space="0" w:color="auto"/>
        <w:bottom w:val="none" w:sz="0" w:space="0" w:color="auto"/>
        <w:right w:val="none" w:sz="0" w:space="0" w:color="auto"/>
      </w:divBdr>
    </w:div>
    <w:div w:id="27686373">
      <w:marLeft w:val="0"/>
      <w:marRight w:val="0"/>
      <w:marTop w:val="0"/>
      <w:marBottom w:val="0"/>
      <w:divBdr>
        <w:top w:val="none" w:sz="0" w:space="0" w:color="auto"/>
        <w:left w:val="none" w:sz="0" w:space="0" w:color="auto"/>
        <w:bottom w:val="none" w:sz="0" w:space="0" w:color="auto"/>
        <w:right w:val="none" w:sz="0" w:space="0" w:color="auto"/>
      </w:divBdr>
    </w:div>
    <w:div w:id="1330520742">
      <w:bodyDiv w:val="1"/>
      <w:marLeft w:val="0"/>
      <w:marRight w:val="0"/>
      <w:marTop w:val="0"/>
      <w:marBottom w:val="0"/>
      <w:divBdr>
        <w:top w:val="none" w:sz="0" w:space="0" w:color="auto"/>
        <w:left w:val="none" w:sz="0" w:space="0" w:color="auto"/>
        <w:bottom w:val="none" w:sz="0" w:space="0" w:color="auto"/>
        <w:right w:val="none" w:sz="0" w:space="0" w:color="auto"/>
      </w:divBdr>
      <w:divsChild>
        <w:div w:id="194588394">
          <w:marLeft w:val="0"/>
          <w:marRight w:val="0"/>
          <w:marTop w:val="0"/>
          <w:marBottom w:val="0"/>
          <w:divBdr>
            <w:top w:val="none" w:sz="0" w:space="0" w:color="auto"/>
            <w:left w:val="none" w:sz="0" w:space="0" w:color="auto"/>
            <w:bottom w:val="none" w:sz="0" w:space="0" w:color="auto"/>
            <w:right w:val="none" w:sz="0" w:space="0" w:color="auto"/>
          </w:divBdr>
          <w:divsChild>
            <w:div w:id="1691300167">
              <w:marLeft w:val="539"/>
              <w:marRight w:val="0"/>
              <w:marTop w:val="0"/>
              <w:marBottom w:val="0"/>
              <w:divBdr>
                <w:top w:val="none" w:sz="0" w:space="0" w:color="auto"/>
                <w:left w:val="none" w:sz="0" w:space="0" w:color="auto"/>
                <w:bottom w:val="none" w:sz="0" w:space="0" w:color="auto"/>
                <w:right w:val="none" w:sz="0" w:space="0" w:color="auto"/>
              </w:divBdr>
            </w:div>
          </w:divsChild>
        </w:div>
        <w:div w:id="547566215">
          <w:marLeft w:val="0"/>
          <w:marRight w:val="0"/>
          <w:marTop w:val="0"/>
          <w:marBottom w:val="0"/>
          <w:divBdr>
            <w:top w:val="none" w:sz="0" w:space="0" w:color="auto"/>
            <w:left w:val="none" w:sz="0" w:space="0" w:color="auto"/>
            <w:bottom w:val="none" w:sz="0" w:space="0" w:color="auto"/>
            <w:right w:val="none" w:sz="0" w:space="0" w:color="auto"/>
          </w:divBdr>
          <w:divsChild>
            <w:div w:id="1859545086">
              <w:marLeft w:val="539"/>
              <w:marRight w:val="0"/>
              <w:marTop w:val="0"/>
              <w:marBottom w:val="0"/>
              <w:divBdr>
                <w:top w:val="none" w:sz="0" w:space="0" w:color="auto"/>
                <w:left w:val="none" w:sz="0" w:space="0" w:color="auto"/>
                <w:bottom w:val="none" w:sz="0" w:space="0" w:color="auto"/>
                <w:right w:val="none" w:sz="0" w:space="0" w:color="auto"/>
              </w:divBdr>
            </w:div>
          </w:divsChild>
        </w:div>
        <w:div w:id="1413358737">
          <w:marLeft w:val="0"/>
          <w:marRight w:val="0"/>
          <w:marTop w:val="0"/>
          <w:marBottom w:val="0"/>
          <w:divBdr>
            <w:top w:val="none" w:sz="0" w:space="0" w:color="auto"/>
            <w:left w:val="none" w:sz="0" w:space="0" w:color="auto"/>
            <w:bottom w:val="none" w:sz="0" w:space="0" w:color="auto"/>
            <w:right w:val="none" w:sz="0" w:space="0" w:color="auto"/>
          </w:divBdr>
          <w:divsChild>
            <w:div w:id="1842423646">
              <w:marLeft w:val="539"/>
              <w:marRight w:val="0"/>
              <w:marTop w:val="0"/>
              <w:marBottom w:val="0"/>
              <w:divBdr>
                <w:top w:val="none" w:sz="0" w:space="0" w:color="auto"/>
                <w:left w:val="none" w:sz="0" w:space="0" w:color="auto"/>
                <w:bottom w:val="none" w:sz="0" w:space="0" w:color="auto"/>
                <w:right w:val="none" w:sz="0" w:space="0" w:color="auto"/>
              </w:divBdr>
            </w:div>
          </w:divsChild>
        </w:div>
        <w:div w:id="1917394712">
          <w:marLeft w:val="0"/>
          <w:marRight w:val="0"/>
          <w:marTop w:val="0"/>
          <w:marBottom w:val="0"/>
          <w:divBdr>
            <w:top w:val="none" w:sz="0" w:space="0" w:color="auto"/>
            <w:left w:val="none" w:sz="0" w:space="0" w:color="auto"/>
            <w:bottom w:val="none" w:sz="0" w:space="0" w:color="auto"/>
            <w:right w:val="none" w:sz="0" w:space="0" w:color="auto"/>
          </w:divBdr>
          <w:divsChild>
            <w:div w:id="100292941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115897099">
      <w:bodyDiv w:val="1"/>
      <w:marLeft w:val="0"/>
      <w:marRight w:val="0"/>
      <w:marTop w:val="0"/>
      <w:marBottom w:val="0"/>
      <w:divBdr>
        <w:top w:val="none" w:sz="0" w:space="0" w:color="auto"/>
        <w:left w:val="none" w:sz="0" w:space="0" w:color="auto"/>
        <w:bottom w:val="none" w:sz="0" w:space="0" w:color="auto"/>
        <w:right w:val="none" w:sz="0" w:space="0" w:color="auto"/>
      </w:divBdr>
      <w:divsChild>
        <w:div w:id="220406750">
          <w:marLeft w:val="0"/>
          <w:marRight w:val="0"/>
          <w:marTop w:val="0"/>
          <w:marBottom w:val="0"/>
          <w:divBdr>
            <w:top w:val="none" w:sz="0" w:space="0" w:color="auto"/>
            <w:left w:val="none" w:sz="0" w:space="0" w:color="auto"/>
            <w:bottom w:val="none" w:sz="0" w:space="0" w:color="auto"/>
            <w:right w:val="none" w:sz="0" w:space="0" w:color="auto"/>
          </w:divBdr>
          <w:divsChild>
            <w:div w:id="2062945541">
              <w:marLeft w:val="539"/>
              <w:marRight w:val="0"/>
              <w:marTop w:val="0"/>
              <w:marBottom w:val="0"/>
              <w:divBdr>
                <w:top w:val="none" w:sz="0" w:space="0" w:color="auto"/>
                <w:left w:val="none" w:sz="0" w:space="0" w:color="auto"/>
                <w:bottom w:val="none" w:sz="0" w:space="0" w:color="auto"/>
                <w:right w:val="none" w:sz="0" w:space="0" w:color="auto"/>
              </w:divBdr>
            </w:div>
          </w:divsChild>
        </w:div>
        <w:div w:id="671877064">
          <w:marLeft w:val="0"/>
          <w:marRight w:val="0"/>
          <w:marTop w:val="0"/>
          <w:marBottom w:val="0"/>
          <w:divBdr>
            <w:top w:val="none" w:sz="0" w:space="0" w:color="auto"/>
            <w:left w:val="none" w:sz="0" w:space="0" w:color="auto"/>
            <w:bottom w:val="none" w:sz="0" w:space="0" w:color="auto"/>
            <w:right w:val="none" w:sz="0" w:space="0" w:color="auto"/>
          </w:divBdr>
          <w:divsChild>
            <w:div w:id="2141416550">
              <w:marLeft w:val="539"/>
              <w:marRight w:val="0"/>
              <w:marTop w:val="0"/>
              <w:marBottom w:val="0"/>
              <w:divBdr>
                <w:top w:val="none" w:sz="0" w:space="0" w:color="auto"/>
                <w:left w:val="none" w:sz="0" w:space="0" w:color="auto"/>
                <w:bottom w:val="none" w:sz="0" w:space="0" w:color="auto"/>
                <w:right w:val="none" w:sz="0" w:space="0" w:color="auto"/>
              </w:divBdr>
            </w:div>
          </w:divsChild>
        </w:div>
        <w:div w:id="1967539195">
          <w:marLeft w:val="0"/>
          <w:marRight w:val="0"/>
          <w:marTop w:val="0"/>
          <w:marBottom w:val="0"/>
          <w:divBdr>
            <w:top w:val="none" w:sz="0" w:space="0" w:color="auto"/>
            <w:left w:val="none" w:sz="0" w:space="0" w:color="auto"/>
            <w:bottom w:val="none" w:sz="0" w:space="0" w:color="auto"/>
            <w:right w:val="none" w:sz="0" w:space="0" w:color="auto"/>
          </w:divBdr>
          <w:divsChild>
            <w:div w:id="37008257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7524</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
  <LinksUpToDate>false</LinksUpToDate>
  <CharactersWithSpaces>50317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Приходько</dc:creator>
  <cp:keywords/>
  <dc:description/>
  <cp:lastModifiedBy>admin</cp:lastModifiedBy>
  <cp:revision>2</cp:revision>
  <cp:lastPrinted>2010-06-06T22:07:00Z</cp:lastPrinted>
  <dcterms:created xsi:type="dcterms:W3CDTF">2014-04-06T08:02:00Z</dcterms:created>
  <dcterms:modified xsi:type="dcterms:W3CDTF">2014-04-06T08:02:00Z</dcterms:modified>
</cp:coreProperties>
</file>