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DB" w:rsidRDefault="00645FDB">
      <w:pPr>
        <w:spacing w:line="240" w:lineRule="auto"/>
        <w:ind w:firstLine="567"/>
        <w:jc w:val="center"/>
        <w:rPr>
          <w:b/>
          <w:sz w:val="28"/>
        </w:rPr>
      </w:pPr>
      <w:r>
        <w:rPr>
          <w:b/>
          <w:sz w:val="28"/>
        </w:rPr>
        <w:t>МИНИСТЕРСТВО ОБРАЗОВАНИЯ</w:t>
      </w:r>
      <w:r>
        <w:rPr>
          <w:b/>
          <w:sz w:val="32"/>
        </w:rPr>
        <w:t xml:space="preserve"> </w:t>
      </w:r>
      <w:r>
        <w:rPr>
          <w:b/>
          <w:sz w:val="28"/>
        </w:rPr>
        <w:t>И НАУКИ</w:t>
      </w:r>
    </w:p>
    <w:p w:rsidR="00645FDB" w:rsidRDefault="00645FDB">
      <w:pPr>
        <w:spacing w:line="240" w:lineRule="auto"/>
        <w:ind w:firstLine="567"/>
        <w:jc w:val="center"/>
        <w:rPr>
          <w:b/>
          <w:sz w:val="28"/>
        </w:rPr>
      </w:pPr>
      <w:r>
        <w:rPr>
          <w:b/>
          <w:sz w:val="28"/>
        </w:rPr>
        <w:t>КЫРГЫЗСКОЙ РЕСПУБЛИКИ</w:t>
      </w:r>
    </w:p>
    <w:p w:rsidR="00645FDB" w:rsidRDefault="00645FDB">
      <w:pPr>
        <w:spacing w:line="240" w:lineRule="auto"/>
        <w:ind w:firstLine="567"/>
        <w:jc w:val="center"/>
        <w:rPr>
          <w:b/>
          <w:sz w:val="28"/>
        </w:rPr>
      </w:pPr>
    </w:p>
    <w:p w:rsidR="00645FDB" w:rsidRDefault="00645FDB">
      <w:pPr>
        <w:spacing w:line="240" w:lineRule="auto"/>
        <w:ind w:firstLine="567"/>
        <w:jc w:val="center"/>
        <w:rPr>
          <w:b/>
          <w:i/>
          <w:sz w:val="28"/>
        </w:rPr>
      </w:pPr>
      <w:r>
        <w:rPr>
          <w:b/>
          <w:i/>
          <w:sz w:val="28"/>
        </w:rPr>
        <w:t xml:space="preserve">КЫРГЫЗСКО-РОССИЙСКИЙ СЛАВЯНСКИЙ </w:t>
      </w:r>
    </w:p>
    <w:p w:rsidR="00645FDB" w:rsidRDefault="00645FDB">
      <w:pPr>
        <w:spacing w:line="240" w:lineRule="auto"/>
        <w:ind w:firstLine="567"/>
        <w:jc w:val="center"/>
        <w:rPr>
          <w:b/>
          <w:i/>
          <w:sz w:val="28"/>
        </w:rPr>
      </w:pPr>
      <w:r>
        <w:rPr>
          <w:b/>
          <w:i/>
          <w:sz w:val="28"/>
        </w:rPr>
        <w:t>УНИВЕРСИТЕТ</w:t>
      </w:r>
    </w:p>
    <w:p w:rsidR="00645FDB" w:rsidRDefault="00645FDB">
      <w:pPr>
        <w:spacing w:line="240" w:lineRule="auto"/>
        <w:ind w:firstLine="567"/>
        <w:jc w:val="center"/>
        <w:rPr>
          <w:b/>
          <w:i/>
          <w:sz w:val="28"/>
        </w:rPr>
      </w:pPr>
    </w:p>
    <w:p w:rsidR="00645FDB" w:rsidRDefault="00645FDB">
      <w:pPr>
        <w:spacing w:line="240" w:lineRule="auto"/>
        <w:ind w:firstLine="567"/>
        <w:jc w:val="center"/>
        <w:rPr>
          <w:b/>
          <w:i/>
          <w:sz w:val="28"/>
        </w:rPr>
      </w:pPr>
      <w:r>
        <w:rPr>
          <w:b/>
          <w:i/>
          <w:sz w:val="28"/>
        </w:rPr>
        <w:t>ФАКУЛЬТЕТ</w:t>
      </w:r>
      <w:r>
        <w:rPr>
          <w:b/>
          <w:i/>
          <w:sz w:val="28"/>
          <w:lang w:val="en-US"/>
        </w:rPr>
        <w:t xml:space="preserve"> </w:t>
      </w:r>
      <w:r>
        <w:rPr>
          <w:b/>
          <w:i/>
          <w:sz w:val="28"/>
        </w:rPr>
        <w:t>ДИСТАНТНОГО ОБУЧЕНИЯ</w:t>
      </w: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sz w:val="48"/>
        </w:rPr>
      </w:pPr>
      <w:r>
        <w:rPr>
          <w:b/>
          <w:sz w:val="56"/>
        </w:rPr>
        <w:t>КОНТРОЛЬНАЯ РАБОТА</w:t>
      </w: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rPr>
      </w:pPr>
      <w:r>
        <w:rPr>
          <w:b/>
          <w:sz w:val="28"/>
        </w:rPr>
        <w:t>ПО</w:t>
      </w:r>
      <w:r>
        <w:rPr>
          <w:b/>
          <w:sz w:val="28"/>
          <w:lang w:val="en-US"/>
        </w:rPr>
        <w:t xml:space="preserve"> </w:t>
      </w:r>
      <w:r>
        <w:rPr>
          <w:b/>
          <w:sz w:val="28"/>
        </w:rPr>
        <w:t>КРИМИНАЛИСТИКЕ</w:t>
      </w:r>
    </w:p>
    <w:p w:rsidR="00645FDB" w:rsidRDefault="00645FDB">
      <w:pPr>
        <w:spacing w:line="240" w:lineRule="auto"/>
        <w:ind w:firstLine="567"/>
        <w:jc w:val="center"/>
        <w:rPr>
          <w:b/>
        </w:rPr>
      </w:pPr>
    </w:p>
    <w:p w:rsidR="00645FDB" w:rsidRDefault="00645FDB">
      <w:pPr>
        <w:spacing w:line="240" w:lineRule="auto"/>
        <w:ind w:firstLine="567"/>
        <w:jc w:val="center"/>
        <w:rPr>
          <w:b/>
          <w:sz w:val="28"/>
        </w:rPr>
      </w:pPr>
      <w:r>
        <w:rPr>
          <w:b/>
          <w:sz w:val="28"/>
        </w:rPr>
        <w:t xml:space="preserve">ТЕМА: </w:t>
      </w:r>
      <w:r>
        <w:rPr>
          <w:rFonts w:ascii="Arial" w:hAnsi="Arial"/>
          <w:b/>
          <w:i/>
          <w:sz w:val="28"/>
        </w:rPr>
        <w:t>«Следственный осмотр: основные понятия, задачи принципы. Виды Следственного осмотра</w:t>
      </w:r>
      <w:r>
        <w:rPr>
          <w:sz w:val="24"/>
        </w:rPr>
        <w:t>.</w:t>
      </w:r>
      <w:r>
        <w:rPr>
          <w:rFonts w:ascii="Arial" w:hAnsi="Arial"/>
          <w:b/>
          <w:i/>
          <w:sz w:val="28"/>
        </w:rPr>
        <w:t>»</w:t>
      </w: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rPr>
          <w:b/>
          <w:sz w:val="28"/>
        </w:rPr>
      </w:pPr>
      <w:r>
        <w:rPr>
          <w:b/>
          <w:sz w:val="28"/>
        </w:rPr>
        <w:t xml:space="preserve">группа: </w:t>
      </w:r>
      <w:r>
        <w:rPr>
          <w:i/>
          <w:sz w:val="28"/>
        </w:rPr>
        <w:t>Ю</w:t>
      </w:r>
      <w:r>
        <w:rPr>
          <w:i/>
          <w:sz w:val="28"/>
          <w:lang w:val="en-US"/>
        </w:rPr>
        <w:t>-2,5-3-97</w:t>
      </w:r>
    </w:p>
    <w:p w:rsidR="00645FDB" w:rsidRDefault="00645FDB">
      <w:pPr>
        <w:spacing w:line="240" w:lineRule="auto"/>
        <w:ind w:firstLine="567"/>
        <w:rPr>
          <w:b/>
          <w:sz w:val="28"/>
        </w:rPr>
      </w:pPr>
      <w:r>
        <w:rPr>
          <w:b/>
          <w:sz w:val="28"/>
        </w:rPr>
        <w:t xml:space="preserve">выполнил: </w:t>
      </w:r>
      <w:r>
        <w:rPr>
          <w:i/>
          <w:sz w:val="28"/>
        </w:rPr>
        <w:t>Рыженко О.Ю.</w:t>
      </w:r>
    </w:p>
    <w:p w:rsidR="00645FDB" w:rsidRDefault="00645FDB">
      <w:pPr>
        <w:spacing w:line="240" w:lineRule="auto"/>
        <w:ind w:firstLine="567"/>
        <w:jc w:val="center"/>
        <w:rPr>
          <w:b/>
          <w:lang w:val="en-US"/>
        </w:rPr>
      </w:pPr>
    </w:p>
    <w:p w:rsidR="00645FDB" w:rsidRDefault="00645FDB">
      <w:pPr>
        <w:spacing w:line="240" w:lineRule="auto"/>
        <w:ind w:firstLine="567"/>
        <w:jc w:val="center"/>
        <w:rPr>
          <w:b/>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rPr>
      </w:pPr>
    </w:p>
    <w:p w:rsidR="00645FDB" w:rsidRDefault="00645FDB">
      <w:pPr>
        <w:spacing w:line="240" w:lineRule="auto"/>
        <w:ind w:firstLine="567"/>
        <w:jc w:val="center"/>
        <w:rPr>
          <w:b/>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lang w:val="en-US"/>
        </w:rPr>
      </w:pPr>
    </w:p>
    <w:p w:rsidR="00645FDB" w:rsidRDefault="00645FDB">
      <w:pPr>
        <w:spacing w:line="240" w:lineRule="auto"/>
        <w:ind w:firstLine="567"/>
        <w:jc w:val="center"/>
        <w:rPr>
          <w:b/>
        </w:rPr>
      </w:pPr>
    </w:p>
    <w:p w:rsidR="00645FDB" w:rsidRDefault="00645FDB">
      <w:pPr>
        <w:spacing w:line="240" w:lineRule="auto"/>
        <w:ind w:firstLine="567"/>
        <w:jc w:val="center"/>
        <w:rPr>
          <w:lang w:val="en-US"/>
        </w:rPr>
      </w:pPr>
      <w:r>
        <w:t xml:space="preserve">Бишкек </w:t>
      </w:r>
      <w:r w:rsidR="00482F2B">
        <w:rPr>
          <w:noProof/>
        </w:rPr>
        <w:t>2011</w:t>
      </w:r>
      <w:r>
        <w:t>г.</w:t>
      </w:r>
    </w:p>
    <w:p w:rsidR="00645FDB" w:rsidRDefault="00645FDB">
      <w:pPr>
        <w:pStyle w:val="1"/>
      </w:pPr>
      <w:r>
        <w:t>Следственный осмотр: основные понятия, задачи принципы. Виды Следственного осмотра.</w:t>
      </w:r>
    </w:p>
    <w:p w:rsidR="00645FDB" w:rsidRDefault="00645FDB">
      <w:pPr>
        <w:spacing w:after="360" w:line="259" w:lineRule="auto"/>
        <w:ind w:firstLine="0"/>
        <w:jc w:val="center"/>
        <w:rPr>
          <w:rFonts w:ascii="Arial" w:hAnsi="Arial"/>
          <w:b/>
          <w:i/>
          <w:sz w:val="24"/>
        </w:rPr>
      </w:pPr>
      <w:r>
        <w:rPr>
          <w:rFonts w:ascii="Arial" w:hAnsi="Arial"/>
          <w:b/>
          <w:i/>
          <w:sz w:val="24"/>
        </w:rPr>
        <w:t>Содержание:</w:t>
      </w:r>
    </w:p>
    <w:p w:rsidR="00645FDB" w:rsidRDefault="00645FDB">
      <w:pPr>
        <w:pStyle w:val="20"/>
        <w:tabs>
          <w:tab w:val="right" w:leader="dot" w:pos="8488"/>
        </w:tabs>
        <w:spacing w:before="0" w:line="360" w:lineRule="auto"/>
        <w:ind w:firstLine="0"/>
        <w:rPr>
          <w:rFonts w:ascii="Arial" w:hAnsi="Arial"/>
          <w:b w:val="0"/>
          <w:sz w:val="24"/>
        </w:rPr>
      </w:pPr>
      <w:r>
        <w:rPr>
          <w:rFonts w:ascii="Arial" w:hAnsi="Arial"/>
          <w:b w:val="0"/>
          <w:sz w:val="24"/>
        </w:rPr>
        <w:t>Введение.</w:t>
      </w:r>
      <w:r>
        <w:rPr>
          <w:rFonts w:ascii="Arial" w:hAnsi="Arial"/>
          <w:b w:val="0"/>
          <w:sz w:val="24"/>
        </w:rPr>
        <w:tab/>
      </w:r>
      <w:bookmarkStart w:id="0" w:name="_Hlt461862429"/>
      <w:r>
        <w:rPr>
          <w:rFonts w:ascii="Arial" w:hAnsi="Arial"/>
          <w:b w:val="0"/>
          <w:sz w:val="24"/>
        </w:rPr>
        <w:t>3</w:t>
      </w:r>
      <w:bookmarkEnd w:id="0"/>
    </w:p>
    <w:p w:rsidR="00645FDB" w:rsidRDefault="00645FDB">
      <w:pPr>
        <w:pStyle w:val="20"/>
        <w:numPr>
          <w:ilvl w:val="0"/>
          <w:numId w:val="2"/>
        </w:numPr>
        <w:tabs>
          <w:tab w:val="right" w:leader="dot" w:pos="8488"/>
        </w:tabs>
        <w:spacing w:before="0" w:line="360" w:lineRule="auto"/>
        <w:rPr>
          <w:rFonts w:ascii="Arial" w:hAnsi="Arial"/>
          <w:b w:val="0"/>
          <w:sz w:val="24"/>
        </w:rPr>
      </w:pPr>
      <w:r>
        <w:rPr>
          <w:rFonts w:ascii="Arial" w:hAnsi="Arial"/>
          <w:b w:val="0"/>
          <w:sz w:val="24"/>
        </w:rPr>
        <w:t>Понятие, виды и общие правила следственного осмотра</w:t>
      </w:r>
      <w:r>
        <w:rPr>
          <w:rFonts w:ascii="Arial" w:hAnsi="Arial"/>
          <w:b w:val="0"/>
          <w:sz w:val="24"/>
        </w:rPr>
        <w:tab/>
        <w:t>4</w:t>
      </w:r>
    </w:p>
    <w:p w:rsidR="00645FDB" w:rsidRDefault="00645FDB">
      <w:pPr>
        <w:pStyle w:val="20"/>
        <w:numPr>
          <w:ilvl w:val="0"/>
          <w:numId w:val="2"/>
        </w:numPr>
        <w:tabs>
          <w:tab w:val="right" w:leader="dot" w:pos="8488"/>
        </w:tabs>
        <w:spacing w:before="0" w:line="360" w:lineRule="auto"/>
        <w:rPr>
          <w:rFonts w:ascii="Arial" w:hAnsi="Arial"/>
          <w:b w:val="0"/>
          <w:sz w:val="24"/>
        </w:rPr>
      </w:pPr>
      <w:r>
        <w:rPr>
          <w:rFonts w:ascii="Arial" w:hAnsi="Arial"/>
          <w:b w:val="0"/>
          <w:sz w:val="24"/>
        </w:rPr>
        <w:t>Сущность и задачи осмотра места происшествия</w:t>
      </w:r>
      <w:r>
        <w:rPr>
          <w:rFonts w:ascii="Arial" w:hAnsi="Arial"/>
          <w:b w:val="0"/>
          <w:sz w:val="24"/>
        </w:rPr>
        <w:tab/>
        <w:t>6</w:t>
      </w:r>
    </w:p>
    <w:p w:rsidR="00645FDB" w:rsidRDefault="00645FDB">
      <w:pPr>
        <w:pStyle w:val="20"/>
        <w:numPr>
          <w:ilvl w:val="0"/>
          <w:numId w:val="2"/>
        </w:numPr>
        <w:tabs>
          <w:tab w:val="right" w:leader="dot" w:pos="8488"/>
        </w:tabs>
        <w:spacing w:before="0" w:line="360" w:lineRule="auto"/>
        <w:rPr>
          <w:rFonts w:ascii="Arial" w:hAnsi="Arial"/>
          <w:b w:val="0"/>
          <w:sz w:val="24"/>
        </w:rPr>
      </w:pPr>
      <w:r>
        <w:rPr>
          <w:rFonts w:ascii="Arial" w:hAnsi="Arial"/>
          <w:b w:val="0"/>
          <w:sz w:val="24"/>
        </w:rPr>
        <w:t>Этапы и стадии осмотра места происшествия. Действия следователя на подготовительном и рабочем этапах</w:t>
      </w:r>
      <w:r>
        <w:rPr>
          <w:rFonts w:ascii="Arial" w:hAnsi="Arial"/>
          <w:b w:val="0"/>
          <w:sz w:val="24"/>
        </w:rPr>
        <w:tab/>
        <w:t>9</w:t>
      </w:r>
    </w:p>
    <w:p w:rsidR="00645FDB" w:rsidRDefault="00645FDB">
      <w:pPr>
        <w:pStyle w:val="20"/>
        <w:numPr>
          <w:ilvl w:val="0"/>
          <w:numId w:val="2"/>
        </w:numPr>
        <w:tabs>
          <w:tab w:val="right" w:leader="dot" w:pos="8488"/>
        </w:tabs>
        <w:spacing w:before="0" w:line="360" w:lineRule="auto"/>
        <w:rPr>
          <w:rFonts w:ascii="Arial" w:hAnsi="Arial"/>
          <w:b w:val="0"/>
          <w:sz w:val="24"/>
        </w:rPr>
      </w:pPr>
      <w:r>
        <w:rPr>
          <w:rFonts w:ascii="Arial" w:hAnsi="Arial"/>
          <w:b w:val="0"/>
          <w:sz w:val="24"/>
        </w:rPr>
        <w:t>Фиксация хода и результатов осмотра места происшествия</w:t>
      </w:r>
      <w:r>
        <w:rPr>
          <w:rFonts w:ascii="Arial" w:hAnsi="Arial"/>
          <w:b w:val="0"/>
          <w:sz w:val="24"/>
        </w:rPr>
        <w:tab/>
        <w:t>14</w:t>
      </w:r>
    </w:p>
    <w:p w:rsidR="00645FDB" w:rsidRDefault="00645FDB">
      <w:pPr>
        <w:pStyle w:val="20"/>
        <w:numPr>
          <w:ilvl w:val="0"/>
          <w:numId w:val="2"/>
        </w:numPr>
        <w:tabs>
          <w:tab w:val="right" w:leader="dot" w:pos="8488"/>
        </w:tabs>
        <w:spacing w:before="0" w:line="360" w:lineRule="auto"/>
        <w:rPr>
          <w:rFonts w:ascii="Arial" w:hAnsi="Arial"/>
          <w:b w:val="0"/>
          <w:sz w:val="24"/>
        </w:rPr>
      </w:pPr>
      <w:r>
        <w:rPr>
          <w:rFonts w:ascii="Arial" w:hAnsi="Arial"/>
          <w:b w:val="0"/>
          <w:sz w:val="24"/>
        </w:rPr>
        <w:t>Другие виды следственного осмотра</w:t>
      </w:r>
      <w:r>
        <w:rPr>
          <w:rFonts w:ascii="Arial" w:hAnsi="Arial"/>
          <w:b w:val="0"/>
          <w:sz w:val="24"/>
        </w:rPr>
        <w:tab/>
        <w:t>18</w:t>
      </w:r>
    </w:p>
    <w:p w:rsidR="00645FDB" w:rsidRDefault="00645FDB">
      <w:pPr>
        <w:pStyle w:val="20"/>
        <w:tabs>
          <w:tab w:val="right" w:leader="dot" w:pos="8488"/>
        </w:tabs>
        <w:spacing w:before="0" w:line="360" w:lineRule="auto"/>
        <w:ind w:firstLine="0"/>
        <w:rPr>
          <w:rFonts w:ascii="Arial" w:hAnsi="Arial"/>
          <w:b w:val="0"/>
          <w:sz w:val="24"/>
        </w:rPr>
      </w:pPr>
      <w:r>
        <w:rPr>
          <w:rFonts w:ascii="Arial" w:hAnsi="Arial"/>
          <w:b w:val="0"/>
          <w:sz w:val="24"/>
        </w:rPr>
        <w:t>Заключение.</w:t>
      </w:r>
      <w:r>
        <w:rPr>
          <w:rFonts w:ascii="Arial" w:hAnsi="Arial"/>
          <w:b w:val="0"/>
          <w:sz w:val="24"/>
        </w:rPr>
        <w:tab/>
        <w:t>22</w:t>
      </w:r>
    </w:p>
    <w:p w:rsidR="00645FDB" w:rsidRDefault="00645FDB">
      <w:pPr>
        <w:pStyle w:val="20"/>
        <w:tabs>
          <w:tab w:val="right" w:leader="dot" w:pos="8488"/>
        </w:tabs>
        <w:spacing w:before="0" w:line="360" w:lineRule="auto"/>
        <w:ind w:firstLine="0"/>
        <w:rPr>
          <w:rFonts w:ascii="Arial" w:hAnsi="Arial"/>
          <w:b w:val="0"/>
          <w:sz w:val="24"/>
        </w:rPr>
      </w:pPr>
      <w:r>
        <w:rPr>
          <w:rFonts w:ascii="Arial" w:hAnsi="Arial"/>
          <w:b w:val="0"/>
          <w:sz w:val="24"/>
        </w:rPr>
        <w:t>Литература.</w:t>
      </w:r>
      <w:r>
        <w:rPr>
          <w:rFonts w:ascii="Arial" w:hAnsi="Arial"/>
          <w:b w:val="0"/>
          <w:sz w:val="24"/>
        </w:rPr>
        <w:tab/>
        <w:t>23</w:t>
      </w:r>
    </w:p>
    <w:p w:rsidR="00645FDB" w:rsidRDefault="00645FDB">
      <w:pPr>
        <w:pStyle w:val="2"/>
      </w:pPr>
      <w:r>
        <w:br w:type="page"/>
      </w:r>
      <w:bookmarkStart w:id="1" w:name="_Toc461861929"/>
      <w:r>
        <w:t>Введение.</w:t>
      </w:r>
      <w:bookmarkEnd w:id="1"/>
    </w:p>
    <w:p w:rsidR="00645FDB" w:rsidRDefault="00645FDB">
      <w:pPr>
        <w:spacing w:line="360" w:lineRule="auto"/>
        <w:ind w:firstLine="460"/>
        <w:rPr>
          <w:rFonts w:ascii="Arial" w:hAnsi="Arial"/>
          <w:sz w:val="24"/>
        </w:rPr>
      </w:pPr>
      <w:r>
        <w:rPr>
          <w:rFonts w:ascii="Arial" w:hAnsi="Arial"/>
          <w:sz w:val="24"/>
        </w:rPr>
        <w:t>Криминалистическая тактика  - это система научных положений и разрабатываемых на их основе рекомендаций по проведению отдельных следственных действий, направленных на собирание и исследование доказательств по уголовным делам.</w:t>
      </w:r>
    </w:p>
    <w:p w:rsidR="00645FDB" w:rsidRDefault="00645FDB">
      <w:pPr>
        <w:spacing w:line="360" w:lineRule="auto"/>
        <w:ind w:firstLine="460"/>
        <w:rPr>
          <w:rFonts w:ascii="Arial" w:hAnsi="Arial"/>
          <w:sz w:val="24"/>
        </w:rPr>
      </w:pPr>
      <w:r>
        <w:rPr>
          <w:rFonts w:ascii="Arial" w:hAnsi="Arial"/>
          <w:sz w:val="24"/>
        </w:rPr>
        <w:t>Криминалистическая тактика неразрывно связана с криминалистической техникой, а также с организацией и методикой расследования отдельных видов преступлений. Тактические приемы и рекомендации обеспечивают наиболее полное и эффективнее применение в процессе расследования, а также судебного рассмотрения уголовных дел средств и приемов криминалистической техники. И наоборот, эти тактические приемы и рекомендации могут быть в полной мере осуществлены лишь на основе широкого и умелого применения технико-криминалистических средств и методов. Тактика проведения того или иного следственного действия существенно изменяется в зависимости от того, какие технические средства применяются при проведении этого следственного действия. С другой стороны, потребности тактики приводят к тому, что соответствующие технические средства изменяются и становятся качественно иными.</w:t>
      </w:r>
    </w:p>
    <w:p w:rsidR="00645FDB" w:rsidRDefault="00645FDB">
      <w:pPr>
        <w:spacing w:line="360" w:lineRule="auto"/>
        <w:ind w:firstLine="460"/>
        <w:rPr>
          <w:rFonts w:ascii="Arial" w:hAnsi="Arial"/>
          <w:sz w:val="24"/>
        </w:rPr>
      </w:pPr>
      <w:r>
        <w:rPr>
          <w:rFonts w:ascii="Arial" w:hAnsi="Arial"/>
          <w:sz w:val="24"/>
        </w:rPr>
        <w:t>Важнейшим условием успеха в применении приемов и рекомендаций криминалистической тактики является правильная организация предварительного и судебного следствия. Умелое, построенное на научных основах выдвижение версий, планирование расследования, правильно организованное взаимодействие с оперативно-розыскными аппаратами, со специалистами, а также использование помощи населения, как правило, позволяют в короткие сроки полно и всесторонне расследовать даже наиболее сложные преступления. В то же время надлежащая организация расследования предполагает точное соблюдение разработанных в криминалистической тактике приемов и рекомендаций по проведению следственных действий.</w:t>
      </w:r>
    </w:p>
    <w:p w:rsidR="00645FDB" w:rsidRDefault="00645FDB">
      <w:pPr>
        <w:pStyle w:val="2"/>
      </w:pPr>
      <w:r>
        <w:br w:type="page"/>
      </w:r>
      <w:bookmarkStart w:id="2" w:name="_Toc461861930"/>
      <w:r>
        <w:t>Понятие, виды и общие правила следственного осмотра</w:t>
      </w:r>
      <w:bookmarkEnd w:id="2"/>
    </w:p>
    <w:p w:rsidR="00645FDB" w:rsidRDefault="00645FDB">
      <w:pPr>
        <w:spacing w:line="360" w:lineRule="auto"/>
        <w:ind w:firstLine="567"/>
        <w:rPr>
          <w:rFonts w:ascii="Arial" w:hAnsi="Arial"/>
          <w:sz w:val="24"/>
        </w:rPr>
      </w:pPr>
      <w:r>
        <w:rPr>
          <w:rFonts w:ascii="Arial" w:hAnsi="Arial"/>
          <w:i/>
          <w:sz w:val="24"/>
          <w:u w:val="single"/>
        </w:rPr>
        <w:t>Следственный осмотр</w:t>
      </w:r>
      <w:r>
        <w:rPr>
          <w:rFonts w:ascii="Arial" w:hAnsi="Arial"/>
          <w:sz w:val="24"/>
        </w:rPr>
        <w:t xml:space="preserve"> - одно из наиболее распространенных следственных действий. Это - основной способ непосредственного восприятия следователем различных объектов, относящихся к делу. Следователь производит осмотр места происшествия, местности, помещений, предметов и документов в целях обнаружения следов преступления и других вещественных доказательств, выяснения обстановки происшествия, а равно иных обстоятельств, имеющих значение для дела (ст. 178-181 УПК РСФСР).</w:t>
      </w:r>
    </w:p>
    <w:p w:rsidR="00645FDB" w:rsidRDefault="00645FDB">
      <w:pPr>
        <w:spacing w:line="360" w:lineRule="auto"/>
        <w:ind w:firstLine="567"/>
        <w:rPr>
          <w:rFonts w:ascii="Arial" w:hAnsi="Arial"/>
          <w:sz w:val="24"/>
        </w:rPr>
      </w:pPr>
      <w:r>
        <w:rPr>
          <w:rFonts w:ascii="Arial" w:hAnsi="Arial"/>
          <w:sz w:val="24"/>
        </w:rPr>
        <w:t>Следственный осмотр можно определить как следственное действие, заключающееся в непосредственном выявлении, изучении и фиксации следователем различных материальных объектов и следов на них, которые могут иметь отношение к делу, их признаков, состояния, свойств и взаиморасположения.</w:t>
      </w:r>
    </w:p>
    <w:p w:rsidR="00645FDB" w:rsidRDefault="00645FDB">
      <w:pPr>
        <w:spacing w:line="360" w:lineRule="auto"/>
        <w:ind w:firstLine="567"/>
        <w:rPr>
          <w:rFonts w:ascii="Arial" w:hAnsi="Arial"/>
          <w:sz w:val="24"/>
        </w:rPr>
      </w:pPr>
      <w:r>
        <w:rPr>
          <w:rFonts w:ascii="Arial" w:hAnsi="Arial"/>
          <w:sz w:val="24"/>
        </w:rPr>
        <w:t>Решая вопрос о необходимости производства осмотра, и в частности осмотра места происшествия, следователь всегда исходит из конкретных обстоятельств дела. Однако, как показывает практика, следственный осмотр в том или ином его виде должен проводиться при расследовании большинства преступлений - всегда, когда путем осмотра могут быть обнаружены вещественные следы события. Осмотр также позволяет следователю полнее ознакомиться с обстановкой места события, глубже понять сущность расследуемого преступления.</w:t>
      </w:r>
    </w:p>
    <w:p w:rsidR="00645FDB" w:rsidRDefault="00645FDB">
      <w:pPr>
        <w:spacing w:line="360" w:lineRule="auto"/>
        <w:ind w:firstLine="567"/>
        <w:rPr>
          <w:rFonts w:ascii="Arial" w:hAnsi="Arial"/>
          <w:sz w:val="24"/>
        </w:rPr>
      </w:pPr>
      <w:r>
        <w:rPr>
          <w:rFonts w:ascii="Arial" w:hAnsi="Arial"/>
          <w:sz w:val="24"/>
        </w:rPr>
        <w:t xml:space="preserve">Существует несколько </w:t>
      </w:r>
      <w:r>
        <w:rPr>
          <w:rFonts w:ascii="Arial" w:hAnsi="Arial"/>
          <w:i/>
          <w:sz w:val="24"/>
        </w:rPr>
        <w:t xml:space="preserve">классификаций </w:t>
      </w:r>
      <w:r>
        <w:rPr>
          <w:rFonts w:ascii="Arial" w:hAnsi="Arial"/>
          <w:i/>
          <w:sz w:val="24"/>
          <w:u w:val="single"/>
        </w:rPr>
        <w:t>видов</w:t>
      </w:r>
      <w:r>
        <w:rPr>
          <w:rFonts w:ascii="Arial" w:hAnsi="Arial"/>
          <w:i/>
          <w:sz w:val="24"/>
        </w:rPr>
        <w:t xml:space="preserve"> следственного осмотра</w:t>
      </w:r>
      <w:r>
        <w:rPr>
          <w:rFonts w:ascii="Arial" w:hAnsi="Arial"/>
          <w:sz w:val="24"/>
        </w:rPr>
        <w:t xml:space="preserve">. Так, </w:t>
      </w:r>
      <w:r>
        <w:rPr>
          <w:rFonts w:ascii="Arial" w:hAnsi="Arial"/>
          <w:i/>
          <w:sz w:val="24"/>
        </w:rPr>
        <w:t>по объекту</w:t>
      </w:r>
      <w:r>
        <w:rPr>
          <w:rFonts w:ascii="Arial" w:hAnsi="Arial"/>
          <w:sz w:val="24"/>
        </w:rPr>
        <w:t xml:space="preserve"> различаются: осмотр места происшествия; первоначальный наружный осмотр трупа на месте его обнаружения (или просто осмотр трупа); осмотр предметов; осмотр документов; осмотр животных; осмотр помещений и участков местности, не являющихся местом происшествия. Особый вид следственного осмотра - осмотр живых людей (освидетельствование).</w:t>
      </w:r>
    </w:p>
    <w:p w:rsidR="00645FDB" w:rsidRDefault="00645FDB">
      <w:pPr>
        <w:spacing w:line="360" w:lineRule="auto"/>
        <w:ind w:firstLine="567"/>
        <w:rPr>
          <w:rFonts w:ascii="Arial" w:hAnsi="Arial"/>
          <w:sz w:val="24"/>
        </w:rPr>
      </w:pPr>
      <w:r>
        <w:rPr>
          <w:rFonts w:ascii="Arial" w:hAnsi="Arial"/>
          <w:i/>
          <w:sz w:val="24"/>
        </w:rPr>
        <w:t>По времени</w:t>
      </w:r>
      <w:r>
        <w:rPr>
          <w:rFonts w:ascii="Arial" w:hAnsi="Arial"/>
          <w:sz w:val="24"/>
        </w:rPr>
        <w:t xml:space="preserve"> различаются первоначальный и повторный осмотр; </w:t>
      </w:r>
      <w:r>
        <w:rPr>
          <w:rFonts w:ascii="Arial" w:hAnsi="Arial"/>
          <w:i/>
          <w:sz w:val="24"/>
        </w:rPr>
        <w:t>по объему</w:t>
      </w:r>
      <w:r>
        <w:rPr>
          <w:rFonts w:ascii="Arial" w:hAnsi="Arial"/>
          <w:sz w:val="24"/>
        </w:rPr>
        <w:t xml:space="preserve"> - основной и дополнительный. Первоначальный - это первый осмотр следователем данного объекта; повторный - любой последующий осмотр объекта, который ранее уже подвергался следственному осмотру. При повторном, как и при первоначальном осмотре, объект исследуется полностью, вместе со всеми обнаруженными на нем следами (в тактическом отношении повторный осмотр существенных особенностей не имеет).</w:t>
      </w:r>
    </w:p>
    <w:p w:rsidR="00645FDB" w:rsidRDefault="00645FDB">
      <w:pPr>
        <w:spacing w:line="360" w:lineRule="auto"/>
        <w:ind w:firstLine="567"/>
        <w:rPr>
          <w:rFonts w:ascii="Arial" w:hAnsi="Arial"/>
          <w:sz w:val="24"/>
        </w:rPr>
      </w:pPr>
      <w:r>
        <w:rPr>
          <w:rFonts w:ascii="Arial" w:hAnsi="Arial"/>
          <w:sz w:val="24"/>
        </w:rPr>
        <w:t>Дополнительный осмотр - это осмотр отдельных элементов объекта, который прежде уже был осмотрен в целом. Обычно необходимость в дополнительном осмотре возникает, когда какие-то участки места происшествия, следы или вещественные доказательства при основном (первоначальном) осмотре остались неисследованными или были исследованы недостаточно полно, однако в целом первоначальный осмотр был проведен на должном уровне и проводить повторный осмотр нецелесообразно.</w:t>
      </w:r>
    </w:p>
    <w:p w:rsidR="00645FDB" w:rsidRDefault="00645FDB">
      <w:pPr>
        <w:spacing w:line="360" w:lineRule="auto"/>
        <w:ind w:firstLine="567"/>
        <w:rPr>
          <w:rFonts w:ascii="Arial" w:hAnsi="Arial"/>
          <w:sz w:val="24"/>
        </w:rPr>
      </w:pPr>
      <w:r>
        <w:rPr>
          <w:rFonts w:ascii="Arial" w:hAnsi="Arial"/>
          <w:sz w:val="24"/>
        </w:rPr>
        <w:t>В соответствии с законом следственный осмотр всегда проводится в присутствии понятых. Следователь вправе привлечь к осмотру подозреваемого, обвиняемого, потерпевшего или свидетеля. Он может также пригласить для участия в осмотре лицо, обладающее специальными познаниями (специалиста). При осмотре трупа участие специалиста - судебного медика (а при отсутствии его - иного врача) является обязательным.</w:t>
      </w:r>
    </w:p>
    <w:p w:rsidR="00645FDB" w:rsidRDefault="00645FDB">
      <w:pPr>
        <w:spacing w:line="360" w:lineRule="auto"/>
        <w:ind w:firstLine="567"/>
        <w:jc w:val="left"/>
        <w:rPr>
          <w:rFonts w:ascii="Arial" w:hAnsi="Arial"/>
          <w:sz w:val="24"/>
        </w:rPr>
      </w:pPr>
      <w:r>
        <w:rPr>
          <w:rFonts w:ascii="Arial" w:hAnsi="Arial"/>
          <w:sz w:val="24"/>
        </w:rPr>
        <w:t>Осмотр всех объектов, обнаруженных при осмотре места происшествия, обыске, выемке, производится по месту соответствующего следственного действия; ход и результаты осмотра фиксируются в протоколе соответствующего следственного действия. Если для осмотра предметов или документов требуется продолжительное время, или по иным основаниям (темнота, погодные условия, скопление людей) следователь может произвести осмотр у себя в кабинете.</w:t>
      </w:r>
    </w:p>
    <w:p w:rsidR="00645FDB" w:rsidRDefault="00645FDB">
      <w:pPr>
        <w:spacing w:line="360" w:lineRule="auto"/>
        <w:ind w:firstLine="567"/>
        <w:jc w:val="left"/>
        <w:rPr>
          <w:rFonts w:ascii="Arial" w:hAnsi="Arial"/>
          <w:sz w:val="24"/>
        </w:rPr>
      </w:pPr>
      <w:r>
        <w:rPr>
          <w:rFonts w:ascii="Arial" w:hAnsi="Arial"/>
          <w:sz w:val="24"/>
        </w:rPr>
        <w:t>При осмотре не допускаются действия, унижающие честь, достоинство или опасные для здоровья его участников.</w:t>
      </w:r>
    </w:p>
    <w:p w:rsidR="00645FDB" w:rsidRDefault="00645FDB">
      <w:pPr>
        <w:pStyle w:val="2"/>
      </w:pPr>
      <w:r>
        <w:br w:type="page"/>
      </w:r>
      <w:bookmarkStart w:id="3" w:name="_Toc461861931"/>
      <w:r>
        <w:t>Сущность и задачи осмотра места происшествия</w:t>
      </w:r>
      <w:bookmarkEnd w:id="3"/>
    </w:p>
    <w:p w:rsidR="00645FDB" w:rsidRDefault="00645FDB">
      <w:pPr>
        <w:spacing w:line="360" w:lineRule="auto"/>
        <w:ind w:firstLine="567"/>
        <w:rPr>
          <w:rFonts w:ascii="Arial" w:hAnsi="Arial"/>
          <w:sz w:val="24"/>
        </w:rPr>
      </w:pPr>
      <w:r>
        <w:rPr>
          <w:rFonts w:ascii="Arial" w:hAnsi="Arial"/>
          <w:sz w:val="24"/>
        </w:rPr>
        <w:t>Осмотр места происшествия - это самый сложный и трудоемкий вид следственного осмотра, имеющий огромное значение для расследования преступлений. Однако в практике очень часто встречаются случаи неквалифицированного и небрежного проведения этого следственного действия; обычно это приводит к невосполнимым утратам следов и вещественных доказательств, т. к. компенсировать пробелы, допущенные при первоначальном осмотре, путем повторного осмотра, как правило, уже не удается.</w:t>
      </w:r>
    </w:p>
    <w:p w:rsidR="00645FDB" w:rsidRDefault="00645FDB">
      <w:pPr>
        <w:spacing w:line="360" w:lineRule="auto"/>
        <w:ind w:firstLine="567"/>
        <w:rPr>
          <w:rFonts w:ascii="Arial" w:hAnsi="Arial"/>
          <w:sz w:val="24"/>
        </w:rPr>
      </w:pPr>
      <w:r>
        <w:rPr>
          <w:rFonts w:ascii="Arial" w:hAnsi="Arial"/>
          <w:i/>
          <w:sz w:val="24"/>
        </w:rPr>
        <w:t>Осмотр места происшествия</w:t>
      </w:r>
      <w:r>
        <w:rPr>
          <w:rFonts w:ascii="Arial" w:hAnsi="Arial"/>
          <w:sz w:val="24"/>
        </w:rPr>
        <w:t xml:space="preserve"> - это неотложное следственное действие, которое состоит в непосредственном изучении и фиксации следователем обстановки места происшествия, находящихся на нем следов и иных объектов в целях получения фактических данных, имеющих значение для дела.</w:t>
      </w:r>
    </w:p>
    <w:p w:rsidR="00645FDB" w:rsidRDefault="00645FDB">
      <w:pPr>
        <w:spacing w:line="360" w:lineRule="auto"/>
        <w:ind w:firstLine="567"/>
        <w:rPr>
          <w:rFonts w:ascii="Arial" w:hAnsi="Arial"/>
          <w:sz w:val="24"/>
        </w:rPr>
      </w:pPr>
      <w:r>
        <w:rPr>
          <w:rFonts w:ascii="Arial" w:hAnsi="Arial"/>
          <w:sz w:val="24"/>
        </w:rPr>
        <w:t>Необходимо различать два различных понятия - место происшествия и место преступления. Место происшествия - это помещение или участок местности, в пределах которого обнаружены следы совершенного преступления (похищенное имущество, труп или части трупа, спрятанное преступником оружие и т. д.). Само преступление при этом могло быть совершено и в ином месте. Место преступления - это помещение или участок территории, где непосредственно было совершено преступление, хотя следы этого преступления могут быть обнаружены и в ином месте или в нескольких местах. В ряде случаев место происшествия и место преступления совпадают. В начале расследования следователь, как правило, еще точно не знает, где было совершено преступление, т. е. является ли данное место происшествия местом преступления или нет.</w:t>
      </w:r>
    </w:p>
    <w:p w:rsidR="00645FDB" w:rsidRDefault="00645FDB">
      <w:pPr>
        <w:pStyle w:val="21"/>
      </w:pPr>
      <w:r>
        <w:t>Осмотр места происшествия может производиться на любой стадии расследования, но всегда должен быть произведен незамедлительно - сразу, как только следователь решил, что провести осмотр необходимо. Поэтому его называют неотложным следственным действием.</w:t>
      </w:r>
    </w:p>
    <w:p w:rsidR="00645FDB" w:rsidRDefault="00645FDB">
      <w:pPr>
        <w:spacing w:line="360" w:lineRule="auto"/>
        <w:ind w:firstLine="567"/>
        <w:rPr>
          <w:rFonts w:ascii="Arial" w:hAnsi="Arial"/>
          <w:sz w:val="24"/>
        </w:rPr>
      </w:pPr>
      <w:r>
        <w:rPr>
          <w:rFonts w:ascii="Arial" w:hAnsi="Arial"/>
          <w:i/>
          <w:sz w:val="24"/>
        </w:rPr>
        <w:t xml:space="preserve">Общая </w:t>
      </w:r>
      <w:r>
        <w:rPr>
          <w:rFonts w:ascii="Arial" w:hAnsi="Arial"/>
          <w:i/>
          <w:sz w:val="24"/>
          <w:u w:val="single"/>
        </w:rPr>
        <w:t>задача</w:t>
      </w:r>
      <w:r>
        <w:rPr>
          <w:rFonts w:ascii="Arial" w:hAnsi="Arial"/>
          <w:sz w:val="24"/>
        </w:rPr>
        <w:t xml:space="preserve"> осмотра места происшествия - установить, что же произошло на данном месте. Чтобы ответить на этот вопрос, следователю необходимо вначале решить ряд </w:t>
      </w:r>
      <w:r>
        <w:rPr>
          <w:rFonts w:ascii="Arial" w:hAnsi="Arial"/>
          <w:i/>
          <w:sz w:val="24"/>
        </w:rPr>
        <w:t>частных задач</w:t>
      </w:r>
      <w:r>
        <w:rPr>
          <w:rFonts w:ascii="Arial" w:hAnsi="Arial"/>
          <w:sz w:val="24"/>
        </w:rPr>
        <w:t>: установить характер исследуемого события (что произошло - кража, хулиганство, убийство и т. д.); установить место, время и иные обстоятельства события; выявить, изучить и зафиксировать следы, оставленные преступником, иные следы, а также вещественные доказательства; выявить изменения в расположении и свойствах отдельных объектов до исследуемого события и после него; выявить и зафиксировать так называемые негативные обстоятельства.</w:t>
      </w:r>
    </w:p>
    <w:p w:rsidR="00645FDB" w:rsidRDefault="00645FDB">
      <w:pPr>
        <w:spacing w:line="360" w:lineRule="auto"/>
        <w:ind w:firstLine="567"/>
        <w:rPr>
          <w:rFonts w:ascii="Arial" w:hAnsi="Arial"/>
          <w:sz w:val="24"/>
        </w:rPr>
      </w:pPr>
      <w:r>
        <w:rPr>
          <w:rFonts w:ascii="Arial" w:hAnsi="Arial"/>
          <w:i/>
          <w:sz w:val="24"/>
        </w:rPr>
        <w:t>Негативные обстоятельства</w:t>
      </w:r>
      <w:r>
        <w:rPr>
          <w:rFonts w:ascii="Arial" w:hAnsi="Arial"/>
          <w:sz w:val="24"/>
        </w:rPr>
        <w:t xml:space="preserve"> - это любые фактические данные, имеющие отношение к делу, которые невозможно объяснить, исходя из первоначальной версии (из версии, кажущейся вначале наиболее вероятной). Например, начиная осмотр места происшествия по делу о краже из помещения, следователь обнаруживает лежащий на земле навесной замок с перепиленной дужкой; естественно, вначале выдвигается версия о том, что преступник проник в помещение, перепилив дужку замка. Однако в ходе дальнейшего осмотра выясняется, что на полу рядом с дверью нет никаких следов металлических опилок (это обстоятельство устанавливается с помощью магнита); поскольку распилить дужку, не оставив опилок, невозможно, следователь выдвигает новую версию - преступник имел свободный доступ в помещение, а дужку замка перепилил где-то в другом месте и подбросил замок к двери, чтобы запутать следы.</w:t>
      </w:r>
    </w:p>
    <w:p w:rsidR="00645FDB" w:rsidRDefault="00645FDB">
      <w:pPr>
        <w:spacing w:line="360" w:lineRule="auto"/>
        <w:ind w:firstLine="567"/>
        <w:rPr>
          <w:rFonts w:ascii="Arial" w:hAnsi="Arial"/>
          <w:sz w:val="24"/>
        </w:rPr>
      </w:pPr>
      <w:r>
        <w:rPr>
          <w:rFonts w:ascii="Arial" w:hAnsi="Arial"/>
          <w:sz w:val="24"/>
        </w:rPr>
        <w:t>Негативные обстоятельства имеют особо важное значение для выявления инсценировок, т. е. фактов искусственного создания лицом, заинтересованным в определенном исходе следствия, обстановки, не соответствующей обстоятельствам действительно происшедшего события.</w:t>
      </w:r>
    </w:p>
    <w:p w:rsidR="00645FDB" w:rsidRDefault="00645FDB">
      <w:pPr>
        <w:pStyle w:val="a3"/>
        <w:ind w:firstLine="567"/>
      </w:pPr>
      <w:r>
        <w:t>При осмотре места происшествия - дачи гр-на М. был обнаружен труп хозяйки.</w:t>
      </w:r>
    </w:p>
    <w:p w:rsidR="00645FDB" w:rsidRDefault="00645FDB">
      <w:pPr>
        <w:spacing w:line="360" w:lineRule="auto"/>
        <w:ind w:firstLine="567"/>
        <w:rPr>
          <w:rFonts w:ascii="Arial" w:hAnsi="Arial"/>
          <w:sz w:val="24"/>
        </w:rPr>
      </w:pPr>
      <w:r>
        <w:rPr>
          <w:rFonts w:ascii="Arial" w:hAnsi="Arial"/>
          <w:sz w:val="24"/>
        </w:rPr>
        <w:t xml:space="preserve"> На даче царил полный беспорядок - часть мебели была перевернута, телевизор сброшен с тумбочки на пол и стоял на боку, книги выброшены из шкафа и т. д. Хозяин, гр-н М., пояснил, что ночью к ним ворвались неизвестные преступники, которые убили его жену, а его самого связали. Преступники искали деньги, чем и объясняется беспорядок в помещении.</w:t>
      </w:r>
    </w:p>
    <w:p w:rsidR="00645FDB" w:rsidRDefault="00645FDB">
      <w:pPr>
        <w:spacing w:line="360" w:lineRule="auto"/>
        <w:ind w:firstLine="567"/>
        <w:rPr>
          <w:rFonts w:ascii="Arial" w:hAnsi="Arial"/>
          <w:sz w:val="24"/>
        </w:rPr>
      </w:pPr>
      <w:r>
        <w:rPr>
          <w:rFonts w:ascii="Arial" w:hAnsi="Arial"/>
          <w:sz w:val="24"/>
        </w:rPr>
        <w:t>Внимание следователя привлекли негативные обстоятельства. Во-первых, преступникам в поисках денег не было необходимости устраивать на даче погром, производя при этом лишний шум; во-вторых, телевизор, упавший, якобы, с метровой высоты, оказался вполне исправным. Поэтому, наряду с первоначальной версией («имело место убийство, совершенное в ходе разбойного нападения»), была выдвинута другая - «убийство гр-ки М. совершил ее муж, инсценировавший затем разбойное нападение». Эта версия в дальнейшем подтвердилась.</w:t>
      </w:r>
    </w:p>
    <w:p w:rsidR="00645FDB" w:rsidRDefault="00645FDB">
      <w:pPr>
        <w:spacing w:line="360" w:lineRule="auto"/>
        <w:ind w:firstLine="567"/>
        <w:rPr>
          <w:rFonts w:ascii="Arial" w:hAnsi="Arial"/>
          <w:sz w:val="24"/>
        </w:rPr>
      </w:pPr>
      <w:r>
        <w:rPr>
          <w:rFonts w:ascii="Arial" w:hAnsi="Arial"/>
          <w:sz w:val="24"/>
        </w:rPr>
        <w:t>Осмотр места происшествия даст возможность следователю решить главные задачи - составить точную картину события, а иногда - выявить преступника и мотивы преступления. Разумеется, далеко не всегда решить эти задачи удается в результате одного лишь осмотра места происшествия; однако квалифицированно и тщательно проведенный осмотр является непременным условием успеха расследования.</w:t>
      </w:r>
    </w:p>
    <w:p w:rsidR="00645FDB" w:rsidRDefault="00645FDB">
      <w:pPr>
        <w:pStyle w:val="2"/>
      </w:pPr>
      <w:r>
        <w:br w:type="page"/>
      </w:r>
      <w:bookmarkStart w:id="4" w:name="_Toc461861932"/>
      <w:r>
        <w:t>Этапы и стадии осмотра места происшествия. Действия следователя на подготовительном и рабочем этапах</w:t>
      </w:r>
      <w:bookmarkEnd w:id="4"/>
    </w:p>
    <w:p w:rsidR="00645FDB" w:rsidRDefault="00645FDB">
      <w:pPr>
        <w:spacing w:line="360" w:lineRule="auto"/>
        <w:ind w:firstLine="567"/>
        <w:rPr>
          <w:rFonts w:ascii="Arial" w:hAnsi="Arial"/>
          <w:sz w:val="24"/>
        </w:rPr>
      </w:pPr>
      <w:r>
        <w:rPr>
          <w:rFonts w:ascii="Arial" w:hAnsi="Arial"/>
          <w:sz w:val="24"/>
        </w:rPr>
        <w:t>Осмотр места происшествия представляет собой единый процесс, но в криминалистике принято деление его на этапы, чтобы обеспечить методичность и последовательность осмотра.</w:t>
      </w:r>
    </w:p>
    <w:p w:rsidR="00645FDB" w:rsidRDefault="00645FDB">
      <w:pPr>
        <w:spacing w:line="360" w:lineRule="auto"/>
        <w:ind w:firstLine="567"/>
        <w:rPr>
          <w:rFonts w:ascii="Arial" w:hAnsi="Arial"/>
          <w:sz w:val="24"/>
        </w:rPr>
      </w:pPr>
      <w:r>
        <w:rPr>
          <w:rFonts w:ascii="Arial" w:hAnsi="Arial"/>
          <w:i/>
          <w:sz w:val="24"/>
        </w:rPr>
        <w:t xml:space="preserve">Различаются три </w:t>
      </w:r>
      <w:r>
        <w:rPr>
          <w:rFonts w:ascii="Arial" w:hAnsi="Arial"/>
          <w:i/>
          <w:sz w:val="24"/>
          <w:u w:val="single"/>
        </w:rPr>
        <w:t>этапа</w:t>
      </w:r>
      <w:r>
        <w:rPr>
          <w:rFonts w:ascii="Arial" w:hAnsi="Arial"/>
          <w:sz w:val="24"/>
        </w:rPr>
        <w:t xml:space="preserve"> </w:t>
      </w:r>
      <w:r>
        <w:rPr>
          <w:rFonts w:ascii="Arial" w:hAnsi="Arial"/>
          <w:i/>
          <w:sz w:val="24"/>
        </w:rPr>
        <w:t>осмотра</w:t>
      </w:r>
      <w:r>
        <w:rPr>
          <w:rFonts w:ascii="Arial" w:hAnsi="Arial"/>
          <w:sz w:val="24"/>
        </w:rPr>
        <w:t xml:space="preserve"> места происшествия: подготовительный; рабочий (или исследовательский); заключительный.</w:t>
      </w:r>
    </w:p>
    <w:p w:rsidR="00645FDB" w:rsidRDefault="00645FDB">
      <w:pPr>
        <w:spacing w:line="360" w:lineRule="auto"/>
        <w:ind w:firstLine="567"/>
        <w:rPr>
          <w:rFonts w:ascii="Arial" w:hAnsi="Arial"/>
          <w:sz w:val="24"/>
        </w:rPr>
      </w:pPr>
      <w:r>
        <w:rPr>
          <w:rFonts w:ascii="Arial" w:hAnsi="Arial"/>
          <w:i/>
          <w:sz w:val="24"/>
        </w:rPr>
        <w:t>Подготовительный этап</w:t>
      </w:r>
      <w:r>
        <w:rPr>
          <w:rFonts w:ascii="Arial" w:hAnsi="Arial"/>
          <w:sz w:val="24"/>
        </w:rPr>
        <w:t xml:space="preserve"> включает две стадии: действия до выезда на место происшествия и действия на месте происшествия до начала рабочего этапа.</w:t>
      </w:r>
    </w:p>
    <w:p w:rsidR="00645FDB" w:rsidRDefault="00645FDB">
      <w:pPr>
        <w:spacing w:line="360" w:lineRule="auto"/>
        <w:ind w:firstLine="567"/>
        <w:rPr>
          <w:rFonts w:ascii="Arial" w:hAnsi="Arial"/>
          <w:sz w:val="24"/>
        </w:rPr>
      </w:pPr>
      <w:r>
        <w:rPr>
          <w:rFonts w:ascii="Arial" w:hAnsi="Arial"/>
          <w:sz w:val="24"/>
        </w:rPr>
        <w:t>Получив из дежурной части информацию о событии, имеющем признаки преступления, и приняв решение выехать на место происшествия, следователь, прежде всего, должен проверить, приняты ли меры к охране места происшествия. Если охрана не организована, следователь немедленно направляет на место одного из сотрудников милиции либо своего общественного помощника. В зависимости от конкретных обстоятельств события, необходимо также выяснить, вызвана ли «скорая помощь», приняты ли меры к тушению пожара, к восстановлению движения по трассе (при дорожно-транспортном происшествии) или иные меры, направленные на ликвидацию последствий происшествия.</w:t>
      </w:r>
    </w:p>
    <w:p w:rsidR="00645FDB" w:rsidRDefault="00645FDB">
      <w:pPr>
        <w:spacing w:line="360" w:lineRule="auto"/>
        <w:ind w:firstLine="567"/>
        <w:rPr>
          <w:rFonts w:ascii="Arial" w:hAnsi="Arial"/>
          <w:sz w:val="24"/>
        </w:rPr>
      </w:pPr>
      <w:r>
        <w:rPr>
          <w:rFonts w:ascii="Arial" w:hAnsi="Arial"/>
          <w:sz w:val="24"/>
        </w:rPr>
        <w:t>Следователь должен позаботиться о том, чтобы к моменту его прибытия на место происшествия там оставались очевидцы события, лица, первыми прибывшие туда, или другие лица, которые могут сообщить какие-либо сведения о событии.</w:t>
      </w:r>
    </w:p>
    <w:p w:rsidR="00645FDB" w:rsidRDefault="00645FDB">
      <w:pPr>
        <w:spacing w:line="360" w:lineRule="auto"/>
        <w:ind w:firstLine="567"/>
        <w:rPr>
          <w:rFonts w:ascii="Arial" w:hAnsi="Arial"/>
          <w:sz w:val="24"/>
        </w:rPr>
      </w:pPr>
      <w:r>
        <w:rPr>
          <w:rFonts w:ascii="Arial" w:hAnsi="Arial"/>
          <w:sz w:val="24"/>
        </w:rPr>
        <w:t>После этого нужно определить состав группы, которая будет производить осмотр. Участников осмотра в криминалистике принято делить на обязательных (участие которых в данном следственном действии предписано законом) и факультативных, которых следователь может привлекать или не привлекать к осмотру по своему усмотрению. К числу обязательных участников относятся: следователи или работники дознания; понятые (числом не менее двух); если в числе объектов осмотра имеется труп - специалист (судебный медик или иной врач).</w:t>
      </w:r>
    </w:p>
    <w:p w:rsidR="00645FDB" w:rsidRDefault="00645FDB">
      <w:pPr>
        <w:spacing w:line="360" w:lineRule="auto"/>
        <w:ind w:firstLine="567"/>
        <w:rPr>
          <w:rFonts w:ascii="Arial" w:hAnsi="Arial"/>
          <w:sz w:val="24"/>
        </w:rPr>
      </w:pPr>
      <w:r>
        <w:rPr>
          <w:rFonts w:ascii="Arial" w:hAnsi="Arial"/>
          <w:sz w:val="24"/>
        </w:rPr>
        <w:t>Факультативными участниками осмотра могут быть: специалист (участие в осмотре места происшествия специалиста-криминалиста целесообразно почти во всех случаях); потерпевший, свидетель, в отдельных случаях - подозреваемый или обвиняемый; представители администрации, если осмотр проводится в помещении, принадлежащем государственному, кооперативному или частному учреждению, предприятию, организации; оперативные работники; при необходимости - инспектор-кинолог.</w:t>
      </w:r>
    </w:p>
    <w:p w:rsidR="00645FDB" w:rsidRDefault="00645FDB">
      <w:pPr>
        <w:spacing w:line="360" w:lineRule="auto"/>
        <w:ind w:firstLine="567"/>
        <w:rPr>
          <w:rFonts w:ascii="Arial" w:hAnsi="Arial"/>
          <w:sz w:val="24"/>
        </w:rPr>
      </w:pPr>
      <w:r>
        <w:rPr>
          <w:rFonts w:ascii="Arial" w:hAnsi="Arial"/>
          <w:sz w:val="24"/>
        </w:rPr>
        <w:t>По делам о наиболее серьезных преступлениях, связанных с убийствами, применением огнестрельного оружия и т. д., на место происшествия обычно выезжает следственно-оперативная группа. Группу возглавляет следователь, а в состав ее входят, помимо специалистов, оперативные работники, участковый инспектор, инспектор-кинолог и т. д.</w:t>
      </w:r>
    </w:p>
    <w:p w:rsidR="00645FDB" w:rsidRDefault="00645FDB">
      <w:pPr>
        <w:spacing w:line="360" w:lineRule="auto"/>
        <w:ind w:firstLine="567"/>
        <w:rPr>
          <w:rFonts w:ascii="Arial" w:hAnsi="Arial"/>
          <w:sz w:val="24"/>
        </w:rPr>
      </w:pPr>
      <w:r>
        <w:rPr>
          <w:rFonts w:ascii="Arial" w:hAnsi="Arial"/>
          <w:sz w:val="24"/>
        </w:rPr>
        <w:t>Что касается понятых, то их можно подобрать и на месте, но это требует времени, а иногда связано с известными трудностями - лица, проживающие поблизости от места происшествия, могут не захотеть участвовать в осмотре. Кроме того, в числе понятых могут оказаться лица, заинтересованные в Исходе расследования (практика знает случаи, когда преступник сам предлагал свои услуги в качестве понятого). Поэтому, если есть возможность, целесообразно подбирать понятых еще до выезда на место происшествия.</w:t>
      </w:r>
    </w:p>
    <w:p w:rsidR="00645FDB" w:rsidRDefault="00645FDB">
      <w:pPr>
        <w:spacing w:line="360" w:lineRule="auto"/>
        <w:ind w:firstLine="567"/>
        <w:rPr>
          <w:rFonts w:ascii="Arial" w:hAnsi="Arial"/>
          <w:sz w:val="24"/>
        </w:rPr>
      </w:pPr>
      <w:r>
        <w:rPr>
          <w:rFonts w:ascii="Arial" w:hAnsi="Arial"/>
          <w:sz w:val="24"/>
        </w:rPr>
        <w:t>Последнее, что должен сделать следователь на первой стадии подготовительного этапа, - определить, какие технико-криминалистические средства он возьмет с собой, и проверить их комплектность и исправность.</w:t>
      </w:r>
    </w:p>
    <w:p w:rsidR="00645FDB" w:rsidRDefault="00645FDB">
      <w:pPr>
        <w:spacing w:line="360" w:lineRule="auto"/>
        <w:ind w:firstLine="567"/>
        <w:rPr>
          <w:rFonts w:ascii="Arial" w:hAnsi="Arial"/>
          <w:sz w:val="24"/>
        </w:rPr>
      </w:pPr>
      <w:r>
        <w:rPr>
          <w:rFonts w:ascii="Arial" w:hAnsi="Arial"/>
          <w:sz w:val="24"/>
        </w:rPr>
        <w:t>По прибытии следователя на место происшествия начинается вторая стадия подготовительного этапа осмотра. В ходе этой стадии следователь должен, прежде всего, проверить, оказана ли помощь пострадавшим, приняты ли другие необходимые меры по преодолению вредных последствий происшествия.</w:t>
      </w:r>
    </w:p>
    <w:p w:rsidR="00645FDB" w:rsidRDefault="00645FDB">
      <w:pPr>
        <w:spacing w:line="360" w:lineRule="auto"/>
        <w:ind w:firstLine="567"/>
        <w:rPr>
          <w:rFonts w:ascii="Arial" w:hAnsi="Arial"/>
          <w:sz w:val="24"/>
        </w:rPr>
      </w:pPr>
      <w:r>
        <w:rPr>
          <w:rFonts w:ascii="Arial" w:hAnsi="Arial"/>
          <w:sz w:val="24"/>
        </w:rPr>
        <w:t>Затем следует обеспечить удаление всех посторонних лиц с места осмотра. Чтобы любопытные не мешали работе и не могли уничтожить следы, целесообразно оградить место происшествия веревкой, колышками и т. д.</w:t>
      </w:r>
    </w:p>
    <w:p w:rsidR="00645FDB" w:rsidRDefault="00645FDB">
      <w:pPr>
        <w:spacing w:line="360" w:lineRule="auto"/>
        <w:ind w:firstLine="567"/>
        <w:rPr>
          <w:rFonts w:ascii="Arial" w:hAnsi="Arial"/>
          <w:sz w:val="24"/>
        </w:rPr>
      </w:pPr>
      <w:r>
        <w:rPr>
          <w:rFonts w:ascii="Arial" w:hAnsi="Arial"/>
          <w:sz w:val="24"/>
        </w:rPr>
        <w:t>Затем следователь проводит опрос лиц, которые могут дать какую-либо информацию о событии. Опрос должен занять минимум времени; его главная цель - на основе полученных сведений решить, имеются ли в данном событии признаки преступления и, следовательно, нужно ли проводить осмотр. Результаты опроса фиксируются в рабочем блокноте следователя, а если есть портативный магнитофон - с помощью звукозаписи.</w:t>
      </w:r>
    </w:p>
    <w:p w:rsidR="00645FDB" w:rsidRDefault="00645FDB">
      <w:pPr>
        <w:spacing w:line="360" w:lineRule="auto"/>
        <w:ind w:firstLine="567"/>
        <w:rPr>
          <w:rFonts w:ascii="Arial" w:hAnsi="Arial"/>
          <w:sz w:val="24"/>
        </w:rPr>
      </w:pPr>
      <w:r>
        <w:rPr>
          <w:rFonts w:ascii="Arial" w:hAnsi="Arial"/>
          <w:sz w:val="24"/>
        </w:rPr>
        <w:t>После опроса, составив для себя полное и четкое представление о происшедшем событии, следователь должен окончательно решить вопрос о круге участников осмотра (возможно, ему потребуется дополнительно вызвать каких-то специалистов, оперативных работников, охрану). Затем проводится инструктаж участников: следователь разъясняет каждому его задачи, что конкретно он должен делать, его процессуальные права и обязанности и т. д.</w:t>
      </w:r>
    </w:p>
    <w:p w:rsidR="00645FDB" w:rsidRDefault="00645FDB">
      <w:pPr>
        <w:spacing w:line="360" w:lineRule="auto"/>
        <w:ind w:firstLine="567"/>
        <w:rPr>
          <w:rFonts w:ascii="Arial" w:hAnsi="Arial"/>
          <w:sz w:val="24"/>
        </w:rPr>
      </w:pPr>
      <w:r>
        <w:rPr>
          <w:rFonts w:ascii="Arial" w:hAnsi="Arial"/>
          <w:sz w:val="24"/>
        </w:rPr>
        <w:t xml:space="preserve">После окончания подготовительного этапа начинается собственно осмотр места происшествия - его </w:t>
      </w:r>
      <w:r>
        <w:rPr>
          <w:rFonts w:ascii="Arial" w:hAnsi="Arial"/>
          <w:i/>
          <w:sz w:val="24"/>
        </w:rPr>
        <w:t>рабочий</w:t>
      </w:r>
      <w:r>
        <w:rPr>
          <w:rFonts w:ascii="Arial" w:hAnsi="Arial"/>
          <w:sz w:val="24"/>
        </w:rPr>
        <w:t xml:space="preserve"> (исследовательский) этап, который, в свою очередь, состоит из двух стадий: общий осмотр (статическая стадия) и детальный осмотр (динамическая стадия).</w:t>
      </w:r>
    </w:p>
    <w:p w:rsidR="00645FDB" w:rsidRDefault="00645FDB">
      <w:pPr>
        <w:spacing w:line="360" w:lineRule="auto"/>
        <w:ind w:firstLine="567"/>
        <w:rPr>
          <w:rFonts w:ascii="Arial" w:hAnsi="Arial"/>
          <w:sz w:val="24"/>
        </w:rPr>
      </w:pPr>
      <w:r>
        <w:rPr>
          <w:rFonts w:ascii="Arial" w:hAnsi="Arial"/>
          <w:sz w:val="24"/>
        </w:rPr>
        <w:t>В ходе общего осмотра следователь должен, прежде всего, сориентироваться на месте происшествия. Ориентировка производится по компасу; кроме того, целесообразно «привязать» место происшествия к нескольким постоянным ориентирам, имеющимся на местности (угол здания, телеграфный столб, отдельно стоящее дерево). При этом отмечается направление и расстояние от места происшествия до двух ориентиров.</w:t>
      </w:r>
    </w:p>
    <w:p w:rsidR="00645FDB" w:rsidRDefault="00645FDB">
      <w:pPr>
        <w:spacing w:line="360" w:lineRule="auto"/>
        <w:ind w:firstLine="567"/>
        <w:rPr>
          <w:rFonts w:ascii="Arial" w:hAnsi="Arial"/>
          <w:sz w:val="24"/>
        </w:rPr>
      </w:pPr>
      <w:r>
        <w:rPr>
          <w:rFonts w:ascii="Arial" w:hAnsi="Arial"/>
          <w:sz w:val="24"/>
        </w:rPr>
        <w:t>Затем следователь определяет границы территории, подлежащей осмотру (они определяются лишь ориентировочно и в дальнейшем, по ходу осмотра, могут быть расширены). После этого выбирается позиция для производства ориентирующей обзорной съемки и производится съемка.</w:t>
      </w:r>
    </w:p>
    <w:p w:rsidR="00645FDB" w:rsidRDefault="00645FDB">
      <w:pPr>
        <w:spacing w:line="360" w:lineRule="auto"/>
        <w:ind w:firstLine="567"/>
        <w:rPr>
          <w:rFonts w:ascii="Arial" w:hAnsi="Arial"/>
          <w:sz w:val="24"/>
        </w:rPr>
      </w:pPr>
      <w:r>
        <w:rPr>
          <w:rFonts w:ascii="Arial" w:hAnsi="Arial"/>
          <w:sz w:val="24"/>
        </w:rPr>
        <w:t>Очень важно правильно решить вопрос об исходной точке осмотра, а также определить, каким методом и способом он будет осуществляться. Различают два метода осмотра - субъективный и объективный. Субъективный метод заключается в том, что следователь осматривает лишь те объекты, которые находились на предполагаемом пути движения преступника, к которым он предположительно прикасался, лишь те участки территории, где наиболее вероятно обнаружение следов и вещественных доказательств. Таким образом, субъективный метод- это выборочный осмотр места происшествия. Объективный метод заключается в том, что место происшествия осматривается целиком, т. е. при этом происходит сплошной осмотр.</w:t>
      </w:r>
    </w:p>
    <w:p w:rsidR="00645FDB" w:rsidRDefault="00645FDB">
      <w:pPr>
        <w:spacing w:line="360" w:lineRule="auto"/>
        <w:ind w:firstLine="567"/>
        <w:rPr>
          <w:rFonts w:ascii="Arial" w:hAnsi="Arial"/>
          <w:sz w:val="24"/>
        </w:rPr>
      </w:pPr>
      <w:r>
        <w:rPr>
          <w:rFonts w:ascii="Arial" w:hAnsi="Arial"/>
          <w:sz w:val="24"/>
        </w:rPr>
        <w:t>Естественно, более надежным и достоверным является объективный метод осмотра; однако в отдельных случаях, когда осмотр всей площади места происшествия явно нецелесообразен, возможно применение и субъективного метода.</w:t>
      </w:r>
    </w:p>
    <w:p w:rsidR="00645FDB" w:rsidRDefault="00645FDB">
      <w:pPr>
        <w:spacing w:line="360" w:lineRule="auto"/>
        <w:ind w:firstLine="567"/>
        <w:rPr>
          <w:rFonts w:ascii="Arial" w:hAnsi="Arial"/>
          <w:sz w:val="24"/>
        </w:rPr>
      </w:pPr>
      <w:r>
        <w:rPr>
          <w:rFonts w:ascii="Arial" w:hAnsi="Arial"/>
          <w:sz w:val="24"/>
        </w:rPr>
        <w:t>Если в ходе осмотра применяется объективный метод, осмотр осуществляется одним из трех способов: концентрическим (от периферии к центру места происшествия, т. е. следователь движется по спирали, постепенно суживая круги и приближаясь к центру); эксцентрическим (осмотр производится от центра к периферии, т. е. движение следователя происходит по разворачивающейся спирали) и способом фронтального осмотра (когда вся территория, подлежащая осмотру, разбивается на условные полосы, ширина которых обеспечивает просмотр всей полосы человеком, движущимся по ее осевой линии).</w:t>
      </w:r>
    </w:p>
    <w:p w:rsidR="00645FDB" w:rsidRDefault="00645FDB">
      <w:pPr>
        <w:spacing w:line="360" w:lineRule="auto"/>
        <w:ind w:firstLine="567"/>
        <w:rPr>
          <w:rFonts w:ascii="Arial" w:hAnsi="Arial"/>
          <w:sz w:val="24"/>
        </w:rPr>
      </w:pPr>
      <w:r>
        <w:rPr>
          <w:rFonts w:ascii="Arial" w:hAnsi="Arial"/>
          <w:sz w:val="24"/>
        </w:rPr>
        <w:t>Выбор того или иного способа осмотра места происшествия целиком зависит от конкретных обстоятельств дела. Если на месте происшествия есть объект, где наверняка можно обнаружить наибольшее количество важных для дела следов (такими объектами могут быть, например, труп, взломанный сейф, платяной шкаф, из которого преступники вытащили вещи, и т. д.), - он принимается за центр места происшествия; осмотр начинается с него и осуществляется эксцентрическим способом. Если же подобного объекта нет, место происшествия обычно осматривается концентрическим способом - от периферии к геометрическому центру. Фронтальным способом обычно осматриваются значительные по площади участки местности.</w:t>
      </w:r>
    </w:p>
    <w:p w:rsidR="00645FDB" w:rsidRDefault="00645FDB">
      <w:pPr>
        <w:spacing w:line="360" w:lineRule="auto"/>
        <w:ind w:firstLine="567"/>
        <w:rPr>
          <w:rFonts w:ascii="Arial" w:hAnsi="Arial"/>
          <w:sz w:val="24"/>
        </w:rPr>
      </w:pPr>
      <w:r>
        <w:rPr>
          <w:rFonts w:ascii="Arial" w:hAnsi="Arial"/>
          <w:sz w:val="24"/>
        </w:rPr>
        <w:t>На практике вполне возможна комбинация двух или даже всех трех способов осмотра.</w:t>
      </w:r>
    </w:p>
    <w:p w:rsidR="00645FDB" w:rsidRDefault="00645FDB">
      <w:pPr>
        <w:spacing w:line="360" w:lineRule="auto"/>
        <w:ind w:firstLine="567"/>
        <w:rPr>
          <w:rFonts w:ascii="Arial" w:hAnsi="Arial"/>
          <w:sz w:val="24"/>
        </w:rPr>
      </w:pPr>
      <w:r>
        <w:rPr>
          <w:rFonts w:ascii="Arial" w:hAnsi="Arial"/>
          <w:sz w:val="24"/>
        </w:rPr>
        <w:t>Выбрав наиболее подходящий для данной ситуации метод и способ осмотра, следователь начинает непосредственную работу на месте происшествия. Как уже упоминалось, общий осмотр иногда называют статической стадией, т. к. при этом все объекты на месте происшествия не рекомендуется перемещать, их осматривают неподвижными, в статическом состоянии. Следователь изучает и фиксирует обстановку места происшествия, внешний вид и взаимное расположение следов и объектов, производит узловую и детальную фотосъемку, составляет необходимые чертежи, планы и схемы.</w:t>
      </w:r>
    </w:p>
    <w:p w:rsidR="00645FDB" w:rsidRDefault="00645FDB">
      <w:pPr>
        <w:spacing w:line="360" w:lineRule="auto"/>
        <w:ind w:firstLine="567"/>
        <w:rPr>
          <w:rFonts w:ascii="Arial" w:hAnsi="Arial"/>
          <w:sz w:val="24"/>
        </w:rPr>
      </w:pPr>
      <w:r>
        <w:rPr>
          <w:rFonts w:ascii="Arial" w:hAnsi="Arial"/>
          <w:sz w:val="24"/>
        </w:rPr>
        <w:t>После того как характер и расположение объектов исследованы и зафиксированы, начинается вторая стадия рабочего этапа - детальный осмотр (динамическая стадия). При этом каждый объект всесторонне исследуется, он может быть перемещен, разобран и т. д. На этой же стадии предпринимаются необходимые поисковые действия в целях обнаружения на месте происшествия и на отдельных объектах следов преступления; выявленные следы фиксируются и изымаются, при необходимости производится дополнительная детальная съемка. Негативные обстоятельства также нередко выявляются и фиксируются именно на этой стадии.</w:t>
      </w:r>
    </w:p>
    <w:p w:rsidR="00645FDB" w:rsidRDefault="00645FDB">
      <w:pPr>
        <w:spacing w:line="360" w:lineRule="auto"/>
        <w:ind w:firstLine="567"/>
        <w:rPr>
          <w:rFonts w:ascii="Arial" w:hAnsi="Arial"/>
          <w:sz w:val="24"/>
        </w:rPr>
      </w:pPr>
      <w:r>
        <w:rPr>
          <w:rFonts w:ascii="Arial" w:hAnsi="Arial"/>
          <w:sz w:val="24"/>
        </w:rPr>
        <w:t>На практике резкой грани между статической и динамической стадиями (между общим и детальным осмотром) обычно не бывает. Возможно и чередование стадий, т. е. следователь, обнаружив какой-либо объект и зафиксировав его в статическом состоянии, детально исследует его в динамике, делая при этом соответствующие записи, а затем вновь продолжает общий осмотр.</w:t>
      </w:r>
    </w:p>
    <w:p w:rsidR="00645FDB" w:rsidRDefault="00645FDB">
      <w:pPr>
        <w:pStyle w:val="2"/>
      </w:pPr>
      <w:r>
        <w:br w:type="page"/>
      </w:r>
      <w:bookmarkStart w:id="5" w:name="_Toc461861933"/>
      <w:r>
        <w:t>Фиксация хода и результатов осмотра места происшествия</w:t>
      </w:r>
      <w:bookmarkEnd w:id="5"/>
    </w:p>
    <w:p w:rsidR="00645FDB" w:rsidRDefault="00645FDB">
      <w:pPr>
        <w:spacing w:line="360" w:lineRule="auto"/>
        <w:ind w:firstLine="567"/>
        <w:rPr>
          <w:rFonts w:ascii="Arial" w:hAnsi="Arial"/>
          <w:sz w:val="24"/>
        </w:rPr>
      </w:pPr>
      <w:r>
        <w:rPr>
          <w:rFonts w:ascii="Arial" w:hAnsi="Arial"/>
          <w:sz w:val="24"/>
        </w:rPr>
        <w:t>На</w:t>
      </w:r>
      <w:r>
        <w:rPr>
          <w:rFonts w:ascii="Arial" w:hAnsi="Arial"/>
          <w:i/>
          <w:sz w:val="24"/>
        </w:rPr>
        <w:t xml:space="preserve"> заключительном этапе </w:t>
      </w:r>
      <w:r>
        <w:rPr>
          <w:rFonts w:ascii="Arial" w:hAnsi="Arial"/>
          <w:sz w:val="24"/>
        </w:rPr>
        <w:t>осмотра места происшествия производится фиксация его хода и результатов: составляется протокол; окончательно отрабатываются планы, схемы и чертежи; объекты, обнаруженные и изъятые в ходе осмотра, упаковываются;</w:t>
      </w:r>
    </w:p>
    <w:p w:rsidR="00645FDB" w:rsidRDefault="00645FDB">
      <w:pPr>
        <w:spacing w:line="360" w:lineRule="auto"/>
        <w:ind w:firstLine="567"/>
        <w:rPr>
          <w:rFonts w:ascii="Arial" w:hAnsi="Arial"/>
          <w:sz w:val="24"/>
        </w:rPr>
      </w:pPr>
      <w:r>
        <w:rPr>
          <w:rFonts w:ascii="Arial" w:hAnsi="Arial"/>
          <w:sz w:val="24"/>
        </w:rPr>
        <w:t>в необходимых случаях производится дактилоскопирование трупа, а также принимаются меры по обеспечению сохранности объектов, которые невозможно или нецелесообразно изымать с места происшествия.</w:t>
      </w:r>
    </w:p>
    <w:p w:rsidR="00645FDB" w:rsidRDefault="00645FDB">
      <w:pPr>
        <w:spacing w:line="360" w:lineRule="auto"/>
        <w:ind w:firstLine="567"/>
        <w:rPr>
          <w:rFonts w:ascii="Arial" w:hAnsi="Arial"/>
          <w:sz w:val="24"/>
        </w:rPr>
      </w:pPr>
      <w:r>
        <w:rPr>
          <w:rFonts w:ascii="Arial" w:hAnsi="Arial"/>
          <w:sz w:val="24"/>
        </w:rPr>
        <w:t>Главное средство фиксации, основной процессуальный документ, отражающий результаты осмотра, - протокол осмотра места происшествия. К протоколу предъявляются следующие основные требования:</w:t>
      </w:r>
    </w:p>
    <w:p w:rsidR="00645FDB" w:rsidRDefault="00645FDB">
      <w:pPr>
        <w:numPr>
          <w:ilvl w:val="0"/>
          <w:numId w:val="5"/>
        </w:numPr>
        <w:tabs>
          <w:tab w:val="clear" w:pos="360"/>
          <w:tab w:val="num" w:pos="709"/>
        </w:tabs>
        <w:spacing w:line="360" w:lineRule="auto"/>
        <w:ind w:left="284" w:hanging="284"/>
        <w:rPr>
          <w:rFonts w:ascii="Arial" w:hAnsi="Arial"/>
          <w:sz w:val="24"/>
        </w:rPr>
      </w:pPr>
      <w:r>
        <w:rPr>
          <w:rFonts w:ascii="Arial" w:hAnsi="Arial"/>
          <w:sz w:val="24"/>
        </w:rPr>
        <w:t>Полнота и объективность. Требование полноты означает, что относительно каждого объекта в протоколе должна быть указана такая совокупность его признаков, которая позволила бы выделить данный объект из числа других, ему подобных. Требование объективности означает, что в протоколе должно быть описано само место происшествия, а также все обнаруженное на нем и имеющее отношение к делу именно в том виде, в каком оно было обнаружено; в нем не могут иметь место различные выводы и предположения, касающиеся происхождения найденных следов или объектов, механизма образования следов и т.д. (поэтому в протоколе пишут, например, не «кольцо золотое», а «кольцо из желтого металла», не «кинжал», а «нож типа кинжала» и т. д.).</w:t>
      </w:r>
    </w:p>
    <w:p w:rsidR="00645FDB" w:rsidRDefault="00645FDB">
      <w:pPr>
        <w:numPr>
          <w:ilvl w:val="0"/>
          <w:numId w:val="5"/>
        </w:numPr>
        <w:tabs>
          <w:tab w:val="clear" w:pos="360"/>
          <w:tab w:val="num" w:pos="709"/>
        </w:tabs>
        <w:spacing w:line="360" w:lineRule="auto"/>
        <w:ind w:left="284" w:hanging="284"/>
        <w:rPr>
          <w:rFonts w:ascii="Arial" w:hAnsi="Arial"/>
          <w:sz w:val="24"/>
        </w:rPr>
      </w:pPr>
      <w:r>
        <w:rPr>
          <w:rFonts w:ascii="Arial" w:hAnsi="Arial"/>
          <w:sz w:val="24"/>
        </w:rPr>
        <w:t>Точность и последовательность описания. Это означает, что все указанные в протоколе размеры должны быть точными, а описания форм, цветов объектов - четкими, с употреблением соответствующей терминологии (здесь часто допускаются ошибки: так, при описании ножа вместо «рукоятка» нередко пишут «ручка», при описании врезного замка вместо «ригель» - «язычок»). Изложение должно вестись в том порядке и последовательности, как производился осмотр.</w:t>
      </w:r>
    </w:p>
    <w:p w:rsidR="00645FDB" w:rsidRDefault="00645FDB">
      <w:pPr>
        <w:numPr>
          <w:ilvl w:val="0"/>
          <w:numId w:val="5"/>
        </w:numPr>
        <w:tabs>
          <w:tab w:val="clear" w:pos="360"/>
          <w:tab w:val="num" w:pos="709"/>
        </w:tabs>
        <w:spacing w:line="360" w:lineRule="auto"/>
        <w:ind w:left="284" w:hanging="284"/>
        <w:rPr>
          <w:rFonts w:ascii="Arial" w:hAnsi="Arial"/>
          <w:sz w:val="24"/>
        </w:rPr>
      </w:pPr>
      <w:r>
        <w:rPr>
          <w:rFonts w:ascii="Arial" w:hAnsi="Arial"/>
          <w:sz w:val="24"/>
        </w:rPr>
        <w:t>Целеустремленность. Требование целеустремленности означает, что протокол не следует загромождать излишними подробностями и описанием объектов, не имеющих значения для дела</w:t>
      </w:r>
      <w:r>
        <w:rPr>
          <w:rFonts w:ascii="Arial" w:hAnsi="Arial"/>
          <w:color w:val="FF0000"/>
          <w:sz w:val="24"/>
        </w:rPr>
        <w:t>.</w:t>
      </w:r>
      <w:r>
        <w:rPr>
          <w:rFonts w:ascii="Arial" w:hAnsi="Arial"/>
          <w:sz w:val="24"/>
        </w:rPr>
        <w:t xml:space="preserve"> Следователь должен уметь выделить из всей совокупности объектов на месте происшествия те, которые имеют доказательственное значение, и описать их с максимальной тщательностью; остальные объекты, представляющие интерес только для общей характеристики места происшествия, описываются лишь в общих чертах. Это относится и к фиксации расположения объектов на месте происшествия.</w:t>
      </w:r>
    </w:p>
    <w:p w:rsidR="00645FDB" w:rsidRDefault="00645FDB">
      <w:pPr>
        <w:tabs>
          <w:tab w:val="num" w:pos="709"/>
        </w:tabs>
        <w:spacing w:line="360" w:lineRule="auto"/>
        <w:ind w:left="284" w:firstLine="425"/>
        <w:rPr>
          <w:rFonts w:ascii="Arial" w:hAnsi="Arial"/>
          <w:sz w:val="24"/>
        </w:rPr>
      </w:pPr>
      <w:r>
        <w:rPr>
          <w:rFonts w:ascii="Arial" w:hAnsi="Arial"/>
          <w:sz w:val="24"/>
        </w:rPr>
        <w:t>Как писал И.Е. Быковский, если на месте происшествия обнаружен стол, на котором лежат тарелки, столовые приборы и т. д., вряд ли кто-нибудь начнет фиксировать местоположение каждой вилки, ножа, тарелки. Точно так же не нужно с точностью до сантиметра определять местоположение каждого из нескольких окурков, обнаруженных в коридоре. Эти объекты могут иметь очень серьезное значение для установления виновного и раскрытия преступления, но местоположение их является следствием чисто случайных факторов. Поэтому правомерно перечислить в протоколе количество окурков, их индивидуальные особенности, следы на них, а относительно местоположения - указать, что они обнаружены в коридоре у двери, ведущей в комнату гр. Петрова. Говоря об обеденном столе, можно перечислить, что находится на нем, в каком порядке, чистая или грязная посуда и т. д. без измерения местоположения каждого</w:t>
      </w:r>
      <w:r>
        <w:rPr>
          <w:rFonts w:ascii="Arial" w:hAnsi="Arial"/>
          <w:b/>
          <w:sz w:val="24"/>
        </w:rPr>
        <w:t xml:space="preserve"> </w:t>
      </w:r>
      <w:r>
        <w:rPr>
          <w:rFonts w:ascii="Arial" w:hAnsi="Arial"/>
          <w:sz w:val="24"/>
        </w:rPr>
        <w:t>из этих предметов.</w:t>
      </w:r>
    </w:p>
    <w:p w:rsidR="00645FDB" w:rsidRDefault="00645FDB">
      <w:pPr>
        <w:tabs>
          <w:tab w:val="num" w:pos="709"/>
        </w:tabs>
        <w:spacing w:line="360" w:lineRule="auto"/>
        <w:ind w:left="284" w:firstLine="425"/>
        <w:rPr>
          <w:rFonts w:ascii="Arial" w:hAnsi="Arial"/>
          <w:sz w:val="24"/>
        </w:rPr>
      </w:pPr>
      <w:r>
        <w:rPr>
          <w:rFonts w:ascii="Arial" w:hAnsi="Arial"/>
          <w:sz w:val="24"/>
        </w:rPr>
        <w:t>Точность фиксации местоположения объектов нужна тогда, когда полученные данные дают возможность сделать вывод о механизме события, выявить определенные закономерности</w:t>
      </w:r>
      <w:r>
        <w:rPr>
          <w:rFonts w:ascii="Arial" w:hAnsi="Arial"/>
          <w:color w:val="FF0000"/>
          <w:sz w:val="24"/>
        </w:rPr>
        <w:t>'.</w:t>
      </w:r>
    </w:p>
    <w:p w:rsidR="00645FDB" w:rsidRDefault="00645FDB">
      <w:pPr>
        <w:numPr>
          <w:ilvl w:val="0"/>
          <w:numId w:val="5"/>
        </w:numPr>
        <w:tabs>
          <w:tab w:val="clear" w:pos="360"/>
          <w:tab w:val="num" w:pos="709"/>
        </w:tabs>
        <w:spacing w:line="360" w:lineRule="auto"/>
        <w:ind w:left="284" w:hanging="284"/>
        <w:rPr>
          <w:rFonts w:ascii="Arial" w:hAnsi="Arial"/>
          <w:sz w:val="24"/>
        </w:rPr>
      </w:pPr>
      <w:r>
        <w:rPr>
          <w:rFonts w:ascii="Arial" w:hAnsi="Arial"/>
          <w:sz w:val="24"/>
        </w:rPr>
        <w:t>Должная процессуальная форма или наличие необходимых реквизитов. При составлении протокола следует руководствоваться ст. 141 и 182 УПК РСФСР; ст. 141 содержит перечень обязательных реквизитов протокола любого следственного действия, а ст. 182 определяет общие требования, предъявляемые к протоколу осмотра и освидетельствования</w:t>
      </w:r>
      <w:r>
        <w:rPr>
          <w:rStyle w:val="a9"/>
          <w:rFonts w:ascii="Arial" w:hAnsi="Arial"/>
          <w:sz w:val="24"/>
        </w:rPr>
        <w:footnoteReference w:id="1"/>
      </w:r>
      <w:r>
        <w:rPr>
          <w:rFonts w:ascii="Arial" w:hAnsi="Arial"/>
          <w:sz w:val="24"/>
        </w:rPr>
        <w:t>.</w:t>
      </w:r>
    </w:p>
    <w:p w:rsidR="00645FDB" w:rsidRDefault="00645FDB">
      <w:pPr>
        <w:spacing w:line="360" w:lineRule="auto"/>
        <w:ind w:firstLine="567"/>
        <w:rPr>
          <w:rFonts w:ascii="Arial" w:hAnsi="Arial"/>
          <w:sz w:val="24"/>
        </w:rPr>
      </w:pPr>
      <w:r>
        <w:rPr>
          <w:rFonts w:ascii="Arial" w:hAnsi="Arial"/>
          <w:sz w:val="24"/>
        </w:rPr>
        <w:t>Протокол осмотра места происшествия делится на три части - вводную, описательную и заключительную.</w:t>
      </w:r>
    </w:p>
    <w:p w:rsidR="00645FDB" w:rsidRDefault="00645FDB">
      <w:pPr>
        <w:spacing w:line="360" w:lineRule="auto"/>
        <w:ind w:firstLine="567"/>
        <w:rPr>
          <w:rFonts w:ascii="Arial" w:hAnsi="Arial"/>
          <w:sz w:val="24"/>
        </w:rPr>
      </w:pPr>
      <w:r>
        <w:rPr>
          <w:rFonts w:ascii="Arial" w:hAnsi="Arial"/>
          <w:sz w:val="24"/>
        </w:rPr>
        <w:t>Во вводной части указывается: дата осмотра; время его начала и окончания; место производства осмотра; должность, звание, фамилия лица, производившего осмотр; фамилии, имена, отчества и адреса понятых; должность и фамилия специалиста; фамилии, имена, отчества других участников и их отношение к делу; повод к производству осмотра; статьи УПК, которыми следователь руководствовался при осмотре и в соответствии с которыми составил протокол; условия осмотра (погода, освещенность).</w:t>
      </w:r>
    </w:p>
    <w:p w:rsidR="00645FDB" w:rsidRDefault="00645FDB">
      <w:pPr>
        <w:spacing w:line="360" w:lineRule="auto"/>
        <w:ind w:firstLine="567"/>
        <w:rPr>
          <w:rFonts w:ascii="Arial" w:hAnsi="Arial"/>
          <w:sz w:val="24"/>
        </w:rPr>
      </w:pPr>
      <w:r>
        <w:rPr>
          <w:rFonts w:ascii="Arial" w:hAnsi="Arial"/>
          <w:sz w:val="24"/>
        </w:rPr>
        <w:t>В описательной части указывается все обнаруженное при осмотре. В частности, должны быть отражены:</w:t>
      </w:r>
    </w:p>
    <w:p w:rsidR="00645FDB" w:rsidRDefault="00645FDB">
      <w:pPr>
        <w:numPr>
          <w:ilvl w:val="0"/>
          <w:numId w:val="9"/>
        </w:numPr>
        <w:tabs>
          <w:tab w:val="clear" w:pos="1494"/>
          <w:tab w:val="num" w:pos="851"/>
        </w:tabs>
        <w:spacing w:line="360" w:lineRule="auto"/>
        <w:ind w:left="851"/>
        <w:rPr>
          <w:rFonts w:ascii="Arial" w:hAnsi="Arial"/>
          <w:sz w:val="24"/>
        </w:rPr>
      </w:pPr>
      <w:r>
        <w:rPr>
          <w:rFonts w:ascii="Arial" w:hAnsi="Arial"/>
          <w:sz w:val="24"/>
        </w:rPr>
        <w:t>общая характеристика места происшествия (жилое или нежилое помещение, парк, сквер, участок дороги, поля); его границы, окружающие объекты;</w:t>
      </w:r>
    </w:p>
    <w:p w:rsidR="00645FDB" w:rsidRDefault="00645FDB">
      <w:pPr>
        <w:numPr>
          <w:ilvl w:val="0"/>
          <w:numId w:val="9"/>
        </w:numPr>
        <w:tabs>
          <w:tab w:val="clear" w:pos="1494"/>
          <w:tab w:val="num" w:pos="851"/>
        </w:tabs>
        <w:spacing w:line="360" w:lineRule="auto"/>
        <w:ind w:left="851"/>
        <w:rPr>
          <w:rFonts w:ascii="Arial" w:hAnsi="Arial"/>
          <w:sz w:val="24"/>
        </w:rPr>
      </w:pPr>
      <w:r>
        <w:rPr>
          <w:rFonts w:ascii="Arial" w:hAnsi="Arial"/>
          <w:sz w:val="24"/>
        </w:rPr>
        <w:t>непосредственная обстановка места происшествия: в помещении - взаиморасположение комнат, лестничных клеток, чердаков, подвалов, дверей, окон; состояние дверных запоров; расположение мебели, других предметов; на открытой местности - рельеф, грунт, растительность и т. д.;</w:t>
      </w:r>
    </w:p>
    <w:p w:rsidR="00645FDB" w:rsidRDefault="00645FDB">
      <w:pPr>
        <w:numPr>
          <w:ilvl w:val="0"/>
          <w:numId w:val="9"/>
        </w:numPr>
        <w:tabs>
          <w:tab w:val="clear" w:pos="1494"/>
          <w:tab w:val="num" w:pos="851"/>
        </w:tabs>
        <w:spacing w:line="360" w:lineRule="auto"/>
        <w:ind w:left="851"/>
        <w:rPr>
          <w:rFonts w:ascii="Arial" w:hAnsi="Arial"/>
          <w:sz w:val="24"/>
        </w:rPr>
      </w:pPr>
      <w:r>
        <w:rPr>
          <w:rFonts w:ascii="Arial" w:hAnsi="Arial"/>
          <w:sz w:val="24"/>
        </w:rPr>
        <w:t>все следы, которые могут иметь доказательственное значение по делу, а также предметы, поврежденные преступником (взломанная дверь, разбитое стекло); на поверхности которых обнаружены следы участников события; состояние или положение которых было изменено в момент совершения преступления (разбросанные вещи, помятая трава); утерянные или забытые участниками события.</w:t>
      </w:r>
    </w:p>
    <w:p w:rsidR="00645FDB" w:rsidRDefault="00645FDB">
      <w:pPr>
        <w:pStyle w:val="21"/>
      </w:pPr>
      <w:r>
        <w:t>В заключительной части протокола указывается: что было изъято, как упаковано; производилась ли съемка, что сфотографировано, сколько было сделано снимков, каковы условия съемки; составлялись ли планы и схемы; поступили ли заявления от понятых и других участников.</w:t>
      </w:r>
    </w:p>
    <w:p w:rsidR="00645FDB" w:rsidRDefault="00645FDB">
      <w:pPr>
        <w:spacing w:line="360" w:lineRule="auto"/>
        <w:ind w:firstLine="567"/>
        <w:rPr>
          <w:rFonts w:ascii="Arial" w:hAnsi="Arial"/>
          <w:sz w:val="24"/>
        </w:rPr>
      </w:pPr>
      <w:r>
        <w:rPr>
          <w:rFonts w:ascii="Arial" w:hAnsi="Arial"/>
          <w:sz w:val="24"/>
        </w:rPr>
        <w:t>Планы места происшествия могут быть масштабные и схематические. На планах-схемах обязательно указываются кратчайшие расстояния от каждого объекта до двух неподвижных ориентиров, а также между объектами. В любом случае на плане стрелкой обозначаются север и юг, даются пояснения условных обозначений, указывается дата. План подписывается понятыми и следователем.</w:t>
      </w:r>
    </w:p>
    <w:p w:rsidR="00645FDB" w:rsidRDefault="00645FDB">
      <w:pPr>
        <w:spacing w:line="360" w:lineRule="auto"/>
        <w:ind w:firstLine="567"/>
        <w:rPr>
          <w:rFonts w:ascii="Arial" w:hAnsi="Arial"/>
          <w:sz w:val="24"/>
        </w:rPr>
      </w:pPr>
      <w:r>
        <w:rPr>
          <w:rFonts w:ascii="Arial" w:hAnsi="Arial"/>
          <w:sz w:val="24"/>
        </w:rPr>
        <w:t>Для большей наглядности обычно составляются два плана - общий (план места происшествия с прилегающей местностью) и частный (само место происшествия со всеми обнаруженными на нем объектами). Планы и схемы составляются на месте происшествия, непосредственно после составления протокола осмотра или одновременно с ним.</w:t>
      </w:r>
    </w:p>
    <w:p w:rsidR="00645FDB" w:rsidRDefault="00645FDB">
      <w:pPr>
        <w:spacing w:line="360" w:lineRule="auto"/>
        <w:ind w:firstLine="567"/>
        <w:rPr>
          <w:rFonts w:ascii="Arial" w:hAnsi="Arial"/>
          <w:sz w:val="24"/>
        </w:rPr>
      </w:pPr>
      <w:r>
        <w:rPr>
          <w:rFonts w:ascii="Arial" w:hAnsi="Arial"/>
          <w:sz w:val="24"/>
        </w:rPr>
        <w:t>К протоколу осмотра могут прилагаться фототаблицы, составляемые специалистом. Для фиксации хода и результатов осмотра может также применяться видеозапись.</w:t>
      </w:r>
    </w:p>
    <w:p w:rsidR="00645FDB" w:rsidRDefault="00645FDB">
      <w:pPr>
        <w:pStyle w:val="2"/>
      </w:pPr>
      <w:r>
        <w:br w:type="page"/>
      </w:r>
      <w:bookmarkStart w:id="6" w:name="_Toc461861934"/>
      <w:r>
        <w:t>Другие виды следственного осмотра</w:t>
      </w:r>
      <w:bookmarkEnd w:id="6"/>
    </w:p>
    <w:p w:rsidR="00645FDB" w:rsidRDefault="00645FDB">
      <w:pPr>
        <w:spacing w:line="360" w:lineRule="auto"/>
        <w:ind w:firstLine="567"/>
        <w:rPr>
          <w:rFonts w:ascii="Arial" w:hAnsi="Arial"/>
          <w:sz w:val="24"/>
        </w:rPr>
      </w:pPr>
      <w:r>
        <w:rPr>
          <w:rFonts w:ascii="Arial" w:hAnsi="Arial"/>
          <w:i/>
          <w:sz w:val="24"/>
        </w:rPr>
        <w:t>Первоначальный наружный осмотр</w:t>
      </w:r>
      <w:r>
        <w:rPr>
          <w:rFonts w:ascii="Arial" w:hAnsi="Arial"/>
          <w:sz w:val="24"/>
        </w:rPr>
        <w:t xml:space="preserve"> трупа на месте его обнаружения. Труп - центральный объект на месте происшествия. Ход и результаты его осмотра отражаются в протоколе осмотра места происшествия. Если же труп осматривается в морге, составляется отдельный протокол осмотра трупа Отдельный протокол составляется и тогда, когда осмотру предшествовала эксгумация трупа.</w:t>
      </w:r>
    </w:p>
    <w:p w:rsidR="00645FDB" w:rsidRDefault="00645FDB">
      <w:pPr>
        <w:spacing w:line="360" w:lineRule="auto"/>
        <w:ind w:firstLine="567"/>
        <w:rPr>
          <w:rFonts w:ascii="Arial" w:hAnsi="Arial"/>
          <w:sz w:val="24"/>
        </w:rPr>
      </w:pPr>
      <w:r>
        <w:rPr>
          <w:rFonts w:ascii="Arial" w:hAnsi="Arial"/>
          <w:sz w:val="24"/>
        </w:rPr>
        <w:t>Осмотр трупа может дать важнейшую информацию - о личности потерпевшего, о причинах смерти, способе ее причинения, времени наступления, о механизме события.</w:t>
      </w:r>
    </w:p>
    <w:p w:rsidR="00645FDB" w:rsidRDefault="00645FDB">
      <w:pPr>
        <w:spacing w:line="360" w:lineRule="auto"/>
        <w:ind w:firstLine="567"/>
        <w:rPr>
          <w:rFonts w:ascii="Arial" w:hAnsi="Arial"/>
          <w:sz w:val="24"/>
        </w:rPr>
      </w:pPr>
      <w:r>
        <w:rPr>
          <w:rFonts w:ascii="Arial" w:hAnsi="Arial"/>
          <w:sz w:val="24"/>
        </w:rPr>
        <w:t>Осмотр состоит из двух стадий - общий осмотр и детальный осмотр (статическая и динамическая стадия осмотра трупа).</w:t>
      </w:r>
    </w:p>
    <w:p w:rsidR="00645FDB" w:rsidRDefault="00645FDB">
      <w:pPr>
        <w:spacing w:line="360" w:lineRule="auto"/>
        <w:ind w:firstLine="567"/>
        <w:rPr>
          <w:rFonts w:ascii="Arial" w:hAnsi="Arial"/>
          <w:sz w:val="24"/>
        </w:rPr>
      </w:pPr>
      <w:r>
        <w:rPr>
          <w:rFonts w:ascii="Arial" w:hAnsi="Arial"/>
          <w:sz w:val="24"/>
        </w:rPr>
        <w:t>При общем осмотре трупа в статичном состоянии фиксируются пол трупа; возраст погибшего (ориентировочно); его телосложение; поза трупа; его положение на месте происшествия относительно каких-то постоянных ориентиров; внешние признаки; длина трупа; состояние кожных покровов; состояние одежды (соотносительно с позой трупа); возможные орудия причинения смерти; другие предметы, находящиеся рядом с трупом.</w:t>
      </w:r>
    </w:p>
    <w:p w:rsidR="00645FDB" w:rsidRDefault="00645FDB">
      <w:pPr>
        <w:spacing w:line="360" w:lineRule="auto"/>
        <w:ind w:firstLine="567"/>
        <w:rPr>
          <w:rFonts w:ascii="Arial" w:hAnsi="Arial"/>
          <w:sz w:val="24"/>
        </w:rPr>
      </w:pPr>
      <w:r>
        <w:rPr>
          <w:rFonts w:ascii="Arial" w:hAnsi="Arial"/>
          <w:sz w:val="24"/>
        </w:rPr>
        <w:t>После общего осмотра тело переносится на другое место и осматривается ложе трупа (место, где лежал труп), предварительно очерченное мелом или обозначенное иным способом.</w:t>
      </w:r>
    </w:p>
    <w:p w:rsidR="00645FDB" w:rsidRDefault="00645FDB">
      <w:pPr>
        <w:spacing w:line="360" w:lineRule="auto"/>
        <w:ind w:firstLine="567"/>
        <w:rPr>
          <w:rFonts w:ascii="Arial" w:hAnsi="Arial"/>
          <w:sz w:val="24"/>
        </w:rPr>
      </w:pPr>
      <w:r>
        <w:rPr>
          <w:rFonts w:ascii="Arial" w:hAnsi="Arial"/>
          <w:sz w:val="24"/>
        </w:rPr>
        <w:t>Детальный осмотр сопровождается раздеванием, которое проводится в определенной последовательности. Основной целью этой стадии осмотра является выявление всех особенностей на теле трупа, повреждений и трупных явлений. Если личность погибшего неизвестна, особенности фиксируются с предельной тщательностью, включая родинки, строение зубного аппарата и т. д. Труп подробно описывается по методу «словесного портрета».</w:t>
      </w:r>
    </w:p>
    <w:p w:rsidR="00645FDB" w:rsidRDefault="00645FDB">
      <w:pPr>
        <w:spacing w:line="360" w:lineRule="auto"/>
        <w:ind w:firstLine="567"/>
        <w:rPr>
          <w:rFonts w:ascii="Arial" w:hAnsi="Arial"/>
          <w:sz w:val="24"/>
        </w:rPr>
      </w:pPr>
      <w:r>
        <w:rPr>
          <w:rFonts w:ascii="Arial" w:hAnsi="Arial"/>
          <w:sz w:val="24"/>
        </w:rPr>
        <w:t>Относительно повреждений указываются: их расположение; в бесспорных случаях - характер повреждений (например, «рубленая рана»); их размеры; внешний вид. Выявляются и описываются также все трупные явления (температура трупа, окоченение, высыхание, трупные пятна, гнилостные процессы).</w:t>
      </w:r>
    </w:p>
    <w:p w:rsidR="00645FDB" w:rsidRDefault="00645FDB">
      <w:pPr>
        <w:spacing w:line="360" w:lineRule="auto"/>
        <w:ind w:firstLine="567"/>
        <w:rPr>
          <w:rFonts w:ascii="Arial" w:hAnsi="Arial"/>
          <w:sz w:val="24"/>
        </w:rPr>
      </w:pPr>
      <w:r>
        <w:rPr>
          <w:rFonts w:ascii="Arial" w:hAnsi="Arial"/>
          <w:sz w:val="24"/>
        </w:rPr>
        <w:t>До начала и в процессе осмотра труп фотографируется. При этом желательно применять цветную съемку.</w:t>
      </w:r>
    </w:p>
    <w:p w:rsidR="00645FDB" w:rsidRDefault="00645FDB">
      <w:pPr>
        <w:spacing w:line="360" w:lineRule="auto"/>
        <w:ind w:firstLine="567"/>
        <w:rPr>
          <w:rFonts w:ascii="Arial" w:hAnsi="Arial"/>
          <w:sz w:val="24"/>
        </w:rPr>
      </w:pPr>
      <w:r>
        <w:rPr>
          <w:rFonts w:ascii="Arial" w:hAnsi="Arial"/>
          <w:i/>
          <w:sz w:val="24"/>
        </w:rPr>
        <w:t>Осмотр предметов.</w:t>
      </w:r>
      <w:r>
        <w:rPr>
          <w:rFonts w:ascii="Arial" w:hAnsi="Arial"/>
          <w:sz w:val="24"/>
        </w:rPr>
        <w:t xml:space="preserve"> В ходе осмотра выясняются и фиксируются: наименование предмета; его назначение; внешний вид; размеры во всех измерениях; материал, из которого изготовлен предмет; особенности предмета; его дефекты; упаковка. Особо отмечаются признаки, указывающие на связь предмета с расследуемым событием.</w:t>
      </w:r>
    </w:p>
    <w:p w:rsidR="00645FDB" w:rsidRDefault="00645FDB">
      <w:pPr>
        <w:spacing w:line="360" w:lineRule="auto"/>
        <w:ind w:firstLine="567"/>
        <w:rPr>
          <w:rFonts w:ascii="Arial" w:hAnsi="Arial"/>
          <w:sz w:val="24"/>
        </w:rPr>
      </w:pPr>
      <w:r>
        <w:rPr>
          <w:rFonts w:ascii="Arial" w:hAnsi="Arial"/>
          <w:sz w:val="24"/>
        </w:rPr>
        <w:t>Предмет фотографируется. В необходимых случаях может быть составлена схема с указанием следов, имеющихся на предмете.</w:t>
      </w:r>
    </w:p>
    <w:p w:rsidR="00645FDB" w:rsidRDefault="00645FDB">
      <w:pPr>
        <w:spacing w:line="360" w:lineRule="auto"/>
        <w:ind w:firstLine="567"/>
        <w:rPr>
          <w:rFonts w:ascii="Arial" w:hAnsi="Arial"/>
          <w:sz w:val="24"/>
        </w:rPr>
      </w:pPr>
      <w:r>
        <w:rPr>
          <w:rFonts w:ascii="Arial" w:hAnsi="Arial"/>
          <w:i/>
          <w:sz w:val="24"/>
        </w:rPr>
        <w:t>Осмотр документов.</w:t>
      </w:r>
      <w:r>
        <w:rPr>
          <w:rFonts w:ascii="Arial" w:hAnsi="Arial"/>
          <w:sz w:val="24"/>
        </w:rPr>
        <w:t xml:space="preserve"> Направление осмотра зависит от того, является ли документ вещественным или письменным доказательством. Если документ является письменным доказательством, следователя интересует только его содержание; документ как таковой может к делу и не приобщаться (например, бухгалтерская книга, в которой имеет значение для расследования одна запись). В таких случаях в протоколе, после общего описания документа, отражаются обстоятельства, имеющие значение для дела.</w:t>
      </w:r>
    </w:p>
    <w:p w:rsidR="00645FDB" w:rsidRDefault="00645FDB">
      <w:pPr>
        <w:spacing w:line="360" w:lineRule="auto"/>
        <w:ind w:firstLine="567"/>
        <w:rPr>
          <w:rFonts w:ascii="Arial" w:hAnsi="Arial"/>
          <w:sz w:val="24"/>
        </w:rPr>
      </w:pPr>
      <w:r>
        <w:rPr>
          <w:rFonts w:ascii="Arial" w:hAnsi="Arial"/>
          <w:sz w:val="24"/>
        </w:rPr>
        <w:t>Если документ является вещественным доказательством, он интересует следователя сам по себе и является незаменимым.</w:t>
      </w:r>
    </w:p>
    <w:p w:rsidR="00645FDB" w:rsidRDefault="00645FDB">
      <w:pPr>
        <w:spacing w:line="360" w:lineRule="auto"/>
        <w:ind w:firstLine="567"/>
        <w:rPr>
          <w:rFonts w:ascii="Arial" w:hAnsi="Arial"/>
          <w:sz w:val="24"/>
        </w:rPr>
      </w:pPr>
      <w:r>
        <w:rPr>
          <w:rFonts w:ascii="Arial" w:hAnsi="Arial"/>
          <w:sz w:val="24"/>
        </w:rPr>
        <w:t>При осмотре документа - вещественного доказательства выясняются и описываются его наименование, назначение (например, «накладная на отпуск фруктов с овощебазы № ....»), форма, внешний вид, все реквизиты. Особое значение имеют признаки подделки (травления, дописки, подчистки).</w:t>
      </w:r>
    </w:p>
    <w:p w:rsidR="00645FDB" w:rsidRDefault="00645FDB">
      <w:pPr>
        <w:spacing w:line="360" w:lineRule="auto"/>
        <w:ind w:firstLine="567"/>
        <w:rPr>
          <w:rFonts w:ascii="Arial" w:hAnsi="Arial"/>
          <w:sz w:val="24"/>
        </w:rPr>
      </w:pPr>
      <w:r>
        <w:rPr>
          <w:rFonts w:ascii="Arial" w:hAnsi="Arial"/>
          <w:sz w:val="24"/>
        </w:rPr>
        <w:t>В ходе осмотра используются необходимые технические средства, помощь специалистов. В любом случае документ фотографируется. Документы - вещественные доказательства необходимо приобщать к делу. При этом их нельзя подшивать, делать на них какие-либо пометки, дополнительные перегибы. Обычно документ вкладывается в конверт, несколько больший по размеру, который своей свободной частью подшивается в дело.</w:t>
      </w:r>
    </w:p>
    <w:p w:rsidR="00645FDB" w:rsidRDefault="00645FDB">
      <w:pPr>
        <w:spacing w:line="360" w:lineRule="auto"/>
        <w:ind w:firstLine="567"/>
        <w:rPr>
          <w:rFonts w:ascii="Arial" w:hAnsi="Arial"/>
          <w:sz w:val="24"/>
        </w:rPr>
      </w:pPr>
      <w:r>
        <w:rPr>
          <w:rFonts w:ascii="Arial" w:hAnsi="Arial"/>
          <w:sz w:val="24"/>
        </w:rPr>
        <w:t xml:space="preserve">При </w:t>
      </w:r>
      <w:r>
        <w:rPr>
          <w:rFonts w:ascii="Arial" w:hAnsi="Arial"/>
          <w:i/>
          <w:sz w:val="24"/>
        </w:rPr>
        <w:t>осмотре животных</w:t>
      </w:r>
      <w:r>
        <w:rPr>
          <w:rFonts w:ascii="Arial" w:hAnsi="Arial"/>
          <w:sz w:val="24"/>
        </w:rPr>
        <w:t xml:space="preserve"> устанавливаются и фиксируются вид животного, порода, пол, масть, признаки принадлежности определенному лицу (клеймо, тавро, ошейник), индивидуальные признаки животного - шрамы и т. д. Для участия в осмотре целесообразно приглашать специалиста-ветеринара.</w:t>
      </w:r>
    </w:p>
    <w:p w:rsidR="00645FDB" w:rsidRDefault="00645FDB">
      <w:pPr>
        <w:spacing w:line="360" w:lineRule="auto"/>
        <w:ind w:firstLine="567"/>
        <w:rPr>
          <w:rFonts w:ascii="Arial" w:hAnsi="Arial"/>
          <w:sz w:val="24"/>
        </w:rPr>
      </w:pPr>
      <w:r>
        <w:rPr>
          <w:rFonts w:ascii="Arial" w:hAnsi="Arial"/>
          <w:i/>
          <w:sz w:val="24"/>
        </w:rPr>
        <w:t>Осмотр помещений и участков местности</w:t>
      </w:r>
      <w:r>
        <w:rPr>
          <w:rFonts w:ascii="Arial" w:hAnsi="Arial"/>
          <w:sz w:val="24"/>
        </w:rPr>
        <w:t xml:space="preserve">, </w:t>
      </w:r>
      <w:r>
        <w:rPr>
          <w:rFonts w:ascii="Arial" w:hAnsi="Arial"/>
          <w:i/>
          <w:sz w:val="24"/>
        </w:rPr>
        <w:t>не являющихся местом происшествия,</w:t>
      </w:r>
      <w:r>
        <w:rPr>
          <w:rFonts w:ascii="Arial" w:hAnsi="Arial"/>
          <w:sz w:val="24"/>
        </w:rPr>
        <w:t xml:space="preserve"> проводится тогда, когда в ходе осмотра не предполагается обнаружить какие-либо следы совершенного преступления, но в то же время путем осмотра можно установить обстоятельства, имеющие доказательственное значение. Например, потерпевшая по делу об изнасиловании заявляет, что она не знает адреса и не сможет показать дом и квартиру, где было совершено преступление, но может подробно описать обстановку квартиры, а подозреваемый утверждает, что она в его квартире никогда не была. Если в ходе осмотра выясняется, что потерпевшая точно описала обстановку, назвала такие детали, о которых она могла узнать, только побывав в квартире, это, несомненно, является серьезным доказательством по делу.</w:t>
      </w:r>
    </w:p>
    <w:p w:rsidR="00645FDB" w:rsidRDefault="00645FDB">
      <w:pPr>
        <w:spacing w:line="360" w:lineRule="auto"/>
        <w:ind w:firstLine="567"/>
        <w:rPr>
          <w:rFonts w:ascii="Arial" w:hAnsi="Arial"/>
          <w:sz w:val="24"/>
        </w:rPr>
      </w:pPr>
      <w:r>
        <w:rPr>
          <w:rFonts w:ascii="Arial" w:hAnsi="Arial"/>
          <w:sz w:val="24"/>
        </w:rPr>
        <w:t>Объектами осмотра помещений и участков местности, не являющихся местом происшествия, могут быть также места встреч соучастников, хранения ценностей и т. д. Этот вид следственного осмотра в тактическом отношении проводится точно так же, как и осмотр места происшествия.</w:t>
      </w:r>
    </w:p>
    <w:p w:rsidR="00645FDB" w:rsidRDefault="00645FDB">
      <w:pPr>
        <w:spacing w:line="360" w:lineRule="auto"/>
        <w:ind w:firstLine="567"/>
        <w:rPr>
          <w:rFonts w:ascii="Arial" w:hAnsi="Arial"/>
          <w:sz w:val="24"/>
        </w:rPr>
      </w:pPr>
      <w:r>
        <w:rPr>
          <w:rFonts w:ascii="Arial" w:hAnsi="Arial"/>
          <w:i/>
          <w:sz w:val="24"/>
        </w:rPr>
        <w:t>Освидетельствование</w:t>
      </w:r>
      <w:r>
        <w:rPr>
          <w:rFonts w:ascii="Arial" w:hAnsi="Arial"/>
          <w:sz w:val="24"/>
        </w:rPr>
        <w:t xml:space="preserve"> (осмотр живых людей) проводится с целью установления на теле человека следов преступления, особых примет и иных признаков, свидетельствующих о связи данного лица с расследуемым событием.</w:t>
      </w:r>
    </w:p>
    <w:p w:rsidR="00645FDB" w:rsidRDefault="00645FDB">
      <w:pPr>
        <w:spacing w:line="360" w:lineRule="auto"/>
        <w:ind w:firstLine="567"/>
        <w:rPr>
          <w:rFonts w:ascii="Arial" w:hAnsi="Arial"/>
          <w:sz w:val="24"/>
        </w:rPr>
      </w:pPr>
      <w:r>
        <w:rPr>
          <w:rFonts w:ascii="Arial" w:hAnsi="Arial"/>
          <w:sz w:val="24"/>
        </w:rPr>
        <w:t>Освидетельствование имеет два принципиальных отличия от других видов следственного осмотра</w:t>
      </w:r>
      <w:r>
        <w:rPr>
          <w:rFonts w:ascii="Arial" w:hAnsi="Arial"/>
          <w:color w:val="FF0000"/>
          <w:sz w:val="24"/>
        </w:rPr>
        <w:t>.</w:t>
      </w:r>
      <w:r>
        <w:rPr>
          <w:rFonts w:ascii="Arial" w:hAnsi="Arial"/>
          <w:sz w:val="24"/>
        </w:rPr>
        <w:t xml:space="preserve"> Во-первых, для его проведения следователь выносит специальное постановление; это постановление обязательно для исполнения лицом, в отношении которого оно вынесено. Во-вторых, если освидетельствование проводится в отношении лица иного пола и сопровождается обнажением данного лица, следователь при этом не присутствует; освидетельствование проводит врач, со слов которого следователь потом составляет протокол. Разумеется, в качестве понятых приглашаются лица того же пола, что и освидетельствуемое лицо. Следователь в протоколе указывает, что он составлен со слов врача, проводившего освидетельствование, а понятые подтверждают достоверность протокола. Таким образом, в данном случае отсутствует важнейший признак следственного осмотра - исследование объекта лично следователем.</w:t>
      </w:r>
    </w:p>
    <w:p w:rsidR="00645FDB" w:rsidRDefault="00645FDB">
      <w:pPr>
        <w:spacing w:line="360" w:lineRule="auto"/>
        <w:ind w:firstLine="567"/>
        <w:rPr>
          <w:rFonts w:ascii="Arial" w:hAnsi="Arial"/>
          <w:sz w:val="24"/>
        </w:rPr>
      </w:pPr>
      <w:r>
        <w:rPr>
          <w:rFonts w:ascii="Arial" w:hAnsi="Arial"/>
          <w:sz w:val="24"/>
        </w:rPr>
        <w:t>Освидетельствованию могут быть подвергнуты подозреваемые, обвиняемые, потерпевшие, свидетели. Конкретными задачами освидетельствования является установление на теле человека: особых примет; повреждений; частиц каких-либо веществ;</w:t>
      </w:r>
    </w:p>
    <w:p w:rsidR="00645FDB" w:rsidRDefault="00645FDB">
      <w:pPr>
        <w:spacing w:line="360" w:lineRule="auto"/>
        <w:ind w:firstLine="567"/>
        <w:rPr>
          <w:rFonts w:ascii="Arial" w:hAnsi="Arial"/>
          <w:sz w:val="24"/>
        </w:rPr>
      </w:pPr>
      <w:r>
        <w:rPr>
          <w:rFonts w:ascii="Arial" w:hAnsi="Arial"/>
          <w:sz w:val="24"/>
        </w:rPr>
        <w:t>соответствия повреждений на теле повреждениям на одежде и др.</w:t>
      </w:r>
    </w:p>
    <w:p w:rsidR="00645FDB" w:rsidRDefault="00645FDB">
      <w:pPr>
        <w:spacing w:line="360" w:lineRule="auto"/>
        <w:ind w:firstLine="567"/>
        <w:rPr>
          <w:rFonts w:ascii="Arial" w:hAnsi="Arial"/>
          <w:sz w:val="24"/>
        </w:rPr>
      </w:pPr>
      <w:r>
        <w:rPr>
          <w:rFonts w:ascii="Arial" w:hAnsi="Arial"/>
          <w:sz w:val="24"/>
        </w:rPr>
        <w:t>Освидетельствование как вид следственного осмотра следует отличать от судебно-медицинского освидетельствования как вида судебно-медицинской экспертизы. Следственное освидетельствование не требует специальных познаний. В процессе освидетельствования выявляются признаки совершенного преступления (например, травмы, полученные подозреваемым в ходе борьбы с потерпевшим), позволяющие идентифицировать личность (шрамы, родимые пятна, татуировки), установить факт пребывания лица в определенном месте (наличие в волосах или в ушных раковинах подозреваемого частиц штукатурки или краски, попавших туда, когда он делал пролом в стене) и т. д. Однако путем освидетельствования не может устанавливаться, например, степень тяжести телесных повреждений, имеющихся у данного лица, поскольку это относится к компетенции врача - специалиста в области судебной медицины.</w:t>
      </w:r>
    </w:p>
    <w:p w:rsidR="00645FDB" w:rsidRDefault="00645FDB">
      <w:pPr>
        <w:pStyle w:val="2"/>
      </w:pPr>
      <w:r>
        <w:br w:type="page"/>
      </w:r>
      <w:bookmarkStart w:id="7" w:name="_Toc461861935"/>
      <w:r>
        <w:t>Заключение.</w:t>
      </w:r>
      <w:bookmarkEnd w:id="7"/>
    </w:p>
    <w:p w:rsidR="00645FDB" w:rsidRDefault="00645FDB">
      <w:pPr>
        <w:pStyle w:val="2"/>
      </w:pPr>
      <w:r>
        <w:br w:type="page"/>
      </w:r>
      <w:bookmarkStart w:id="8" w:name="_Toc461861936"/>
      <w:r>
        <w:t>Литература.</w:t>
      </w:r>
      <w:bookmarkEnd w:id="8"/>
    </w:p>
    <w:p w:rsidR="00645FDB" w:rsidRDefault="00645FDB">
      <w:pPr>
        <w:numPr>
          <w:ilvl w:val="0"/>
          <w:numId w:val="10"/>
        </w:numPr>
        <w:rPr>
          <w:rFonts w:ascii="Arial" w:hAnsi="Arial"/>
          <w:sz w:val="24"/>
        </w:rPr>
      </w:pPr>
      <w:r>
        <w:rPr>
          <w:rFonts w:ascii="Arial" w:hAnsi="Arial"/>
          <w:sz w:val="24"/>
        </w:rPr>
        <w:t>Криминалистика, под ред. А.Г. Филипова и проф. А.Ф. Волынского, М.: 1998г.</w:t>
      </w:r>
    </w:p>
    <w:p w:rsidR="00645FDB" w:rsidRDefault="00645FDB">
      <w:pPr>
        <w:numPr>
          <w:ilvl w:val="0"/>
          <w:numId w:val="10"/>
        </w:numPr>
        <w:rPr>
          <w:rFonts w:ascii="Arial" w:hAnsi="Arial"/>
          <w:sz w:val="24"/>
        </w:rPr>
      </w:pPr>
      <w:r>
        <w:rPr>
          <w:rFonts w:ascii="Arial" w:hAnsi="Arial"/>
          <w:sz w:val="24"/>
        </w:rPr>
        <w:t>Осмотр места происшествия, Быховский И.Е., М., 1973.</w:t>
      </w:r>
    </w:p>
    <w:p w:rsidR="00645FDB" w:rsidRDefault="00645FDB">
      <w:pPr>
        <w:numPr>
          <w:ilvl w:val="0"/>
          <w:numId w:val="10"/>
        </w:numPr>
        <w:rPr>
          <w:rFonts w:ascii="Arial" w:hAnsi="Arial"/>
          <w:sz w:val="24"/>
        </w:rPr>
      </w:pPr>
      <w:r>
        <w:rPr>
          <w:rFonts w:ascii="Arial" w:hAnsi="Arial"/>
          <w:sz w:val="24"/>
        </w:rPr>
        <w:t>Криминалистика. Учебник. – М.: БЕК., 1997г.</w:t>
      </w:r>
      <w:bookmarkStart w:id="9" w:name="_GoBack"/>
      <w:bookmarkEnd w:id="9"/>
    </w:p>
    <w:sectPr w:rsidR="00645FDB">
      <w:footerReference w:type="even" r:id="rId7"/>
      <w:footerReference w:type="default" r:id="rId8"/>
      <w:footnotePr>
        <w:numRestart w:val="eachSect"/>
      </w:footnotePr>
      <w:pgSz w:w="11900" w:h="16820" w:code="9"/>
      <w:pgMar w:top="1440" w:right="1701" w:bottom="144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DB" w:rsidRDefault="00645FDB">
      <w:pPr>
        <w:spacing w:line="240" w:lineRule="auto"/>
      </w:pPr>
      <w:r>
        <w:separator/>
      </w:r>
    </w:p>
  </w:endnote>
  <w:endnote w:type="continuationSeparator" w:id="0">
    <w:p w:rsidR="00645FDB" w:rsidRDefault="00645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FDB" w:rsidRDefault="00645FDB">
    <w:pPr>
      <w:pStyle w:val="a4"/>
      <w:framePr w:wrap="around" w:vAnchor="text" w:hAnchor="margin" w:xAlign="right" w:y="1"/>
      <w:rPr>
        <w:rStyle w:val="a5"/>
      </w:rPr>
    </w:pPr>
  </w:p>
  <w:p w:rsidR="00645FDB" w:rsidRDefault="00645F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FDB" w:rsidRDefault="00482F2B">
    <w:pPr>
      <w:pStyle w:val="a4"/>
      <w:framePr w:wrap="around" w:vAnchor="text" w:hAnchor="margin" w:xAlign="right" w:y="1"/>
      <w:rPr>
        <w:rStyle w:val="a5"/>
      </w:rPr>
    </w:pPr>
    <w:r>
      <w:rPr>
        <w:rStyle w:val="a5"/>
        <w:noProof/>
      </w:rPr>
      <w:t>1</w:t>
    </w:r>
  </w:p>
  <w:p w:rsidR="00645FDB" w:rsidRDefault="00645F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DB" w:rsidRDefault="00645FDB">
      <w:pPr>
        <w:spacing w:line="240" w:lineRule="auto"/>
      </w:pPr>
      <w:r>
        <w:separator/>
      </w:r>
    </w:p>
  </w:footnote>
  <w:footnote w:type="continuationSeparator" w:id="0">
    <w:p w:rsidR="00645FDB" w:rsidRDefault="00645FDB">
      <w:pPr>
        <w:spacing w:line="240" w:lineRule="auto"/>
      </w:pPr>
      <w:r>
        <w:continuationSeparator/>
      </w:r>
    </w:p>
  </w:footnote>
  <w:footnote w:id="1">
    <w:p w:rsidR="00645FDB" w:rsidRDefault="00645FDB">
      <w:pPr>
        <w:pStyle w:val="a8"/>
      </w:pPr>
      <w:r>
        <w:rPr>
          <w:rStyle w:val="a9"/>
        </w:rPr>
        <w:footnoteRef/>
      </w:r>
      <w:r>
        <w:t xml:space="preserve"> См.: Быховский И.Е. Осмотр места происшествия. М., 1973. С. 62-63.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321"/>
    <w:multiLevelType w:val="singleLevel"/>
    <w:tmpl w:val="B01C9CE6"/>
    <w:lvl w:ilvl="0">
      <w:start w:val="1"/>
      <w:numFmt w:val="decimal"/>
      <w:lvlText w:val="%1."/>
      <w:lvlJc w:val="left"/>
      <w:pPr>
        <w:tabs>
          <w:tab w:val="num" w:pos="360"/>
        </w:tabs>
        <w:ind w:left="360" w:hanging="360"/>
      </w:pPr>
      <w:rPr>
        <w:b/>
        <w:i w:val="0"/>
        <w:sz w:val="24"/>
      </w:rPr>
    </w:lvl>
  </w:abstractNum>
  <w:abstractNum w:abstractNumId="1">
    <w:nsid w:val="394D10C0"/>
    <w:multiLevelType w:val="singleLevel"/>
    <w:tmpl w:val="543AB678"/>
    <w:lvl w:ilvl="0">
      <w:start w:val="1"/>
      <w:numFmt w:val="bullet"/>
      <w:lvlText w:val=""/>
      <w:lvlJc w:val="left"/>
      <w:pPr>
        <w:tabs>
          <w:tab w:val="num" w:pos="1494"/>
        </w:tabs>
        <w:ind w:left="1418" w:hanging="284"/>
      </w:pPr>
      <w:rPr>
        <w:rFonts w:ascii="Wingdings" w:hAnsi="Wingdings" w:hint="default"/>
      </w:rPr>
    </w:lvl>
  </w:abstractNum>
  <w:abstractNum w:abstractNumId="2">
    <w:nsid w:val="3BBF3D85"/>
    <w:multiLevelType w:val="singleLevel"/>
    <w:tmpl w:val="0419000F"/>
    <w:lvl w:ilvl="0">
      <w:start w:val="1"/>
      <w:numFmt w:val="decimal"/>
      <w:lvlText w:val="%1."/>
      <w:lvlJc w:val="left"/>
      <w:pPr>
        <w:tabs>
          <w:tab w:val="num" w:pos="360"/>
        </w:tabs>
        <w:ind w:left="360" w:hanging="360"/>
      </w:pPr>
    </w:lvl>
  </w:abstractNum>
  <w:abstractNum w:abstractNumId="3">
    <w:nsid w:val="422245E6"/>
    <w:multiLevelType w:val="singleLevel"/>
    <w:tmpl w:val="B01C9CE6"/>
    <w:lvl w:ilvl="0">
      <w:start w:val="1"/>
      <w:numFmt w:val="decimal"/>
      <w:lvlText w:val="%1."/>
      <w:lvlJc w:val="left"/>
      <w:pPr>
        <w:tabs>
          <w:tab w:val="num" w:pos="360"/>
        </w:tabs>
        <w:ind w:left="360" w:hanging="360"/>
      </w:pPr>
      <w:rPr>
        <w:b/>
        <w:i w:val="0"/>
        <w:sz w:val="24"/>
      </w:rPr>
    </w:lvl>
  </w:abstractNum>
  <w:abstractNum w:abstractNumId="4">
    <w:nsid w:val="54D10CA2"/>
    <w:multiLevelType w:val="singleLevel"/>
    <w:tmpl w:val="9D9E63D0"/>
    <w:lvl w:ilvl="0">
      <w:start w:val="1"/>
      <w:numFmt w:val="decimal"/>
      <w:lvlText w:val="%1."/>
      <w:lvlJc w:val="left"/>
      <w:pPr>
        <w:tabs>
          <w:tab w:val="num" w:pos="927"/>
        </w:tabs>
        <w:ind w:left="927" w:hanging="360"/>
      </w:pPr>
      <w:rPr>
        <w:rFonts w:hint="default"/>
      </w:rPr>
    </w:lvl>
  </w:abstractNum>
  <w:abstractNum w:abstractNumId="5">
    <w:nsid w:val="5A357D87"/>
    <w:multiLevelType w:val="singleLevel"/>
    <w:tmpl w:val="B01C9CE6"/>
    <w:lvl w:ilvl="0">
      <w:start w:val="1"/>
      <w:numFmt w:val="decimal"/>
      <w:lvlText w:val="%1."/>
      <w:lvlJc w:val="left"/>
      <w:pPr>
        <w:tabs>
          <w:tab w:val="num" w:pos="360"/>
        </w:tabs>
        <w:ind w:left="360" w:hanging="360"/>
      </w:pPr>
      <w:rPr>
        <w:b/>
        <w:i w:val="0"/>
        <w:sz w:val="24"/>
      </w:rPr>
    </w:lvl>
  </w:abstractNum>
  <w:abstractNum w:abstractNumId="6">
    <w:nsid w:val="5A536444"/>
    <w:multiLevelType w:val="singleLevel"/>
    <w:tmpl w:val="A068370E"/>
    <w:lvl w:ilvl="0">
      <w:start w:val="4"/>
      <w:numFmt w:val="bullet"/>
      <w:lvlText w:val="-"/>
      <w:lvlJc w:val="left"/>
      <w:pPr>
        <w:tabs>
          <w:tab w:val="num" w:pos="927"/>
        </w:tabs>
        <w:ind w:left="927" w:hanging="360"/>
      </w:pPr>
      <w:rPr>
        <w:rFonts w:hint="default"/>
      </w:rPr>
    </w:lvl>
  </w:abstractNum>
  <w:abstractNum w:abstractNumId="7">
    <w:nsid w:val="627F65AD"/>
    <w:multiLevelType w:val="singleLevel"/>
    <w:tmpl w:val="B01C9CE6"/>
    <w:lvl w:ilvl="0">
      <w:start w:val="1"/>
      <w:numFmt w:val="decimal"/>
      <w:lvlText w:val="%1."/>
      <w:lvlJc w:val="left"/>
      <w:pPr>
        <w:tabs>
          <w:tab w:val="num" w:pos="360"/>
        </w:tabs>
        <w:ind w:left="360" w:hanging="360"/>
      </w:pPr>
      <w:rPr>
        <w:b/>
        <w:i w:val="0"/>
        <w:sz w:val="24"/>
      </w:rPr>
    </w:lvl>
  </w:abstractNum>
  <w:abstractNum w:abstractNumId="8">
    <w:nsid w:val="6A4C26B0"/>
    <w:multiLevelType w:val="singleLevel"/>
    <w:tmpl w:val="05BC6F4E"/>
    <w:lvl w:ilvl="0">
      <w:start w:val="1"/>
      <w:numFmt w:val="bullet"/>
      <w:lvlText w:val=""/>
      <w:lvlJc w:val="left"/>
      <w:pPr>
        <w:tabs>
          <w:tab w:val="num" w:pos="0"/>
        </w:tabs>
        <w:ind w:left="1417" w:hanging="283"/>
      </w:pPr>
      <w:rPr>
        <w:rFonts w:ascii="Wingdings" w:hAnsi="Wingdings" w:hint="default"/>
        <w:sz w:val="18"/>
      </w:rPr>
    </w:lvl>
  </w:abstractNum>
  <w:abstractNum w:abstractNumId="9">
    <w:nsid w:val="7AD05A6A"/>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7"/>
  </w:num>
  <w:num w:numId="3">
    <w:abstractNumId w:val="2"/>
  </w:num>
  <w:num w:numId="4">
    <w:abstractNumId w:val="4"/>
  </w:num>
  <w:num w:numId="5">
    <w:abstractNumId w:val="5"/>
  </w:num>
  <w:num w:numId="6">
    <w:abstractNumId w:val="0"/>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F2B"/>
    <w:rsid w:val="0013493F"/>
    <w:rsid w:val="00482F2B"/>
    <w:rsid w:val="00645FDB"/>
    <w:rsid w:val="00EC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0B902-0EDE-4B3A-B837-2855DCBD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20"/>
      <w:jc w:val="both"/>
    </w:pPr>
    <w:rPr>
      <w:snapToGrid w:val="0"/>
      <w:sz w:val="18"/>
    </w:rPr>
  </w:style>
  <w:style w:type="paragraph" w:styleId="1">
    <w:name w:val="heading 1"/>
    <w:basedOn w:val="a"/>
    <w:next w:val="a"/>
    <w:autoRedefine/>
    <w:qFormat/>
    <w:pPr>
      <w:keepNext/>
      <w:spacing w:before="120" w:after="600" w:line="360" w:lineRule="auto"/>
      <w:ind w:firstLine="567"/>
      <w:jc w:val="center"/>
      <w:outlineLvl w:val="0"/>
    </w:pPr>
    <w:rPr>
      <w:rFonts w:ascii="Arial" w:hAnsi="Arial"/>
      <w:b/>
      <w:kern w:val="28"/>
      <w:sz w:val="28"/>
    </w:rPr>
  </w:style>
  <w:style w:type="paragraph" w:styleId="2">
    <w:name w:val="heading 2"/>
    <w:basedOn w:val="a"/>
    <w:next w:val="a"/>
    <w:autoRedefine/>
    <w:qFormat/>
    <w:pPr>
      <w:keepNext/>
      <w:spacing w:after="240" w:line="360" w:lineRule="auto"/>
      <w:ind w:firstLine="0"/>
      <w:jc w:val="center"/>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1160" w:right="1000"/>
      <w:jc w:val="center"/>
    </w:pPr>
    <w:rPr>
      <w:rFonts w:ascii="Arial" w:hAnsi="Arial"/>
      <w:b/>
      <w:snapToGrid w:val="0"/>
      <w:sz w:val="16"/>
    </w:rPr>
  </w:style>
  <w:style w:type="paragraph" w:styleId="a3">
    <w:name w:val="Body Text"/>
    <w:basedOn w:val="a"/>
    <w:semiHidden/>
    <w:pPr>
      <w:spacing w:line="360" w:lineRule="auto"/>
      <w:ind w:firstLine="0"/>
    </w:pPr>
    <w:rPr>
      <w:rFonts w:ascii="Arial" w:hAnsi="Arial"/>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10">
    <w:name w:val="toc 1"/>
    <w:basedOn w:val="a"/>
    <w:next w:val="a"/>
    <w:autoRedefine/>
    <w:semiHidden/>
    <w:pPr>
      <w:spacing w:before="360"/>
      <w:jc w:val="left"/>
    </w:pPr>
    <w:rPr>
      <w:rFonts w:ascii="Arial" w:hAnsi="Arial"/>
      <w:b/>
      <w:caps/>
      <w:sz w:val="24"/>
    </w:rPr>
  </w:style>
  <w:style w:type="paragraph" w:styleId="20">
    <w:name w:val="toc 2"/>
    <w:basedOn w:val="a"/>
    <w:next w:val="a"/>
    <w:autoRedefine/>
    <w:semiHidden/>
    <w:pPr>
      <w:spacing w:before="240"/>
      <w:jc w:val="left"/>
    </w:pPr>
    <w:rPr>
      <w:b/>
      <w:sz w:val="20"/>
    </w:rPr>
  </w:style>
  <w:style w:type="paragraph" w:styleId="30">
    <w:name w:val="toc 3"/>
    <w:basedOn w:val="a"/>
    <w:next w:val="a"/>
    <w:autoRedefine/>
    <w:semiHidden/>
    <w:pPr>
      <w:ind w:left="180"/>
      <w:jc w:val="left"/>
    </w:pPr>
    <w:rPr>
      <w:sz w:val="20"/>
    </w:rPr>
  </w:style>
  <w:style w:type="paragraph" w:styleId="4">
    <w:name w:val="toc 4"/>
    <w:basedOn w:val="a"/>
    <w:next w:val="a"/>
    <w:autoRedefine/>
    <w:semiHidden/>
    <w:pPr>
      <w:ind w:left="360"/>
      <w:jc w:val="left"/>
    </w:pPr>
    <w:rPr>
      <w:sz w:val="20"/>
    </w:rPr>
  </w:style>
  <w:style w:type="paragraph" w:styleId="5">
    <w:name w:val="toc 5"/>
    <w:basedOn w:val="a"/>
    <w:next w:val="a"/>
    <w:autoRedefine/>
    <w:semiHidden/>
    <w:pPr>
      <w:ind w:left="540"/>
      <w:jc w:val="left"/>
    </w:pPr>
    <w:rPr>
      <w:sz w:val="20"/>
    </w:rPr>
  </w:style>
  <w:style w:type="paragraph" w:styleId="6">
    <w:name w:val="toc 6"/>
    <w:basedOn w:val="a"/>
    <w:next w:val="a"/>
    <w:autoRedefine/>
    <w:semiHidden/>
    <w:pPr>
      <w:ind w:left="720"/>
      <w:jc w:val="left"/>
    </w:pPr>
    <w:rPr>
      <w:sz w:val="20"/>
    </w:rPr>
  </w:style>
  <w:style w:type="paragraph" w:styleId="7">
    <w:name w:val="toc 7"/>
    <w:basedOn w:val="a"/>
    <w:next w:val="a"/>
    <w:autoRedefine/>
    <w:semiHidden/>
    <w:pPr>
      <w:ind w:left="900"/>
      <w:jc w:val="left"/>
    </w:pPr>
    <w:rPr>
      <w:sz w:val="20"/>
    </w:rPr>
  </w:style>
  <w:style w:type="paragraph" w:styleId="8">
    <w:name w:val="toc 8"/>
    <w:basedOn w:val="a"/>
    <w:next w:val="a"/>
    <w:autoRedefine/>
    <w:semiHidden/>
    <w:pPr>
      <w:ind w:left="1080"/>
      <w:jc w:val="left"/>
    </w:pPr>
    <w:rPr>
      <w:sz w:val="20"/>
    </w:rPr>
  </w:style>
  <w:style w:type="paragraph" w:styleId="9">
    <w:name w:val="toc 9"/>
    <w:basedOn w:val="a"/>
    <w:next w:val="a"/>
    <w:autoRedefine/>
    <w:semiHidden/>
    <w:pPr>
      <w:ind w:left="1260"/>
      <w:jc w:val="left"/>
    </w:pPr>
    <w:rPr>
      <w:sz w:val="20"/>
    </w:rPr>
  </w:style>
  <w:style w:type="paragraph" w:styleId="a7">
    <w:name w:val="Body Text Indent"/>
    <w:basedOn w:val="a"/>
    <w:semiHidden/>
    <w:pPr>
      <w:spacing w:line="360" w:lineRule="auto"/>
    </w:pPr>
    <w:rPr>
      <w:rFonts w:ascii="Arial" w:hAnsi="Arial"/>
      <w:sz w:val="24"/>
    </w:rPr>
  </w:style>
  <w:style w:type="paragraph" w:styleId="21">
    <w:name w:val="Body Text Indent 2"/>
    <w:basedOn w:val="a"/>
    <w:semiHidden/>
    <w:pPr>
      <w:spacing w:line="360" w:lineRule="auto"/>
      <w:ind w:firstLine="567"/>
    </w:pPr>
    <w:rPr>
      <w:rFonts w:ascii="Arial" w:hAnsi="Arial"/>
      <w:sz w:val="24"/>
    </w:rPr>
  </w:style>
  <w:style w:type="paragraph" w:styleId="a8">
    <w:name w:val="footnote text"/>
    <w:basedOn w:val="a"/>
    <w:semiHidden/>
    <w:rPr>
      <w:sz w:val="20"/>
    </w:rPr>
  </w:style>
  <w:style w:type="character" w:styleId="a9">
    <w:name w:val="footnote reference"/>
    <w:semiHidden/>
    <w:rPr>
      <w:vertAlign w:val="superscript"/>
    </w:rPr>
  </w:style>
  <w:style w:type="paragraph" w:styleId="aa">
    <w:name w:val="Balloon Text"/>
    <w:basedOn w:val="a"/>
    <w:link w:val="ab"/>
    <w:uiPriority w:val="99"/>
    <w:semiHidden/>
    <w:unhideWhenUsed/>
    <w:rsid w:val="00482F2B"/>
    <w:pPr>
      <w:spacing w:line="240" w:lineRule="auto"/>
    </w:pPr>
    <w:rPr>
      <w:rFonts w:ascii="Tahoma" w:hAnsi="Tahoma" w:cs="Tahoma"/>
      <w:sz w:val="16"/>
      <w:szCs w:val="16"/>
    </w:rPr>
  </w:style>
  <w:style w:type="character" w:customStyle="1" w:styleId="ab">
    <w:name w:val="Текст выноски Знак"/>
    <w:link w:val="aa"/>
    <w:uiPriority w:val="99"/>
    <w:semiHidden/>
    <w:rsid w:val="00482F2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5108</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O&amp;I</dc:creator>
  <cp:keywords/>
  <cp:lastModifiedBy>admin</cp:lastModifiedBy>
  <cp:revision>2</cp:revision>
  <cp:lastPrinted>1899-12-31T22:00:00Z</cp:lastPrinted>
  <dcterms:created xsi:type="dcterms:W3CDTF">2014-02-06T15:36:00Z</dcterms:created>
  <dcterms:modified xsi:type="dcterms:W3CDTF">2014-02-06T15:36:00Z</dcterms:modified>
</cp:coreProperties>
</file>