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97410A" w:rsidRDefault="0098482A" w:rsidP="0097410A">
      <w:pPr>
        <w:pStyle w:val="a3"/>
        <w:spacing w:line="360" w:lineRule="auto"/>
        <w:ind w:firstLine="709"/>
        <w:rPr>
          <w:b w:val="0"/>
        </w:rPr>
      </w:pPr>
      <w:r w:rsidRPr="0097410A">
        <w:rPr>
          <w:b w:val="0"/>
        </w:rPr>
        <w:t>Министерство образования Республики Беларусь</w:t>
      </w:r>
    </w:p>
    <w:p w:rsidR="0098482A" w:rsidRPr="0097410A" w:rsidRDefault="0098482A" w:rsidP="0097410A">
      <w:pPr>
        <w:spacing w:line="360" w:lineRule="auto"/>
        <w:ind w:firstLine="709"/>
        <w:jc w:val="center"/>
        <w:rPr>
          <w:sz w:val="28"/>
          <w:szCs w:val="28"/>
        </w:rPr>
      </w:pPr>
      <w:r w:rsidRPr="0097410A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97410A" w:rsidRDefault="0098482A" w:rsidP="0097410A">
      <w:pPr>
        <w:spacing w:line="360" w:lineRule="auto"/>
        <w:ind w:firstLine="709"/>
        <w:jc w:val="center"/>
        <w:rPr>
          <w:sz w:val="28"/>
        </w:rPr>
      </w:pPr>
      <w:r w:rsidRPr="0097410A">
        <w:rPr>
          <w:sz w:val="28"/>
        </w:rPr>
        <w:t>радиоэлектроники</w:t>
      </w: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97410A">
        <w:rPr>
          <w:bCs/>
          <w:sz w:val="28"/>
          <w:szCs w:val="28"/>
        </w:rPr>
        <w:t>кафедра РЭС</w:t>
      </w: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7410A">
        <w:rPr>
          <w:b/>
          <w:bCs/>
          <w:sz w:val="28"/>
          <w:szCs w:val="28"/>
        </w:rPr>
        <w:t>РЕФЕРАТ</w:t>
      </w: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7410A">
        <w:rPr>
          <w:b/>
          <w:bCs/>
          <w:sz w:val="28"/>
          <w:szCs w:val="28"/>
        </w:rPr>
        <w:t>на тему:</w:t>
      </w: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7410A">
        <w:rPr>
          <w:b/>
          <w:bCs/>
          <w:sz w:val="28"/>
          <w:szCs w:val="28"/>
        </w:rPr>
        <w:t>«</w:t>
      </w:r>
      <w:r w:rsidR="00B14120" w:rsidRPr="0097410A">
        <w:rPr>
          <w:b/>
          <w:bCs/>
          <w:sz w:val="28"/>
          <w:szCs w:val="28"/>
        </w:rPr>
        <w:t xml:space="preserve">Случайные величины и способы их описания. Основные понятия теории </w:t>
      </w:r>
      <w:r w:rsidR="0097410A" w:rsidRPr="0097410A">
        <w:rPr>
          <w:b/>
          <w:bCs/>
          <w:sz w:val="28"/>
          <w:szCs w:val="28"/>
        </w:rPr>
        <w:t>вероятности,</w:t>
      </w:r>
      <w:r w:rsidR="00B14120" w:rsidRPr="0097410A">
        <w:rPr>
          <w:b/>
          <w:bCs/>
          <w:sz w:val="28"/>
          <w:szCs w:val="28"/>
        </w:rPr>
        <w:t xml:space="preserve"> применяемые при испытаниях РЭСИ</w:t>
      </w:r>
      <w:r w:rsidRPr="0097410A">
        <w:rPr>
          <w:b/>
          <w:bCs/>
          <w:sz w:val="28"/>
          <w:szCs w:val="28"/>
        </w:rPr>
        <w:t>»</w:t>
      </w: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E0B21" w:rsidRPr="0097410A" w:rsidRDefault="00FE0B21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72333" w:rsidRPr="0097410A" w:rsidRDefault="00872333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97410A" w:rsidRDefault="0098482A" w:rsidP="0097410A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97410A">
        <w:rPr>
          <w:bCs/>
          <w:sz w:val="28"/>
          <w:szCs w:val="28"/>
        </w:rPr>
        <w:t>МИНСК, 2008</w:t>
      </w:r>
    </w:p>
    <w:p w:rsidR="00B14120" w:rsidRPr="0097410A" w:rsidRDefault="0098482A" w:rsidP="0097410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7410A">
        <w:rPr>
          <w:bCs/>
          <w:sz w:val="28"/>
          <w:szCs w:val="28"/>
        </w:rPr>
        <w:br w:type="page"/>
      </w:r>
      <w:r w:rsidR="00B14120" w:rsidRPr="0097410A">
        <w:rPr>
          <w:b/>
          <w:bCs/>
          <w:sz w:val="28"/>
          <w:szCs w:val="28"/>
        </w:rPr>
        <w:t>Случайные величины и способы их описания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Случайные величины могут быть:</w:t>
      </w:r>
    </w:p>
    <w:p w:rsidR="00B14120" w:rsidRPr="0097410A" w:rsidRDefault="00B14120" w:rsidP="0097410A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 xml:space="preserve">дискретными </w:t>
      </w:r>
      <w:r w:rsidRPr="0097410A">
        <w:rPr>
          <w:sz w:val="28"/>
          <w:szCs w:val="28"/>
        </w:rPr>
        <w:t>(если количество возможных значений конечно);</w:t>
      </w:r>
    </w:p>
    <w:p w:rsidR="00B14120" w:rsidRPr="0097410A" w:rsidRDefault="00B14120" w:rsidP="0097410A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непрерывными.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Характеристикой случайной величины является </w:t>
      </w:r>
      <w:r w:rsidRPr="0097410A">
        <w:rPr>
          <w:iCs/>
          <w:sz w:val="28"/>
          <w:szCs w:val="28"/>
        </w:rPr>
        <w:t xml:space="preserve">закон распределения, </w:t>
      </w:r>
      <w:r w:rsidRPr="0097410A">
        <w:rPr>
          <w:sz w:val="28"/>
          <w:szCs w:val="28"/>
        </w:rPr>
        <w:t>т.е. связь между возможными значениями случайной величины и соответствующими их вероятностями.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Для непрерывных случайных величин используют четыре способа аналитического описания законов распределения:</w:t>
      </w:r>
    </w:p>
    <w:p w:rsidR="00B14120" w:rsidRPr="0097410A" w:rsidRDefault="00B14120" w:rsidP="0097410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•</w:t>
      </w:r>
      <w:r w:rsidRPr="0097410A">
        <w:rPr>
          <w:sz w:val="28"/>
          <w:szCs w:val="28"/>
        </w:rPr>
        <w:tab/>
        <w:t xml:space="preserve">плотность распределения </w:t>
      </w:r>
      <w:r w:rsidRPr="0097410A">
        <w:rPr>
          <w:sz w:val="28"/>
          <w:szCs w:val="28"/>
          <w:lang w:val="en-US"/>
        </w:rPr>
        <w:t>f</w:t>
      </w:r>
      <w:r w:rsidRPr="0097410A">
        <w:rPr>
          <w:sz w:val="28"/>
          <w:szCs w:val="28"/>
        </w:rPr>
        <w:t>(</w:t>
      </w:r>
      <w:r w:rsidRPr="0097410A">
        <w:rPr>
          <w:sz w:val="28"/>
          <w:szCs w:val="28"/>
          <w:lang w:val="en-US"/>
        </w:rPr>
        <w:t>x</w:t>
      </w:r>
      <w:r w:rsidRPr="0097410A">
        <w:rPr>
          <w:sz w:val="28"/>
          <w:szCs w:val="28"/>
        </w:rPr>
        <w:t>);</w:t>
      </w:r>
    </w:p>
    <w:p w:rsidR="00B14120" w:rsidRPr="0097410A" w:rsidRDefault="00B14120" w:rsidP="0097410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•</w:t>
      </w:r>
      <w:r w:rsidRPr="0097410A">
        <w:rPr>
          <w:sz w:val="28"/>
          <w:szCs w:val="28"/>
        </w:rPr>
        <w:tab/>
        <w:t xml:space="preserve">интегральная функция распределения </w:t>
      </w:r>
      <w:r w:rsidR="00225BAC" w:rsidRPr="0097410A">
        <w:rPr>
          <w:sz w:val="28"/>
          <w:szCs w:val="28"/>
        </w:rPr>
        <w:object w:dxaOrig="17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.75pt" o:ole="">
            <v:imagedata r:id="rId7" o:title=""/>
          </v:shape>
          <o:OLEObject Type="Embed" ProgID="Equation.3" ShapeID="_x0000_i1025" DrawAspect="Content" ObjectID="_1461771666" r:id="rId8"/>
        </w:object>
      </w:r>
    </w:p>
    <w:p w:rsidR="00B14120" w:rsidRPr="0097410A" w:rsidRDefault="00B14120" w:rsidP="0097410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•</w:t>
      </w:r>
      <w:r w:rsidRPr="0097410A">
        <w:rPr>
          <w:sz w:val="28"/>
          <w:szCs w:val="28"/>
        </w:rPr>
        <w:tab/>
        <w:t xml:space="preserve">обратная интегральная функция распределения </w:t>
      </w:r>
      <w:r w:rsidR="00225BAC" w:rsidRPr="0097410A">
        <w:rPr>
          <w:sz w:val="28"/>
          <w:szCs w:val="28"/>
          <w:lang w:val="en-US"/>
        </w:rPr>
        <w:object w:dxaOrig="3159" w:dyaOrig="740">
          <v:shape id="_x0000_i1026" type="#_x0000_t75" style="width:158.25pt;height:36.75pt" o:ole="">
            <v:imagedata r:id="rId9" o:title=""/>
          </v:shape>
          <o:OLEObject Type="Embed" ProgID="Equation.3" ShapeID="_x0000_i1026" DrawAspect="Content" ObjectID="_1461771667" r:id="rId10"/>
        </w:object>
      </w:r>
    </w:p>
    <w:p w:rsidR="00B14120" w:rsidRDefault="00B14120" w:rsidP="0097410A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•</w:t>
      </w:r>
      <w:r w:rsidRPr="0097410A">
        <w:rPr>
          <w:sz w:val="28"/>
          <w:szCs w:val="28"/>
        </w:rPr>
        <w:tab/>
        <w:t xml:space="preserve">функция интенсивности </w:t>
      </w:r>
      <w:r w:rsidR="00225BAC" w:rsidRPr="0097410A">
        <w:rPr>
          <w:sz w:val="28"/>
          <w:szCs w:val="28"/>
        </w:rPr>
        <w:object w:dxaOrig="2880" w:dyaOrig="1040">
          <v:shape id="_x0000_i1027" type="#_x0000_t75" style="width:2in;height:51.75pt" o:ole="">
            <v:imagedata r:id="rId11" o:title=""/>
          </v:shape>
          <o:OLEObject Type="Embed" ProgID="Equation.3" ShapeID="_x0000_i1027" DrawAspect="Content" ObjectID="_1461771668" r:id="rId12"/>
        </w:object>
      </w:r>
    </w:p>
    <w:p w:rsidR="0097410A" w:rsidRDefault="00B14120" w:rsidP="0097410A">
      <w:pPr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Соответствующие графические зависимости </w:t>
      </w:r>
    </w:p>
    <w:p w:rsidR="0097410A" w:rsidRDefault="0097410A" w:rsidP="0097410A">
      <w:pPr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E54C2F" w:rsidP="009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7.5pt;height:190.5pt">
            <v:imagedata r:id="rId13" o:title=""/>
          </v:shape>
        </w:pic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Рисунок 1 - Графические зависимости законов распределения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Таким образом, распределения случайных величин Т, Т</w:t>
      </w:r>
      <w:r w:rsidRPr="0097410A">
        <w:rPr>
          <w:sz w:val="28"/>
          <w:szCs w:val="28"/>
          <w:vertAlign w:val="subscript"/>
        </w:rPr>
        <w:t>в</w:t>
      </w:r>
      <w:r w:rsidRPr="0097410A">
        <w:rPr>
          <w:sz w:val="28"/>
          <w:szCs w:val="28"/>
        </w:rPr>
        <w:t>, Т</w:t>
      </w:r>
      <w:r w:rsidRPr="0097410A">
        <w:rPr>
          <w:sz w:val="28"/>
          <w:szCs w:val="28"/>
          <w:vertAlign w:val="subscript"/>
        </w:rPr>
        <w:t>с</w:t>
      </w:r>
      <w:r w:rsidRPr="0097410A">
        <w:rPr>
          <w:sz w:val="28"/>
          <w:szCs w:val="28"/>
        </w:rPr>
        <w:t>, Т</w:t>
      </w:r>
      <w:r w:rsidRPr="0097410A">
        <w:rPr>
          <w:sz w:val="28"/>
          <w:szCs w:val="28"/>
          <w:vertAlign w:val="subscript"/>
        </w:rPr>
        <w:t>д</w:t>
      </w:r>
      <w:r w:rsidRPr="0097410A">
        <w:rPr>
          <w:sz w:val="28"/>
          <w:szCs w:val="28"/>
        </w:rPr>
        <w:t>, задаваемые в любой из возможных форм, являются характеристиками надежности (безотказности, ремонтопригодности, сохраняемости и долговечности).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Широко используются в инженерной практике различные численные показатели надежности (показатели безотказности, сохраняемости, долговечности, ремонтопригодности). В качестве таких показателей используются числовые характеристики соответствующих случайных величин.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Наиболее широко используются математические ожидания:</w:t>
      </w:r>
    </w:p>
    <w:p w:rsidR="00B14120" w:rsidRPr="0097410A" w:rsidRDefault="00B14120" w:rsidP="0097410A">
      <w:pPr>
        <w:numPr>
          <w:ilvl w:val="0"/>
          <w:numId w:val="7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среднее время безотказной работы Т;</w:t>
      </w:r>
    </w:p>
    <w:p w:rsidR="00B14120" w:rsidRPr="0097410A" w:rsidRDefault="00B14120" w:rsidP="0097410A">
      <w:pPr>
        <w:numPr>
          <w:ilvl w:val="0"/>
          <w:numId w:val="7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среднее время восстановления Т</w:t>
      </w:r>
      <w:r w:rsidRPr="0097410A">
        <w:rPr>
          <w:sz w:val="28"/>
          <w:szCs w:val="28"/>
          <w:vertAlign w:val="subscript"/>
        </w:rPr>
        <w:t>в</w:t>
      </w:r>
      <w:r w:rsidRPr="0097410A">
        <w:rPr>
          <w:sz w:val="28"/>
          <w:szCs w:val="28"/>
        </w:rPr>
        <w:t>;</w:t>
      </w:r>
    </w:p>
    <w:p w:rsidR="00B14120" w:rsidRPr="0097410A" w:rsidRDefault="00B14120" w:rsidP="0097410A">
      <w:pPr>
        <w:numPr>
          <w:ilvl w:val="0"/>
          <w:numId w:val="7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среднее время сохраняемости Т</w:t>
      </w:r>
      <w:r w:rsidRPr="0097410A">
        <w:rPr>
          <w:sz w:val="28"/>
          <w:szCs w:val="28"/>
          <w:vertAlign w:val="subscript"/>
        </w:rPr>
        <w:t>с</w:t>
      </w:r>
      <w:r w:rsidRPr="0097410A">
        <w:rPr>
          <w:sz w:val="28"/>
          <w:szCs w:val="28"/>
        </w:rPr>
        <w:t>;</w:t>
      </w:r>
    </w:p>
    <w:p w:rsidR="00B14120" w:rsidRPr="0097410A" w:rsidRDefault="00B14120" w:rsidP="0097410A">
      <w:pPr>
        <w:numPr>
          <w:ilvl w:val="0"/>
          <w:numId w:val="7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средний срок службы Т</w:t>
      </w:r>
      <w:r w:rsidRPr="0097410A">
        <w:rPr>
          <w:sz w:val="28"/>
          <w:szCs w:val="28"/>
          <w:vertAlign w:val="subscript"/>
        </w:rPr>
        <w:t>с.с</w:t>
      </w:r>
      <w:r w:rsidRPr="0097410A">
        <w:rPr>
          <w:sz w:val="28"/>
          <w:szCs w:val="28"/>
        </w:rPr>
        <w:t>;</w:t>
      </w:r>
    </w:p>
    <w:p w:rsidR="00B14120" w:rsidRPr="0097410A" w:rsidRDefault="00B14120" w:rsidP="0097410A">
      <w:pPr>
        <w:numPr>
          <w:ilvl w:val="0"/>
          <w:numId w:val="7"/>
        </w:numPr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средний ресурс Т</w:t>
      </w:r>
      <w:r w:rsidRPr="0097410A">
        <w:rPr>
          <w:sz w:val="28"/>
          <w:szCs w:val="28"/>
          <w:vertAlign w:val="subscript"/>
        </w:rPr>
        <w:t>р</w:t>
      </w:r>
      <w:r w:rsidRPr="0097410A">
        <w:rPr>
          <w:sz w:val="28"/>
          <w:szCs w:val="28"/>
        </w:rPr>
        <w:t xml:space="preserve"> и другие показатели.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Приведем основные показатели для восстанавливаемой и невосстанавливаемой аппаратуры.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Default="00B14120" w:rsidP="0097410A">
      <w:pPr>
        <w:shd w:val="clear" w:color="auto" w:fill="FFFFFF"/>
        <w:tabs>
          <w:tab w:val="left" w:leader="underscore" w:pos="9816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Таблица 1 - Основные показатели для восстанавливаемой и невосстанавливаемой аппаратуры</w:t>
      </w:r>
    </w:p>
    <w:tbl>
      <w:tblPr>
        <w:tblW w:w="98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1661"/>
        <w:gridCol w:w="9"/>
        <w:gridCol w:w="2343"/>
        <w:gridCol w:w="9"/>
        <w:gridCol w:w="1978"/>
        <w:gridCol w:w="2179"/>
        <w:gridCol w:w="10"/>
      </w:tblGrid>
      <w:tr w:rsidR="00B14120" w:rsidRPr="0097410A">
        <w:trPr>
          <w:trHeight w:hRule="exact" w:val="442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Составля-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Случайная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Математическая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Показатели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 xml:space="preserve"> надежности</w:t>
            </w:r>
          </w:p>
        </w:tc>
      </w:tr>
      <w:tr w:rsidR="00B14120" w:rsidRPr="0097410A">
        <w:trPr>
          <w:trHeight w:hRule="exact" w:val="298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ющая</w:t>
            </w: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величина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модель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Невосстанав-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Восстанавлива-</w:t>
            </w:r>
          </w:p>
        </w:tc>
      </w:tr>
      <w:tr w:rsidR="00B14120" w:rsidRPr="0097410A">
        <w:trPr>
          <w:trHeight w:hRule="exact" w:val="355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надежности</w:t>
            </w: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распределения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ливаемая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емая</w:t>
            </w:r>
          </w:p>
        </w:tc>
      </w:tr>
      <w:tr w:rsidR="00B14120" w:rsidRPr="0097410A">
        <w:trPr>
          <w:trHeight w:hRule="exact" w:val="33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Безотказ-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Время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Экспоненциаль-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Т- среднее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Т- наработка на</w:t>
            </w:r>
          </w:p>
        </w:tc>
      </w:tr>
      <w:tr w:rsidR="00B14120" w:rsidRPr="0097410A">
        <w:trPr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ность</w:t>
            </w: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безотказной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время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отказ.</w:t>
            </w:r>
          </w:p>
        </w:tc>
      </w:tr>
      <w:tr w:rsidR="00B14120" w:rsidRPr="0097410A">
        <w:trPr>
          <w:trHeight w:hRule="exact" w:val="33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работы Т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Нормальное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безотказной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rPr>
                <w:lang w:val="en-US"/>
              </w:rPr>
              <w:t>Р(t)-</w:t>
            </w:r>
          </w:p>
        </w:tc>
      </w:tr>
      <w:tr w:rsidR="00B14120" w:rsidRPr="0097410A">
        <w:trPr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Гамма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работы.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вероятность</w:t>
            </w:r>
          </w:p>
        </w:tc>
      </w:tr>
      <w:tr w:rsidR="00B14120" w:rsidRPr="0097410A">
        <w:trPr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rPr>
                <w:lang w:val="en-US"/>
              </w:rPr>
              <w:t>Р(t)-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безотказной</w:t>
            </w:r>
          </w:p>
        </w:tc>
      </w:tr>
      <w:tr w:rsidR="00B14120" w:rsidRPr="0097410A">
        <w:trPr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вероятность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работы.</w:t>
            </w:r>
          </w:p>
        </w:tc>
      </w:tr>
      <w:tr w:rsidR="00B14120" w:rsidRPr="0097410A">
        <w:trPr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безотказной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λ,- параметр</w:t>
            </w:r>
          </w:p>
        </w:tc>
      </w:tr>
      <w:tr w:rsidR="00B14120" w:rsidRPr="0097410A">
        <w:trPr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работы за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потока отказов</w:t>
            </w:r>
          </w:p>
        </w:tc>
      </w:tr>
      <w:tr w:rsidR="00B14120" w:rsidRPr="0097410A">
        <w:trPr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заданное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</w:tr>
      <w:tr w:rsidR="00B14120" w:rsidRPr="0097410A">
        <w:trPr>
          <w:trHeight w:hRule="exact" w:val="34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время.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</w:tr>
      <w:tr w:rsidR="00B14120" w:rsidRPr="0097410A">
        <w:trPr>
          <w:trHeight w:hRule="exact" w:val="30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λ,-</w:t>
            </w:r>
            <w:r w:rsidR="0097410A" w:rsidRPr="0097410A">
              <w:t xml:space="preserve"> </w:t>
            </w:r>
            <w:r w:rsidRPr="0097410A">
              <w:t>интенсив-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</w:tr>
      <w:tr w:rsidR="00B14120" w:rsidRPr="0097410A">
        <w:trPr>
          <w:trHeight w:hRule="exact" w:val="29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ность отказов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</w:tr>
      <w:tr w:rsidR="00B14120" w:rsidRPr="0097410A">
        <w:trPr>
          <w:trHeight w:hRule="exact" w:val="355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Ремонто-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Время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Эрланга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</w:t>
            </w:r>
            <w:r w:rsidRPr="0097410A">
              <w:rPr>
                <w:vertAlign w:val="subscript"/>
              </w:rPr>
              <w:t>в</w:t>
            </w:r>
            <w:r w:rsidRPr="0097410A">
              <w:t>- среднее</w:t>
            </w:r>
          </w:p>
        </w:tc>
      </w:tr>
      <w:tr w:rsidR="00B14120" w:rsidRPr="0097410A">
        <w:trPr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пригод-</w:t>
            </w: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восстанов-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Нормальное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время</w:t>
            </w:r>
          </w:p>
        </w:tc>
      </w:tr>
      <w:tr w:rsidR="00B14120" w:rsidRPr="0097410A">
        <w:trPr>
          <w:trHeight w:hRule="exact" w:val="163"/>
        </w:trPr>
        <w:tc>
          <w:tcPr>
            <w:tcW w:w="16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ность</w:t>
            </w:r>
          </w:p>
        </w:tc>
        <w:tc>
          <w:tcPr>
            <w:tcW w:w="167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ления</w:t>
            </w:r>
          </w:p>
        </w:tc>
        <w:tc>
          <w:tcPr>
            <w:tcW w:w="2352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Экспоненциаль-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восстановления.</w:t>
            </w:r>
          </w:p>
        </w:tc>
      </w:tr>
      <w:tr w:rsidR="00B14120" w:rsidRPr="0097410A">
        <w:trPr>
          <w:trHeight w:hRule="exact" w:val="144"/>
        </w:trPr>
        <w:tc>
          <w:tcPr>
            <w:tcW w:w="16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pacing w:line="360" w:lineRule="auto"/>
              <w:jc w:val="both"/>
            </w:pPr>
          </w:p>
          <w:p w:rsidR="00B14120" w:rsidRPr="0097410A" w:rsidRDefault="00B14120" w:rsidP="0097410A">
            <w:pPr>
              <w:spacing w:line="360" w:lineRule="auto"/>
              <w:jc w:val="both"/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pacing w:line="360" w:lineRule="auto"/>
              <w:jc w:val="both"/>
            </w:pPr>
          </w:p>
          <w:p w:rsidR="00B14120" w:rsidRPr="0097410A" w:rsidRDefault="00B14120" w:rsidP="0097410A">
            <w:pPr>
              <w:spacing w:line="360" w:lineRule="auto"/>
              <w:jc w:val="both"/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pacing w:line="360" w:lineRule="auto"/>
              <w:jc w:val="both"/>
            </w:pPr>
          </w:p>
          <w:p w:rsidR="00B14120" w:rsidRPr="0097410A" w:rsidRDefault="00B14120" w:rsidP="0097410A">
            <w:pPr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</w:tr>
      <w:tr w:rsidR="00B14120" w:rsidRPr="0097410A">
        <w:trPr>
          <w:trHeight w:hRule="exact" w:val="355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</w:t>
            </w:r>
            <w:r w:rsidRPr="0097410A">
              <w:rPr>
                <w:vertAlign w:val="subscript"/>
              </w:rPr>
              <w:t>в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rPr>
                <w:lang w:val="en-US"/>
              </w:rPr>
              <w:t>F</w:t>
            </w:r>
            <w:r w:rsidRPr="0097410A">
              <w:rPr>
                <w:vertAlign w:val="subscript"/>
                <w:lang w:val="en-US"/>
              </w:rPr>
              <w:t>B</w:t>
            </w:r>
            <w:r w:rsidRPr="0097410A">
              <w:rPr>
                <w:lang w:val="en-US"/>
              </w:rPr>
              <w:t>(τ)-</w:t>
            </w:r>
          </w:p>
        </w:tc>
      </w:tr>
      <w:tr w:rsidR="00B14120" w:rsidRPr="0097410A">
        <w:trPr>
          <w:trHeight w:hRule="exact" w:val="33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вероятность</w:t>
            </w:r>
          </w:p>
        </w:tc>
      </w:tr>
      <w:tr w:rsidR="00B14120" w:rsidRPr="0097410A">
        <w:trPr>
          <w:trHeight w:hRule="exact" w:val="259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восстановления</w:t>
            </w:r>
          </w:p>
        </w:tc>
      </w:tr>
      <w:tr w:rsidR="00B14120" w:rsidRPr="0097410A">
        <w:trPr>
          <w:trHeight w:hRule="exact" w:val="384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работоспособ-</w:t>
            </w:r>
          </w:p>
        </w:tc>
      </w:tr>
      <w:tr w:rsidR="00B14120" w:rsidRPr="0097410A">
        <w:trPr>
          <w:trHeight w:hRule="exact" w:val="298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ности отказав-</w:t>
            </w:r>
          </w:p>
        </w:tc>
      </w:tr>
      <w:tr w:rsidR="00B14120" w:rsidRPr="0097410A">
        <w:trPr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ших изделий за</w:t>
            </w:r>
          </w:p>
        </w:tc>
      </w:tr>
      <w:tr w:rsidR="00B14120" w:rsidRPr="0097410A">
        <w:trPr>
          <w:trHeight w:hRule="exact" w:val="29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заданное время.</w:t>
            </w:r>
          </w:p>
        </w:tc>
      </w:tr>
      <w:tr w:rsidR="00B14120" w:rsidRPr="0097410A">
        <w:trPr>
          <w:trHeight w:hRule="exact" w:val="34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Сохраня-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Время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Нормальное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Те же, что и</w:t>
            </w:r>
          </w:p>
        </w:tc>
        <w:tc>
          <w:tcPr>
            <w:tcW w:w="21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</w:t>
            </w:r>
            <w:r w:rsidRPr="0097410A">
              <w:rPr>
                <w:vertAlign w:val="subscript"/>
              </w:rPr>
              <w:t>с</w:t>
            </w:r>
            <w:r w:rsidRPr="0097410A">
              <w:t>- среднее</w:t>
            </w:r>
          </w:p>
        </w:tc>
      </w:tr>
      <w:tr w:rsidR="00B14120" w:rsidRPr="0097410A">
        <w:trPr>
          <w:trHeight w:hRule="exact" w:val="34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емость</w:t>
            </w: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хранения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Логарифмичес-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для восстанав-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время</w:t>
            </w:r>
          </w:p>
        </w:tc>
      </w:tr>
      <w:tr w:rsidR="00B14120" w:rsidRPr="0097410A">
        <w:trPr>
          <w:trHeight w:hRule="exact" w:val="298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до потери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ки-нормальное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ливаемой.</w:t>
            </w: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сохраняемости.</w:t>
            </w:r>
          </w:p>
        </w:tc>
      </w:tr>
      <w:tr w:rsidR="00B14120" w:rsidRPr="0097410A">
        <w:trPr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изделием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Гамма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rPr>
                <w:lang w:val="en-US"/>
              </w:rPr>
              <w:t>G</w:t>
            </w:r>
            <w:r w:rsidRPr="0097410A">
              <w:rPr>
                <w:vertAlign w:val="subscript"/>
                <w:lang w:val="en-US"/>
              </w:rPr>
              <w:t>c</w:t>
            </w:r>
            <w:r w:rsidRPr="0097410A">
              <w:rPr>
                <w:lang w:val="en-US"/>
              </w:rPr>
              <w:t>(τ)-</w:t>
            </w:r>
          </w:p>
        </w:tc>
      </w:tr>
      <w:tr w:rsidR="00B14120" w:rsidRPr="0097410A">
        <w:trPr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своих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Вейбула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вероятность</w:t>
            </w:r>
          </w:p>
        </w:tc>
      </w:tr>
      <w:tr w:rsidR="00B14120" w:rsidRPr="0097410A">
        <w:trPr>
          <w:trHeight w:hRule="exact" w:val="34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характе-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Экспоненциаль-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сохранения</w:t>
            </w:r>
          </w:p>
        </w:tc>
      </w:tr>
      <w:tr w:rsidR="00B14120" w:rsidRPr="0097410A">
        <w:trPr>
          <w:trHeight w:hRule="exact" w:val="29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ристик Т</w:t>
            </w:r>
            <w:r w:rsidRPr="0097410A">
              <w:rPr>
                <w:vertAlign w:val="subscript"/>
              </w:rPr>
              <w:t>с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ное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технических</w:t>
            </w:r>
          </w:p>
        </w:tc>
      </w:tr>
      <w:tr w:rsidR="00B14120" w:rsidRPr="0097410A">
        <w:trPr>
          <w:gridAfter w:val="1"/>
          <w:wAfter w:w="10" w:type="dxa"/>
          <w:trHeight w:hRule="exact" w:val="38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характеристик</w:t>
            </w:r>
          </w:p>
        </w:tc>
      </w:tr>
      <w:tr w:rsidR="00B14120" w:rsidRPr="0097410A">
        <w:trPr>
          <w:gridAfter w:val="1"/>
          <w:wAfter w:w="10" w:type="dxa"/>
          <w:trHeight w:hRule="exact" w:val="298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 течении</w:t>
            </w:r>
          </w:p>
        </w:tc>
      </w:tr>
      <w:tr w:rsidR="00B14120" w:rsidRPr="0097410A">
        <w:trPr>
          <w:gridAfter w:val="1"/>
          <w:wAfter w:w="10" w:type="dxa"/>
          <w:trHeight w:hRule="exact" w:val="33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задан-ного</w:t>
            </w:r>
          </w:p>
        </w:tc>
      </w:tr>
      <w:tr w:rsidR="00B14120" w:rsidRPr="0097410A">
        <w:trPr>
          <w:gridAfter w:val="1"/>
          <w:wAfter w:w="10" w:type="dxa"/>
          <w:trHeight w:hRule="exact" w:val="33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времени</w:t>
            </w:r>
          </w:p>
        </w:tc>
      </w:tr>
      <w:tr w:rsidR="00B14120" w:rsidRPr="0097410A">
        <w:trPr>
          <w:gridAfter w:val="1"/>
          <w:wAfter w:w="10" w:type="dxa"/>
          <w:trHeight w:hRule="exact" w:val="33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rPr>
                <w:iCs/>
              </w:rPr>
              <w:t>τ</w:t>
            </w:r>
            <w:r w:rsidRPr="0097410A">
              <w:rPr>
                <w:iCs/>
                <w:vertAlign w:val="subscript"/>
                <w:lang w:val="en-US"/>
              </w:rPr>
              <w:t>Gt</w:t>
            </w:r>
            <w:r w:rsidRPr="0097410A">
              <w:rPr>
                <w:iCs/>
              </w:rPr>
              <w:t xml:space="preserve"> </w:t>
            </w:r>
            <w:r w:rsidRPr="0097410A">
              <w:t>-гамма-</w:t>
            </w:r>
          </w:p>
        </w:tc>
      </w:tr>
      <w:tr w:rsidR="00B14120" w:rsidRPr="0097410A">
        <w:trPr>
          <w:gridAfter w:val="1"/>
          <w:wAfter w:w="10" w:type="dxa"/>
          <w:trHeight w:hRule="exact" w:val="365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процентный</w:t>
            </w:r>
          </w:p>
        </w:tc>
      </w:tr>
      <w:tr w:rsidR="00B14120" w:rsidRPr="0097410A">
        <w:trPr>
          <w:gridAfter w:val="1"/>
          <w:wAfter w:w="10" w:type="dxa"/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срок</w:t>
            </w:r>
          </w:p>
        </w:tc>
      </w:tr>
      <w:tr w:rsidR="00B14120" w:rsidRPr="0097410A">
        <w:trPr>
          <w:gridAfter w:val="1"/>
          <w:wAfter w:w="10" w:type="dxa"/>
          <w:trHeight w:hRule="exact" w:val="278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сохраняемости</w:t>
            </w:r>
          </w:p>
        </w:tc>
      </w:tr>
      <w:tr w:rsidR="00B14120" w:rsidRPr="0097410A">
        <w:trPr>
          <w:gridAfter w:val="1"/>
          <w:wAfter w:w="10" w:type="dxa"/>
          <w:trHeight w:hRule="exact" w:val="346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Долговеч-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Время от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Нормальное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Показатели,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</w:t>
            </w:r>
            <w:r w:rsidRPr="0097410A">
              <w:rPr>
                <w:vertAlign w:val="subscript"/>
              </w:rPr>
              <w:t>с</w:t>
            </w:r>
            <w:r w:rsidRPr="0097410A">
              <w:t>.</w:t>
            </w:r>
            <w:r w:rsidRPr="0097410A">
              <w:rPr>
                <w:vertAlign w:val="subscript"/>
              </w:rPr>
              <w:t>с</w:t>
            </w:r>
            <w:r w:rsidRPr="0097410A">
              <w:t>-средний</w:t>
            </w:r>
          </w:p>
        </w:tc>
      </w:tr>
      <w:tr w:rsidR="00B14120" w:rsidRPr="0097410A">
        <w:trPr>
          <w:gridAfter w:val="1"/>
          <w:wAfter w:w="10" w:type="dxa"/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ность</w:t>
            </w: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начала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Логарифмически-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как и для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срок службы.</w:t>
            </w:r>
          </w:p>
        </w:tc>
      </w:tr>
      <w:tr w:rsidR="00B14120" w:rsidRPr="0097410A">
        <w:trPr>
          <w:gridAfter w:val="1"/>
          <w:wAfter w:w="10" w:type="dxa"/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эксплуата-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нормально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показателей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</w:t>
            </w:r>
            <w:r w:rsidRPr="0097410A">
              <w:rPr>
                <w:vertAlign w:val="subscript"/>
              </w:rPr>
              <w:t>р</w:t>
            </w:r>
            <w:r w:rsidRPr="0097410A">
              <w:t>-средний</w:t>
            </w:r>
          </w:p>
        </w:tc>
      </w:tr>
      <w:tr w:rsidR="00B14120" w:rsidRPr="0097410A">
        <w:trPr>
          <w:gridAfter w:val="1"/>
          <w:wAfter w:w="10" w:type="dxa"/>
          <w:trHeight w:hRule="exact" w:val="30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ции до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Гамма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безотказности.</w:t>
            </w: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ресурс.</w:t>
            </w:r>
          </w:p>
        </w:tc>
      </w:tr>
      <w:tr w:rsidR="00B14120" w:rsidRPr="0097410A">
        <w:trPr>
          <w:gridAfter w:val="1"/>
          <w:wAfter w:w="10" w:type="dxa"/>
          <w:trHeight w:hRule="exact" w:val="33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предель-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Вейбула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rPr>
                <w:lang w:val="en-US"/>
              </w:rPr>
              <w:t>T</w:t>
            </w:r>
            <w:r w:rsidRPr="0097410A">
              <w:rPr>
                <w:vertAlign w:val="subscript"/>
                <w:lang w:val="en-US"/>
              </w:rPr>
              <w:t>c</w:t>
            </w:r>
            <w:r w:rsidRPr="0097410A">
              <w:rPr>
                <w:lang w:val="en-US"/>
              </w:rPr>
              <w:t>.</w:t>
            </w:r>
            <w:r w:rsidRPr="0097410A">
              <w:rPr>
                <w:vertAlign w:val="subscript"/>
                <w:lang w:val="en-US"/>
              </w:rPr>
              <w:t>с.j</w:t>
            </w:r>
            <w:r w:rsidRPr="0097410A">
              <w:rPr>
                <w:lang w:val="en-US"/>
              </w:rPr>
              <w:t xml:space="preserve">- </w:t>
            </w:r>
            <w:r w:rsidRPr="0097410A">
              <w:t>гамма-</w:t>
            </w:r>
          </w:p>
        </w:tc>
      </w:tr>
      <w:tr w:rsidR="00B14120" w:rsidRPr="0097410A">
        <w:trPr>
          <w:gridAfter w:val="1"/>
          <w:wAfter w:w="10" w:type="dxa"/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ного сос-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Экспоненциаль-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процентный</w:t>
            </w:r>
          </w:p>
        </w:tc>
      </w:tr>
      <w:tr w:rsidR="00B14120" w:rsidRPr="0097410A">
        <w:trPr>
          <w:gridAfter w:val="1"/>
          <w:wAfter w:w="10" w:type="dxa"/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тояния Тд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ное</w:t>
            </w: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срок службы</w:t>
            </w:r>
          </w:p>
        </w:tc>
      </w:tr>
      <w:tr w:rsidR="00B14120" w:rsidRPr="0097410A">
        <w:trPr>
          <w:gridAfter w:val="1"/>
          <w:wAfter w:w="10" w:type="dxa"/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</w:t>
            </w:r>
            <w:r w:rsidRPr="0097410A">
              <w:rPr>
                <w:vertAlign w:val="subscript"/>
              </w:rPr>
              <w:t>с</w:t>
            </w:r>
            <w:r w:rsidRPr="0097410A">
              <w:t>.</w:t>
            </w:r>
            <w:r w:rsidRPr="0097410A">
              <w:rPr>
                <w:vertAlign w:val="subscript"/>
              </w:rPr>
              <w:t>с.</w:t>
            </w:r>
            <w:r w:rsidRPr="0097410A">
              <w:t xml:space="preserve"> - срок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rPr>
                <w:lang w:val="en-US"/>
              </w:rPr>
              <w:t>G</w:t>
            </w:r>
            <w:r w:rsidRPr="0097410A">
              <w:rPr>
                <w:vertAlign w:val="subscript"/>
                <w:lang w:val="en-US"/>
              </w:rPr>
              <w:t>cc</w:t>
            </w:r>
            <w:r w:rsidRPr="0097410A">
              <w:rPr>
                <w:lang w:val="en-US"/>
              </w:rPr>
              <w:t>(τ)-</w:t>
            </w:r>
          </w:p>
        </w:tc>
      </w:tr>
      <w:tr w:rsidR="00B14120" w:rsidRPr="0097410A">
        <w:trPr>
          <w:gridAfter w:val="1"/>
          <w:wAfter w:w="10" w:type="dxa"/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службы.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вероятность</w:t>
            </w:r>
          </w:p>
        </w:tc>
      </w:tr>
      <w:tr w:rsidR="00B14120" w:rsidRPr="0097410A">
        <w:trPr>
          <w:gridAfter w:val="1"/>
          <w:wAfter w:w="10" w:type="dxa"/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</w:t>
            </w:r>
            <w:r w:rsidRPr="0097410A">
              <w:rPr>
                <w:vertAlign w:val="subscript"/>
              </w:rPr>
              <w:t>р</w:t>
            </w:r>
            <w:r w:rsidRPr="0097410A">
              <w:t>-техни-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того, что срок</w:t>
            </w:r>
          </w:p>
        </w:tc>
      </w:tr>
      <w:tr w:rsidR="00B14120" w:rsidRPr="0097410A">
        <w:trPr>
          <w:gridAfter w:val="1"/>
          <w:wAfter w:w="10" w:type="dxa"/>
          <w:trHeight w:hRule="exact" w:val="34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ческий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службы образца</w:t>
            </w:r>
          </w:p>
        </w:tc>
      </w:tr>
      <w:tr w:rsidR="00B14120" w:rsidRPr="0097410A">
        <w:trPr>
          <w:gridAfter w:val="1"/>
          <w:wAfter w:w="10" w:type="dxa"/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ресурс.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превысит</w:t>
            </w:r>
          </w:p>
        </w:tc>
      </w:tr>
      <w:tr w:rsidR="00B14120" w:rsidRPr="0097410A">
        <w:trPr>
          <w:gridAfter w:val="1"/>
          <w:wAfter w:w="10" w:type="dxa"/>
          <w:trHeight w:hRule="exact" w:val="298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зоданное время.</w:t>
            </w:r>
          </w:p>
        </w:tc>
      </w:tr>
      <w:tr w:rsidR="00B14120" w:rsidRPr="0097410A">
        <w:trPr>
          <w:gridAfter w:val="1"/>
          <w:wAfter w:w="10" w:type="dxa"/>
          <w:trHeight w:hRule="exact" w:val="34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rPr>
                <w:lang w:val="en-US"/>
              </w:rPr>
              <w:t>G</w:t>
            </w:r>
            <w:r w:rsidRPr="0097410A">
              <w:rPr>
                <w:vertAlign w:val="subscript"/>
                <w:lang w:val="en-US"/>
              </w:rPr>
              <w:t>p</w:t>
            </w:r>
            <w:r w:rsidRPr="0097410A">
              <w:rPr>
                <w:lang w:val="en-US"/>
              </w:rPr>
              <w:t>(τ)-</w:t>
            </w:r>
          </w:p>
        </w:tc>
      </w:tr>
      <w:tr w:rsidR="00B14120" w:rsidRPr="0097410A">
        <w:trPr>
          <w:gridAfter w:val="1"/>
          <w:wAfter w:w="10" w:type="dxa"/>
          <w:trHeight w:hRule="exact" w:val="326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вероятность</w:t>
            </w:r>
          </w:p>
        </w:tc>
      </w:tr>
      <w:tr w:rsidR="00B14120" w:rsidRPr="0097410A">
        <w:trPr>
          <w:gridAfter w:val="1"/>
          <w:wAfter w:w="10" w:type="dxa"/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того, что ресурс</w:t>
            </w:r>
          </w:p>
        </w:tc>
      </w:tr>
      <w:tr w:rsidR="00B14120" w:rsidRPr="0097410A">
        <w:trPr>
          <w:gridAfter w:val="1"/>
          <w:wAfter w:w="10" w:type="dxa"/>
          <w:trHeight w:hRule="exact" w:val="317"/>
        </w:trPr>
        <w:tc>
          <w:tcPr>
            <w:tcW w:w="1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изделия</w:t>
            </w:r>
          </w:p>
        </w:tc>
      </w:tr>
      <w:tr w:rsidR="00B14120" w:rsidRPr="0097410A">
        <w:trPr>
          <w:gridAfter w:val="1"/>
          <w:wAfter w:w="10" w:type="dxa"/>
          <w:trHeight w:hRule="exact" w:val="307"/>
        </w:trPr>
        <w:tc>
          <w:tcPr>
            <w:tcW w:w="1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9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120" w:rsidRPr="0097410A" w:rsidRDefault="00B14120" w:rsidP="0097410A">
            <w:pPr>
              <w:shd w:val="clear" w:color="auto" w:fill="FFFFFF"/>
              <w:spacing w:line="360" w:lineRule="auto"/>
              <w:jc w:val="both"/>
            </w:pPr>
            <w:r w:rsidRPr="0097410A">
              <w:t>превысит τ</w:t>
            </w:r>
          </w:p>
        </w:tc>
      </w:tr>
    </w:tbl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Для количественной оценки безотказности по результатам испытаний наиболее часто используют следующие характеристики: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•</w:t>
      </w:r>
      <w:r w:rsidR="0097410A">
        <w:rPr>
          <w:sz w:val="28"/>
          <w:szCs w:val="28"/>
        </w:rPr>
        <w:t xml:space="preserve"> </w:t>
      </w:r>
      <w:r w:rsidRPr="0097410A">
        <w:rPr>
          <w:iCs/>
          <w:sz w:val="28"/>
          <w:szCs w:val="28"/>
        </w:rPr>
        <w:t xml:space="preserve">вероятность безотказной работы изделия на момент времени </w:t>
      </w:r>
      <w:r w:rsidRPr="0097410A">
        <w:rPr>
          <w:iCs/>
          <w:sz w:val="28"/>
          <w:szCs w:val="28"/>
          <w:lang w:val="en-US"/>
        </w:rPr>
        <w:t>t</w:t>
      </w:r>
      <w:r w:rsidRPr="0097410A">
        <w:rPr>
          <w:iCs/>
          <w:sz w:val="28"/>
          <w:szCs w:val="28"/>
        </w:rPr>
        <w:t>.</w:t>
      </w:r>
    </w:p>
    <w:p w:rsidR="00B14120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Характер изменения вероятности безотказной работы РЭСИ от времени выглядит следующим образом:</w:t>
      </w:r>
    </w:p>
    <w:p w:rsidR="0097410A" w:rsidRPr="0097410A" w:rsidRDefault="0097410A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E54C2F" w:rsidP="009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32.5pt;height:132pt">
            <v:imagedata r:id="rId14" o:title=""/>
          </v:shape>
        </w:pic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Рисунок 2 - Характер изменения вероятности безотказной работы РЭСИ</w:t>
      </w:r>
      <w:r w:rsidR="0097410A">
        <w:rPr>
          <w:sz w:val="28"/>
          <w:szCs w:val="28"/>
        </w:rPr>
        <w:t xml:space="preserve"> </w:t>
      </w:r>
      <w:r w:rsidRPr="0097410A">
        <w:rPr>
          <w:sz w:val="28"/>
          <w:szCs w:val="28"/>
        </w:rPr>
        <w:t>от времени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Площадь, ограниченная функцией </w:t>
      </w:r>
      <w:r w:rsidRPr="0097410A">
        <w:rPr>
          <w:sz w:val="28"/>
          <w:szCs w:val="28"/>
          <w:lang w:val="en-US"/>
        </w:rPr>
        <w:t>P</w:t>
      </w:r>
      <w:r w:rsidRPr="0097410A">
        <w:rPr>
          <w:sz w:val="28"/>
          <w:szCs w:val="28"/>
        </w:rPr>
        <w:t>(</w:t>
      </w:r>
      <w:r w:rsidRPr="0097410A">
        <w:rPr>
          <w:sz w:val="28"/>
          <w:szCs w:val="28"/>
          <w:lang w:val="en-US"/>
        </w:rPr>
        <w:t>t</w:t>
      </w:r>
      <w:r w:rsidRPr="0097410A">
        <w:rPr>
          <w:sz w:val="28"/>
          <w:szCs w:val="28"/>
        </w:rPr>
        <w:t xml:space="preserve">) и осями координат численно равна средней наработке изделия до отказа. При заданной </w:t>
      </w:r>
      <w:r w:rsidRPr="0097410A">
        <w:rPr>
          <w:sz w:val="28"/>
          <w:szCs w:val="28"/>
          <w:lang w:val="en-US"/>
        </w:rPr>
        <w:t>min</w:t>
      </w:r>
      <w:r w:rsidRPr="0097410A">
        <w:rPr>
          <w:sz w:val="28"/>
          <w:szCs w:val="28"/>
        </w:rPr>
        <w:t xml:space="preserve"> вероятности безотказной работы Р</w:t>
      </w:r>
      <w:r w:rsidRPr="0097410A">
        <w:rPr>
          <w:sz w:val="28"/>
          <w:szCs w:val="28"/>
          <w:vertAlign w:val="subscript"/>
        </w:rPr>
        <w:t>2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Можно по графику определить значение гарантийной наработки </w:t>
      </w:r>
      <w:r w:rsidRPr="0097410A">
        <w:rPr>
          <w:sz w:val="28"/>
          <w:szCs w:val="28"/>
          <w:lang w:val="en-US"/>
        </w:rPr>
        <w:t>t</w:t>
      </w:r>
      <w:r w:rsidRPr="0097410A">
        <w:rPr>
          <w:sz w:val="28"/>
          <w:szCs w:val="28"/>
          <w:vertAlign w:val="subscript"/>
        </w:rPr>
        <w:t>г</w:t>
      </w:r>
      <w:r w:rsidRPr="0097410A">
        <w:rPr>
          <w:sz w:val="28"/>
          <w:szCs w:val="28"/>
        </w:rPr>
        <w:t>:</w:t>
      </w:r>
    </w:p>
    <w:p w:rsidR="00B14120" w:rsidRPr="0097410A" w:rsidRDefault="00225BAC" w:rsidP="0097410A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object w:dxaOrig="2720" w:dyaOrig="360">
          <v:shape id="_x0000_i1030" type="#_x0000_t75" style="width:135.75pt;height:18pt" o:ole="">
            <v:imagedata r:id="rId15" o:title=""/>
          </v:shape>
          <o:OLEObject Type="Embed" ProgID="Equation.3" ShapeID="_x0000_i1030" DrawAspect="Content" ObjectID="_1461771669" r:id="rId16"/>
        </w:object>
      </w:r>
      <w:r w:rsidR="00B14120" w:rsidRPr="0097410A">
        <w:rPr>
          <w:sz w:val="28"/>
          <w:szCs w:val="28"/>
        </w:rPr>
        <w:tab/>
        <w:t>(1)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где n- число изделий, работоспособных при </w:t>
      </w:r>
      <w:r w:rsidRPr="0097410A">
        <w:rPr>
          <w:sz w:val="28"/>
          <w:szCs w:val="28"/>
          <w:lang w:val="en-US"/>
        </w:rPr>
        <w:t>t</w:t>
      </w:r>
      <w:r w:rsidRPr="0097410A">
        <w:rPr>
          <w:sz w:val="28"/>
          <w:szCs w:val="28"/>
          <w:vertAlign w:val="subscript"/>
          <w:lang w:val="en-US"/>
        </w:rPr>
        <w:t>i</w:t>
      </w:r>
      <w:r w:rsidRPr="0097410A">
        <w:rPr>
          <w:sz w:val="28"/>
          <w:szCs w:val="28"/>
        </w:rPr>
        <w:t xml:space="preserve">=0; </w:t>
      </w:r>
      <w:r w:rsidRPr="0097410A">
        <w:rPr>
          <w:sz w:val="28"/>
          <w:szCs w:val="28"/>
          <w:lang w:val="en-US"/>
        </w:rPr>
        <w:t>Δd</w:t>
      </w:r>
      <w:r w:rsidRPr="0097410A">
        <w:rPr>
          <w:sz w:val="28"/>
          <w:szCs w:val="28"/>
          <w:vertAlign w:val="subscript"/>
          <w:lang w:val="en-US"/>
        </w:rPr>
        <w:t>i</w:t>
      </w:r>
      <w:r w:rsidRPr="0097410A">
        <w:rPr>
          <w:sz w:val="28"/>
          <w:szCs w:val="28"/>
        </w:rPr>
        <w:t xml:space="preserve">- число отказов изделий за </w:t>
      </w:r>
      <w:r w:rsidRPr="0097410A">
        <w:rPr>
          <w:sz w:val="28"/>
          <w:szCs w:val="28"/>
          <w:lang w:val="en-US"/>
        </w:rPr>
        <w:t>Δt</w:t>
      </w:r>
      <w:r w:rsidRPr="0097410A">
        <w:rPr>
          <w:sz w:val="28"/>
          <w:szCs w:val="28"/>
          <w:vertAlign w:val="subscript"/>
          <w:lang w:val="en-US"/>
        </w:rPr>
        <w:t>i</w:t>
      </w:r>
      <w:r w:rsidRPr="0097410A">
        <w:rPr>
          <w:sz w:val="28"/>
          <w:szCs w:val="28"/>
        </w:rPr>
        <w:t>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• </w:t>
      </w:r>
      <w:r w:rsidRPr="0097410A">
        <w:rPr>
          <w:iCs/>
          <w:sz w:val="28"/>
          <w:szCs w:val="28"/>
        </w:rPr>
        <w:t xml:space="preserve">интенсивность отказов </w:t>
      </w:r>
      <w:r w:rsidRPr="0097410A">
        <w:rPr>
          <w:iCs/>
          <w:sz w:val="28"/>
          <w:szCs w:val="28"/>
          <w:lang w:val="en-US"/>
        </w:rPr>
        <w:t>λ</w:t>
      </w:r>
      <w:r w:rsidRPr="0097410A">
        <w:rPr>
          <w:iCs/>
          <w:sz w:val="28"/>
          <w:szCs w:val="28"/>
        </w:rPr>
        <w:t>(</w:t>
      </w:r>
      <w:r w:rsidRPr="0097410A">
        <w:rPr>
          <w:iCs/>
          <w:sz w:val="28"/>
          <w:szCs w:val="28"/>
          <w:lang w:val="en-US"/>
        </w:rPr>
        <w:t>t</w:t>
      </w:r>
      <w:r w:rsidRPr="0097410A">
        <w:rPr>
          <w:iCs/>
          <w:sz w:val="28"/>
          <w:szCs w:val="28"/>
        </w:rPr>
        <w:t xml:space="preserve">) - </w:t>
      </w:r>
      <w:r w:rsidRPr="0097410A">
        <w:rPr>
          <w:sz w:val="28"/>
          <w:szCs w:val="28"/>
        </w:rPr>
        <w:t>показывает, какая доля исправных в начальный момент рассматриваемого промежутка времени изделий в выборке отказывает к концу этого промежутка:</w:t>
      </w:r>
    </w:p>
    <w:p w:rsidR="00B14120" w:rsidRPr="0097410A" w:rsidRDefault="00225BAC" w:rsidP="0097410A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object w:dxaOrig="2020" w:dyaOrig="360">
          <v:shape id="_x0000_i1031" type="#_x0000_t75" style="width:101.25pt;height:18pt" o:ole="">
            <v:imagedata r:id="rId17" o:title=""/>
          </v:shape>
          <o:OLEObject Type="Embed" ProgID="Equation.3" ShapeID="_x0000_i1031" DrawAspect="Content" ObjectID="_1461771670" r:id="rId18"/>
        </w:object>
      </w:r>
      <w:r w:rsidR="00B14120" w:rsidRPr="0097410A">
        <w:rPr>
          <w:sz w:val="28"/>
          <w:szCs w:val="28"/>
        </w:rPr>
        <w:tab/>
        <w:t>(2)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где 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  <w:vertAlign w:val="subscript"/>
          <w:lang w:val="en-US"/>
        </w:rPr>
        <w:t>i</w:t>
      </w:r>
      <w:r w:rsidRPr="0097410A">
        <w:rPr>
          <w:sz w:val="28"/>
          <w:szCs w:val="28"/>
        </w:rPr>
        <w:t xml:space="preserve">— общее число отказавших изделий к началу промежутка времени </w:t>
      </w:r>
      <w:r w:rsidRPr="0097410A">
        <w:rPr>
          <w:sz w:val="28"/>
          <w:szCs w:val="28"/>
          <w:lang w:val="en-US"/>
        </w:rPr>
        <w:t>Δt</w:t>
      </w:r>
      <w:r w:rsidRPr="0097410A">
        <w:rPr>
          <w:sz w:val="28"/>
          <w:szCs w:val="28"/>
          <w:vertAlign w:val="subscript"/>
          <w:lang w:val="en-US"/>
        </w:rPr>
        <w:t>i</w:t>
      </w:r>
      <w:r w:rsidRPr="0097410A">
        <w:rPr>
          <w:sz w:val="28"/>
          <w:szCs w:val="28"/>
        </w:rPr>
        <w:t xml:space="preserve"> </w:t>
      </w:r>
      <w:r w:rsidRPr="0097410A">
        <w:rPr>
          <w:sz w:val="28"/>
          <w:szCs w:val="28"/>
          <w:lang w:val="en-US"/>
        </w:rPr>
        <w:t>Δd</w:t>
      </w:r>
      <w:r w:rsidRPr="0097410A">
        <w:rPr>
          <w:sz w:val="28"/>
          <w:szCs w:val="28"/>
          <w:vertAlign w:val="subscript"/>
          <w:lang w:val="en-US"/>
        </w:rPr>
        <w:t>i</w:t>
      </w:r>
      <w:r w:rsidRPr="0097410A">
        <w:rPr>
          <w:sz w:val="28"/>
          <w:szCs w:val="28"/>
        </w:rPr>
        <w:t xml:space="preserve">- число отказавших изделий за </w:t>
      </w:r>
      <w:r w:rsidRPr="0097410A">
        <w:rPr>
          <w:sz w:val="28"/>
          <w:szCs w:val="28"/>
          <w:lang w:val="en-US"/>
        </w:rPr>
        <w:t>Δt</w:t>
      </w:r>
      <w:r w:rsidRPr="0097410A">
        <w:rPr>
          <w:sz w:val="28"/>
          <w:szCs w:val="28"/>
          <w:vertAlign w:val="subscript"/>
          <w:lang w:val="en-US"/>
        </w:rPr>
        <w:t>i</w:t>
      </w:r>
      <w:r w:rsidRPr="0097410A">
        <w:rPr>
          <w:sz w:val="28"/>
          <w:szCs w:val="28"/>
        </w:rPr>
        <w:t>.</w:t>
      </w:r>
    </w:p>
    <w:p w:rsidR="00B14120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По рассчитанным частным значениям </w:t>
      </w:r>
      <w:r w:rsidRPr="0097410A">
        <w:rPr>
          <w:iCs/>
          <w:sz w:val="28"/>
          <w:szCs w:val="28"/>
          <w:lang w:val="en-US"/>
        </w:rPr>
        <w:t>λ</w:t>
      </w:r>
      <w:r w:rsidRPr="0097410A">
        <w:rPr>
          <w:iCs/>
          <w:sz w:val="28"/>
          <w:szCs w:val="28"/>
        </w:rPr>
        <w:t xml:space="preserve"> </w:t>
      </w:r>
      <w:r w:rsidRPr="0097410A">
        <w:rPr>
          <w:sz w:val="28"/>
          <w:szCs w:val="28"/>
        </w:rPr>
        <w:t>можно построить функцию зависимости отказов от времени, т.е. лямбда характеристику:</w:t>
      </w:r>
    </w:p>
    <w:p w:rsidR="0097410A" w:rsidRPr="0097410A" w:rsidRDefault="0097410A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E54C2F" w:rsidP="009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41.5pt;height:148.5pt">
            <v:imagedata r:id="rId19" o:title=""/>
          </v:shape>
        </w:pic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Рисунок 3 - Лямбда характеристика:</w:t>
      </w:r>
    </w:p>
    <w:p w:rsidR="00B14120" w:rsidRPr="0097410A" w:rsidRDefault="00B14120" w:rsidP="0097410A">
      <w:pPr>
        <w:shd w:val="clear" w:color="auto" w:fill="FFFFFF"/>
        <w:tabs>
          <w:tab w:val="left" w:pos="3562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t>I</w:t>
      </w:r>
      <w:r w:rsidRPr="0097410A">
        <w:rPr>
          <w:sz w:val="28"/>
          <w:szCs w:val="28"/>
        </w:rPr>
        <w:tab/>
        <w:t>- период приработки;</w:t>
      </w:r>
    </w:p>
    <w:p w:rsidR="00B14120" w:rsidRPr="0097410A" w:rsidRDefault="00B14120" w:rsidP="0097410A">
      <w:pPr>
        <w:shd w:val="clear" w:color="auto" w:fill="FFFFFF"/>
        <w:tabs>
          <w:tab w:val="left" w:pos="3653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t>II</w:t>
      </w:r>
      <w:r w:rsidRPr="0097410A">
        <w:rPr>
          <w:sz w:val="28"/>
          <w:szCs w:val="28"/>
        </w:rPr>
        <w:tab/>
        <w:t>- рабочая область;</w:t>
      </w:r>
    </w:p>
    <w:p w:rsidR="00B14120" w:rsidRPr="0097410A" w:rsidRDefault="00B14120" w:rsidP="0097410A">
      <w:pPr>
        <w:shd w:val="clear" w:color="auto" w:fill="FFFFFF"/>
        <w:tabs>
          <w:tab w:val="left" w:pos="3749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t>III</w:t>
      </w:r>
      <w:r w:rsidRPr="0097410A">
        <w:rPr>
          <w:sz w:val="28"/>
          <w:szCs w:val="28"/>
        </w:rPr>
        <w:tab/>
        <w:t>- область износа.</w:t>
      </w:r>
    </w:p>
    <w:p w:rsidR="002143B5" w:rsidRDefault="002143B5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Интенсивность отказов связана с </w:t>
      </w:r>
      <w:r w:rsidRPr="0097410A">
        <w:rPr>
          <w:sz w:val="28"/>
          <w:szCs w:val="28"/>
          <w:lang w:val="en-US"/>
        </w:rPr>
        <w:t>P</w:t>
      </w:r>
      <w:r w:rsidRPr="0097410A">
        <w:rPr>
          <w:sz w:val="28"/>
          <w:szCs w:val="28"/>
        </w:rPr>
        <w:t>(</w:t>
      </w:r>
      <w:r w:rsidRPr="0097410A">
        <w:rPr>
          <w:sz w:val="28"/>
          <w:szCs w:val="28"/>
          <w:lang w:val="en-US"/>
        </w:rPr>
        <w:t>t</w:t>
      </w:r>
      <w:r w:rsidRPr="0097410A">
        <w:rPr>
          <w:sz w:val="28"/>
          <w:szCs w:val="28"/>
        </w:rPr>
        <w:t>) соотношением:</w:t>
      </w:r>
    </w:p>
    <w:p w:rsidR="00B14120" w:rsidRPr="0097410A" w:rsidRDefault="00225BAC" w:rsidP="0097410A">
      <w:pPr>
        <w:shd w:val="clear" w:color="auto" w:fill="FFFFFF"/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object w:dxaOrig="2400" w:dyaOrig="800">
          <v:shape id="_x0000_i1033" type="#_x0000_t75" style="width:120pt;height:39.75pt" o:ole="">
            <v:imagedata r:id="rId20" o:title=""/>
          </v:shape>
          <o:OLEObject Type="Embed" ProgID="Equation.3" ShapeID="_x0000_i1033" DrawAspect="Content" ObjectID="_1461771671" r:id="rId21"/>
        </w:object>
      </w:r>
      <w:r w:rsidR="00B14120" w:rsidRPr="0097410A">
        <w:rPr>
          <w:sz w:val="28"/>
          <w:szCs w:val="28"/>
        </w:rPr>
        <w:tab/>
        <w:t>(3)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средняя наработка до отказа:</w:t>
      </w:r>
    </w:p>
    <w:p w:rsidR="00B14120" w:rsidRPr="0097410A" w:rsidRDefault="00225BAC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object w:dxaOrig="720" w:dyaOrig="680">
          <v:shape id="_x0000_i1034" type="#_x0000_t75" style="width:36pt;height:33.75pt" o:ole="">
            <v:imagedata r:id="rId22" o:title=""/>
          </v:shape>
          <o:OLEObject Type="Embed" ProgID="Equation.3" ShapeID="_x0000_i1034" DrawAspect="Content" ObjectID="_1461771672" r:id="rId23"/>
        </w:object>
      </w:r>
      <w:r w:rsidR="00B14120" w:rsidRPr="0097410A">
        <w:rPr>
          <w:sz w:val="28"/>
          <w:szCs w:val="28"/>
        </w:rPr>
        <w:tab/>
      </w:r>
      <w:r w:rsidR="00B14120" w:rsidRPr="0097410A">
        <w:rPr>
          <w:sz w:val="28"/>
          <w:szCs w:val="28"/>
        </w:rPr>
        <w:tab/>
      </w:r>
      <w:r w:rsidR="00B14120" w:rsidRPr="0097410A">
        <w:rPr>
          <w:sz w:val="28"/>
          <w:szCs w:val="28"/>
        </w:rPr>
        <w:tab/>
      </w:r>
      <w:r w:rsidR="00B14120" w:rsidRPr="0097410A">
        <w:rPr>
          <w:sz w:val="28"/>
          <w:szCs w:val="28"/>
        </w:rPr>
        <w:tab/>
      </w:r>
      <w:r w:rsidR="00B14120" w:rsidRPr="0097410A">
        <w:rPr>
          <w:sz w:val="28"/>
          <w:szCs w:val="28"/>
        </w:rPr>
        <w:tab/>
        <w:t>(4)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где Т</w:t>
      </w:r>
      <w:r w:rsidRPr="0097410A">
        <w:rPr>
          <w:sz w:val="28"/>
          <w:szCs w:val="28"/>
          <w:vertAlign w:val="subscript"/>
          <w:lang w:val="en-US"/>
        </w:rPr>
        <w:t>i</w:t>
      </w:r>
      <w:r w:rsidRPr="0097410A">
        <w:rPr>
          <w:sz w:val="28"/>
          <w:szCs w:val="28"/>
        </w:rPr>
        <w:t xml:space="preserve"> - наработка </w:t>
      </w:r>
      <w:r w:rsidRPr="0097410A">
        <w:rPr>
          <w:sz w:val="28"/>
          <w:szCs w:val="28"/>
          <w:lang w:val="en-US"/>
        </w:rPr>
        <w:t>i</w:t>
      </w:r>
      <w:r w:rsidRPr="0097410A">
        <w:rPr>
          <w:sz w:val="28"/>
          <w:szCs w:val="28"/>
        </w:rPr>
        <w:t>-го экземпляра.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7410A">
        <w:rPr>
          <w:b/>
          <w:bCs/>
          <w:sz w:val="28"/>
          <w:szCs w:val="28"/>
        </w:rPr>
        <w:t>Требования к содержанию программы испытаний на надежность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7410A">
        <w:rPr>
          <w:b/>
          <w:bCs/>
          <w:sz w:val="28"/>
          <w:szCs w:val="28"/>
        </w:rPr>
        <w:t>(ГОСТ 21317-87)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tabs>
          <w:tab w:val="left" w:pos="264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1.</w:t>
      </w:r>
      <w:r w:rsidRPr="0097410A">
        <w:rPr>
          <w:iCs/>
          <w:sz w:val="28"/>
          <w:szCs w:val="28"/>
        </w:rPr>
        <w:tab/>
        <w:t>Объем испытаний.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7410A">
        <w:rPr>
          <w:sz w:val="28"/>
          <w:szCs w:val="28"/>
        </w:rPr>
        <w:t>указывают полное наименование аппаратуры в соответствии с ГОСТ 26794 и стадию производства;</w:t>
      </w:r>
    </w:p>
    <w:p w:rsidR="00B14120" w:rsidRPr="0097410A" w:rsidRDefault="00B14120" w:rsidP="0097410A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число аппаратов и порядок их отбора;</w:t>
      </w:r>
    </w:p>
    <w:p w:rsidR="00B14120" w:rsidRPr="0097410A" w:rsidRDefault="00B14120" w:rsidP="0097410A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изготовителя аппаратуры;</w:t>
      </w:r>
    </w:p>
    <w:p w:rsidR="00B14120" w:rsidRPr="0097410A" w:rsidRDefault="00B14120" w:rsidP="0097410A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комплектность;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перечень составных частей, замена которых предусмотрена в ходе испытаний.</w:t>
      </w:r>
    </w:p>
    <w:p w:rsidR="00B14120" w:rsidRPr="0097410A" w:rsidRDefault="00B14120" w:rsidP="0097410A">
      <w:pPr>
        <w:shd w:val="clear" w:color="auto" w:fill="FFFFFF"/>
        <w:tabs>
          <w:tab w:val="left" w:pos="264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2.</w:t>
      </w:r>
      <w:r w:rsidRPr="0097410A">
        <w:rPr>
          <w:iCs/>
          <w:sz w:val="28"/>
          <w:szCs w:val="28"/>
        </w:rPr>
        <w:tab/>
        <w:t>Категория испытаний.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Указывается вид испытаний с учетом следующих признаков:</w:t>
      </w:r>
    </w:p>
    <w:p w:rsidR="00B14120" w:rsidRPr="0097410A" w:rsidRDefault="00B14120" w:rsidP="0097410A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назначение испытаний (контрольные, определительные);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стадия производства (например, испытания готовой продукции - квалификационные, предъявительские, приемо-сдаточные, типовые, аттестационные, сертификационные);</w:t>
      </w:r>
    </w:p>
    <w:p w:rsidR="00B14120" w:rsidRPr="0097410A" w:rsidRDefault="00B14120" w:rsidP="0097410A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место проведения испытаний;</w:t>
      </w:r>
    </w:p>
    <w:p w:rsidR="00B14120" w:rsidRPr="0097410A" w:rsidRDefault="00B14120" w:rsidP="0097410A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продолжительность или объем испытаний</w:t>
      </w:r>
    </w:p>
    <w:p w:rsidR="00B14120" w:rsidRPr="0097410A" w:rsidRDefault="00B14120" w:rsidP="0097410A">
      <w:pPr>
        <w:shd w:val="clear" w:color="auto" w:fill="FFFFFF"/>
        <w:tabs>
          <w:tab w:val="left" w:pos="264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3.</w:t>
      </w:r>
      <w:r w:rsidRPr="0097410A">
        <w:rPr>
          <w:iCs/>
          <w:sz w:val="28"/>
          <w:szCs w:val="28"/>
        </w:rPr>
        <w:tab/>
        <w:t>Цель испытаний.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Указываются конкретные цели и задачи, которые должны быть достигнуты и решены в процессе испытаний. Цель испытаний должна соответствовать виду испытаний.</w:t>
      </w:r>
    </w:p>
    <w:p w:rsidR="00B14120" w:rsidRPr="0097410A" w:rsidRDefault="00B14120" w:rsidP="0097410A">
      <w:pPr>
        <w:shd w:val="clear" w:color="auto" w:fill="FFFFFF"/>
        <w:tabs>
          <w:tab w:val="left" w:pos="264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4.</w:t>
      </w:r>
      <w:r w:rsidRPr="0097410A">
        <w:rPr>
          <w:iCs/>
          <w:sz w:val="28"/>
          <w:szCs w:val="28"/>
        </w:rPr>
        <w:tab/>
        <w:t>Общие положения.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Указывается: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перечень руководящих документов, на основании которых проводят испытания.</w:t>
      </w:r>
    </w:p>
    <w:p w:rsidR="00B14120" w:rsidRPr="0097410A" w:rsidRDefault="00B14120" w:rsidP="0097410A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место и продолжительность испытаний;</w:t>
      </w:r>
    </w:p>
    <w:p w:rsidR="00B14120" w:rsidRPr="0097410A" w:rsidRDefault="00B14120" w:rsidP="0097410A">
      <w:pPr>
        <w:numPr>
          <w:ilvl w:val="0"/>
          <w:numId w:val="8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организации (предприятия, учавствующие в испытаниях);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перечень ранее проведенных испытаний, порядок использования их результатов;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перечень предъявляемых на испытания конструкторских и технологических документов.</w:t>
      </w:r>
    </w:p>
    <w:p w:rsidR="00B14120" w:rsidRPr="0097410A" w:rsidRDefault="00B14120" w:rsidP="0097410A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5.</w:t>
      </w:r>
      <w:r w:rsidRPr="0097410A">
        <w:rPr>
          <w:iCs/>
          <w:sz w:val="28"/>
          <w:szCs w:val="28"/>
        </w:rPr>
        <w:tab/>
        <w:t>Объем испытаний.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7410A">
        <w:rPr>
          <w:sz w:val="28"/>
          <w:szCs w:val="28"/>
        </w:rPr>
        <w:t>Перечень этапов испытаний и проверок, номенклатуру и значения показателей надежности, подлежащих контролю;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последовательность, продолжительность и режимы испытаний для каждого показателя надежности;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исходные данные для планирования испытаний каждого вида или непосредственно планы конторля показателей (тип плана, объем выборки, правила принятия решения);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требования к наработке аппаратуры в процессе испытаний;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перечень работ, проводимых после завершения испытаний, требования к ним, объем и порядок проведения;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Дополнительно могут быть указаны и другие требования, согласованные между разработчиком и заказчиком.</w:t>
      </w:r>
    </w:p>
    <w:p w:rsidR="00B14120" w:rsidRPr="0097410A" w:rsidRDefault="00B14120" w:rsidP="0097410A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6.</w:t>
      </w:r>
      <w:r w:rsidRPr="0097410A">
        <w:rPr>
          <w:iCs/>
          <w:sz w:val="28"/>
          <w:szCs w:val="28"/>
        </w:rPr>
        <w:tab/>
        <w:t>Условия и порядок проведения испытаний.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Указывают: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условия проведения испытаний в соответствии со стандартами по надежности и ТУ на конкретный вид аппаратуры;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условия начала и завершения отдельных видов испытаний;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ограничения на проведение испытаний;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порядок и правила контроля (оценки) показателей надежности, регламентирующие методы испытаний на надежность аппаратуры конкретного типа;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порядок взаимодействия организаций при проведении испытаний;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требования к квалификации и численности персонала, порядок его допуска к испытаниям;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порядок привлечения экспертов для исследования отказов аппаратуры;</w:t>
      </w:r>
    </w:p>
    <w:p w:rsidR="00B14120" w:rsidRPr="0097410A" w:rsidRDefault="00B14120" w:rsidP="0097410A">
      <w:pPr>
        <w:numPr>
          <w:ilvl w:val="0"/>
          <w:numId w:val="5"/>
        </w:num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меры, обеспечивающие безопасность и безаварийность проведения испытаний (в виде подраздела "Требования безопасности труда").</w:t>
      </w:r>
    </w:p>
    <w:p w:rsidR="00B14120" w:rsidRPr="0097410A" w:rsidRDefault="00B14120" w:rsidP="0097410A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7.</w:t>
      </w:r>
      <w:r w:rsidRPr="0097410A">
        <w:rPr>
          <w:sz w:val="28"/>
          <w:szCs w:val="28"/>
        </w:rPr>
        <w:tab/>
      </w:r>
      <w:r w:rsidRPr="0097410A">
        <w:rPr>
          <w:iCs/>
          <w:sz w:val="28"/>
          <w:szCs w:val="28"/>
        </w:rPr>
        <w:t>Материально-техническое обеспечение испытаний.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Указывают конкретные виды материально-технического обеспечения с распределением задач и обязанностей организаций (предприятий), учавствующих в испытании, устанавливаются сроки готовности материально-технического обеспечения.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Могут вводится подразделы: материально - технического, математического, обеспечения документацией и др.</w:t>
      </w:r>
    </w:p>
    <w:p w:rsidR="00B14120" w:rsidRPr="0097410A" w:rsidRDefault="00B14120" w:rsidP="0097410A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8.</w:t>
      </w:r>
      <w:r w:rsidRPr="0097410A">
        <w:rPr>
          <w:iCs/>
          <w:sz w:val="28"/>
          <w:szCs w:val="28"/>
        </w:rPr>
        <w:tab/>
        <w:t>Метрологическое обеспечение.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Приводят перечень необходимых средств измерений с указанием метрологических характеристик и назначения их при испытаниях, сроки их поверки.</w:t>
      </w:r>
    </w:p>
    <w:p w:rsidR="00B14120" w:rsidRPr="0097410A" w:rsidRDefault="00B14120" w:rsidP="0097410A">
      <w:pPr>
        <w:shd w:val="clear" w:color="auto" w:fill="FFFFFF"/>
        <w:tabs>
          <w:tab w:val="left" w:pos="288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9.</w:t>
      </w:r>
      <w:r w:rsidRPr="0097410A">
        <w:rPr>
          <w:iCs/>
          <w:sz w:val="28"/>
          <w:szCs w:val="28"/>
        </w:rPr>
        <w:tab/>
        <w:t>Отчетность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Указывают перечень отчетных документов, которые должны оформляться в процессе испытаний и по их завершении, с указанием организаций и предприятий, утверждающих их, и сроков выполнения документов.</w:t>
      </w:r>
    </w:p>
    <w:p w:rsidR="00B14120" w:rsidRPr="0097410A" w:rsidRDefault="00B14120" w:rsidP="0097410A">
      <w:pPr>
        <w:shd w:val="clear" w:color="auto" w:fill="FFFFFF"/>
        <w:tabs>
          <w:tab w:val="left" w:pos="408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iCs/>
          <w:sz w:val="28"/>
          <w:szCs w:val="28"/>
        </w:rPr>
        <w:t>10.</w:t>
      </w:r>
      <w:r w:rsidRPr="0097410A">
        <w:rPr>
          <w:iCs/>
          <w:sz w:val="28"/>
          <w:szCs w:val="28"/>
        </w:rPr>
        <w:tab/>
        <w:t>Приложения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Указывают перечень методик испытаний, применяемых для оценки показателей надежности.</w:t>
      </w:r>
    </w:p>
    <w:p w:rsidR="002143B5" w:rsidRDefault="002143B5" w:rsidP="0097410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7410A">
        <w:rPr>
          <w:b/>
          <w:bCs/>
          <w:sz w:val="28"/>
          <w:szCs w:val="28"/>
        </w:rPr>
        <w:t xml:space="preserve">Основные понятия теории </w:t>
      </w:r>
      <w:r w:rsidR="0097410A" w:rsidRPr="0097410A">
        <w:rPr>
          <w:b/>
          <w:bCs/>
          <w:sz w:val="28"/>
          <w:szCs w:val="28"/>
        </w:rPr>
        <w:t>вероятности,</w:t>
      </w:r>
      <w:r w:rsidRPr="0097410A">
        <w:rPr>
          <w:b/>
          <w:bCs/>
          <w:sz w:val="28"/>
          <w:szCs w:val="28"/>
        </w:rPr>
        <w:t xml:space="preserve"> применяемые при испытаниях РЭСИ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В процессе испытаний ЭС приходится иметь дело со случайными событиями. Если сдаётся партия изделий, состоящая из N образцов и в ней имеется 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</w:rPr>
        <w:t xml:space="preserve"> дефектных изделий, то вероятность извлечения из этой партии дефектного образца:</w:t>
      </w:r>
    </w:p>
    <w:p w:rsidR="00B14120" w:rsidRPr="0097410A" w:rsidRDefault="00B14120" w:rsidP="0097410A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>=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</w:rPr>
        <w:t>÷</w:t>
      </w:r>
      <w:r w:rsidRPr="0097410A">
        <w:rPr>
          <w:sz w:val="28"/>
          <w:szCs w:val="28"/>
          <w:lang w:val="en-US"/>
        </w:rPr>
        <w:t>N</w:t>
      </w:r>
      <w:r w:rsidRPr="0097410A">
        <w:rPr>
          <w:sz w:val="28"/>
          <w:szCs w:val="28"/>
        </w:rPr>
        <w:tab/>
        <w:t>(5)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а извлечения бездефектного образца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t>P</w:t>
      </w:r>
      <w:r w:rsidRPr="0097410A">
        <w:rPr>
          <w:sz w:val="28"/>
          <w:szCs w:val="28"/>
        </w:rPr>
        <w:t>=(</w:t>
      </w:r>
      <w:r w:rsidRPr="0097410A">
        <w:rPr>
          <w:sz w:val="28"/>
          <w:szCs w:val="28"/>
          <w:lang w:val="en-US"/>
        </w:rPr>
        <w:t>N</w:t>
      </w:r>
      <w:r w:rsidRPr="0097410A">
        <w:rPr>
          <w:sz w:val="28"/>
          <w:szCs w:val="28"/>
        </w:rPr>
        <w:t>-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</w:rPr>
        <w:t xml:space="preserve">) ÷ </w:t>
      </w:r>
      <w:r w:rsidRPr="0097410A">
        <w:rPr>
          <w:sz w:val="28"/>
          <w:szCs w:val="28"/>
          <w:lang w:val="en-US"/>
        </w:rPr>
        <w:t>N</w:t>
      </w:r>
      <w:r w:rsidRPr="0097410A">
        <w:rPr>
          <w:sz w:val="28"/>
          <w:szCs w:val="28"/>
        </w:rPr>
        <w:t>=1-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ab/>
      </w:r>
      <w:r w:rsidRPr="0097410A">
        <w:rPr>
          <w:sz w:val="28"/>
          <w:szCs w:val="28"/>
        </w:rPr>
        <w:tab/>
      </w:r>
      <w:r w:rsidRPr="0097410A">
        <w:rPr>
          <w:sz w:val="28"/>
          <w:szCs w:val="28"/>
        </w:rPr>
        <w:tab/>
      </w:r>
      <w:r w:rsidRPr="0097410A">
        <w:rPr>
          <w:sz w:val="28"/>
          <w:szCs w:val="28"/>
        </w:rPr>
        <w:tab/>
        <w:t>(6)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7410A">
        <w:rPr>
          <w:sz w:val="28"/>
          <w:szCs w:val="28"/>
        </w:rPr>
        <w:t xml:space="preserve">Величины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 xml:space="preserve"> и P называют генеральными характеристиками. Если 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</w:rPr>
        <w:t xml:space="preserve"> = 0, то Р = 1 , т.е. такое событие называют </w:t>
      </w:r>
      <w:r w:rsidRPr="0097410A">
        <w:rPr>
          <w:iCs/>
          <w:sz w:val="28"/>
          <w:szCs w:val="28"/>
        </w:rPr>
        <w:t>достоверным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Если, 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</w:rPr>
        <w:t xml:space="preserve"> = </w:t>
      </w:r>
      <w:r w:rsidRPr="0097410A">
        <w:rPr>
          <w:sz w:val="28"/>
          <w:szCs w:val="28"/>
          <w:lang w:val="en-US"/>
        </w:rPr>
        <w:t>N</w:t>
      </w:r>
      <w:r w:rsidRPr="0097410A">
        <w:rPr>
          <w:sz w:val="28"/>
          <w:szCs w:val="28"/>
        </w:rPr>
        <w:t xml:space="preserve"> т.е. Р = 0 - </w:t>
      </w:r>
      <w:r w:rsidRPr="0097410A">
        <w:rPr>
          <w:iCs/>
          <w:sz w:val="28"/>
          <w:szCs w:val="28"/>
        </w:rPr>
        <w:t xml:space="preserve">невозможное </w:t>
      </w:r>
      <w:r w:rsidRPr="0097410A">
        <w:rPr>
          <w:sz w:val="28"/>
          <w:szCs w:val="28"/>
        </w:rPr>
        <w:t>событие.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На практике имеем дело с практически невозможными (</w:t>
      </w:r>
      <w:r w:rsidRPr="0097410A">
        <w:rPr>
          <w:sz w:val="28"/>
          <w:szCs w:val="28"/>
          <w:lang w:val="en-US"/>
        </w:rPr>
        <w:t>P</w:t>
      </w:r>
      <w:r w:rsidRPr="0097410A">
        <w:rPr>
          <w:sz w:val="28"/>
          <w:szCs w:val="28"/>
        </w:rPr>
        <w:t>→0) и практически достоверными (</w:t>
      </w:r>
      <w:r w:rsidRPr="0097410A">
        <w:rPr>
          <w:sz w:val="28"/>
          <w:szCs w:val="28"/>
          <w:lang w:val="en-US"/>
        </w:rPr>
        <w:t>P</w:t>
      </w:r>
      <w:r w:rsidRPr="0097410A">
        <w:rPr>
          <w:sz w:val="28"/>
          <w:szCs w:val="28"/>
        </w:rPr>
        <w:t>→</w:t>
      </w:r>
      <w:r w:rsidRPr="0097410A">
        <w:rPr>
          <w:sz w:val="28"/>
          <w:szCs w:val="28"/>
          <w:lang w:val="en-US"/>
        </w:rPr>
        <w:t>l</w:t>
      </w:r>
      <w:r w:rsidRPr="0097410A">
        <w:rPr>
          <w:sz w:val="28"/>
          <w:szCs w:val="28"/>
        </w:rPr>
        <w:t>) событиями.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Если методом случайного поиска или отбора из сдаваемой партии изделий взята выборка объёмом n изделий и в ней окажется 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</w:rPr>
        <w:t xml:space="preserve"> дефектных изделий, то 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 xml:space="preserve"> =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>÷</w:t>
      </w:r>
      <w:r w:rsidRPr="0097410A">
        <w:rPr>
          <w:sz w:val="28"/>
          <w:szCs w:val="28"/>
          <w:lang w:val="en-US"/>
        </w:rPr>
        <w:t>n</w:t>
      </w:r>
      <w:r w:rsidRPr="0097410A">
        <w:rPr>
          <w:sz w:val="28"/>
          <w:szCs w:val="28"/>
        </w:rPr>
        <w:t xml:space="preserve"> — статистическая вероятность дефектных изделий и </w:t>
      </w:r>
      <w:r w:rsidRPr="0097410A">
        <w:rPr>
          <w:sz w:val="28"/>
          <w:szCs w:val="28"/>
          <w:lang w:val="en-US"/>
        </w:rPr>
        <w:t>p</w:t>
      </w:r>
      <w:r w:rsidRPr="0097410A">
        <w:rPr>
          <w:sz w:val="28"/>
          <w:szCs w:val="28"/>
        </w:rPr>
        <w:t xml:space="preserve"> = (</w:t>
      </w:r>
      <w:r w:rsidRPr="0097410A">
        <w:rPr>
          <w:sz w:val="28"/>
          <w:szCs w:val="28"/>
          <w:lang w:val="en-US"/>
        </w:rPr>
        <w:t>n</w:t>
      </w:r>
      <w:r w:rsidRPr="0097410A">
        <w:rPr>
          <w:sz w:val="28"/>
          <w:szCs w:val="28"/>
        </w:rPr>
        <w:t>-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</w:rPr>
        <w:t>) ÷</w:t>
      </w:r>
      <w:r w:rsidRPr="0097410A">
        <w:rPr>
          <w:sz w:val="28"/>
          <w:szCs w:val="28"/>
          <w:lang w:val="en-US"/>
        </w:rPr>
        <w:t>n</w:t>
      </w:r>
      <w:r w:rsidRPr="0097410A">
        <w:rPr>
          <w:sz w:val="28"/>
          <w:szCs w:val="28"/>
        </w:rPr>
        <w:t>=1-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 xml:space="preserve"> -статистическая вероятность бездефектных изделий.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Величины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 xml:space="preserve"> и p-выборочные характеристики.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С ростом числа изделий в выборке статистические вероятности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 xml:space="preserve"> и p приближаются к значениям генеральных характеристик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 xml:space="preserve"> и P.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Выборные характеристики, с помощью которых делают статистические выводы относительно генеральной совокупности, называют </w:t>
      </w:r>
      <w:r w:rsidRPr="0097410A">
        <w:rPr>
          <w:iCs/>
          <w:sz w:val="28"/>
          <w:szCs w:val="28"/>
        </w:rPr>
        <w:t xml:space="preserve">оценками генеральных характеристик. </w:t>
      </w:r>
      <w:r w:rsidRPr="0097410A">
        <w:rPr>
          <w:sz w:val="28"/>
          <w:szCs w:val="28"/>
        </w:rPr>
        <w:t xml:space="preserve">Чтобы дать представление о точности и надёжности оценки числа 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</w:rPr>
        <w:t xml:space="preserve"> дефектных изделий в выборке, пользуются </w:t>
      </w:r>
      <w:r w:rsidRPr="0097410A">
        <w:rPr>
          <w:iCs/>
          <w:sz w:val="28"/>
          <w:szCs w:val="28"/>
        </w:rPr>
        <w:t xml:space="preserve">доверительными </w:t>
      </w:r>
      <w:r w:rsidRPr="0097410A">
        <w:rPr>
          <w:sz w:val="28"/>
          <w:szCs w:val="28"/>
        </w:rPr>
        <w:t>границами.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Вероятность нахождения оцениваемого параметра в доверительных границах называют </w:t>
      </w:r>
      <w:r w:rsidRPr="0097410A">
        <w:rPr>
          <w:iCs/>
          <w:sz w:val="28"/>
          <w:szCs w:val="28"/>
        </w:rPr>
        <w:t>достоверностью.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Обычно достоверность берётся близкой к 1 и составляет 0,9; 0,95; 0,99.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Достоверность </w:t>
      </w:r>
      <w:r w:rsidRPr="0097410A">
        <w:rPr>
          <w:iCs/>
          <w:sz w:val="28"/>
          <w:szCs w:val="28"/>
        </w:rPr>
        <w:t xml:space="preserve">P* </w:t>
      </w:r>
      <w:r w:rsidRPr="0097410A">
        <w:rPr>
          <w:sz w:val="28"/>
          <w:szCs w:val="28"/>
        </w:rPr>
        <w:t xml:space="preserve">называют односторонней, если она отражает степень нашего доверия к тому, что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 xml:space="preserve"> ≥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  <w:lang w:val="en-US"/>
        </w:rPr>
        <w:t>H</w:t>
      </w:r>
      <w:r w:rsidRPr="0097410A">
        <w:rPr>
          <w:sz w:val="28"/>
          <w:szCs w:val="28"/>
        </w:rPr>
        <w:t xml:space="preserve"> или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 xml:space="preserve"> ≤ Q</w:t>
      </w:r>
      <w:r w:rsidRPr="0097410A">
        <w:rPr>
          <w:sz w:val="28"/>
          <w:szCs w:val="28"/>
          <w:vertAlign w:val="subscript"/>
        </w:rPr>
        <w:t>В</w:t>
      </w:r>
      <w:r w:rsidRPr="0097410A">
        <w:rPr>
          <w:sz w:val="28"/>
          <w:szCs w:val="28"/>
        </w:rPr>
        <w:t xml:space="preserve">, где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</w:rPr>
        <w:t>Н</w:t>
      </w:r>
      <w:r w:rsidRPr="0097410A">
        <w:rPr>
          <w:sz w:val="28"/>
          <w:szCs w:val="28"/>
        </w:rPr>
        <w:t xml:space="preserve"> и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</w:rPr>
        <w:t>В</w:t>
      </w:r>
      <w:r w:rsidRPr="0097410A">
        <w:rPr>
          <w:sz w:val="28"/>
          <w:szCs w:val="28"/>
        </w:rPr>
        <w:t>- нижняя и верхняя доверительные границы.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Двусторонняя достоверность может быть записана как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mallCaps/>
          <w:sz w:val="28"/>
          <w:szCs w:val="28"/>
          <w:lang w:val="en-US"/>
        </w:rPr>
        <w:t>Q</w:t>
      </w:r>
      <w:r w:rsidRPr="0097410A">
        <w:rPr>
          <w:smallCaps/>
          <w:sz w:val="28"/>
          <w:szCs w:val="28"/>
          <w:vertAlign w:val="subscript"/>
          <w:lang w:val="en-US"/>
        </w:rPr>
        <w:t>h</w:t>
      </w:r>
      <w:r w:rsidRPr="0097410A">
        <w:rPr>
          <w:sz w:val="28"/>
          <w:szCs w:val="28"/>
        </w:rPr>
        <w:t>≤</w:t>
      </w:r>
      <w:r w:rsidRPr="0097410A">
        <w:rPr>
          <w:smallCaps/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>≤</w:t>
      </w:r>
      <w:r w:rsidRPr="0097410A">
        <w:rPr>
          <w:smallCaps/>
          <w:sz w:val="28"/>
          <w:szCs w:val="28"/>
          <w:lang w:val="en-US"/>
        </w:rPr>
        <w:t>Q</w:t>
      </w:r>
      <w:r w:rsidRPr="0097410A">
        <w:rPr>
          <w:smallCaps/>
          <w:sz w:val="28"/>
          <w:szCs w:val="28"/>
          <w:vertAlign w:val="subscript"/>
          <w:lang w:val="en-US"/>
        </w:rPr>
        <w:t>b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На практике для расчета доверительных границ пользуются специальной таблицей, в которой приводятся коэффициенты К</w:t>
      </w:r>
      <w:r w:rsidRPr="0097410A">
        <w:rPr>
          <w:sz w:val="28"/>
          <w:szCs w:val="28"/>
          <w:vertAlign w:val="subscript"/>
        </w:rPr>
        <w:t>Н</w:t>
      </w:r>
      <w:r w:rsidRPr="0097410A">
        <w:rPr>
          <w:sz w:val="28"/>
          <w:szCs w:val="28"/>
        </w:rPr>
        <w:t xml:space="preserve"> и К</w:t>
      </w:r>
      <w:r w:rsidRPr="0097410A">
        <w:rPr>
          <w:sz w:val="28"/>
          <w:szCs w:val="28"/>
          <w:vertAlign w:val="subscript"/>
        </w:rPr>
        <w:t>В</w:t>
      </w:r>
      <w:r w:rsidRPr="0097410A">
        <w:rPr>
          <w:sz w:val="28"/>
          <w:szCs w:val="28"/>
        </w:rPr>
        <w:t xml:space="preserve"> для расчёта доверительных границ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</w:rPr>
        <w:t>Н</w:t>
      </w:r>
      <w:r w:rsidRPr="0097410A">
        <w:rPr>
          <w:sz w:val="28"/>
          <w:szCs w:val="28"/>
        </w:rPr>
        <w:t xml:space="preserve"> и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</w:rPr>
        <w:t>В</w:t>
      </w:r>
      <w:r w:rsidRPr="0097410A">
        <w:rPr>
          <w:sz w:val="28"/>
          <w:szCs w:val="28"/>
        </w:rPr>
        <w:t>, при этом</w:t>
      </w:r>
    </w:p>
    <w:p w:rsidR="00B14120" w:rsidRPr="0097410A" w:rsidRDefault="00B14120" w:rsidP="0097410A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</w:rPr>
        <w:t>В</w:t>
      </w:r>
      <w:r w:rsidRPr="0097410A">
        <w:rPr>
          <w:sz w:val="28"/>
          <w:szCs w:val="28"/>
        </w:rPr>
        <w:t>=К</w:t>
      </w:r>
      <w:r w:rsidRPr="0097410A">
        <w:rPr>
          <w:sz w:val="28"/>
          <w:szCs w:val="28"/>
          <w:vertAlign w:val="subscript"/>
        </w:rPr>
        <w:t>В</w:t>
      </w:r>
      <w:r w:rsidRPr="0097410A">
        <w:rPr>
          <w:sz w:val="28"/>
          <w:szCs w:val="28"/>
        </w:rPr>
        <w:t>/</w:t>
      </w:r>
      <w:r w:rsidRPr="0097410A">
        <w:rPr>
          <w:sz w:val="28"/>
          <w:szCs w:val="28"/>
          <w:lang w:val="en-US"/>
        </w:rPr>
        <w:t>n</w:t>
      </w:r>
      <w:r w:rsidRPr="0097410A">
        <w:rPr>
          <w:sz w:val="28"/>
          <w:szCs w:val="28"/>
        </w:rPr>
        <w:tab/>
        <w:t>(7)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</w:rPr>
        <w:t>Н</w:t>
      </w:r>
      <w:r w:rsidRPr="0097410A">
        <w:rPr>
          <w:sz w:val="28"/>
          <w:szCs w:val="28"/>
        </w:rPr>
        <w:t>=К</w:t>
      </w:r>
      <w:r w:rsidRPr="0097410A">
        <w:rPr>
          <w:sz w:val="28"/>
          <w:szCs w:val="28"/>
          <w:vertAlign w:val="subscript"/>
        </w:rPr>
        <w:t>Н</w:t>
      </w:r>
      <w:r w:rsidRPr="0097410A">
        <w:rPr>
          <w:sz w:val="28"/>
          <w:szCs w:val="28"/>
        </w:rPr>
        <w:t>/</w:t>
      </w:r>
      <w:r w:rsidRPr="0097410A">
        <w:rPr>
          <w:sz w:val="28"/>
          <w:szCs w:val="28"/>
          <w:lang w:val="en-US"/>
        </w:rPr>
        <w:t>n</w:t>
      </w:r>
      <w:r w:rsidRPr="0097410A">
        <w:rPr>
          <w:sz w:val="28"/>
          <w:szCs w:val="28"/>
        </w:rPr>
        <w:t xml:space="preserve"> при определённых значениях достоверности.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7410A">
        <w:rPr>
          <w:b/>
          <w:bCs/>
          <w:sz w:val="28"/>
          <w:szCs w:val="28"/>
        </w:rPr>
        <w:t>Определение объёма выборки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Слишком большой объём выборки приводит к недопустимым потерям времени и средств, малый объём - к сомнениям относительно достоверности полученных результатов.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Обычно при подготовке НТД поставщик по согласованию с заказчиком</w:t>
      </w:r>
      <w:r w:rsidR="0097410A">
        <w:rPr>
          <w:sz w:val="28"/>
          <w:szCs w:val="28"/>
        </w:rPr>
        <w:t xml:space="preserve"> </w:t>
      </w:r>
      <w:r w:rsidRPr="0097410A">
        <w:rPr>
          <w:sz w:val="28"/>
          <w:szCs w:val="28"/>
        </w:rPr>
        <w:t>заранее устанавливает число дефектных изделий d</w:t>
      </w:r>
      <w:r w:rsidRPr="0097410A">
        <w:rPr>
          <w:sz w:val="28"/>
          <w:szCs w:val="28"/>
          <w:vertAlign w:val="subscript"/>
        </w:rPr>
        <w:t>доп</w:t>
      </w:r>
      <w:r w:rsidRPr="0097410A">
        <w:rPr>
          <w:sz w:val="28"/>
          <w:szCs w:val="28"/>
        </w:rPr>
        <w:t xml:space="preserve"> , которое допускается в выборке при приёмке партии. Если окажется, что </w:t>
      </w:r>
      <w:r w:rsidRPr="0097410A">
        <w:rPr>
          <w:sz w:val="28"/>
          <w:szCs w:val="28"/>
          <w:lang w:val="en-US"/>
        </w:rPr>
        <w:t>d</w:t>
      </w:r>
      <w:r w:rsidRPr="0097410A">
        <w:rPr>
          <w:sz w:val="28"/>
          <w:szCs w:val="28"/>
        </w:rPr>
        <w:t xml:space="preserve"> &gt; d</w:t>
      </w:r>
      <w:r w:rsidRPr="0097410A">
        <w:rPr>
          <w:sz w:val="28"/>
          <w:szCs w:val="28"/>
          <w:vertAlign w:val="subscript"/>
        </w:rPr>
        <w:t>доп</w:t>
      </w:r>
      <w:r w:rsidRPr="0097410A">
        <w:rPr>
          <w:sz w:val="28"/>
          <w:szCs w:val="28"/>
        </w:rPr>
        <w:t>, то партия изделий не</w:t>
      </w:r>
      <w:r w:rsidR="0097410A">
        <w:rPr>
          <w:sz w:val="28"/>
          <w:szCs w:val="28"/>
        </w:rPr>
        <w:t xml:space="preserve"> </w:t>
      </w:r>
      <w:r w:rsidRPr="0097410A">
        <w:rPr>
          <w:sz w:val="28"/>
          <w:szCs w:val="28"/>
        </w:rPr>
        <w:t>принимается.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Т.о. наименьшее число отказавших изделий в испытываемой выборке, при котором результаты испытаний считаются положительными, называют </w:t>
      </w:r>
      <w:r w:rsidRPr="0097410A">
        <w:rPr>
          <w:iCs/>
          <w:sz w:val="28"/>
          <w:szCs w:val="28"/>
        </w:rPr>
        <w:t xml:space="preserve">приёмочным </w:t>
      </w:r>
      <w:r w:rsidRPr="0097410A">
        <w:rPr>
          <w:sz w:val="28"/>
          <w:szCs w:val="28"/>
        </w:rPr>
        <w:t>числом С.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Кривая зависимости вероятности P</w:t>
      </w:r>
      <w:r w:rsidRPr="0097410A">
        <w:rPr>
          <w:sz w:val="28"/>
          <w:szCs w:val="28"/>
          <w:vertAlign w:val="subscript"/>
        </w:rPr>
        <w:t>оп</w:t>
      </w:r>
      <w:r w:rsidRPr="0097410A">
        <w:rPr>
          <w:sz w:val="28"/>
          <w:szCs w:val="28"/>
        </w:rPr>
        <w:t xml:space="preserve"> приёмки партии изделий по результатам испытаний выборки объёмом n от заданной вероятности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 xml:space="preserve"> отказа изделий в партии, из которой взята выборка, называется </w:t>
      </w:r>
      <w:r w:rsidRPr="0097410A">
        <w:rPr>
          <w:iCs/>
          <w:sz w:val="28"/>
          <w:szCs w:val="28"/>
        </w:rPr>
        <w:t xml:space="preserve">оперативной характеристикой </w:t>
      </w:r>
      <w:r w:rsidRPr="0097410A">
        <w:rPr>
          <w:sz w:val="28"/>
          <w:szCs w:val="28"/>
        </w:rPr>
        <w:t>плана контроля надёжности изделий.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E54C2F" w:rsidP="0097410A">
      <w:pPr>
        <w:framePr w:h="3480" w:hSpace="38" w:wrap="notBeside" w:vAnchor="text" w:hAnchor="text" w:x="2559" w:y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98.5pt;height:174pt">
            <v:imagedata r:id="rId24" o:title=""/>
          </v:shape>
        </w:pic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Рисунок 4 - Оперативная характеристика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Если для контролируемой партии вероятность отказа равна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</w:rPr>
        <w:t>1</w:t>
      </w:r>
      <w:r w:rsidRPr="0097410A">
        <w:rPr>
          <w:sz w:val="28"/>
          <w:szCs w:val="28"/>
        </w:rPr>
        <w:t xml:space="preserve"> и воспользоваться оперативной характеристикой можно определить Р.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Если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>=0,1, то Р=0,9, т.е. следует ожидать что 10% изделий будет забраковано по результатам испытаний выборки.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Если предположить, что партия имеет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</w:rPr>
        <w:t>=0,9, то Р=0,1, т.е. 10% партии будет принято заказчиком.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При выборочном контроле надёжности партии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</w:rPr>
        <w:t>2</w:t>
      </w:r>
      <w:r w:rsidRPr="0097410A">
        <w:rPr>
          <w:sz w:val="28"/>
          <w:szCs w:val="28"/>
        </w:rPr>
        <w:t xml:space="preserve"> соответствующий риску β заказчика, называют </w:t>
      </w:r>
      <w:r w:rsidRPr="0097410A">
        <w:rPr>
          <w:iCs/>
          <w:sz w:val="28"/>
          <w:szCs w:val="28"/>
        </w:rPr>
        <w:t xml:space="preserve">браковочным уровнем </w:t>
      </w:r>
      <w:r w:rsidRPr="0097410A">
        <w:rPr>
          <w:sz w:val="28"/>
          <w:szCs w:val="28"/>
        </w:rPr>
        <w:t>показателя надёжности.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 xml:space="preserve">Значение показателя надёжности изделия, вероятность забракования которых равна риску ос изготовителя, называют </w:t>
      </w:r>
      <w:r w:rsidRPr="0097410A">
        <w:rPr>
          <w:iCs/>
          <w:sz w:val="28"/>
          <w:szCs w:val="28"/>
        </w:rPr>
        <w:t xml:space="preserve">приёмочным уровнем </w:t>
      </w:r>
      <w:r w:rsidRPr="0097410A">
        <w:rPr>
          <w:sz w:val="28"/>
          <w:szCs w:val="28"/>
          <w:lang w:val="en-US"/>
        </w:rPr>
        <w:t>Q</w:t>
      </w:r>
      <w:r w:rsidRPr="0097410A">
        <w:rPr>
          <w:sz w:val="28"/>
          <w:szCs w:val="28"/>
          <w:vertAlign w:val="subscript"/>
        </w:rPr>
        <w:t>1</w:t>
      </w:r>
      <w:r w:rsidRPr="0097410A">
        <w:rPr>
          <w:sz w:val="28"/>
          <w:szCs w:val="28"/>
        </w:rPr>
        <w:t>. Оба уровня могут быть определены по оперативной характеристике при заданных α и β</w: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Приведём вид оперативной характеристики для нескольких значений числа С.</w:t>
      </w:r>
    </w:p>
    <w:p w:rsidR="00B14120" w:rsidRPr="0097410A" w:rsidRDefault="00E54C2F" w:rsidP="009741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39pt;height:204pt">
            <v:imagedata r:id="rId25" o:title=""/>
          </v:shape>
        </w:pict>
      </w: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Рисунок 5 - Вид оперативной характеристики для нескольких</w:t>
      </w:r>
      <w:r w:rsidR="0097410A">
        <w:rPr>
          <w:sz w:val="28"/>
          <w:szCs w:val="28"/>
        </w:rPr>
        <w:t xml:space="preserve"> </w:t>
      </w:r>
      <w:r w:rsidRPr="0097410A">
        <w:rPr>
          <w:sz w:val="28"/>
          <w:szCs w:val="28"/>
        </w:rPr>
        <w:t>значений числа С</w:t>
      </w:r>
    </w:p>
    <w:p w:rsidR="0097410A" w:rsidRDefault="0097410A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4120" w:rsidRPr="0097410A" w:rsidRDefault="00B14120" w:rsidP="009741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7410A">
        <w:rPr>
          <w:sz w:val="28"/>
          <w:szCs w:val="28"/>
        </w:rPr>
        <w:t>Т.е. чем круче оперативная характеристика, тем меньше различие между приёмочным и браковочным уровнями.</w:t>
      </w:r>
    </w:p>
    <w:p w:rsidR="004967EB" w:rsidRPr="0097410A" w:rsidRDefault="0098482A" w:rsidP="009741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410A">
        <w:rPr>
          <w:sz w:val="28"/>
          <w:szCs w:val="28"/>
        </w:rPr>
        <w:br w:type="page"/>
      </w:r>
      <w:r w:rsidRPr="0097410A">
        <w:rPr>
          <w:b/>
          <w:sz w:val="28"/>
          <w:szCs w:val="28"/>
        </w:rPr>
        <w:t>ЛИТЕРАТУРА</w:t>
      </w:r>
    </w:p>
    <w:p w:rsidR="0097410A" w:rsidRPr="0097410A" w:rsidRDefault="0097410A" w:rsidP="0097410A">
      <w:pPr>
        <w:spacing w:line="360" w:lineRule="auto"/>
        <w:ind w:firstLine="709"/>
        <w:jc w:val="both"/>
        <w:rPr>
          <w:sz w:val="28"/>
          <w:szCs w:val="28"/>
        </w:rPr>
      </w:pPr>
    </w:p>
    <w:p w:rsidR="0097410A" w:rsidRDefault="0097410A" w:rsidP="0097410A">
      <w:pPr>
        <w:pStyle w:val="3"/>
        <w:numPr>
          <w:ilvl w:val="0"/>
          <w:numId w:val="9"/>
        </w:numPr>
        <w:tabs>
          <w:tab w:val="clear" w:pos="4536"/>
          <w:tab w:val="clear" w:pos="6096"/>
          <w:tab w:val="clear" w:pos="7513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97410A">
        <w:rPr>
          <w:b w:val="0"/>
        </w:rPr>
        <w:t>Глудкин О.П. Методы и устройства испытания РЭС и ЭВС. – М.: Высш. школа., 2001 – 335 с</w:t>
      </w:r>
    </w:p>
    <w:p w:rsidR="0097410A" w:rsidRDefault="0097410A" w:rsidP="0097410A">
      <w:pPr>
        <w:pStyle w:val="3"/>
        <w:numPr>
          <w:ilvl w:val="0"/>
          <w:numId w:val="9"/>
        </w:numPr>
        <w:tabs>
          <w:tab w:val="clear" w:pos="4536"/>
          <w:tab w:val="clear" w:pos="6096"/>
          <w:tab w:val="clear" w:pos="7513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97410A">
        <w:rPr>
          <w:b w:val="0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97410A" w:rsidRDefault="0097410A" w:rsidP="0097410A">
      <w:pPr>
        <w:pStyle w:val="3"/>
        <w:numPr>
          <w:ilvl w:val="0"/>
          <w:numId w:val="9"/>
        </w:numPr>
        <w:tabs>
          <w:tab w:val="clear" w:pos="4536"/>
          <w:tab w:val="clear" w:pos="6096"/>
          <w:tab w:val="clear" w:pos="7513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97410A">
        <w:rPr>
          <w:b w:val="0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</w:p>
    <w:p w:rsidR="0097410A" w:rsidRDefault="0097410A" w:rsidP="0097410A">
      <w:pPr>
        <w:pStyle w:val="3"/>
        <w:numPr>
          <w:ilvl w:val="0"/>
          <w:numId w:val="9"/>
        </w:numPr>
        <w:tabs>
          <w:tab w:val="clear" w:pos="4536"/>
          <w:tab w:val="clear" w:pos="6096"/>
          <w:tab w:val="clear" w:pos="7513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97410A">
        <w:rPr>
          <w:b w:val="0"/>
        </w:rPr>
        <w:t>Национальная система сертификации Республики Беларусь. Мн.: Госстандарт, 2007</w:t>
      </w:r>
    </w:p>
    <w:p w:rsidR="0097410A" w:rsidRPr="0097410A" w:rsidRDefault="0097410A" w:rsidP="0097410A">
      <w:pPr>
        <w:pStyle w:val="3"/>
        <w:numPr>
          <w:ilvl w:val="0"/>
          <w:numId w:val="9"/>
        </w:numPr>
        <w:tabs>
          <w:tab w:val="clear" w:pos="4536"/>
          <w:tab w:val="clear" w:pos="6096"/>
          <w:tab w:val="clear" w:pos="7513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97410A">
        <w:rPr>
          <w:b w:val="0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  <w:bookmarkStart w:id="0" w:name="_GoBack"/>
      <w:bookmarkEnd w:id="0"/>
    </w:p>
    <w:sectPr w:rsidR="0097410A" w:rsidRPr="0097410A" w:rsidSect="0097410A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9F5" w:rsidRDefault="005F59F5">
      <w:r>
        <w:separator/>
      </w:r>
    </w:p>
  </w:endnote>
  <w:endnote w:type="continuationSeparator" w:id="0">
    <w:p w:rsidR="005F59F5" w:rsidRDefault="005F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9F5" w:rsidRDefault="005F59F5">
      <w:r>
        <w:separator/>
      </w:r>
    </w:p>
  </w:footnote>
  <w:footnote w:type="continuationSeparator" w:id="0">
    <w:p w:rsidR="005F59F5" w:rsidRDefault="005F5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31A951A1"/>
    <w:multiLevelType w:val="hybridMultilevel"/>
    <w:tmpl w:val="5ECACD92"/>
    <w:lvl w:ilvl="0" w:tplc="6BE224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76F47"/>
    <w:rsid w:val="00092555"/>
    <w:rsid w:val="002143B5"/>
    <w:rsid w:val="00225BAC"/>
    <w:rsid w:val="002A4EB9"/>
    <w:rsid w:val="00380BA0"/>
    <w:rsid w:val="004967EB"/>
    <w:rsid w:val="004E29ED"/>
    <w:rsid w:val="005B4592"/>
    <w:rsid w:val="005F59F5"/>
    <w:rsid w:val="00725100"/>
    <w:rsid w:val="00770E9B"/>
    <w:rsid w:val="00775A66"/>
    <w:rsid w:val="007B7732"/>
    <w:rsid w:val="007F5F7E"/>
    <w:rsid w:val="007F7407"/>
    <w:rsid w:val="00872333"/>
    <w:rsid w:val="0097410A"/>
    <w:rsid w:val="0098482A"/>
    <w:rsid w:val="009C7C01"/>
    <w:rsid w:val="00A87BE4"/>
    <w:rsid w:val="00B036BF"/>
    <w:rsid w:val="00B14120"/>
    <w:rsid w:val="00CF35A5"/>
    <w:rsid w:val="00E24D4F"/>
    <w:rsid w:val="00E46B0A"/>
    <w:rsid w:val="00E54C2F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98FDA5B3-B2FD-452B-9A0C-181727C4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table" w:styleId="a5">
    <w:name w:val="Table Grid"/>
    <w:basedOn w:val="a1"/>
    <w:uiPriority w:val="5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1907</Words>
  <Characters>10875</Characters>
  <Application>Microsoft Office Word</Application>
  <DocSecurity>0</DocSecurity>
  <Lines>90</Lines>
  <Paragraphs>25</Paragraphs>
  <ScaleCrop>false</ScaleCrop>
  <Company>Company</Company>
  <LinksUpToDate>false</LinksUpToDate>
  <CharactersWithSpaces>12757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2014-05-16T15:54:00Z</dcterms:created>
  <dcterms:modified xsi:type="dcterms:W3CDTF">2014-05-16T15:54:00Z</dcterms:modified>
</cp:coreProperties>
</file>