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B1" w:rsidRPr="00922CB1" w:rsidRDefault="00922CB1" w:rsidP="00922CB1">
      <w:pPr>
        <w:pStyle w:val="aff2"/>
      </w:pPr>
      <w:r w:rsidRPr="00922CB1">
        <w:t>Министерство образования Российской Федерации</w:t>
      </w:r>
    </w:p>
    <w:p w:rsidR="00922CB1" w:rsidRDefault="00922CB1" w:rsidP="00922CB1">
      <w:pPr>
        <w:pStyle w:val="aff2"/>
      </w:pPr>
      <w:r w:rsidRPr="00922CB1">
        <w:t>Кафедра Строительных Дорожных машин и Гидравлических систем</w:t>
      </w: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Pr="00922CB1" w:rsidRDefault="00922CB1" w:rsidP="00922CB1">
      <w:pPr>
        <w:pStyle w:val="aff2"/>
      </w:pPr>
      <w:r w:rsidRPr="00922CB1">
        <w:t>Реферат</w:t>
      </w:r>
    </w:p>
    <w:p w:rsidR="00922CB1" w:rsidRDefault="00922CB1" w:rsidP="00922CB1">
      <w:pPr>
        <w:pStyle w:val="aff2"/>
      </w:pPr>
      <w:r w:rsidRPr="00922CB1">
        <w:t>На тему:</w:t>
      </w:r>
      <w:r>
        <w:t xml:space="preserve"> "</w:t>
      </w:r>
      <w:r w:rsidRPr="00922CB1">
        <w:t>Сменное рабочее оборудование гидравлических экскаваторов</w:t>
      </w:r>
      <w:r>
        <w:t>"</w:t>
      </w:r>
    </w:p>
    <w:p w:rsidR="00922CB1" w:rsidRDefault="00922CB1" w:rsidP="00922CB1">
      <w:pPr>
        <w:pStyle w:val="aff2"/>
      </w:pPr>
      <w:r w:rsidRPr="00922CB1">
        <w:t>по предмету</w:t>
      </w:r>
      <w:r>
        <w:t>:</w:t>
      </w:r>
      <w:r w:rsidRPr="00922CB1">
        <w:t xml:space="preserve"> Машины для земляных работ</w:t>
      </w: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  <w:jc w:val="left"/>
      </w:pPr>
      <w:r w:rsidRPr="00922CB1">
        <w:t xml:space="preserve">Выполнил: </w:t>
      </w:r>
    </w:p>
    <w:p w:rsidR="00922CB1" w:rsidRDefault="00922CB1" w:rsidP="00922CB1">
      <w:pPr>
        <w:pStyle w:val="aff2"/>
        <w:jc w:val="left"/>
      </w:pPr>
      <w:r w:rsidRPr="00922CB1">
        <w:t>студент группы СДМ</w:t>
      </w: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Default="00922CB1" w:rsidP="00922CB1">
      <w:pPr>
        <w:pStyle w:val="aff2"/>
      </w:pPr>
    </w:p>
    <w:p w:rsidR="00922CB1" w:rsidRPr="00922CB1" w:rsidRDefault="00922CB1" w:rsidP="00922CB1">
      <w:pPr>
        <w:pStyle w:val="aff2"/>
      </w:pPr>
    </w:p>
    <w:p w:rsidR="00922CB1" w:rsidRDefault="00922CB1" w:rsidP="00922CB1">
      <w:pPr>
        <w:pStyle w:val="aff2"/>
      </w:pPr>
      <w:r w:rsidRPr="00922CB1">
        <w:t>Иркутск</w:t>
      </w:r>
    </w:p>
    <w:p w:rsidR="00922CB1" w:rsidRPr="00922CB1" w:rsidRDefault="00922CB1" w:rsidP="00922CB1">
      <w:pPr>
        <w:pStyle w:val="2"/>
      </w:pPr>
      <w:r>
        <w:br w:type="page"/>
      </w:r>
      <w:r w:rsidR="00AE0867" w:rsidRPr="00922CB1">
        <w:t>Введение</w:t>
      </w:r>
    </w:p>
    <w:p w:rsidR="00922CB1" w:rsidRDefault="00922CB1" w:rsidP="00922CB1">
      <w:pPr>
        <w:ind w:firstLine="709"/>
      </w:pPr>
    </w:p>
    <w:p w:rsidR="00922CB1" w:rsidRDefault="00B07779" w:rsidP="00922CB1">
      <w:pPr>
        <w:ind w:firstLine="709"/>
      </w:pPr>
      <w:r w:rsidRPr="00922CB1">
        <w:t>В различных отраслях народного хозяйства ежегодно выполняются громадные объемы земляных работ и погрузочно</w:t>
      </w:r>
      <w:r w:rsidR="00AE0867" w:rsidRPr="00922CB1">
        <w:t>-</w:t>
      </w:r>
      <w:r w:rsidRPr="00922CB1">
        <w:t>разгрузочных работ, преобладающая часть которых производится экскаваторами</w:t>
      </w:r>
      <w:r w:rsidR="00922CB1" w:rsidRPr="00922CB1">
        <w:t>.</w:t>
      </w:r>
    </w:p>
    <w:p w:rsidR="00922CB1" w:rsidRDefault="00B07779" w:rsidP="00922CB1">
      <w:pPr>
        <w:ind w:firstLine="709"/>
      </w:pPr>
      <w:r w:rsidRPr="00922CB1">
        <w:t>Экскаваторами называют землеройные машины, предназначенные для разработки и перемещения грунта</w:t>
      </w:r>
      <w:r w:rsidR="00922CB1" w:rsidRPr="00922CB1">
        <w:t xml:space="preserve">. </w:t>
      </w:r>
      <w:r w:rsidRPr="00922CB1">
        <w:t>Их подразделяют на две группы</w:t>
      </w:r>
      <w:r w:rsidR="00922CB1" w:rsidRPr="00922CB1">
        <w:t xml:space="preserve">: </w:t>
      </w:r>
      <w:r w:rsidRPr="00922CB1">
        <w:t xml:space="preserve">непрерывного действия </w:t>
      </w:r>
      <w:r w:rsidR="00922CB1">
        <w:t>-</w:t>
      </w:r>
      <w:r w:rsidRPr="00922CB1">
        <w:t xml:space="preserve"> многоковшовые и периодического</w:t>
      </w:r>
      <w:r w:rsidR="00922CB1">
        <w:t xml:space="preserve"> (</w:t>
      </w:r>
      <w:r w:rsidRPr="00922CB1">
        <w:t>цикличного</w:t>
      </w:r>
      <w:r w:rsidR="00922CB1" w:rsidRPr="00922CB1">
        <w:t xml:space="preserve">) </w:t>
      </w:r>
      <w:r w:rsidRPr="00922CB1">
        <w:t xml:space="preserve">действия </w:t>
      </w:r>
      <w:r w:rsidR="00922CB1">
        <w:t>-</w:t>
      </w:r>
      <w:r w:rsidRPr="00922CB1">
        <w:t xml:space="preserve"> одноковшовые</w:t>
      </w:r>
      <w:r w:rsidR="00922CB1" w:rsidRPr="00922CB1">
        <w:t>.</w:t>
      </w:r>
    </w:p>
    <w:p w:rsidR="00922CB1" w:rsidRDefault="002453C3" w:rsidP="00922CB1">
      <w:pPr>
        <w:ind w:firstLine="709"/>
      </w:pPr>
      <w:r w:rsidRPr="00922CB1">
        <w:t>Экскаваторы непрерывного действия выполняют обе операции</w:t>
      </w:r>
      <w:r w:rsidR="00922CB1" w:rsidRPr="00922CB1">
        <w:t xml:space="preserve"> - </w:t>
      </w:r>
      <w:r w:rsidRPr="00922CB1">
        <w:t xml:space="preserve">копание грунта и его перемещение </w:t>
      </w:r>
      <w:r w:rsidR="00922CB1">
        <w:t>-</w:t>
      </w:r>
      <w:r w:rsidRPr="00922CB1">
        <w:t xml:space="preserve"> одновременно</w:t>
      </w:r>
      <w:r w:rsidR="00922CB1" w:rsidRPr="00922CB1">
        <w:t xml:space="preserve">; </w:t>
      </w:r>
      <w:r w:rsidRPr="00922CB1">
        <w:t xml:space="preserve">экскаваторы периодического действия </w:t>
      </w:r>
      <w:r w:rsidR="00922CB1">
        <w:t>-</w:t>
      </w:r>
      <w:r w:rsidRPr="00922CB1">
        <w:t xml:space="preserve"> пос</w:t>
      </w:r>
      <w:r w:rsidR="001B69C3" w:rsidRPr="00922CB1">
        <w:t>ледовательно, прерывание копания</w:t>
      </w:r>
      <w:r w:rsidRPr="00922CB1">
        <w:t xml:space="preserve"> во время перемещения грунта</w:t>
      </w:r>
      <w:r w:rsidR="00922CB1" w:rsidRPr="00922CB1">
        <w:t xml:space="preserve">. </w:t>
      </w:r>
      <w:r w:rsidRPr="00922CB1">
        <w:t>Таким образом, рабочее время машины, в течении которого выбирают грунт, больше у экскаватора непрерывного действия</w:t>
      </w:r>
      <w:r w:rsidR="00922CB1" w:rsidRPr="00922CB1">
        <w:t xml:space="preserve"> </w:t>
      </w:r>
      <w:r w:rsidRPr="00922CB1">
        <w:t>и поэтому их производите</w:t>
      </w:r>
      <w:r w:rsidR="001B69C3" w:rsidRPr="00922CB1">
        <w:t>льность выше, чем у экскаваторов периодического действия</w:t>
      </w:r>
      <w:r w:rsidR="00922CB1" w:rsidRPr="00922CB1">
        <w:t>.</w:t>
      </w:r>
    </w:p>
    <w:p w:rsidR="00922CB1" w:rsidRDefault="001B69C3" w:rsidP="00922CB1">
      <w:pPr>
        <w:ind w:firstLine="709"/>
      </w:pPr>
      <w:r w:rsidRPr="00922CB1">
        <w:t>Несмотря на это, более широко распространены одноковшовые экскаваторы, важнейшие преимущество которых заключается в универсальности, т</w:t>
      </w:r>
      <w:r w:rsidR="00922CB1">
        <w:t>.</w:t>
      </w:r>
      <w:r w:rsidRPr="00922CB1">
        <w:t>е</w:t>
      </w:r>
      <w:r w:rsidR="00922CB1">
        <w:t>.</w:t>
      </w:r>
      <w:r w:rsidRPr="00922CB1">
        <w:t xml:space="preserve"> возможности применения как и на погрузочно</w:t>
      </w:r>
      <w:r w:rsidR="00922CB1">
        <w:t>-</w:t>
      </w:r>
      <w:r w:rsidRPr="00922CB1">
        <w:t>разгрузочных и других видов работ</w:t>
      </w:r>
      <w:r w:rsidR="00922CB1" w:rsidRPr="00922CB1">
        <w:t xml:space="preserve">. </w:t>
      </w:r>
      <w:r w:rsidRPr="00922CB1">
        <w:t>Многоковшовые экскаваторы используются в основном при рытье траншей и добыче нерудных материалов в карьерах</w:t>
      </w:r>
      <w:r w:rsidR="00922CB1" w:rsidRPr="00922CB1">
        <w:t>.</w:t>
      </w:r>
    </w:p>
    <w:p w:rsidR="00922CB1" w:rsidRDefault="001B69C3" w:rsidP="00922CB1">
      <w:pPr>
        <w:ind w:firstLine="709"/>
      </w:pPr>
      <w:r w:rsidRPr="00922CB1">
        <w:t>Одноковшовые экскаваторы появились полтора века назад</w:t>
      </w:r>
      <w:r w:rsidR="00922CB1" w:rsidRPr="00922CB1">
        <w:t xml:space="preserve">. </w:t>
      </w:r>
      <w:r w:rsidRPr="00922CB1">
        <w:t xml:space="preserve">В России они впервые были применены при строительстве железной дороги Петербург </w:t>
      </w:r>
      <w:r w:rsidR="00922CB1">
        <w:t>-</w:t>
      </w:r>
      <w:r w:rsidRPr="00922CB1">
        <w:t xml:space="preserve"> Москва</w:t>
      </w:r>
      <w:r w:rsidR="00922CB1" w:rsidRPr="00922CB1">
        <w:t xml:space="preserve">. </w:t>
      </w:r>
      <w:r w:rsidRPr="00922CB1">
        <w:t>Выпуск экскаваторов в начале ХХ века был организован на Путиловском заводе</w:t>
      </w:r>
      <w:r w:rsidR="00922CB1" w:rsidRPr="00922CB1">
        <w:t>.</w:t>
      </w:r>
    </w:p>
    <w:p w:rsidR="00922CB1" w:rsidRDefault="00442E33" w:rsidP="00922CB1">
      <w:pPr>
        <w:ind w:firstLine="709"/>
      </w:pPr>
      <w:r w:rsidRPr="00922CB1">
        <w:t>Интенсивно развивается отечественное экскаваторостроение после</w:t>
      </w:r>
      <w:r w:rsidR="00922CB1" w:rsidRPr="00922CB1">
        <w:t xml:space="preserve"> </w:t>
      </w:r>
      <w:r w:rsidRPr="00922CB1">
        <w:t>Великой Отечественной войны</w:t>
      </w:r>
      <w:r w:rsidR="00922CB1" w:rsidRPr="00922CB1">
        <w:t xml:space="preserve">. </w:t>
      </w:r>
      <w:r w:rsidRPr="00922CB1">
        <w:t>В 1955 году было выпущено свыше 4500 одноковшовых экскаваторов</w:t>
      </w:r>
      <w:r w:rsidR="00922CB1" w:rsidRPr="00922CB1">
        <w:t>.</w:t>
      </w:r>
    </w:p>
    <w:p w:rsidR="00922CB1" w:rsidRDefault="00442E33" w:rsidP="00922CB1">
      <w:pPr>
        <w:ind w:firstLine="709"/>
      </w:pPr>
      <w:r w:rsidRPr="00922CB1">
        <w:t>В 1965-1975 годах произошел коренной перелом в экскаваторостроении</w:t>
      </w:r>
      <w:r w:rsidR="00922CB1" w:rsidRPr="00922CB1">
        <w:t xml:space="preserve">: </w:t>
      </w:r>
      <w:r w:rsidRPr="00922CB1">
        <w:t>резко увеличился выпуск машин с гидравлическим приводом</w:t>
      </w:r>
      <w:r w:rsidR="00922CB1" w:rsidRPr="00922CB1">
        <w:t xml:space="preserve">. </w:t>
      </w:r>
      <w:r w:rsidRPr="00922CB1">
        <w:t>Вызвано это тем, что гидравлические экскаваторы позволяют не только в 1,5…2 раза повысить производительность по сравнению с экскаваторами других типов, но и значительно поднять уровень механизации многих видов земляных работ за счет использования большого числа сменных видов рабочего оборудования и рабочих органов</w:t>
      </w:r>
      <w:r w:rsidR="00922CB1" w:rsidRPr="00922CB1">
        <w:t xml:space="preserve">. </w:t>
      </w:r>
      <w:r w:rsidRPr="00922CB1">
        <w:t>В 1989 году производство гидравлических экскаваторов составило свыше 80</w:t>
      </w:r>
      <w:r w:rsidR="00922CB1" w:rsidRPr="00922CB1">
        <w:t>%</w:t>
      </w:r>
      <w:r w:rsidRPr="00922CB1">
        <w:t xml:space="preserve"> общего выпуска одноковшовых строительных экскаваторов</w:t>
      </w:r>
      <w:r w:rsidR="00922CB1" w:rsidRPr="00922CB1">
        <w:t>.</w:t>
      </w:r>
    </w:p>
    <w:p w:rsidR="00922CB1" w:rsidRDefault="00F64F1C" w:rsidP="00922CB1">
      <w:pPr>
        <w:ind w:firstLine="709"/>
      </w:pPr>
      <w:r w:rsidRPr="00922CB1">
        <w:t>Важность повышения эффективности строительной техники вызвана необходимостью значительно сократить затраты ручного труда в строительных организаций новыми высокопроизводительными машинами и улучшения их использования</w:t>
      </w:r>
      <w:r w:rsidR="00922CB1" w:rsidRPr="00922CB1">
        <w:t>.</w:t>
      </w:r>
    </w:p>
    <w:p w:rsidR="00922CB1" w:rsidRDefault="00F64F1C" w:rsidP="00922CB1">
      <w:pPr>
        <w:ind w:firstLine="709"/>
      </w:pPr>
      <w:r w:rsidRPr="00922CB1">
        <w:t>Эффективное использование одноковшовых строительных экскаваторов требует от обслуживающего персонала постоянного повышения уровня знаний, овладения передовыми методами управления, эксплуатации и обслуживания</w:t>
      </w:r>
      <w:r w:rsidR="00922CB1" w:rsidRPr="00922CB1">
        <w:t xml:space="preserve">. </w:t>
      </w:r>
      <w:r w:rsidRPr="00922CB1">
        <w:t>Эти требования значительно возросли в связи с организацией крупносерийного производства гидравлических экскаваторов, которые отличаются сложным устройством большинства механизмов и систем</w:t>
      </w:r>
      <w:r w:rsidR="00922CB1" w:rsidRPr="00922CB1">
        <w:t>.</w:t>
      </w:r>
    </w:p>
    <w:p w:rsidR="00FB7BFC" w:rsidRPr="00922CB1" w:rsidRDefault="00922CB1" w:rsidP="00922CB1">
      <w:pPr>
        <w:pStyle w:val="2"/>
      </w:pPr>
      <w:r>
        <w:br w:type="page"/>
        <w:t>Р</w:t>
      </w:r>
      <w:r w:rsidRPr="00922CB1">
        <w:t>абочее оборудование</w:t>
      </w:r>
    </w:p>
    <w:p w:rsidR="00922CB1" w:rsidRDefault="00922CB1" w:rsidP="00922CB1">
      <w:pPr>
        <w:ind w:firstLine="709"/>
      </w:pPr>
    </w:p>
    <w:p w:rsidR="00922CB1" w:rsidRDefault="00FB7BFC" w:rsidP="00922CB1">
      <w:pPr>
        <w:ind w:firstLine="709"/>
      </w:pPr>
      <w:r w:rsidRPr="00922CB1">
        <w:t>На универсальных гидравлических экскаваторах наиболее часто применяют обратную и прямую лопаты, грейфер, рыхлители, гидромолот, погрузчик и сменные рабочие органы для различных работ</w:t>
      </w:r>
      <w:r w:rsidR="00922CB1" w:rsidRPr="00922CB1">
        <w:t>.</w:t>
      </w:r>
    </w:p>
    <w:p w:rsidR="007E43C8" w:rsidRPr="00922CB1" w:rsidRDefault="007E43C8" w:rsidP="00922CB1">
      <w:pPr>
        <w:ind w:firstLine="709"/>
        <w:rPr>
          <w:b/>
          <w:bCs/>
        </w:rPr>
      </w:pPr>
      <w:r w:rsidRPr="00922CB1">
        <w:rPr>
          <w:b/>
          <w:bCs/>
        </w:rPr>
        <w:t>Обратная лопата</w:t>
      </w:r>
      <w:r w:rsidR="00922CB1">
        <w:rPr>
          <w:b/>
          <w:bCs/>
        </w:rPr>
        <w:t>.</w:t>
      </w:r>
    </w:p>
    <w:p w:rsidR="00922CB1" w:rsidRDefault="007E43C8" w:rsidP="00922CB1">
      <w:pPr>
        <w:ind w:firstLine="709"/>
      </w:pPr>
      <w:r w:rsidRPr="00922CB1">
        <w:t>Обратная лопата является основным видом рабочего оборудования для экскаваторов 2…5-й размерных групп</w:t>
      </w:r>
      <w:r w:rsidR="00922CB1" w:rsidRPr="00922CB1">
        <w:t xml:space="preserve">. </w:t>
      </w:r>
      <w:r w:rsidRPr="00922CB1">
        <w:t>При работе обратной лопатой улучшается наполнение ковша и точность выгрузки в результате его поворота относительно рукояти, появляется возможность широкого применения удлиненных стрел и рукоятей, а также профильных ковшей для рытья и очистки каналов, кюветов</w:t>
      </w:r>
      <w:r w:rsidR="00922CB1" w:rsidRPr="00922CB1">
        <w:t>.</w:t>
      </w:r>
    </w:p>
    <w:p w:rsidR="00922CB1" w:rsidRDefault="007E43C8" w:rsidP="00922CB1">
      <w:pPr>
        <w:ind w:firstLine="709"/>
      </w:pPr>
      <w:r w:rsidRPr="00922CB1">
        <w:t>По конструктивной схеме обратную лопату</w:t>
      </w:r>
      <w:r w:rsidR="00026F5E" w:rsidRPr="00922CB1">
        <w:t xml:space="preserve"> выпускают нескольких разновидностей, но основными ее сборочными единицами всегда являются</w:t>
      </w:r>
      <w:r w:rsidR="00922CB1" w:rsidRPr="00922CB1">
        <w:t xml:space="preserve">: </w:t>
      </w:r>
      <w:r w:rsidR="00026F5E" w:rsidRPr="00922CB1">
        <w:t>стрела, состоящая из основной и удлиняющей частей</w:t>
      </w:r>
      <w:r w:rsidR="00922CB1" w:rsidRPr="00922CB1">
        <w:t xml:space="preserve">; </w:t>
      </w:r>
      <w:r w:rsidR="00026F5E" w:rsidRPr="00922CB1">
        <w:t>рукоять, ковш и гидроцилиндры подъема стрелы, поворота рукояти и ковша</w:t>
      </w:r>
      <w:r w:rsidR="00922CB1" w:rsidRPr="00922CB1">
        <w:t>.</w:t>
      </w:r>
    </w:p>
    <w:p w:rsidR="00922CB1" w:rsidRDefault="00B459AE" w:rsidP="00922CB1">
      <w:pPr>
        <w:ind w:firstLine="709"/>
      </w:pPr>
      <w:r w:rsidRPr="00922CB1">
        <w:t>Самым распространенным рабочим оборудованием гидравлических экскаваторов является ковш обратной лопаты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922CB1" w:rsidRDefault="00CB668E" w:rsidP="00922CB1">
      <w:pPr>
        <w:ind w:firstLine="709"/>
      </w:pPr>
      <w:r w:rsidRPr="00922CB1">
        <w:t>Ковш</w:t>
      </w:r>
      <w:r w:rsidR="000D2D8E" w:rsidRPr="00922CB1">
        <w:t xml:space="preserve"> </w:t>
      </w:r>
      <w:r w:rsidRPr="00922CB1">
        <w:t>обратной лопаты</w:t>
      </w:r>
    </w:p>
    <w:p w:rsidR="00922CB1" w:rsidRDefault="00181905" w:rsidP="00922CB1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72.5pt">
            <v:imagedata r:id="rId7" o:title=""/>
          </v:shape>
        </w:pict>
      </w:r>
    </w:p>
    <w:p w:rsidR="00922CB1" w:rsidRDefault="00922CB1" w:rsidP="00922CB1">
      <w:pPr>
        <w:ind w:firstLine="709"/>
      </w:pPr>
      <w:r w:rsidRPr="00922CB1">
        <w:br w:type="page"/>
      </w:r>
      <w:r w:rsidR="0069530B" w:rsidRPr="00922CB1">
        <w:t>Для одной и той же модели экскаватора выпускают ковши различной емкости, конфигурации и конструкции</w:t>
      </w:r>
      <w:r w:rsidRPr="00922CB1">
        <w:t xml:space="preserve">. </w:t>
      </w:r>
      <w:r w:rsidR="0069530B" w:rsidRPr="00922CB1">
        <w:t>Для земляных работ, как правило, это ковши сварной конструкции</w:t>
      </w:r>
      <w:r w:rsidR="00026F5E" w:rsidRPr="00922CB1">
        <w:t xml:space="preserve"> его задняя стенка скруглена, а боковые прямые</w:t>
      </w:r>
      <w:r w:rsidRPr="00922CB1">
        <w:t xml:space="preserve">. </w:t>
      </w:r>
      <w:r w:rsidR="00026F5E" w:rsidRPr="00922CB1">
        <w:t>П</w:t>
      </w:r>
      <w:r w:rsidR="00FC4EFC" w:rsidRPr="00922CB1">
        <w:t>лоское днище заканчивается козырьком в котором закреплены зубья</w:t>
      </w:r>
      <w:r w:rsidRPr="00922CB1">
        <w:t xml:space="preserve">. </w:t>
      </w:r>
      <w:r w:rsidR="0069530B" w:rsidRPr="00922CB1">
        <w:t>Количество зубьев зависит от ширины ковша и вида работ, для которых он предназначен</w:t>
      </w:r>
      <w:r w:rsidRPr="00922CB1">
        <w:t>.</w:t>
      </w:r>
    </w:p>
    <w:p w:rsidR="00922CB1" w:rsidRDefault="003B41C7" w:rsidP="00922CB1">
      <w:pPr>
        <w:ind w:firstLine="709"/>
      </w:pPr>
      <w:r w:rsidRPr="00922CB1">
        <w:rPr>
          <w:b/>
          <w:bCs/>
        </w:rPr>
        <w:t>Зубья</w:t>
      </w:r>
      <w:r w:rsidR="00922CB1">
        <w:t xml:space="preserve"> (</w:t>
      </w:r>
      <w:r w:rsidRPr="00922CB1">
        <w:t>коронки</w:t>
      </w:r>
      <w:r w:rsidR="00922CB1" w:rsidRPr="00922CB1">
        <w:t xml:space="preserve">) </w:t>
      </w:r>
      <w:r w:rsidRPr="00922CB1">
        <w:t>предназначены для уменьшения первоначального усилия внедрения ковша в обрабатываемую среду, для уменьшения износа плоской режущей кромки ковша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922CB1" w:rsidRPr="00922CB1" w:rsidRDefault="00181905" w:rsidP="00922CB1">
      <w:pPr>
        <w:ind w:firstLine="709"/>
      </w:pPr>
      <w:r>
        <w:pict>
          <v:shape id="_x0000_i1026" type="#_x0000_t75" style="width:187.5pt;height:138pt">
            <v:imagedata r:id="rId8" o:title=""/>
          </v:shape>
        </w:pict>
      </w:r>
    </w:p>
    <w:p w:rsidR="00922CB1" w:rsidRDefault="00922CB1" w:rsidP="00922CB1">
      <w:pPr>
        <w:ind w:firstLine="709"/>
      </w:pPr>
    </w:p>
    <w:p w:rsidR="00922CB1" w:rsidRDefault="003B41C7" w:rsidP="00922CB1">
      <w:pPr>
        <w:ind w:firstLine="709"/>
      </w:pPr>
      <w:r w:rsidRPr="00922CB1">
        <w:t>По сути, за последнее 30 лет, ковш не претерпел существенных конструктивных изменений</w:t>
      </w:r>
      <w:r w:rsidR="00922CB1" w:rsidRPr="00922CB1">
        <w:t xml:space="preserve">. </w:t>
      </w:r>
      <w:r w:rsidRPr="00922CB1">
        <w:t>Некоторая эволюция прослеживается в изменении зуба ковша и способах его крепления</w:t>
      </w:r>
      <w:r w:rsidR="00922CB1" w:rsidRPr="00922CB1">
        <w:t xml:space="preserve">. </w:t>
      </w:r>
      <w:r w:rsidRPr="00922CB1">
        <w:t>Если в самом начале в основном использовались вставные зубья, которые крепились в гнезда режущей кромки, зачастую выполненных как единая литая деталь, что существенно удорожало и утяжеляло ковш,</w:t>
      </w:r>
      <w:r w:rsidR="00922CB1">
        <w:t xml:space="preserve"> (рис.1</w:t>
      </w:r>
      <w:r w:rsidR="00922CB1" w:rsidRPr="00922CB1">
        <w:t xml:space="preserve">) </w:t>
      </w:r>
      <w:r w:rsidRPr="00922CB1">
        <w:t>то на сегодняшний день наибольшее распространение получили вильчатые зубья с болтовым креплением к режущей кромке для ковшей объемом до 0,3м</w:t>
      </w:r>
      <w:r w:rsidRPr="00922CB1">
        <w:rPr>
          <w:vertAlign w:val="superscript"/>
        </w:rPr>
        <w:t>3</w:t>
      </w:r>
      <w:r w:rsidR="00922CB1" w:rsidRPr="00922CB1">
        <w:rPr>
          <w:vertAlign w:val="superscript"/>
        </w:rPr>
        <w:t xml:space="preserve"> </w:t>
      </w:r>
      <w:r w:rsidRPr="00922CB1">
        <w:t>и для экскаваторов второй размерной группы</w:t>
      </w:r>
      <w:r w:rsidR="00922CB1">
        <w:t xml:space="preserve"> (рис.2</w:t>
      </w:r>
      <w:r w:rsidR="00922CB1" w:rsidRPr="00922CB1">
        <w:t>)</w:t>
      </w:r>
      <w:r w:rsidR="00922CB1">
        <w:t>.</w:t>
      </w:r>
      <w:r w:rsidR="00922CB1" w:rsidRPr="00922CB1">
        <w:t xml:space="preserve"> </w:t>
      </w:r>
      <w:r w:rsidRPr="00922CB1">
        <w:t>А также коронки, надевающиеся на адаптер, приваренный к ковшу и фиксирующиеся специальным штифтом</w:t>
      </w:r>
      <w:r w:rsidR="00922CB1">
        <w:t xml:space="preserve"> (рис.3</w:t>
      </w:r>
      <w:r w:rsidR="00922CB1" w:rsidRPr="00922CB1">
        <w:t>)</w:t>
      </w:r>
      <w:r w:rsidR="00922CB1">
        <w:t>.</w:t>
      </w:r>
      <w:r w:rsidR="00922CB1" w:rsidRPr="00922CB1">
        <w:t xml:space="preserve"> </w:t>
      </w:r>
      <w:r w:rsidRPr="00922CB1">
        <w:t>Такая конструкция позволяет снизить металлоемкость и, соответственно, стоимость основного расходного элемента ковша</w:t>
      </w:r>
      <w:r w:rsidR="00922CB1" w:rsidRPr="00922CB1">
        <w:t>.</w:t>
      </w:r>
    </w:p>
    <w:p w:rsidR="00922CB1" w:rsidRDefault="003B41C7" w:rsidP="00922CB1">
      <w:pPr>
        <w:ind w:firstLine="709"/>
      </w:pPr>
      <w:r w:rsidRPr="00922CB1">
        <w:t>Практика показывает, что работоспособность рабочих органов ковшей и главным образом режущего инструмента зависит от технологии производства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3B41C7" w:rsidRPr="00922CB1" w:rsidRDefault="00181905" w:rsidP="00922CB1">
      <w:pPr>
        <w:ind w:firstLine="709"/>
      </w:pPr>
      <w:r>
        <w:pict>
          <v:shape id="_x0000_i1027" type="#_x0000_t75" style="width:187.5pt;height:140.25pt">
            <v:imagedata r:id="rId9" o:title=""/>
          </v:shape>
        </w:pict>
      </w:r>
    </w:p>
    <w:p w:rsidR="00922CB1" w:rsidRDefault="00922CB1" w:rsidP="00922CB1">
      <w:pPr>
        <w:ind w:firstLine="709"/>
      </w:pPr>
    </w:p>
    <w:p w:rsidR="00922CB1" w:rsidRDefault="003B41C7" w:rsidP="00922CB1">
      <w:pPr>
        <w:ind w:firstLine="709"/>
      </w:pPr>
      <w:r w:rsidRPr="00922CB1">
        <w:t>На износ режущего инструмента</w:t>
      </w:r>
      <w:r w:rsidR="00922CB1">
        <w:t xml:space="preserve"> (</w:t>
      </w:r>
      <w:r w:rsidRPr="00922CB1">
        <w:t>зубьев, коронок, режущей кромки ковша</w:t>
      </w:r>
      <w:r w:rsidR="00922CB1" w:rsidRPr="00922CB1">
        <w:t xml:space="preserve">) </w:t>
      </w:r>
      <w:r w:rsidRPr="00922CB1">
        <w:t>влияют</w:t>
      </w:r>
      <w:r w:rsidR="00922CB1" w:rsidRPr="00922CB1">
        <w:t>:</w:t>
      </w:r>
    </w:p>
    <w:p w:rsidR="00922CB1" w:rsidRDefault="003B41C7" w:rsidP="00922CB1">
      <w:pPr>
        <w:ind w:firstLine="709"/>
      </w:pPr>
      <w:r w:rsidRPr="00922CB1">
        <w:t>Свойства и структура поверхности слоя металла взаимодействующего с обрабатываемой средой</w:t>
      </w:r>
      <w:r w:rsidR="00922CB1" w:rsidRPr="00922CB1">
        <w:t>;</w:t>
      </w:r>
    </w:p>
    <w:p w:rsidR="00922CB1" w:rsidRDefault="003B41C7" w:rsidP="00922CB1">
      <w:pPr>
        <w:ind w:firstLine="709"/>
      </w:pPr>
      <w:r w:rsidRPr="00922CB1">
        <w:t>Свойства обрабатываемой среды</w:t>
      </w:r>
      <w:r w:rsidR="00922CB1">
        <w:t xml:space="preserve"> (</w:t>
      </w:r>
      <w:r w:rsidRPr="00922CB1">
        <w:t>твердость, прочность, размер частиц, степень однородности</w:t>
      </w:r>
      <w:r w:rsidR="00922CB1" w:rsidRPr="00922CB1">
        <w:t xml:space="preserve">); </w:t>
      </w:r>
      <w:r w:rsidRPr="00922CB1">
        <w:t>Высокие эксплуатационные требования к зубьям обуславливают использование износостойких сталей с повышенными прочностными характеристиками</w:t>
      </w:r>
      <w:r w:rsidR="00922CB1" w:rsidRPr="00922CB1">
        <w:t xml:space="preserve">. </w:t>
      </w:r>
      <w:r w:rsidRPr="00922CB1">
        <w:t>Литые зубья изготавливают из стали 110Г13Л или из конструкционных марганцехромомолибденовых и никелевых сталей</w:t>
      </w:r>
      <w:r w:rsidR="00922CB1" w:rsidRPr="00922CB1">
        <w:t>.</w:t>
      </w:r>
    </w:p>
    <w:p w:rsidR="00922CB1" w:rsidRDefault="00FC4EFC" w:rsidP="00922CB1">
      <w:pPr>
        <w:ind w:firstLine="709"/>
      </w:pPr>
      <w:r w:rsidRPr="00922CB1">
        <w:t>От выпадения зубья удерживаются шплинтами</w:t>
      </w:r>
      <w:r w:rsidR="00922CB1" w:rsidRPr="00922CB1">
        <w:t xml:space="preserve">. </w:t>
      </w:r>
      <w:r w:rsidRPr="00922CB1">
        <w:t>Ребра придают ковшу необходимые прочность и жесткость</w:t>
      </w:r>
      <w:r w:rsidR="00922CB1" w:rsidRPr="00922CB1">
        <w:t xml:space="preserve">. </w:t>
      </w:r>
      <w:r w:rsidRPr="00922CB1">
        <w:t>У ковша открыта только передняя часть, поэтому для разгрузки грунта или сыпучих материалов ковш поворачивают с помощью гидроцилиндра и тяг вокруг шарниров крепления к подвески</w:t>
      </w:r>
      <w:r w:rsidR="00922CB1" w:rsidRPr="00922CB1">
        <w:t>.</w:t>
      </w:r>
    </w:p>
    <w:p w:rsidR="003B41C7" w:rsidRPr="00922CB1" w:rsidRDefault="003B41C7" w:rsidP="00922CB1">
      <w:pPr>
        <w:ind w:firstLine="709"/>
        <w:rPr>
          <w:b/>
          <w:bCs/>
        </w:rPr>
      </w:pPr>
      <w:r w:rsidRPr="00922CB1">
        <w:rPr>
          <w:b/>
          <w:bCs/>
        </w:rPr>
        <w:t>Грейфер</w:t>
      </w:r>
      <w:r w:rsidR="00922CB1">
        <w:rPr>
          <w:b/>
          <w:bCs/>
        </w:rPr>
        <w:t>.</w:t>
      </w:r>
    </w:p>
    <w:p w:rsidR="00922CB1" w:rsidRDefault="005C26D3" w:rsidP="00922CB1">
      <w:pPr>
        <w:ind w:firstLine="709"/>
      </w:pPr>
      <w:r w:rsidRPr="00922CB1">
        <w:t>На экскаваторах с гидравлическим приводом устанавливают жестко подвешенные грейферы</w:t>
      </w:r>
      <w:r w:rsidR="00922CB1" w:rsidRPr="00922CB1">
        <w:t xml:space="preserve">. </w:t>
      </w:r>
      <w:r w:rsidRPr="00922CB1">
        <w:t>Основное преимущество жестко подвешенного грейфера по сравнению с канатным заключается в том, что им можно создать необходимое давление на грунт при врезании, т</w:t>
      </w:r>
      <w:r w:rsidR="00922CB1" w:rsidRPr="00922CB1">
        <w:t xml:space="preserve">. </w:t>
      </w:r>
      <w:r w:rsidRPr="00922CB1">
        <w:t>е независимо от массы грейфера эффективно разрабатывать плотные грунты</w:t>
      </w:r>
      <w:r w:rsidR="00922CB1" w:rsidRPr="00922CB1">
        <w:t>.</w:t>
      </w:r>
    </w:p>
    <w:p w:rsidR="00922CB1" w:rsidRDefault="005C26D3" w:rsidP="00922CB1">
      <w:pPr>
        <w:ind w:firstLine="709"/>
      </w:pPr>
      <w:r w:rsidRPr="00922CB1">
        <w:t xml:space="preserve">Существует </w:t>
      </w:r>
      <w:r w:rsidR="009512CA" w:rsidRPr="00922CB1">
        <w:t>три вида соединения грейферных ковшей с рукоятью, отличающиеся возможностью поворота ковша в плане</w:t>
      </w:r>
      <w:r w:rsidR="00922CB1" w:rsidRPr="00922CB1">
        <w:t xml:space="preserve">: </w:t>
      </w:r>
      <w:r w:rsidR="009512CA" w:rsidRPr="00922CB1">
        <w:t>неповоротное, неполноповоротное и полноповоротное</w:t>
      </w:r>
      <w:r w:rsidR="00922CB1" w:rsidRPr="00922CB1">
        <w:t xml:space="preserve">. </w:t>
      </w:r>
      <w:r w:rsidR="009512CA" w:rsidRPr="00922CB1">
        <w:t>Все грейферы могут быть оснащены ротатором, что позволяет поворачивать рабочий орган на 360 градусов</w:t>
      </w:r>
      <w:r w:rsidR="00922CB1" w:rsidRPr="00922CB1">
        <w:t xml:space="preserve">. </w:t>
      </w:r>
      <w:r w:rsidR="009512CA" w:rsidRPr="00922CB1">
        <w:t>Это значительно увеличивает производительность и позволяет работать в любых условиях</w:t>
      </w:r>
      <w:r w:rsidR="00922CB1" w:rsidRPr="00922CB1">
        <w:t xml:space="preserve">. </w:t>
      </w:r>
      <w:r w:rsidR="009512CA" w:rsidRPr="00922CB1">
        <w:t>При любом виде соединения возможно продольное и поперечное раскачивание ковша</w:t>
      </w:r>
      <w:r w:rsidR="00922CB1" w:rsidRPr="00922CB1">
        <w:t>.</w:t>
      </w:r>
    </w:p>
    <w:p w:rsidR="00922CB1" w:rsidRDefault="00E65AEC" w:rsidP="00922CB1">
      <w:pPr>
        <w:ind w:firstLine="709"/>
      </w:pPr>
      <w:r w:rsidRPr="00922CB1">
        <w:t>С помощью экскаватора, оборудованного различными типами грейферов можно выполнять разнообразные задачи</w:t>
      </w:r>
      <w:r w:rsidR="00922CB1" w:rsidRPr="00922CB1">
        <w:t>:</w:t>
      </w:r>
    </w:p>
    <w:p w:rsidR="00922CB1" w:rsidRDefault="00E65AEC" w:rsidP="00922CB1">
      <w:pPr>
        <w:ind w:firstLine="709"/>
      </w:pPr>
      <w:r w:rsidRPr="00922CB1">
        <w:t>Скрап предназначен для погрузки-разгрузки, сортировки металлического лома</w:t>
      </w:r>
    </w:p>
    <w:p w:rsidR="00922CB1" w:rsidRDefault="00E65AEC" w:rsidP="00922CB1">
      <w:pPr>
        <w:ind w:firstLine="709"/>
      </w:pPr>
      <w:r w:rsidRPr="00922CB1">
        <w:t>Выемку грунта с глубины, копание на большие глубины эффективнее производить копающим грейфером</w:t>
      </w:r>
      <w:r w:rsidR="00922CB1">
        <w:t xml:space="preserve"> (</w:t>
      </w:r>
      <w:r w:rsidR="00883EEF" w:rsidRPr="00922CB1">
        <w:t>рис 5</w:t>
      </w:r>
      <w:r w:rsidR="00922CB1" w:rsidRPr="00922CB1">
        <w:t>)</w:t>
      </w:r>
    </w:p>
    <w:p w:rsidR="00922CB1" w:rsidRDefault="00E65AEC" w:rsidP="00922CB1">
      <w:pPr>
        <w:ind w:firstLine="709"/>
      </w:pPr>
      <w:r w:rsidRPr="00922CB1">
        <w:t>Погрузка-разгрузка труб, бревен осуществляется бревнозахватом</w:t>
      </w:r>
      <w:r w:rsidR="00922CB1" w:rsidRPr="00922CB1">
        <w:t>.</w:t>
      </w:r>
      <w:r w:rsidR="00922CB1">
        <w:t xml:space="preserve"> (</w:t>
      </w:r>
      <w:r w:rsidRPr="00922CB1">
        <w:t>рис 4</w:t>
      </w:r>
      <w:r w:rsidR="00922CB1" w:rsidRPr="00922CB1">
        <w:t>)</w:t>
      </w:r>
    </w:p>
    <w:p w:rsidR="00922CB1" w:rsidRDefault="00E65AEC" w:rsidP="00922CB1">
      <w:pPr>
        <w:ind w:firstLine="709"/>
      </w:pPr>
      <w:r w:rsidRPr="00922CB1">
        <w:t>Погрузка-разгрузка камней разных размеров</w:t>
      </w:r>
      <w:r w:rsidR="00922CB1">
        <w:t xml:space="preserve"> (</w:t>
      </w:r>
      <w:r w:rsidRPr="00922CB1">
        <w:t>скрап, грейфер для камней</w:t>
      </w:r>
      <w:r w:rsidR="00922CB1" w:rsidRPr="00922CB1">
        <w:t>).</w:t>
      </w:r>
    </w:p>
    <w:p w:rsidR="00922CB1" w:rsidRDefault="00E65AEC" w:rsidP="00922CB1">
      <w:pPr>
        <w:ind w:firstLine="709"/>
      </w:pPr>
      <w:r w:rsidRPr="00922CB1">
        <w:t>Гидроцилиндры грейферов встроены в челюсть, что обеспечивает максимальную защиту узлов гидросистемы</w:t>
      </w:r>
      <w:r w:rsidR="00922CB1" w:rsidRPr="00922CB1">
        <w:t xml:space="preserve">. </w:t>
      </w:r>
      <w:r w:rsidRPr="00922CB1">
        <w:t>Специальный кожух защищает гидравлические муфты от повреждений</w:t>
      </w:r>
      <w:r w:rsidR="00922CB1" w:rsidRPr="00922CB1">
        <w:t xml:space="preserve">. </w:t>
      </w:r>
      <w:r w:rsidRPr="00922CB1">
        <w:t>Челюсти и зубья челюстей изготовлены из износостойкой стали, что увеличивает срок их эксплуатации</w:t>
      </w:r>
      <w:r w:rsidR="00922CB1" w:rsidRPr="00922CB1">
        <w:t>.</w:t>
      </w:r>
    </w:p>
    <w:p w:rsidR="00E65AEC" w:rsidRPr="00922CB1" w:rsidRDefault="00E65AEC" w:rsidP="00922CB1">
      <w:pPr>
        <w:ind w:firstLine="709"/>
        <w:rPr>
          <w:b/>
          <w:bCs/>
        </w:rPr>
      </w:pPr>
      <w:r w:rsidRPr="00922CB1">
        <w:t>Бревнозахват MW600</w:t>
      </w:r>
      <w:r w:rsidR="00922CB1">
        <w:t>.</w:t>
      </w:r>
    </w:p>
    <w:p w:rsidR="00922CB1" w:rsidRDefault="00E65AEC" w:rsidP="00922CB1">
      <w:pPr>
        <w:ind w:firstLine="709"/>
      </w:pPr>
      <w:r w:rsidRPr="00922CB1">
        <w:t>Технические особенности</w:t>
      </w:r>
      <w:r w:rsidR="00922CB1" w:rsidRPr="00922CB1">
        <w:t>:</w:t>
      </w:r>
    </w:p>
    <w:p w:rsidR="00922CB1" w:rsidRDefault="00E65AEC" w:rsidP="00922CB1">
      <w:pPr>
        <w:ind w:firstLine="709"/>
      </w:pPr>
      <w:r w:rsidRPr="00922CB1">
        <w:t>1</w:t>
      </w:r>
      <w:r w:rsidR="00922CB1" w:rsidRPr="00922CB1">
        <w:t xml:space="preserve">. </w:t>
      </w:r>
      <w:r w:rsidRPr="00922CB1">
        <w:t>Удобност</w:t>
      </w:r>
      <w:r w:rsidR="00922CB1">
        <w:t>ь</w:t>
      </w:r>
      <w:r w:rsidRPr="00922CB1">
        <w:t xml:space="preserve"> в эксплуатации для погрузки бревен, рельс и укладки труб</w:t>
      </w:r>
      <w:r w:rsidR="00922CB1" w:rsidRPr="00922CB1">
        <w:t>.</w:t>
      </w:r>
    </w:p>
    <w:p w:rsidR="00E65AEC" w:rsidRPr="00922CB1" w:rsidRDefault="00E65AEC" w:rsidP="00922CB1">
      <w:pPr>
        <w:ind w:firstLine="709"/>
      </w:pPr>
      <w:r w:rsidRPr="00922CB1">
        <w:t>2</w:t>
      </w:r>
      <w:r w:rsidR="00922CB1" w:rsidRPr="00922CB1">
        <w:t xml:space="preserve">. </w:t>
      </w:r>
      <w:r w:rsidRPr="00922CB1">
        <w:t>Прочная конструкция</w:t>
      </w:r>
    </w:p>
    <w:p w:rsidR="00922CB1" w:rsidRDefault="00E65AEC" w:rsidP="00922CB1">
      <w:pPr>
        <w:ind w:firstLine="709"/>
      </w:pPr>
      <w:r w:rsidRPr="00922CB1">
        <w:t>3</w:t>
      </w:r>
      <w:r w:rsidR="00922CB1" w:rsidRPr="00922CB1">
        <w:t xml:space="preserve">. </w:t>
      </w:r>
      <w:r w:rsidRPr="00922CB1">
        <w:t>Подвеска сменная</w:t>
      </w:r>
      <w:r w:rsidR="00922CB1" w:rsidRPr="00922CB1">
        <w:t>.</w:t>
      </w:r>
    </w:p>
    <w:p w:rsidR="00922CB1" w:rsidRDefault="00E65AEC" w:rsidP="00922CB1">
      <w:pPr>
        <w:ind w:firstLine="709"/>
      </w:pPr>
      <w:r w:rsidRPr="00922CB1">
        <w:t>4</w:t>
      </w:r>
      <w:r w:rsidR="00922CB1" w:rsidRPr="00922CB1">
        <w:t xml:space="preserve">. </w:t>
      </w:r>
      <w:r w:rsidRPr="00922CB1">
        <w:t>Рабочее давление 250 кг/см2</w:t>
      </w:r>
      <w:r w:rsidR="00922CB1" w:rsidRPr="00922CB1">
        <w:t>.</w:t>
      </w:r>
      <w:r w:rsidR="00922CB1">
        <w:t xml:space="preserve"> (</w:t>
      </w:r>
      <w:r w:rsidRPr="00922CB1">
        <w:t>25МПа</w:t>
      </w:r>
      <w:r w:rsidR="00922CB1" w:rsidRPr="00922CB1">
        <w:t>)</w:t>
      </w:r>
    </w:p>
    <w:p w:rsidR="00922CB1" w:rsidRPr="00922CB1" w:rsidRDefault="00922CB1" w:rsidP="00922CB1">
      <w:pPr>
        <w:ind w:firstLine="709"/>
      </w:pPr>
      <w:r w:rsidRPr="00922CB1">
        <w:br w:type="page"/>
        <w:t xml:space="preserve"> </w:t>
      </w:r>
      <w:r w:rsidR="00181905">
        <w:pict>
          <v:shape id="_x0000_i1028" type="#_x0000_t75" style="width:148.5pt;height:155.25pt">
            <v:imagedata r:id="rId10" o:title=""/>
          </v:shape>
        </w:pict>
      </w:r>
      <w:r w:rsidRPr="00922CB1">
        <w:t xml:space="preserve"> </w:t>
      </w:r>
      <w:r w:rsidR="00181905">
        <w:pict>
          <v:shape id="_x0000_i1029" type="#_x0000_t75" style="width:148.5pt;height:157.5pt">
            <v:imagedata r:id="rId11" o:title=""/>
          </v:shape>
        </w:pict>
      </w:r>
    </w:p>
    <w:p w:rsidR="00922CB1" w:rsidRDefault="00922CB1" w:rsidP="00922CB1">
      <w:pPr>
        <w:ind w:firstLine="709"/>
        <w:rPr>
          <w:b/>
          <w:bCs/>
        </w:rPr>
      </w:pPr>
      <w:r>
        <w:rPr>
          <w:b/>
          <w:bCs/>
        </w:rPr>
        <w:t>Рис.4</w:t>
      </w:r>
      <w:r w:rsidRPr="00922CB1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Рис.5</w:t>
      </w:r>
    </w:p>
    <w:p w:rsidR="00922CB1" w:rsidRDefault="00922CB1" w:rsidP="00922CB1">
      <w:pPr>
        <w:ind w:firstLine="709"/>
        <w:rPr>
          <w:b/>
          <w:bCs/>
        </w:rPr>
      </w:pPr>
    </w:p>
    <w:p w:rsidR="00E65AEC" w:rsidRPr="00922CB1" w:rsidRDefault="00883EEF" w:rsidP="00922CB1">
      <w:pPr>
        <w:ind w:firstLine="709"/>
        <w:rPr>
          <w:b/>
          <w:bCs/>
        </w:rPr>
      </w:pPr>
      <w:r w:rsidRPr="00922CB1">
        <w:rPr>
          <w:b/>
          <w:bCs/>
        </w:rPr>
        <w:t>Зуб рыхлитель</w:t>
      </w:r>
      <w:r w:rsidR="00922CB1">
        <w:rPr>
          <w:b/>
          <w:bCs/>
        </w:rPr>
        <w:t>.</w:t>
      </w:r>
    </w:p>
    <w:p w:rsidR="00922CB1" w:rsidRDefault="00883EEF" w:rsidP="00922CB1">
      <w:pPr>
        <w:ind w:firstLine="709"/>
      </w:pPr>
      <w:r w:rsidRPr="00922CB1">
        <w:t>Экскаватор с рабочим оборудованием однозубого рыхлителя предназначен для разрушения мерзлых грунтов, разработки трещиноватых скальных пород, взламывания асфальтового покрытия, выемки бордюрного камня, корчевания пней</w:t>
      </w:r>
      <w:r w:rsidR="00922CB1" w:rsidRPr="00922CB1">
        <w:t>.</w:t>
      </w:r>
    </w:p>
    <w:p w:rsidR="00922CB1" w:rsidRDefault="00883EEF" w:rsidP="00922CB1">
      <w:pPr>
        <w:ind w:firstLine="709"/>
      </w:pPr>
      <w:r w:rsidRPr="00922CB1">
        <w:t>Рыхлитель устанавливают на рукояти обратной лопаты вместо ковша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515A20" w:rsidRPr="00922CB1" w:rsidRDefault="00181905" w:rsidP="00922CB1">
      <w:pPr>
        <w:ind w:firstLine="709"/>
      </w:pPr>
      <w:r>
        <w:pict>
          <v:shape id="_x0000_i1030" type="#_x0000_t75" style="width:133.5pt;height:258.75pt">
            <v:imagedata r:id="rId12" o:title=""/>
          </v:shape>
        </w:pict>
      </w:r>
    </w:p>
    <w:p w:rsidR="00922CB1" w:rsidRPr="00922CB1" w:rsidRDefault="00922CB1" w:rsidP="00922CB1">
      <w:pPr>
        <w:ind w:firstLine="709"/>
        <w:rPr>
          <w:b/>
          <w:bCs/>
        </w:rPr>
      </w:pPr>
      <w:r>
        <w:rPr>
          <w:b/>
          <w:bCs/>
        </w:rPr>
        <w:t>Рис.6</w:t>
      </w:r>
    </w:p>
    <w:p w:rsidR="00922CB1" w:rsidRDefault="00922CB1" w:rsidP="00922CB1">
      <w:pPr>
        <w:ind w:firstLine="709"/>
        <w:rPr>
          <w:b/>
          <w:bCs/>
        </w:rPr>
      </w:pPr>
    </w:p>
    <w:p w:rsidR="00515A20" w:rsidRDefault="00515A20" w:rsidP="00922CB1">
      <w:pPr>
        <w:ind w:firstLine="709"/>
        <w:rPr>
          <w:b/>
          <w:bCs/>
        </w:rPr>
      </w:pPr>
      <w:r w:rsidRPr="00922CB1">
        <w:rPr>
          <w:b/>
          <w:bCs/>
        </w:rPr>
        <w:t>Гидромолот</w:t>
      </w:r>
      <w:r w:rsidR="00922CB1">
        <w:rPr>
          <w:b/>
          <w:bCs/>
        </w:rPr>
        <w:t>.</w:t>
      </w:r>
    </w:p>
    <w:p w:rsidR="00922CB1" w:rsidRDefault="00515A20" w:rsidP="00922CB1">
      <w:pPr>
        <w:ind w:firstLine="709"/>
      </w:pPr>
      <w:r w:rsidRPr="00922CB1">
        <w:t>Экскаватор, оснащенный</w:t>
      </w:r>
      <w:r w:rsidR="00922CB1" w:rsidRPr="00922CB1">
        <w:t xml:space="preserve"> </w:t>
      </w:r>
      <w:r w:rsidRPr="00922CB1">
        <w:t xml:space="preserve">гидромолотом, применяют для разрушения мерзлого грунта, </w:t>
      </w:r>
      <w:r w:rsidR="006D41AA" w:rsidRPr="00922CB1">
        <w:t xml:space="preserve">рыхления скальных пород, дробления негабаритов, разрушения старых фундаментов, взламывания дорожных покрытий и </w:t>
      </w:r>
      <w:r w:rsidR="00922CB1">
        <w:t>т.п.</w:t>
      </w:r>
    </w:p>
    <w:p w:rsidR="00922CB1" w:rsidRDefault="00515A20" w:rsidP="00922CB1">
      <w:pPr>
        <w:ind w:firstLine="709"/>
      </w:pPr>
      <w:r w:rsidRPr="00922CB1">
        <w:t>Гидравлический молот вместо ковша навешивают на экскаватор посредством кронштейна, соединенного с молотом</w:t>
      </w:r>
      <w:r w:rsidR="00922CB1" w:rsidRPr="00922CB1">
        <w:t xml:space="preserve">. </w:t>
      </w:r>
      <w:r w:rsidRPr="00922CB1">
        <w:t>В корпусе молота размещен боек, совершающий возвратно-поступательное движение и наносящий удары по сменному рабочему инструменту</w:t>
      </w:r>
      <w:r w:rsidR="00922CB1" w:rsidRPr="00922CB1">
        <w:t xml:space="preserve">. </w:t>
      </w:r>
      <w:r w:rsidRPr="00922CB1">
        <w:t>Боек молота через упругий шарнир крепят к штоку поршня рабочего цилиндра, расположенного в одном блоке с гидроаккумулятором и распределительным золотником</w:t>
      </w:r>
      <w:r w:rsidR="00922CB1" w:rsidRPr="00922CB1">
        <w:t xml:space="preserve">. </w:t>
      </w:r>
      <w:r w:rsidRPr="00922CB1">
        <w:t>Распределительный золотник автоматически реверсирует движение поршня рабочего цилиндра по сигналам обратных связей</w:t>
      </w:r>
      <w:r w:rsidR="00922CB1" w:rsidRPr="00922CB1">
        <w:t xml:space="preserve">. </w:t>
      </w:r>
      <w:r w:rsidRPr="00922CB1">
        <w:t>По принципу действия этот молот относится к ациклическим напорным системам двойного действия с позиционной гидравлической обратной связью</w:t>
      </w:r>
      <w:r w:rsidR="00922CB1" w:rsidRPr="00922CB1">
        <w:t>.</w:t>
      </w:r>
    </w:p>
    <w:p w:rsidR="00922CB1" w:rsidRDefault="00515A20" w:rsidP="00922CB1">
      <w:pPr>
        <w:ind w:firstLine="709"/>
      </w:pPr>
      <w:r w:rsidRPr="00922CB1">
        <w:t>Корпус гидромолота имеет обтекаемую клиновидную форму, его внешний контур является продолжением образующей инструмента, что подчеркивает его функциональное назначение, а также обеспечивает большую жесткость в направлении наибольших усилий</w:t>
      </w:r>
      <w:r w:rsidR="00922CB1" w:rsidRPr="00922CB1">
        <w:t xml:space="preserve">. </w:t>
      </w:r>
      <w:r w:rsidRPr="00922CB1">
        <w:t>Форма корпуса и инструмента позволяет рыхлить скальные и мерзлые грунты за один проход на глубину, превышающую длину рабочей части инструмента, и выламывать из массива крупные куски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922CB1" w:rsidRPr="00922CB1" w:rsidRDefault="00181905" w:rsidP="00922CB1">
      <w:pPr>
        <w:ind w:firstLine="709"/>
      </w:pPr>
      <w:r>
        <w:pict>
          <v:shape id="_x0000_i1031" type="#_x0000_t75" style="width:54pt;height:150pt">
            <v:imagedata r:id="rId13" o:title=""/>
          </v:shape>
        </w:pict>
      </w:r>
      <w:r w:rsidR="00922CB1" w:rsidRPr="00922CB1">
        <w:t xml:space="preserve"> </w:t>
      </w:r>
      <w:r>
        <w:pict>
          <v:shape id="_x0000_i1032" type="#_x0000_t75" style="width:105.75pt;height:139.5pt">
            <v:imagedata r:id="rId14" o:title=""/>
          </v:shape>
        </w:pict>
      </w:r>
    </w:p>
    <w:p w:rsidR="00922CB1" w:rsidRDefault="00922CB1" w:rsidP="00922CB1">
      <w:pPr>
        <w:ind w:firstLine="709"/>
        <w:rPr>
          <w:b/>
          <w:bCs/>
        </w:rPr>
      </w:pPr>
      <w:r>
        <w:rPr>
          <w:b/>
          <w:bCs/>
        </w:rPr>
        <w:t>Рис.7.</w:t>
      </w:r>
    </w:p>
    <w:p w:rsidR="00922CB1" w:rsidRDefault="00922CB1" w:rsidP="00922CB1">
      <w:pPr>
        <w:ind w:firstLine="709"/>
      </w:pPr>
      <w:r>
        <w:rPr>
          <w:b/>
          <w:bCs/>
        </w:rPr>
        <w:br w:type="page"/>
      </w:r>
      <w:r w:rsidR="00515A20" w:rsidRPr="00922CB1">
        <w:t>Эргономические показатели экскаватора, оборудованного гидромолотом, соответствуют требованиям действующих санитарных норм</w:t>
      </w:r>
      <w:r w:rsidRPr="00922CB1">
        <w:t xml:space="preserve">. </w:t>
      </w:r>
      <w:r w:rsidR="00515A20" w:rsidRPr="00922CB1">
        <w:t>Уровень звукового давления в зоне работы машины составляет 84</w:t>
      </w:r>
      <w:r w:rsidRPr="00922CB1">
        <w:t xml:space="preserve"> - </w:t>
      </w:r>
      <w:r w:rsidR="00515A20" w:rsidRPr="00922CB1">
        <w:t>85 дБ</w:t>
      </w:r>
      <w:r>
        <w:t xml:space="preserve"> (</w:t>
      </w:r>
      <w:r w:rsidR="00515A20" w:rsidRPr="00922CB1">
        <w:t>А</w:t>
      </w:r>
      <w:r w:rsidRPr="00922CB1">
        <w:t>),</w:t>
      </w:r>
      <w:r w:rsidR="00515A20" w:rsidRPr="00922CB1">
        <w:t xml:space="preserve"> а на рабочем месте машиниста не превышает 84 дБ</w:t>
      </w:r>
      <w:r>
        <w:t xml:space="preserve"> (</w:t>
      </w:r>
      <w:r w:rsidR="00515A20" w:rsidRPr="00922CB1">
        <w:t>А</w:t>
      </w:r>
      <w:r w:rsidRPr="00922CB1">
        <w:t xml:space="preserve">). </w:t>
      </w:r>
      <w:r w:rsidR="00515A20" w:rsidRPr="00922CB1">
        <w:t>Звуковое давление по нормируемым октавным полосам также укладывается в действующие нормы</w:t>
      </w:r>
      <w:r w:rsidRPr="00922CB1">
        <w:t xml:space="preserve">. </w:t>
      </w:r>
      <w:r w:rsidR="00515A20" w:rsidRPr="00922CB1">
        <w:t>Уровень вибрации на рабочем месте машиниста, измеренный в октавных полосах 2, 4, 8, 16, 31,5 и 63 Гц в вертикальной и горизонтальной плоскостях, значительно ниже значений, предусмотренных ГОСТ 1</w:t>
      </w:r>
      <w:r>
        <w:t xml:space="preserve">2.1 </w:t>
      </w:r>
      <w:r w:rsidR="00515A20" w:rsidRPr="00922CB1">
        <w:t>015</w:t>
      </w:r>
      <w:r w:rsidRPr="00922CB1">
        <w:t xml:space="preserve"> - </w:t>
      </w:r>
      <w:r w:rsidR="00515A20" w:rsidRPr="00922CB1">
        <w:t>78</w:t>
      </w:r>
      <w:r w:rsidRPr="00922CB1">
        <w:t>.</w:t>
      </w:r>
    </w:p>
    <w:p w:rsidR="00235E09" w:rsidRPr="00922CB1" w:rsidRDefault="00235E09" w:rsidP="00922CB1">
      <w:pPr>
        <w:ind w:firstLine="709"/>
        <w:rPr>
          <w:b/>
          <w:bCs/>
        </w:rPr>
      </w:pPr>
      <w:r w:rsidRPr="00922CB1">
        <w:rPr>
          <w:b/>
          <w:bCs/>
        </w:rPr>
        <w:t>Гидроножницы</w:t>
      </w:r>
      <w:r w:rsidR="00922CB1">
        <w:rPr>
          <w:b/>
          <w:bCs/>
        </w:rPr>
        <w:t>.</w:t>
      </w:r>
    </w:p>
    <w:p w:rsidR="00922CB1" w:rsidRDefault="00235E09" w:rsidP="00922CB1">
      <w:pPr>
        <w:ind w:firstLine="709"/>
      </w:pPr>
      <w:r w:rsidRPr="00922CB1">
        <w:t>Преимущества, заложенные в их конструктивные исполнения настолько очевидны, что можно с полной уверенностью сказать, что это наиболее важный и нужный рабочий орган гидравлического экскаватора при выполнении работ в строительстве при сносе ветхих зданий и сооружений, а также высокоэффективный в чрезвычайных ситуациях при разборке завалов разрушенных зданий взрывом или землетрясениями</w:t>
      </w:r>
      <w:r w:rsidR="00922CB1" w:rsidRPr="00922CB1">
        <w:t>.</w:t>
      </w:r>
    </w:p>
    <w:p w:rsidR="00922CB1" w:rsidRDefault="00235E09" w:rsidP="00922CB1">
      <w:pPr>
        <w:ind w:firstLine="709"/>
      </w:pPr>
      <w:r w:rsidRPr="00922CB1">
        <w:t>Гидроножницы в зависимости от технологии работ можно подразделить по их назначению</w:t>
      </w:r>
      <w:r w:rsidR="00922CB1" w:rsidRPr="00922CB1">
        <w:t>:</w:t>
      </w:r>
    </w:p>
    <w:p w:rsidR="00922CB1" w:rsidRDefault="00235E09" w:rsidP="00922CB1">
      <w:pPr>
        <w:ind w:firstLine="709"/>
      </w:pPr>
      <w:r w:rsidRPr="00922CB1">
        <w:t>Для первичной работы с бетонными и железобетонными конструкциями сносимых зданий, предназначенных для их разборки, разрыва их арматурных и сварных связей, раздробления на крупные части</w:t>
      </w:r>
      <w:r w:rsidR="00922CB1" w:rsidRPr="00922CB1">
        <w:t>.</w:t>
      </w:r>
    </w:p>
    <w:p w:rsidR="00922CB1" w:rsidRDefault="00235E09" w:rsidP="00922CB1">
      <w:pPr>
        <w:ind w:firstLine="709"/>
      </w:pPr>
      <w:r w:rsidRPr="00922CB1">
        <w:t>Для вторичной работы с бетонными и железобетонными конструкциями, пред</w:t>
      </w:r>
      <w:r w:rsidR="00922CB1" w:rsidRPr="00922CB1">
        <w:t xml:space="preserve"> - </w:t>
      </w:r>
      <w:r w:rsidRPr="00922CB1">
        <w:t>назначенных для измельчения крупных частей после первого этапа работ</w:t>
      </w:r>
      <w:r w:rsidR="00922CB1" w:rsidRPr="00922CB1">
        <w:t>.</w:t>
      </w:r>
    </w:p>
    <w:p w:rsidR="00922CB1" w:rsidRDefault="00235E09" w:rsidP="00922CB1">
      <w:pPr>
        <w:ind w:firstLine="709"/>
      </w:pPr>
      <w:r w:rsidRPr="00922CB1">
        <w:t>Для резки металла, т</w:t>
      </w:r>
      <w:r w:rsidR="00922CB1" w:rsidRPr="00922CB1">
        <w:t xml:space="preserve">. </w:t>
      </w:r>
      <w:r w:rsidRPr="00922CB1">
        <w:t>е окончательного разделения связанных металлических элементов</w:t>
      </w:r>
      <w:r w:rsidR="00922CB1">
        <w:t xml:space="preserve"> (</w:t>
      </w:r>
      <w:r w:rsidRPr="00922CB1">
        <w:t xml:space="preserve">арматуры, швеллеров, уголков и </w:t>
      </w:r>
      <w:r w:rsidR="00922CB1">
        <w:t>т.д.)</w:t>
      </w:r>
      <w:r w:rsidR="00922CB1" w:rsidRPr="00922CB1">
        <w:t xml:space="preserve"> </w:t>
      </w:r>
      <w:r w:rsidRPr="00922CB1">
        <w:t>на мелкие части, позволяющих их свободную погрузку в автотранспорт для вывоза с объекта</w:t>
      </w:r>
      <w:r w:rsidR="00922CB1" w:rsidRPr="00922CB1">
        <w:t>.</w:t>
      </w:r>
    </w:p>
    <w:p w:rsidR="00922CB1" w:rsidRDefault="00235E09" w:rsidP="00922CB1">
      <w:pPr>
        <w:ind w:firstLine="709"/>
      </w:pPr>
      <w:r w:rsidRPr="00922CB1">
        <w:t>Для окончательной резки на металлоутилизирующих предприятиях</w:t>
      </w:r>
      <w:r w:rsidR="00922CB1" w:rsidRPr="00922CB1">
        <w:t>.</w:t>
      </w:r>
    </w:p>
    <w:p w:rsidR="00922CB1" w:rsidRDefault="00235E09" w:rsidP="00922CB1">
      <w:pPr>
        <w:ind w:firstLine="709"/>
      </w:pPr>
      <w:r w:rsidRPr="00922CB1">
        <w:t>Конструктивно гидроножницы состоят из корпуса, к которому крепятся режуще-ломающие части, так называемые</w:t>
      </w:r>
      <w:r w:rsidR="00922CB1">
        <w:t xml:space="preserve"> "</w:t>
      </w:r>
      <w:r w:rsidRPr="00922CB1">
        <w:t>челюсти</w:t>
      </w:r>
      <w:r w:rsidR="00922CB1">
        <w:t xml:space="preserve">", </w:t>
      </w:r>
      <w:r w:rsidRPr="00922CB1">
        <w:t>в свою очередь приводимые в действие двумя гидроцилиндрами или одним, в зависимости от конструктивного исполнения самих ножниц</w:t>
      </w:r>
      <w:r w:rsidR="00922CB1" w:rsidRPr="00922CB1">
        <w:t xml:space="preserve">. </w:t>
      </w:r>
      <w:r w:rsidRPr="00922CB1">
        <w:t>Более мощные с точки зрения развиваемых усилий, гидроножницы выполнены с двумя гидроцилиндрами, что позволяет челюстям воздействовать на материал разрушаемой конструкции с двух сторон и значительно повысить эффективность разрушения</w:t>
      </w:r>
      <w:r w:rsidR="00922CB1" w:rsidRPr="00922CB1">
        <w:t xml:space="preserve">. </w:t>
      </w:r>
      <w:r w:rsidRPr="00922CB1">
        <w:t>Современные гидроножницы оснащены механизмом поворота, который обеспечивает дополнительную степень свободы и тем самым дает возможность машинисту гидравлического экскаватора выполнять работу в труднодоступных местах рабочей зоны</w:t>
      </w:r>
      <w:r w:rsidR="00922CB1" w:rsidRPr="00922CB1">
        <w:t>.</w:t>
      </w:r>
    </w:p>
    <w:p w:rsidR="00922CB1" w:rsidRDefault="00922CB1" w:rsidP="00922CB1">
      <w:pPr>
        <w:ind w:firstLine="709"/>
      </w:pPr>
      <w:r>
        <w:t>"</w:t>
      </w:r>
      <w:r w:rsidR="00235E09" w:rsidRPr="00922CB1">
        <w:t>Челюсти</w:t>
      </w:r>
      <w:r>
        <w:t xml:space="preserve">" </w:t>
      </w:r>
      <w:r w:rsidR="00235E09" w:rsidRPr="00922CB1">
        <w:t>гидроножниц, как правило, имеют разрушающую и режущую части, что позволяет без замены рабочего органа выполнять все необходимые операции в едином технологическом цикле</w:t>
      </w:r>
      <w:r w:rsidRPr="00922CB1">
        <w:t>.</w:t>
      </w:r>
    </w:p>
    <w:p w:rsidR="00922CB1" w:rsidRDefault="00922CB1" w:rsidP="00922CB1">
      <w:pPr>
        <w:ind w:firstLine="709"/>
      </w:pPr>
    </w:p>
    <w:p w:rsidR="00C625FE" w:rsidRPr="00922CB1" w:rsidRDefault="00181905" w:rsidP="00922CB1">
      <w:pPr>
        <w:ind w:firstLine="709"/>
      </w:pPr>
      <w:r>
        <w:pict>
          <v:shape id="_x0000_i1033" type="#_x0000_t75" style="width:209.25pt;height:180pt">
            <v:imagedata r:id="rId15" o:title=""/>
          </v:shape>
        </w:pict>
      </w:r>
      <w:r w:rsidR="00922CB1" w:rsidRPr="00922CB1">
        <w:t xml:space="preserve"> </w:t>
      </w:r>
      <w:r>
        <w:pict>
          <v:shape id="_x0000_i1034" type="#_x0000_t75" style="width:198pt;height:180pt">
            <v:imagedata r:id="rId16" o:title=""/>
          </v:shape>
        </w:pict>
      </w:r>
    </w:p>
    <w:p w:rsidR="00922CB1" w:rsidRPr="00922CB1" w:rsidRDefault="00922CB1" w:rsidP="00922CB1">
      <w:pPr>
        <w:ind w:firstLine="709"/>
        <w:rPr>
          <w:b/>
          <w:bCs/>
        </w:rPr>
      </w:pPr>
      <w:r>
        <w:rPr>
          <w:b/>
          <w:bCs/>
        </w:rPr>
        <w:t>Рис.8</w:t>
      </w:r>
    </w:p>
    <w:p w:rsidR="00922CB1" w:rsidRDefault="00922CB1" w:rsidP="00922CB1">
      <w:pPr>
        <w:ind w:firstLine="709"/>
      </w:pPr>
    </w:p>
    <w:p w:rsidR="00922CB1" w:rsidRDefault="00235E09" w:rsidP="00922CB1">
      <w:pPr>
        <w:ind w:firstLine="709"/>
      </w:pPr>
      <w:r w:rsidRPr="00922CB1">
        <w:t>Развиваемые гидроцилиндрами усилия на режуще-ломающих частях могут достигать значительных величин, до нескольких сотен тонн, а учитывая их концентрированное приложение, материал легко разрушается</w:t>
      </w:r>
      <w:r w:rsidR="00922CB1" w:rsidRPr="00922CB1">
        <w:t xml:space="preserve">. </w:t>
      </w:r>
      <w:r w:rsidRPr="00922CB1">
        <w:t>Режущие элементы гидро-ножниц съемные и легко меняются в случае их затупления или поломки</w:t>
      </w:r>
      <w:r w:rsidR="00922CB1" w:rsidRPr="00922CB1">
        <w:t xml:space="preserve">. </w:t>
      </w:r>
      <w:r w:rsidRPr="00922CB1">
        <w:t>Гидроножницы различных конструкций и модификаций выпускаются заводами-изготовителями многих стран Европы, Азии</w:t>
      </w:r>
      <w:r w:rsidR="00922CB1" w:rsidRPr="00922CB1">
        <w:t>.</w:t>
      </w:r>
    </w:p>
    <w:p w:rsidR="00C625FE" w:rsidRPr="00922CB1" w:rsidRDefault="00C625FE" w:rsidP="00922CB1">
      <w:pPr>
        <w:ind w:firstLine="709"/>
      </w:pPr>
      <w:r w:rsidRPr="00922CB1">
        <w:rPr>
          <w:b/>
          <w:bCs/>
        </w:rPr>
        <w:t>Вибротрамбовки</w:t>
      </w:r>
      <w:r w:rsidR="00922CB1">
        <w:rPr>
          <w:b/>
          <w:bCs/>
        </w:rPr>
        <w:t>.</w:t>
      </w:r>
    </w:p>
    <w:p w:rsidR="00922CB1" w:rsidRDefault="00C625FE" w:rsidP="00922CB1">
      <w:pPr>
        <w:ind w:firstLine="709"/>
      </w:pPr>
      <w:r w:rsidRPr="00922CB1">
        <w:t>Вибротрамбовки устанавливают на различные типоразмеры экскаваторов в качестве сменного навесного рабочего оборудования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E641EC" w:rsidRPr="00922CB1" w:rsidRDefault="00181905" w:rsidP="00922CB1">
      <w:pPr>
        <w:ind w:firstLine="709"/>
      </w:pPr>
      <w:r>
        <w:pict>
          <v:shape id="_x0000_i1035" type="#_x0000_t75" style="width:209.25pt;height:171pt">
            <v:imagedata r:id="rId17" o:title=""/>
          </v:shape>
        </w:pict>
      </w:r>
    </w:p>
    <w:p w:rsidR="00E641EC" w:rsidRPr="00922CB1" w:rsidRDefault="00922CB1" w:rsidP="00922CB1">
      <w:pPr>
        <w:ind w:firstLine="709"/>
        <w:rPr>
          <w:b/>
          <w:bCs/>
        </w:rPr>
      </w:pPr>
      <w:r>
        <w:rPr>
          <w:b/>
          <w:bCs/>
        </w:rPr>
        <w:t>Рис.9</w:t>
      </w:r>
    </w:p>
    <w:p w:rsidR="00922CB1" w:rsidRDefault="00922CB1" w:rsidP="00922CB1">
      <w:pPr>
        <w:ind w:firstLine="709"/>
      </w:pPr>
    </w:p>
    <w:p w:rsidR="00922CB1" w:rsidRDefault="00C625FE" w:rsidP="00922CB1">
      <w:pPr>
        <w:ind w:firstLine="709"/>
      </w:pPr>
      <w:r w:rsidRPr="00922CB1">
        <w:t>Вибротрамбовки</w:t>
      </w:r>
      <w:r w:rsidR="00922CB1">
        <w:t xml:space="preserve"> (рис.9</w:t>
      </w:r>
      <w:r w:rsidR="00922CB1" w:rsidRPr="00922CB1">
        <w:t xml:space="preserve">) </w:t>
      </w:r>
      <w:r w:rsidRPr="00922CB1">
        <w:t>гидравлические предназначены для проведения планировочных работ, уплотнения различных материалов и подготовки площадок под строительные работы</w:t>
      </w:r>
      <w:r w:rsidR="00922CB1" w:rsidRPr="00922CB1">
        <w:t xml:space="preserve">. </w:t>
      </w:r>
      <w:r w:rsidRPr="00922CB1">
        <w:t>Наиболее эффективно вибротрамбовки используются при уплотнении траншей, песчаных и гравийных поверхностей, талых грунтов, при устройстве уклонов дорог с высоким углом наклона, а так же для повышения плотности грунта при проведении строительных работ</w:t>
      </w:r>
      <w:r w:rsidR="00922CB1" w:rsidRPr="00922CB1">
        <w:t>.</w:t>
      </w:r>
    </w:p>
    <w:p w:rsidR="00922CB1" w:rsidRDefault="00C625FE" w:rsidP="00922CB1">
      <w:pPr>
        <w:ind w:firstLine="709"/>
      </w:pPr>
      <w:r w:rsidRPr="00922CB1">
        <w:t>Вибротрамбовки различаются по массе и площади трамбования</w:t>
      </w:r>
      <w:r w:rsidR="00922CB1" w:rsidRPr="00922CB1">
        <w:t>.</w:t>
      </w:r>
    </w:p>
    <w:p w:rsidR="00922CB1" w:rsidRDefault="00C625FE" w:rsidP="00922CB1">
      <w:pPr>
        <w:ind w:firstLine="709"/>
      </w:pPr>
      <w:r w:rsidRPr="00922CB1">
        <w:t>Для работы вибротрамбовки необходимо наличие на экскаваторе дополнительной гидравлической линии</w:t>
      </w:r>
      <w:r w:rsidR="00922CB1" w:rsidRPr="00922CB1">
        <w:t>.</w:t>
      </w:r>
    </w:p>
    <w:p w:rsidR="00922CB1" w:rsidRDefault="00C625FE" w:rsidP="00922CB1">
      <w:pPr>
        <w:ind w:firstLine="709"/>
      </w:pPr>
      <w:r w:rsidRPr="00922CB1">
        <w:t>В комплект вибротрамбовки входит</w:t>
      </w:r>
      <w:r w:rsidR="00922CB1" w:rsidRPr="00922CB1">
        <w:t xml:space="preserve">: </w:t>
      </w:r>
      <w:r w:rsidRPr="00922CB1">
        <w:t>вибротрамбовка, рукава высокого давления</w:t>
      </w:r>
      <w:r w:rsidR="00922CB1">
        <w:t xml:space="preserve"> (</w:t>
      </w:r>
      <w:r w:rsidRPr="00922CB1">
        <w:t>РВД</w:t>
      </w:r>
      <w:r w:rsidR="00922CB1" w:rsidRPr="00922CB1">
        <w:t xml:space="preserve">) </w:t>
      </w:r>
      <w:r w:rsidRPr="00922CB1">
        <w:t>и сменная плита</w:t>
      </w:r>
      <w:r w:rsidR="00922CB1">
        <w:t xml:space="preserve"> (</w:t>
      </w:r>
      <w:r w:rsidRPr="00922CB1">
        <w:t>адаптер</w:t>
      </w:r>
      <w:r w:rsidR="00922CB1" w:rsidRPr="00922CB1">
        <w:t xml:space="preserve">) </w:t>
      </w:r>
      <w:r w:rsidRPr="00922CB1">
        <w:t>на экскаватор</w:t>
      </w:r>
      <w:r w:rsidR="00922CB1" w:rsidRPr="00922CB1">
        <w:t xml:space="preserve">. </w:t>
      </w:r>
      <w:r w:rsidRPr="00922CB1">
        <w:t>Для облегчения монтажа вибротрамбовки на экскаватор рекомендуется, дополнительно оборудовать ее быстроразъемными соединениями</w:t>
      </w:r>
      <w:r w:rsidR="00922CB1">
        <w:t xml:space="preserve"> (</w:t>
      </w:r>
      <w:r w:rsidRPr="00922CB1">
        <w:t>БРС</w:t>
      </w:r>
      <w:r w:rsidR="00922CB1" w:rsidRPr="00922CB1">
        <w:t>),</w:t>
      </w:r>
      <w:r w:rsidRPr="00922CB1">
        <w:t xml:space="preserve"> что позволит избежать потерь гидравлической жидкости при монтаже</w:t>
      </w:r>
      <w:r w:rsidR="00922CB1" w:rsidRPr="00922CB1">
        <w:t>.</w:t>
      </w:r>
    </w:p>
    <w:p w:rsidR="00E641EC" w:rsidRPr="00922CB1" w:rsidRDefault="00E641EC" w:rsidP="00922CB1">
      <w:pPr>
        <w:ind w:firstLine="709"/>
        <w:rPr>
          <w:b/>
          <w:bCs/>
        </w:rPr>
      </w:pPr>
      <w:r w:rsidRPr="00922CB1">
        <w:rPr>
          <w:b/>
          <w:bCs/>
        </w:rPr>
        <w:t>Гидробуры</w:t>
      </w:r>
      <w:r w:rsidR="00922CB1">
        <w:rPr>
          <w:b/>
          <w:bCs/>
        </w:rPr>
        <w:t>.</w:t>
      </w:r>
    </w:p>
    <w:p w:rsidR="00922CB1" w:rsidRDefault="00E641EC" w:rsidP="00922CB1">
      <w:pPr>
        <w:ind w:firstLine="709"/>
      </w:pPr>
      <w:r w:rsidRPr="00922CB1">
        <w:t>Гидравлические буры являются идеальным дополнением к существующему парку строительной техники и монтируются практически на любую машину, имеющую гидравлический контур</w:t>
      </w:r>
      <w:r w:rsidR="00922CB1" w:rsidRPr="00922CB1">
        <w:t xml:space="preserve">: </w:t>
      </w:r>
      <w:r w:rsidRPr="00922CB1">
        <w:t>экскаватор, экскаватор-погрузчик, минипогрузчик, погрузчик с бортовым поворотом, а также телескопический манипулятор</w:t>
      </w:r>
      <w:r w:rsidR="00922CB1" w:rsidRPr="00922CB1">
        <w:t xml:space="preserve">. </w:t>
      </w:r>
      <w:r w:rsidRPr="00922CB1">
        <w:t>Широкий перечень моделей гидробуров</w:t>
      </w:r>
      <w:r w:rsidR="00922CB1">
        <w:t xml:space="preserve"> (рис.1</w:t>
      </w:r>
      <w:r w:rsidR="00EC1E9B" w:rsidRPr="00922CB1">
        <w:t>0</w:t>
      </w:r>
      <w:r w:rsidR="00922CB1" w:rsidRPr="00922CB1">
        <w:t xml:space="preserve">) </w:t>
      </w:r>
      <w:r w:rsidRPr="00922CB1">
        <w:t>позволяет проводить работы по бурению скважин глубиной до 20 метров и диаметром до 2 метров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EC1E9B" w:rsidRPr="00922CB1" w:rsidRDefault="00181905" w:rsidP="00922CB1">
      <w:pPr>
        <w:ind w:firstLine="709"/>
      </w:pPr>
      <w:r>
        <w:pict>
          <v:shape id="_x0000_i1036" type="#_x0000_t75" style="width:207pt;height:168.75pt">
            <v:imagedata r:id="rId18" o:title=""/>
          </v:shape>
        </w:pict>
      </w:r>
    </w:p>
    <w:p w:rsidR="00E641EC" w:rsidRPr="00922CB1" w:rsidRDefault="00922CB1" w:rsidP="00922CB1">
      <w:pPr>
        <w:ind w:firstLine="709"/>
        <w:rPr>
          <w:b/>
          <w:bCs/>
        </w:rPr>
      </w:pPr>
      <w:r>
        <w:rPr>
          <w:b/>
          <w:bCs/>
        </w:rPr>
        <w:t>Рис.1</w:t>
      </w:r>
      <w:r w:rsidR="00EC1E9B" w:rsidRPr="00922CB1">
        <w:rPr>
          <w:b/>
          <w:bCs/>
        </w:rPr>
        <w:t>0</w:t>
      </w:r>
    </w:p>
    <w:p w:rsidR="00922CB1" w:rsidRDefault="00922CB1" w:rsidP="00922CB1">
      <w:pPr>
        <w:ind w:firstLine="709"/>
      </w:pPr>
    </w:p>
    <w:p w:rsidR="00922CB1" w:rsidRDefault="00EC1E9B" w:rsidP="00922CB1">
      <w:pPr>
        <w:ind w:firstLine="709"/>
      </w:pPr>
      <w:r w:rsidRPr="00922CB1">
        <w:t>Технические характеристики</w:t>
      </w:r>
      <w:r w:rsidR="00922CB1" w:rsidRPr="00922CB1">
        <w:t xml:space="preserve"> - </w:t>
      </w:r>
      <w:r w:rsidRPr="00922CB1">
        <w:t>Гидробур AugerTorque 1200</w:t>
      </w:r>
    </w:p>
    <w:p w:rsidR="00EC1E9B" w:rsidRPr="00922CB1" w:rsidRDefault="00EC1E9B" w:rsidP="00922CB1">
      <w:pPr>
        <w:ind w:firstLine="709"/>
      </w:pPr>
      <w:r w:rsidRPr="00922CB1">
        <w:t>Тип и масса базовой машины</w:t>
      </w:r>
      <w:r w:rsidR="00922CB1" w:rsidRPr="00922CB1">
        <w:t xml:space="preserve"> - </w:t>
      </w:r>
      <w:r w:rsidRPr="00922CB1">
        <w:t>750кг</w:t>
      </w:r>
      <w:r w:rsidR="00922CB1" w:rsidRPr="00922CB1">
        <w:t xml:space="preserve"> - </w:t>
      </w:r>
      <w:r w:rsidRPr="00922CB1">
        <w:t>1т</w:t>
      </w:r>
    </w:p>
    <w:p w:rsidR="00EC1E9B" w:rsidRPr="00922CB1" w:rsidRDefault="00EC1E9B" w:rsidP="00922CB1">
      <w:pPr>
        <w:ind w:firstLine="709"/>
      </w:pPr>
      <w:r w:rsidRPr="00922CB1">
        <w:t>Крутящий момент, Нм / кгм</w:t>
      </w:r>
      <w:r w:rsidR="00922CB1" w:rsidRPr="00922CB1">
        <w:t xml:space="preserve"> - </w:t>
      </w:r>
      <w:r w:rsidRPr="00922CB1">
        <w:t>1200/122</w:t>
      </w:r>
    </w:p>
    <w:p w:rsidR="00EC1E9B" w:rsidRPr="00922CB1" w:rsidRDefault="00EC1E9B" w:rsidP="00922CB1">
      <w:pPr>
        <w:ind w:firstLine="709"/>
      </w:pPr>
      <w:r w:rsidRPr="00922CB1">
        <w:t>Макс</w:t>
      </w:r>
      <w:r w:rsidR="00922CB1" w:rsidRPr="00922CB1">
        <w:t xml:space="preserve">. </w:t>
      </w:r>
      <w:r w:rsidRPr="00922CB1">
        <w:t>давление, бар</w:t>
      </w:r>
      <w:r w:rsidR="00922CB1" w:rsidRPr="00922CB1">
        <w:t xml:space="preserve"> - </w:t>
      </w:r>
      <w:r w:rsidRPr="00922CB1">
        <w:t>185</w:t>
      </w:r>
    </w:p>
    <w:p w:rsidR="00EC1E9B" w:rsidRPr="00922CB1" w:rsidRDefault="00EC1E9B" w:rsidP="00922CB1">
      <w:pPr>
        <w:ind w:firstLine="709"/>
      </w:pPr>
      <w:r w:rsidRPr="00922CB1">
        <w:t>Расход, л/мин</w:t>
      </w:r>
      <w:r w:rsidR="00922CB1" w:rsidRPr="00922CB1">
        <w:t xml:space="preserve"> - </w:t>
      </w:r>
      <w:r w:rsidRPr="00922CB1">
        <w:t>15-32</w:t>
      </w:r>
    </w:p>
    <w:p w:rsidR="00EC1E9B" w:rsidRPr="00922CB1" w:rsidRDefault="00EC1E9B" w:rsidP="00922CB1">
      <w:pPr>
        <w:ind w:firstLine="709"/>
      </w:pPr>
      <w:r w:rsidRPr="00922CB1">
        <w:t>Длина стандартных шнеков, мм</w:t>
      </w:r>
      <w:r w:rsidR="00922CB1" w:rsidRPr="00922CB1">
        <w:t xml:space="preserve"> - </w:t>
      </w:r>
      <w:r w:rsidRPr="00922CB1">
        <w:t>900</w:t>
      </w:r>
    </w:p>
    <w:p w:rsidR="00EC1E9B" w:rsidRPr="00922CB1" w:rsidRDefault="00EC1E9B" w:rsidP="00922CB1">
      <w:pPr>
        <w:ind w:firstLine="709"/>
      </w:pPr>
      <w:r w:rsidRPr="00922CB1">
        <w:t>Диаметр стандартных шнеков</w:t>
      </w:r>
      <w:r w:rsidR="00922CB1" w:rsidRPr="00922CB1">
        <w:t xml:space="preserve"> - </w:t>
      </w:r>
      <w:r w:rsidRPr="00922CB1">
        <w:t>100-300</w:t>
      </w:r>
    </w:p>
    <w:p w:rsidR="00EC1E9B" w:rsidRPr="00922CB1" w:rsidRDefault="00EC1E9B" w:rsidP="00922CB1">
      <w:pPr>
        <w:ind w:firstLine="709"/>
      </w:pPr>
      <w:r w:rsidRPr="00922CB1">
        <w:t>Масса гидробура, кг</w:t>
      </w:r>
      <w:r w:rsidR="00922CB1" w:rsidRPr="00922CB1">
        <w:t xml:space="preserve"> - </w:t>
      </w:r>
      <w:r w:rsidRPr="00922CB1">
        <w:t>35</w:t>
      </w:r>
    </w:p>
    <w:p w:rsidR="00EC1E9B" w:rsidRPr="00922CB1" w:rsidRDefault="00EC1E9B" w:rsidP="00922CB1">
      <w:pPr>
        <w:ind w:firstLine="709"/>
      </w:pPr>
      <w:r w:rsidRPr="00922CB1">
        <w:t>Длина гидробура, мм</w:t>
      </w:r>
      <w:r w:rsidR="00922CB1" w:rsidRPr="00922CB1">
        <w:t xml:space="preserve"> - </w:t>
      </w:r>
      <w:r w:rsidRPr="00922CB1">
        <w:t>450</w:t>
      </w:r>
    </w:p>
    <w:p w:rsidR="00922CB1" w:rsidRPr="00922CB1" w:rsidRDefault="00EC1E9B" w:rsidP="00922CB1">
      <w:pPr>
        <w:ind w:firstLine="709"/>
      </w:pPr>
      <w:r w:rsidRPr="00922CB1">
        <w:t>Диаметр гидробура, мм</w:t>
      </w:r>
      <w:r w:rsidR="00922CB1" w:rsidRPr="00922CB1">
        <w:t xml:space="preserve"> - </w:t>
      </w:r>
      <w:r w:rsidRPr="00922CB1">
        <w:t>160</w:t>
      </w:r>
    </w:p>
    <w:p w:rsidR="00922CB1" w:rsidRDefault="00E641EC" w:rsidP="00922CB1">
      <w:pPr>
        <w:ind w:firstLine="709"/>
      </w:pPr>
      <w:r w:rsidRPr="00922CB1">
        <w:t>Гидробуры нашли свое применение при строительстве линий электропередач, установке ограждений, столбов, завинчивании винтовых свай, извлечения грунта для пробы, установке вертикального дренажа, колодцев и других работ</w:t>
      </w:r>
      <w:r w:rsidR="00922CB1" w:rsidRPr="00922CB1">
        <w:t>.</w:t>
      </w:r>
    </w:p>
    <w:p w:rsidR="00922CB1" w:rsidRDefault="00E641EC" w:rsidP="00922CB1">
      <w:pPr>
        <w:ind w:firstLine="709"/>
      </w:pPr>
      <w:r w:rsidRPr="00922CB1">
        <w:t>Для правильного выбора модели гидравлического бура, необходимо учитывать</w:t>
      </w:r>
      <w:r w:rsidR="00922CB1" w:rsidRPr="00922CB1">
        <w:t>:</w:t>
      </w:r>
    </w:p>
    <w:p w:rsidR="00922CB1" w:rsidRDefault="00E641EC" w:rsidP="00922CB1">
      <w:pPr>
        <w:ind w:firstLine="709"/>
      </w:pPr>
      <w:r w:rsidRPr="00922CB1">
        <w:t>диаметр и глубину бурения</w:t>
      </w:r>
      <w:r w:rsidR="00EC1E9B" w:rsidRPr="00922CB1">
        <w:t xml:space="preserve"> </w:t>
      </w:r>
      <w:r w:rsidRPr="00922CB1">
        <w:t>плотность породы</w:t>
      </w:r>
      <w:r w:rsidR="00EC1E9B" w:rsidRPr="00922CB1">
        <w:t xml:space="preserve"> </w:t>
      </w:r>
      <w:r w:rsidRPr="00922CB1">
        <w:t>максимальный поток и давление масла гидравлического контура базовой машины</w:t>
      </w:r>
      <w:r w:rsidR="00922CB1" w:rsidRPr="00922CB1">
        <w:t>.</w:t>
      </w:r>
    </w:p>
    <w:p w:rsidR="00EC1E9B" w:rsidRPr="00922CB1" w:rsidRDefault="00EC1E9B" w:rsidP="00922CB1">
      <w:pPr>
        <w:ind w:firstLine="709"/>
      </w:pPr>
      <w:r w:rsidRPr="00922CB1">
        <w:rPr>
          <w:b/>
          <w:bCs/>
        </w:rPr>
        <w:t>Траншеекопатели</w:t>
      </w:r>
      <w:r w:rsidR="00922CB1">
        <w:rPr>
          <w:b/>
          <w:bCs/>
        </w:rPr>
        <w:t>.</w:t>
      </w:r>
    </w:p>
    <w:p w:rsidR="00922CB1" w:rsidRDefault="00EC1E9B" w:rsidP="00922CB1">
      <w:pPr>
        <w:ind w:firstLine="709"/>
      </w:pPr>
      <w:r w:rsidRPr="00922CB1">
        <w:t>Траншеекопатели применяются в качестве навесного оборудования для минипогрузчиков и экскаваторов массой от 2 до 17 тонн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8F6129" w:rsidRPr="00922CB1" w:rsidRDefault="00181905" w:rsidP="00922CB1">
      <w:pPr>
        <w:ind w:firstLine="709"/>
      </w:pPr>
      <w:r>
        <w:pict>
          <v:shape id="_x0000_i1037" type="#_x0000_t75" style="width:180pt;height:180pt">
            <v:imagedata r:id="rId19" o:title=""/>
          </v:shape>
        </w:pict>
      </w:r>
    </w:p>
    <w:p w:rsidR="00CC3C45" w:rsidRPr="00922CB1" w:rsidRDefault="00922CB1" w:rsidP="00922CB1">
      <w:pPr>
        <w:ind w:firstLine="709"/>
        <w:rPr>
          <w:b/>
          <w:bCs/>
        </w:rPr>
      </w:pPr>
      <w:r>
        <w:rPr>
          <w:b/>
          <w:bCs/>
        </w:rPr>
        <w:t>Рис.1</w:t>
      </w:r>
      <w:r w:rsidR="00CC3C45" w:rsidRPr="00922CB1">
        <w:rPr>
          <w:b/>
          <w:bCs/>
        </w:rPr>
        <w:t>1</w:t>
      </w:r>
    </w:p>
    <w:p w:rsidR="00922CB1" w:rsidRDefault="00922CB1" w:rsidP="00922CB1">
      <w:pPr>
        <w:ind w:firstLine="709"/>
      </w:pPr>
    </w:p>
    <w:p w:rsidR="00922CB1" w:rsidRDefault="00EC1E9B" w:rsidP="00922CB1">
      <w:pPr>
        <w:ind w:firstLine="709"/>
      </w:pPr>
      <w:r w:rsidRPr="00922CB1">
        <w:t>Траншеекопатели</w:t>
      </w:r>
      <w:r w:rsidR="00922CB1">
        <w:t xml:space="preserve"> (рис.1</w:t>
      </w:r>
      <w:r w:rsidR="00CC3C45" w:rsidRPr="00922CB1">
        <w:t>1</w:t>
      </w:r>
      <w:r w:rsidR="00922CB1" w:rsidRPr="00922CB1">
        <w:t xml:space="preserve">) </w:t>
      </w:r>
      <w:r w:rsidRPr="00922CB1">
        <w:t>незаменимы для прокладки</w:t>
      </w:r>
      <w:r w:rsidR="00922CB1">
        <w:t xml:space="preserve"> (</w:t>
      </w:r>
      <w:r w:rsidRPr="00922CB1">
        <w:t>внедрения</w:t>
      </w:r>
      <w:r w:rsidR="00922CB1" w:rsidRPr="00922CB1">
        <w:t xml:space="preserve">) </w:t>
      </w:r>
      <w:r w:rsidRPr="00922CB1">
        <w:t>в грунт трубопроводов, кабелей телефонной и электросвязи, водопроводных, канализационных сетей и газопроводов</w:t>
      </w:r>
      <w:r w:rsidR="00922CB1" w:rsidRPr="00922CB1">
        <w:t>.</w:t>
      </w:r>
    </w:p>
    <w:p w:rsidR="00922CB1" w:rsidRDefault="00EC1E9B" w:rsidP="00922CB1">
      <w:pPr>
        <w:ind w:firstLine="709"/>
      </w:pPr>
      <w:r w:rsidRPr="00922CB1">
        <w:t>Траншеекопатель включает шнек для бокового отвода грунта в сторону, исключая обратную засыпку траншеи</w:t>
      </w:r>
      <w:r w:rsidR="00922CB1" w:rsidRPr="00922CB1">
        <w:t>.</w:t>
      </w:r>
    </w:p>
    <w:p w:rsidR="008F6129" w:rsidRPr="00922CB1" w:rsidRDefault="008F6129" w:rsidP="00922CB1">
      <w:pPr>
        <w:ind w:firstLine="709"/>
        <w:rPr>
          <w:b/>
          <w:bCs/>
        </w:rPr>
      </w:pPr>
      <w:r w:rsidRPr="00922CB1">
        <w:rPr>
          <w:b/>
          <w:bCs/>
        </w:rPr>
        <w:t>Вибропогружатели</w:t>
      </w:r>
      <w:r w:rsidR="00922CB1">
        <w:rPr>
          <w:b/>
          <w:bCs/>
        </w:rPr>
        <w:t>.</w:t>
      </w:r>
    </w:p>
    <w:p w:rsidR="00922CB1" w:rsidRDefault="008F6129" w:rsidP="00922CB1">
      <w:pPr>
        <w:ind w:firstLine="709"/>
      </w:pPr>
      <w:r w:rsidRPr="00922CB1">
        <w:t xml:space="preserve">Вибропогружатели используются для погружения и извлечения большого количества типов свай, включая различные шпунтовые балки, трубы, бетонные сваи, деревянные столбы и </w:t>
      </w:r>
      <w:r w:rsidR="00922CB1">
        <w:t>т.д.</w:t>
      </w:r>
      <w:r w:rsidR="00922CB1" w:rsidRPr="00922CB1">
        <w:t xml:space="preserve"> </w:t>
      </w:r>
      <w:r w:rsidRPr="00922CB1">
        <w:t>В арсенале вибропогружателей имеются несколько типов моделей, включая модели стандартной частоты, высокочастотные модели, и модели с изменяемым эксцентриковым моментом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CC3C45" w:rsidRPr="00922CB1" w:rsidRDefault="00181905" w:rsidP="00922CB1">
      <w:pPr>
        <w:ind w:firstLine="709"/>
      </w:pPr>
      <w:r>
        <w:pict>
          <v:shape id="_x0000_i1038" type="#_x0000_t75" style="width:108.75pt;height:108.75pt">
            <v:imagedata r:id="rId20" o:title=""/>
          </v:shape>
        </w:pict>
      </w:r>
    </w:p>
    <w:p w:rsidR="00CC3C45" w:rsidRPr="00922CB1" w:rsidRDefault="00922CB1" w:rsidP="00922CB1">
      <w:pPr>
        <w:ind w:firstLine="709"/>
        <w:rPr>
          <w:b/>
          <w:bCs/>
        </w:rPr>
      </w:pPr>
      <w:r>
        <w:rPr>
          <w:b/>
          <w:bCs/>
        </w:rPr>
        <w:t>Рис.1</w:t>
      </w:r>
      <w:r w:rsidR="005B3E3B" w:rsidRPr="00922CB1">
        <w:rPr>
          <w:b/>
          <w:bCs/>
        </w:rPr>
        <w:t>2</w:t>
      </w:r>
    </w:p>
    <w:p w:rsidR="00922CB1" w:rsidRDefault="00922CB1" w:rsidP="00922CB1">
      <w:pPr>
        <w:ind w:firstLine="709"/>
      </w:pPr>
    </w:p>
    <w:p w:rsidR="00922CB1" w:rsidRDefault="008F6129" w:rsidP="00922CB1">
      <w:pPr>
        <w:ind w:firstLine="709"/>
      </w:pPr>
      <w:r w:rsidRPr="00922CB1">
        <w:t>Установка оборудования возможна на кран и на экскаватор</w:t>
      </w:r>
      <w:r w:rsidR="00922CB1" w:rsidRPr="00922CB1">
        <w:t xml:space="preserve">. </w:t>
      </w:r>
      <w:r w:rsidRPr="00922CB1">
        <w:t>Вибропогружатель, смонтированный на кран, работает от дополнительного энергоблока или с использованием гидравлического контура буровой установки или экскаватора</w:t>
      </w:r>
      <w:r w:rsidR="00922CB1" w:rsidRPr="00922CB1">
        <w:t>.</w:t>
      </w:r>
    </w:p>
    <w:p w:rsidR="00922CB1" w:rsidRDefault="008F6129" w:rsidP="00922CB1">
      <w:pPr>
        <w:ind w:firstLine="709"/>
      </w:pPr>
      <w:r w:rsidRPr="00922CB1">
        <w:t>Смонтированный на экскаватор, вибропогружатель работает, используя гидравлическую систему базовой машины</w:t>
      </w:r>
      <w:r w:rsidR="00922CB1" w:rsidRPr="00922CB1">
        <w:t>.</w:t>
      </w:r>
    </w:p>
    <w:p w:rsidR="00922CB1" w:rsidRDefault="008F6129" w:rsidP="00922CB1">
      <w:pPr>
        <w:ind w:firstLine="709"/>
      </w:pPr>
      <w:r w:rsidRPr="00922CB1">
        <w:t>Благодаря инновационным разработкам, погружение и извлечение свай с использованием вибропогружателей происходит до 10 раз быстрее, чем с применением других методов</w:t>
      </w:r>
      <w:r w:rsidR="00922CB1" w:rsidRPr="00922CB1">
        <w:t>.</w:t>
      </w:r>
    </w:p>
    <w:p w:rsidR="00922CB1" w:rsidRDefault="008F6129" w:rsidP="00922CB1">
      <w:pPr>
        <w:ind w:firstLine="709"/>
      </w:pPr>
      <w:r w:rsidRPr="00922CB1">
        <w:t>Простота сборки и эксплуатации вибропогружателей экономит рабочее время</w:t>
      </w:r>
      <w:r w:rsidR="00922CB1" w:rsidRPr="00922CB1">
        <w:t xml:space="preserve">. </w:t>
      </w:r>
      <w:r w:rsidRPr="00922CB1">
        <w:t>Высокая частота вибрации в сочетании с силой погружения, передаваемой от экскаватора, и тяговой силой при извлечении обеспечивает впечатляющие результаты даже в вязком грунте</w:t>
      </w:r>
      <w:r w:rsidR="00922CB1" w:rsidRPr="00922CB1">
        <w:t>.</w:t>
      </w:r>
    </w:p>
    <w:p w:rsidR="00922CB1" w:rsidRDefault="008F6129" w:rsidP="00922CB1">
      <w:pPr>
        <w:ind w:firstLine="709"/>
      </w:pPr>
      <w:r w:rsidRPr="00922CB1">
        <w:t>Вибропогружатели для погружения и извлечения свай работают тихо, поэтому их предпочитают строители</w:t>
      </w:r>
      <w:r w:rsidR="00922CB1" w:rsidRPr="00922CB1">
        <w:t>.</w:t>
      </w:r>
    </w:p>
    <w:p w:rsidR="00922CB1" w:rsidRDefault="008F6129" w:rsidP="00922CB1">
      <w:pPr>
        <w:ind w:firstLine="709"/>
      </w:pPr>
      <w:r w:rsidRPr="00922CB1">
        <w:t>Вибропогружатели для погружения и извлечения свай для экскаваторов, применяются</w:t>
      </w:r>
      <w:r w:rsidR="00922CB1" w:rsidRPr="00922CB1">
        <w:t>:</w:t>
      </w:r>
    </w:p>
    <w:p w:rsidR="00922CB1" w:rsidRDefault="008F6129" w:rsidP="00922CB1">
      <w:pPr>
        <w:ind w:firstLine="709"/>
      </w:pPr>
      <w:r w:rsidRPr="00922CB1">
        <w:t>для погружения и извлечения ограждений котлованов</w:t>
      </w:r>
    </w:p>
    <w:p w:rsidR="00922CB1" w:rsidRDefault="008F6129" w:rsidP="00922CB1">
      <w:pPr>
        <w:ind w:firstLine="709"/>
      </w:pPr>
      <w:r w:rsidRPr="00922CB1">
        <w:t>легких шпунтовых свай</w:t>
      </w:r>
    </w:p>
    <w:p w:rsidR="00922CB1" w:rsidRDefault="008F6129" w:rsidP="00922CB1">
      <w:pPr>
        <w:ind w:firstLine="709"/>
      </w:pPr>
      <w:r w:rsidRPr="00922CB1">
        <w:t>шпунтов с U</w:t>
      </w:r>
      <w:r w:rsidR="00922CB1" w:rsidRPr="00922CB1">
        <w:t xml:space="preserve"> - </w:t>
      </w:r>
      <w:r w:rsidRPr="00922CB1">
        <w:t>или Z-образными профилями</w:t>
      </w:r>
    </w:p>
    <w:p w:rsidR="00922CB1" w:rsidRDefault="008F6129" w:rsidP="00922CB1">
      <w:pPr>
        <w:ind w:firstLine="709"/>
      </w:pPr>
      <w:r w:rsidRPr="00922CB1">
        <w:t xml:space="preserve">двутавровых балок, труб, опор и </w:t>
      </w:r>
      <w:r w:rsidR="00922CB1">
        <w:t>т.д.</w:t>
      </w:r>
    </w:p>
    <w:p w:rsidR="00922CB1" w:rsidRDefault="008F6129" w:rsidP="00922CB1">
      <w:pPr>
        <w:ind w:firstLine="709"/>
      </w:pPr>
      <w:r w:rsidRPr="00922CB1">
        <w:t>в сочетании с трамбовочной плитой они могут использоваться для уплотнения грунта</w:t>
      </w:r>
      <w:r w:rsidR="00922CB1" w:rsidRPr="00922CB1">
        <w:t>.</w:t>
      </w:r>
    </w:p>
    <w:p w:rsidR="00922CB1" w:rsidRDefault="008F6129" w:rsidP="00922CB1">
      <w:pPr>
        <w:ind w:firstLine="709"/>
      </w:pPr>
      <w:r w:rsidRPr="00922CB1">
        <w:t>Они прекрасно подходят в качестве навесного оборудования для любых гидравлических экскаваторов, используемых для землеройных работ, мелких и средних строительных проектов и укрепления стенок котлованов</w:t>
      </w:r>
      <w:r w:rsidR="00922CB1" w:rsidRPr="00922CB1">
        <w:t>.</w:t>
      </w:r>
    </w:p>
    <w:p w:rsidR="00922CB1" w:rsidRDefault="008F6129" w:rsidP="00922CB1">
      <w:pPr>
        <w:ind w:firstLine="709"/>
      </w:pPr>
      <w:r w:rsidRPr="00922CB1">
        <w:t>Применение вибропогружателей позволяет</w:t>
      </w:r>
      <w:r w:rsidR="00922CB1" w:rsidRPr="00922CB1">
        <w:t>:</w:t>
      </w:r>
    </w:p>
    <w:p w:rsidR="00922CB1" w:rsidRDefault="008F6129" w:rsidP="00922CB1">
      <w:pPr>
        <w:ind w:firstLine="709"/>
      </w:pPr>
      <w:r w:rsidRPr="00922CB1">
        <w:t>сократить время работы, благодаря простоте сборки и эксплуатации</w:t>
      </w:r>
    </w:p>
    <w:p w:rsidR="00922CB1" w:rsidRDefault="008F6129" w:rsidP="00922CB1">
      <w:pPr>
        <w:ind w:firstLine="709"/>
      </w:pPr>
      <w:r w:rsidRPr="00922CB1">
        <w:t>обеспечить высокую частоту вибрации в сочетании с силой погружения, передаваемой от экскаватора</w:t>
      </w:r>
    </w:p>
    <w:p w:rsidR="00922CB1" w:rsidRDefault="008F6129" w:rsidP="00922CB1">
      <w:pPr>
        <w:ind w:firstLine="709"/>
      </w:pPr>
      <w:r w:rsidRPr="00922CB1">
        <w:t>обеспечить высокую тяговую силу при извлечении вязкого грунта</w:t>
      </w:r>
    </w:p>
    <w:p w:rsidR="00922CB1" w:rsidRDefault="008F6129" w:rsidP="00922CB1">
      <w:pPr>
        <w:ind w:firstLine="709"/>
      </w:pPr>
      <w:r w:rsidRPr="00922CB1">
        <w:t>работать с плавно изменяемой частотой, достигающей 3000 об/мин</w:t>
      </w:r>
    </w:p>
    <w:p w:rsidR="00922CB1" w:rsidRDefault="008F6129" w:rsidP="00922CB1">
      <w:pPr>
        <w:ind w:firstLine="709"/>
      </w:pPr>
      <w:r w:rsidRPr="00922CB1">
        <w:t>работать в непосредственной близости от соседних зданий сводя к минимуму резонанс и повреждения, наносимые строениям</w:t>
      </w:r>
      <w:r w:rsidR="00922CB1" w:rsidRPr="00922CB1">
        <w:t>.</w:t>
      </w:r>
    </w:p>
    <w:p w:rsidR="00922CB1" w:rsidRDefault="00CC3C45" w:rsidP="00922CB1">
      <w:pPr>
        <w:ind w:firstLine="709"/>
      </w:pPr>
      <w:r w:rsidRPr="00922CB1">
        <w:t>Преимущества вибропогружателей</w:t>
      </w:r>
      <w:r w:rsidR="00922CB1" w:rsidRPr="00922CB1">
        <w:t>:</w:t>
      </w:r>
    </w:p>
    <w:p w:rsidR="00922CB1" w:rsidRDefault="008F6129" w:rsidP="00922CB1">
      <w:pPr>
        <w:ind w:firstLine="709"/>
      </w:pPr>
      <w:r w:rsidRPr="00922CB1">
        <w:t>простая и быстрая замена ковша/грейфера на вибропогружатель и обратно</w:t>
      </w:r>
    </w:p>
    <w:p w:rsidR="00922CB1" w:rsidRDefault="008F6129" w:rsidP="00922CB1">
      <w:pPr>
        <w:ind w:firstLine="709"/>
      </w:pPr>
      <w:r w:rsidRPr="00922CB1">
        <w:t>никаких изменений в работе экскаватора</w:t>
      </w:r>
    </w:p>
    <w:p w:rsidR="00922CB1" w:rsidRDefault="008F6129" w:rsidP="00922CB1">
      <w:pPr>
        <w:ind w:firstLine="709"/>
      </w:pPr>
      <w:r w:rsidRPr="00922CB1">
        <w:t>никакого дополнительного оснащения</w:t>
      </w:r>
    </w:p>
    <w:p w:rsidR="00922CB1" w:rsidRDefault="008F6129" w:rsidP="00922CB1">
      <w:pPr>
        <w:ind w:firstLine="709"/>
      </w:pPr>
      <w:r w:rsidRPr="00922CB1">
        <w:t>низкие требования к гидравлической мощности</w:t>
      </w:r>
    </w:p>
    <w:p w:rsidR="00922CB1" w:rsidRDefault="008F6129" w:rsidP="00922CB1">
      <w:pPr>
        <w:ind w:firstLine="709"/>
      </w:pPr>
      <w:r w:rsidRPr="00922CB1">
        <w:t>погружение и извлечение свай одним и тем же приспособлением</w:t>
      </w:r>
    </w:p>
    <w:p w:rsidR="00922CB1" w:rsidRDefault="008F6129" w:rsidP="00922CB1">
      <w:pPr>
        <w:ind w:firstLine="709"/>
      </w:pPr>
      <w:r w:rsidRPr="00922CB1">
        <w:t>адаптация к различным условиям грунта посредством регулировки частоты, центробежной силы или тяговой силы</w:t>
      </w:r>
      <w:r w:rsidR="00922CB1" w:rsidRPr="00922CB1">
        <w:t>.</w:t>
      </w:r>
    </w:p>
    <w:p w:rsidR="00922CB1" w:rsidRDefault="008F6129" w:rsidP="00922CB1">
      <w:pPr>
        <w:ind w:firstLine="709"/>
      </w:pPr>
      <w:r w:rsidRPr="00922CB1">
        <w:t>непосредственное соединение вибропогружателя со сваей посредством гидравлического зажима</w:t>
      </w:r>
      <w:r w:rsidR="00922CB1" w:rsidRPr="00922CB1">
        <w:t>.</w:t>
      </w:r>
    </w:p>
    <w:p w:rsidR="00922CB1" w:rsidRDefault="008F6129" w:rsidP="00922CB1">
      <w:pPr>
        <w:ind w:firstLine="709"/>
      </w:pPr>
      <w:r w:rsidRPr="00922CB1">
        <w:t>короткое время настройки для погружения/извлечения</w:t>
      </w:r>
    </w:p>
    <w:p w:rsidR="00922CB1" w:rsidRPr="00922CB1" w:rsidRDefault="008F6129" w:rsidP="00922CB1">
      <w:pPr>
        <w:ind w:firstLine="709"/>
      </w:pPr>
      <w:r w:rsidRPr="00922CB1">
        <w:t>поворотная шестерня на 360° для упрощения юстировки</w:t>
      </w:r>
    </w:p>
    <w:p w:rsidR="004C5076" w:rsidRPr="00922CB1" w:rsidRDefault="004C5076" w:rsidP="00922CB1">
      <w:pPr>
        <w:ind w:firstLine="709"/>
        <w:rPr>
          <w:b/>
          <w:bCs/>
        </w:rPr>
      </w:pPr>
      <w:r w:rsidRPr="00922CB1">
        <w:rPr>
          <w:b/>
          <w:bCs/>
        </w:rPr>
        <w:t>Ковш</w:t>
      </w:r>
      <w:r w:rsidR="00922CB1" w:rsidRPr="00922CB1">
        <w:rPr>
          <w:b/>
          <w:bCs/>
        </w:rPr>
        <w:t xml:space="preserve"> </w:t>
      </w:r>
      <w:r w:rsidR="00922CB1">
        <w:rPr>
          <w:b/>
          <w:bCs/>
        </w:rPr>
        <w:t>–</w:t>
      </w:r>
      <w:r w:rsidR="00922CB1" w:rsidRPr="00922CB1">
        <w:rPr>
          <w:b/>
          <w:bCs/>
        </w:rPr>
        <w:t xml:space="preserve"> </w:t>
      </w:r>
      <w:r w:rsidRPr="00922CB1">
        <w:rPr>
          <w:b/>
          <w:bCs/>
        </w:rPr>
        <w:t>сортировочный</w:t>
      </w:r>
      <w:r w:rsidR="00922CB1">
        <w:rPr>
          <w:b/>
          <w:bCs/>
        </w:rPr>
        <w:t>.</w:t>
      </w:r>
    </w:p>
    <w:p w:rsidR="00922CB1" w:rsidRDefault="004C5076" w:rsidP="00922CB1">
      <w:pPr>
        <w:ind w:firstLine="709"/>
      </w:pPr>
      <w:r w:rsidRPr="00922CB1">
        <w:t>Ковш-сортировщик</w:t>
      </w:r>
      <w:r w:rsidR="00922CB1">
        <w:t xml:space="preserve"> (</w:t>
      </w:r>
      <w:r w:rsidRPr="00922CB1">
        <w:t>просеивающая дробилка</w:t>
      </w:r>
      <w:r w:rsidR="00922CB1" w:rsidRPr="00922CB1">
        <w:t xml:space="preserve">) </w:t>
      </w:r>
      <w:r w:rsidR="00922CB1">
        <w:t>-</w:t>
      </w:r>
      <w:r w:rsidRPr="00922CB1">
        <w:t xml:space="preserve"> запатентованное многофункциональное устройство, предназначенное для просеивания и погрузки различных материалов</w:t>
      </w:r>
      <w:r w:rsidR="00922CB1">
        <w:t xml:space="preserve"> (</w:t>
      </w:r>
      <w:r w:rsidRPr="00922CB1">
        <w:t>земли, древесины, железобетона, кирпичей, стекла</w:t>
      </w:r>
      <w:r w:rsidR="00922CB1" w:rsidRPr="00922CB1">
        <w:t xml:space="preserve">). </w:t>
      </w:r>
      <w:r w:rsidRPr="00922CB1">
        <w:t>В случае с мягкими материалами выполняет также функцию дробления</w:t>
      </w:r>
      <w:r w:rsidR="00922CB1" w:rsidRPr="00922CB1">
        <w:t>.</w:t>
      </w:r>
    </w:p>
    <w:p w:rsidR="00922CB1" w:rsidRDefault="004C5076" w:rsidP="00922CB1">
      <w:pPr>
        <w:ind w:firstLine="709"/>
      </w:pPr>
      <w:r w:rsidRPr="00922CB1">
        <w:t>Модельный ряд позволяет устанавливать ковши-сортировщики на экскаваторы от 16 до 50 тонн и фронтальные погрузчики от 6 до 19 тонн</w:t>
      </w:r>
      <w:r w:rsidR="00922CB1" w:rsidRPr="00922CB1">
        <w:t>.</w:t>
      </w:r>
    </w:p>
    <w:p w:rsidR="00922CB1" w:rsidRDefault="004C5076" w:rsidP="00922CB1">
      <w:pPr>
        <w:ind w:firstLine="709"/>
      </w:pPr>
      <w:r w:rsidRPr="00922CB1">
        <w:t>Оригинальное техническое решение гарантирует высокую эффективность производимых работ, экономит время и минимизирует затраты на техническое обслуживание</w:t>
      </w:r>
      <w:r w:rsidR="00922CB1" w:rsidRPr="00922CB1">
        <w:t>.</w:t>
      </w:r>
    </w:p>
    <w:p w:rsidR="00922CB1" w:rsidRDefault="004C5076" w:rsidP="00922CB1">
      <w:pPr>
        <w:ind w:firstLine="709"/>
      </w:pPr>
      <w:r w:rsidRPr="00922CB1">
        <w:t>Прочные регулируемые ножи, которые можно менять в соответствии со спецификой материала, обеспечивают высокую эффективность производимых работ</w:t>
      </w:r>
      <w:r w:rsidR="00922CB1" w:rsidRPr="00922CB1">
        <w:t>.</w:t>
      </w:r>
    </w:p>
    <w:p w:rsidR="00922CB1" w:rsidRDefault="004C5076" w:rsidP="00922CB1">
      <w:pPr>
        <w:ind w:firstLine="709"/>
      </w:pPr>
      <w:r w:rsidRPr="00922CB1">
        <w:t>Ковши представляют собой фактически роторные установки грохочения с поворотом сеток на 360 градусов</w:t>
      </w:r>
      <w:r w:rsidR="00922CB1" w:rsidRPr="00922CB1">
        <w:t xml:space="preserve">. </w:t>
      </w:r>
      <w:r w:rsidRPr="00922CB1">
        <w:t>При вращении ковшей в одну сторону мелкая фракция</w:t>
      </w:r>
      <w:r w:rsidR="00922CB1">
        <w:t xml:space="preserve"> (</w:t>
      </w:r>
      <w:r w:rsidRPr="00922CB1">
        <w:t>песок, грязь</w:t>
      </w:r>
      <w:r w:rsidR="00922CB1" w:rsidRPr="00922CB1">
        <w:t xml:space="preserve">) </w:t>
      </w:r>
      <w:r w:rsidRPr="00922CB1">
        <w:t>сыпется под ковш</w:t>
      </w:r>
      <w:r w:rsidR="00922CB1" w:rsidRPr="00922CB1">
        <w:t xml:space="preserve">. </w:t>
      </w:r>
      <w:r w:rsidRPr="00922CB1">
        <w:t>При изменении направления вращения ковша крупная фракция выбрасывается на некоторое расстояние</w:t>
      </w:r>
      <w:r w:rsidR="00922CB1" w:rsidRPr="00922CB1">
        <w:t xml:space="preserve">. </w:t>
      </w:r>
      <w:r w:rsidRPr="00922CB1">
        <w:t>При этом получаются как бы два места складирования отсепарированных материалов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4C5076" w:rsidRPr="00922CB1" w:rsidRDefault="00181905" w:rsidP="00922CB1">
      <w:pPr>
        <w:ind w:firstLine="709"/>
      </w:pPr>
      <w:r>
        <w:pict>
          <v:shape id="_x0000_i1039" type="#_x0000_t75" style="width:173.25pt;height:156pt">
            <v:imagedata r:id="rId21" o:title=""/>
          </v:shape>
        </w:pict>
      </w:r>
      <w:r w:rsidR="00922CB1" w:rsidRPr="00922CB1">
        <w:t xml:space="preserve"> </w:t>
      </w:r>
      <w:r>
        <w:pict>
          <v:shape id="_x0000_i1040" type="#_x0000_t75" style="width:175.5pt;height:158.25pt">
            <v:imagedata r:id="rId22" o:title=""/>
          </v:shape>
        </w:pict>
      </w:r>
    </w:p>
    <w:p w:rsidR="00922CB1" w:rsidRPr="00922CB1" w:rsidRDefault="009E2BDD" w:rsidP="00922CB1">
      <w:pPr>
        <w:ind w:firstLine="709"/>
      </w:pPr>
      <w:r w:rsidRPr="00922CB1">
        <w:t>Рис</w:t>
      </w:r>
      <w:r w:rsidR="00922CB1">
        <w:t>.</w:t>
      </w:r>
      <w:r w:rsidRPr="00922CB1">
        <w:t xml:space="preserve"> 13</w:t>
      </w:r>
    </w:p>
    <w:p w:rsidR="00922CB1" w:rsidRDefault="00922CB1" w:rsidP="00922CB1">
      <w:pPr>
        <w:ind w:firstLine="709"/>
        <w:rPr>
          <w:b/>
          <w:bCs/>
        </w:rPr>
      </w:pPr>
    </w:p>
    <w:p w:rsidR="00CC3C45" w:rsidRPr="00922CB1" w:rsidRDefault="00CC3C45" w:rsidP="00922CB1">
      <w:pPr>
        <w:ind w:firstLine="709"/>
      </w:pPr>
      <w:r w:rsidRPr="00922CB1">
        <w:rPr>
          <w:b/>
          <w:bCs/>
        </w:rPr>
        <w:t>Лидер</w:t>
      </w:r>
      <w:r w:rsidR="00922CB1">
        <w:rPr>
          <w:b/>
          <w:bCs/>
        </w:rPr>
        <w:t>.</w:t>
      </w:r>
    </w:p>
    <w:p w:rsidR="00922CB1" w:rsidRDefault="00CC3C45" w:rsidP="00922CB1">
      <w:pPr>
        <w:ind w:firstLine="709"/>
      </w:pPr>
      <w:r w:rsidRPr="00922CB1">
        <w:t>Лидер используется для погружения и извлечения различных элементов, для бурения скважин, а также в качестве подъемного устройства</w:t>
      </w:r>
      <w:r w:rsidR="00922CB1" w:rsidRPr="00922CB1">
        <w:t xml:space="preserve">. </w:t>
      </w:r>
      <w:r w:rsidRPr="00922CB1">
        <w:t>Два варианта поставки телескопического лидера,</w:t>
      </w:r>
      <w:r w:rsidR="00922CB1" w:rsidRPr="00922CB1">
        <w:t xml:space="preserve"> - </w:t>
      </w:r>
      <w:r w:rsidRPr="00922CB1">
        <w:t>как навесное оборудование к имеющемуся экскаватору и вариант поставки в комплекте с базовой гусеничной машиной</w:t>
      </w:r>
      <w:r w:rsidR="00922CB1" w:rsidRPr="00922CB1">
        <w:t xml:space="preserve">. </w:t>
      </w:r>
      <w:r w:rsidRPr="00922CB1">
        <w:t>Новейшие инновационные разработки воплощенные в самом современном оборудовании, позволят выполнять работу в самые короткие сроки с минимальными трудозатратами и с максимальным комфортом</w:t>
      </w:r>
      <w:r w:rsidR="00922CB1" w:rsidRPr="00922CB1">
        <w:t>.</w:t>
      </w:r>
    </w:p>
    <w:p w:rsidR="00922CB1" w:rsidRDefault="00922CB1" w:rsidP="00922CB1">
      <w:pPr>
        <w:ind w:firstLine="709"/>
      </w:pPr>
    </w:p>
    <w:p w:rsidR="00CC3C45" w:rsidRPr="00922CB1" w:rsidRDefault="00181905" w:rsidP="00922CB1">
      <w:pPr>
        <w:ind w:firstLine="709"/>
      </w:pPr>
      <w:r>
        <w:pict>
          <v:shape id="_x0000_i1041" type="#_x0000_t75" style="width:375pt;height:375pt">
            <v:imagedata r:id="rId23" o:title=""/>
          </v:shape>
        </w:pict>
      </w:r>
    </w:p>
    <w:p w:rsidR="00CC3C45" w:rsidRPr="00922CB1" w:rsidRDefault="00922CB1" w:rsidP="00922CB1">
      <w:pPr>
        <w:ind w:firstLine="709"/>
        <w:rPr>
          <w:b/>
          <w:bCs/>
        </w:rPr>
      </w:pPr>
      <w:r>
        <w:rPr>
          <w:b/>
          <w:bCs/>
        </w:rPr>
        <w:t>Рис.1</w:t>
      </w:r>
      <w:r w:rsidR="009E2BDD" w:rsidRPr="00922CB1">
        <w:rPr>
          <w:b/>
          <w:bCs/>
        </w:rPr>
        <w:t>4</w:t>
      </w:r>
    </w:p>
    <w:p w:rsidR="00922CB1" w:rsidRDefault="00922CB1" w:rsidP="00922CB1">
      <w:pPr>
        <w:ind w:firstLine="709"/>
      </w:pPr>
    </w:p>
    <w:p w:rsidR="00922CB1" w:rsidRDefault="005B3E3B" w:rsidP="00922CB1">
      <w:pPr>
        <w:ind w:firstLine="709"/>
      </w:pPr>
      <w:r w:rsidRPr="00922CB1">
        <w:t>Технические характеристики</w:t>
      </w:r>
      <w:r w:rsidR="00922CB1" w:rsidRPr="00922CB1">
        <w:t xml:space="preserve"> - </w:t>
      </w:r>
      <w:r w:rsidRPr="00922CB1">
        <w:t>Телескопический лидер TM10</w:t>
      </w:r>
    </w:p>
    <w:p w:rsidR="005B3E3B" w:rsidRPr="00922CB1" w:rsidRDefault="005B3E3B" w:rsidP="00922CB1">
      <w:pPr>
        <w:ind w:firstLine="709"/>
      </w:pPr>
      <w:r w:rsidRPr="00922CB1">
        <w:t>Эксплуатационная масса установки без канатной лебедки, кг</w:t>
      </w:r>
      <w:r w:rsidR="00922CB1" w:rsidRPr="00922CB1">
        <w:t xml:space="preserve"> - </w:t>
      </w:r>
      <w:r w:rsidRPr="00922CB1">
        <w:t>26400</w:t>
      </w:r>
    </w:p>
    <w:p w:rsidR="005B3E3B" w:rsidRPr="00922CB1" w:rsidRDefault="005B3E3B" w:rsidP="00922CB1">
      <w:pPr>
        <w:ind w:firstLine="709"/>
      </w:pPr>
      <w:r w:rsidRPr="00922CB1">
        <w:t>Масса телескопического лидера без лебедки, с регулировочным оборудованием и установленным держателем инструмента, кг</w:t>
      </w:r>
      <w:r w:rsidR="00922CB1" w:rsidRPr="00922CB1">
        <w:t xml:space="preserve"> - </w:t>
      </w:r>
      <w:r w:rsidRPr="00922CB1">
        <w:t>4200</w:t>
      </w:r>
    </w:p>
    <w:p w:rsidR="005B3E3B" w:rsidRPr="00922CB1" w:rsidRDefault="005B3E3B" w:rsidP="00922CB1">
      <w:pPr>
        <w:ind w:firstLine="709"/>
      </w:pPr>
      <w:r w:rsidRPr="00922CB1">
        <w:t>Полезная максимальная длина, мм</w:t>
      </w:r>
      <w:r w:rsidR="00922CB1" w:rsidRPr="00922CB1">
        <w:t xml:space="preserve"> - </w:t>
      </w:r>
      <w:r w:rsidRPr="00922CB1">
        <w:t>10000</w:t>
      </w:r>
    </w:p>
    <w:p w:rsidR="005B3E3B" w:rsidRPr="00922CB1" w:rsidRDefault="005B3E3B" w:rsidP="00922CB1">
      <w:pPr>
        <w:ind w:firstLine="709"/>
      </w:pPr>
      <w:r w:rsidRPr="00922CB1">
        <w:t>Высота втянутого лидера без лебедки, мм</w:t>
      </w:r>
      <w:r w:rsidR="00922CB1" w:rsidRPr="00922CB1">
        <w:t xml:space="preserve"> - </w:t>
      </w:r>
      <w:r w:rsidRPr="00922CB1">
        <w:t>7200</w:t>
      </w:r>
    </w:p>
    <w:p w:rsidR="005B3E3B" w:rsidRPr="00922CB1" w:rsidRDefault="005B3E3B" w:rsidP="00922CB1">
      <w:pPr>
        <w:ind w:firstLine="709"/>
      </w:pPr>
      <w:r w:rsidRPr="00922CB1">
        <w:t>Высота выдвинутого лидера без лебедки, мм</w:t>
      </w:r>
      <w:r w:rsidR="00922CB1" w:rsidRPr="00922CB1">
        <w:t xml:space="preserve"> - </w:t>
      </w:r>
      <w:r w:rsidRPr="00922CB1">
        <w:t>12200</w:t>
      </w:r>
    </w:p>
    <w:p w:rsidR="005B3E3B" w:rsidRPr="00922CB1" w:rsidRDefault="005B3E3B" w:rsidP="00922CB1">
      <w:pPr>
        <w:ind w:firstLine="709"/>
      </w:pPr>
      <w:r w:rsidRPr="00922CB1">
        <w:t>Гусеничная ходовая часть</w:t>
      </w:r>
      <w:r w:rsidR="00922CB1" w:rsidRPr="00922CB1">
        <w:t xml:space="preserve"> - </w:t>
      </w:r>
      <w:r w:rsidRPr="00922CB1">
        <w:t>GM 20</w:t>
      </w:r>
    </w:p>
    <w:p w:rsidR="005B3E3B" w:rsidRPr="00922CB1" w:rsidRDefault="005B3E3B" w:rsidP="00922CB1">
      <w:pPr>
        <w:ind w:firstLine="709"/>
      </w:pPr>
      <w:r w:rsidRPr="00922CB1">
        <w:t>Транспортная длина, мм</w:t>
      </w:r>
      <w:r w:rsidR="00922CB1" w:rsidRPr="00922CB1">
        <w:t xml:space="preserve"> - </w:t>
      </w:r>
      <w:r w:rsidRPr="00922CB1">
        <w:t>7200</w:t>
      </w:r>
    </w:p>
    <w:p w:rsidR="005B3E3B" w:rsidRPr="00922CB1" w:rsidRDefault="005B3E3B" w:rsidP="00922CB1">
      <w:pPr>
        <w:ind w:firstLine="709"/>
      </w:pPr>
      <w:r w:rsidRPr="00922CB1">
        <w:t>Транспортная высота, мм</w:t>
      </w:r>
      <w:r w:rsidR="00922CB1" w:rsidRPr="00922CB1">
        <w:t xml:space="preserve"> - </w:t>
      </w:r>
      <w:r w:rsidRPr="00922CB1">
        <w:t>3150</w:t>
      </w:r>
    </w:p>
    <w:p w:rsidR="005B3E3B" w:rsidRPr="00922CB1" w:rsidRDefault="005B3E3B" w:rsidP="00922CB1">
      <w:pPr>
        <w:ind w:firstLine="709"/>
      </w:pPr>
      <w:r w:rsidRPr="00922CB1">
        <w:t>Масса гусеничной ходовой части с выдвижным противовесом, кг</w:t>
      </w:r>
      <w:r w:rsidR="00922CB1" w:rsidRPr="00922CB1">
        <w:t xml:space="preserve"> - </w:t>
      </w:r>
      <w:r w:rsidRPr="00922CB1">
        <w:t>20400</w:t>
      </w:r>
    </w:p>
    <w:p w:rsidR="005B3E3B" w:rsidRPr="00922CB1" w:rsidRDefault="005B3E3B" w:rsidP="00922CB1">
      <w:pPr>
        <w:ind w:firstLine="709"/>
      </w:pPr>
      <w:r w:rsidRPr="00922CB1">
        <w:t>Масса снятого телескопического противовеса, кг</w:t>
      </w:r>
      <w:r w:rsidR="00922CB1" w:rsidRPr="00922CB1">
        <w:t xml:space="preserve"> - </w:t>
      </w:r>
      <w:r w:rsidRPr="00922CB1">
        <w:t>4000</w:t>
      </w:r>
    </w:p>
    <w:p w:rsidR="005B3E3B" w:rsidRPr="00922CB1" w:rsidRDefault="005B3E3B" w:rsidP="00922CB1">
      <w:pPr>
        <w:ind w:firstLine="709"/>
      </w:pPr>
      <w:r w:rsidRPr="00922CB1">
        <w:t>Масса дополнительного противовеса, по желанию, кг</w:t>
      </w:r>
      <w:r w:rsidR="00922CB1" w:rsidRPr="00922CB1">
        <w:t xml:space="preserve"> - </w:t>
      </w:r>
      <w:r w:rsidRPr="00922CB1">
        <w:t>2 x 4000</w:t>
      </w:r>
    </w:p>
    <w:p w:rsidR="005B3E3B" w:rsidRPr="00922CB1" w:rsidRDefault="005B3E3B" w:rsidP="00922CB1">
      <w:pPr>
        <w:ind w:firstLine="709"/>
      </w:pPr>
      <w:r w:rsidRPr="00922CB1">
        <w:t>Масса короткой основной стрелы с 2-мя гидроцилиндрами, кг</w:t>
      </w:r>
      <w:r w:rsidR="00922CB1" w:rsidRPr="00922CB1">
        <w:t xml:space="preserve"> - </w:t>
      </w:r>
      <w:r w:rsidRPr="00922CB1">
        <w:t>1800</w:t>
      </w:r>
    </w:p>
    <w:p w:rsidR="005B3E3B" w:rsidRPr="00922CB1" w:rsidRDefault="005B3E3B" w:rsidP="00922CB1">
      <w:pPr>
        <w:ind w:firstLine="709"/>
      </w:pPr>
      <w:r w:rsidRPr="00922CB1">
        <w:t>Длина гусениц, мм</w:t>
      </w:r>
      <w:r w:rsidR="00922CB1" w:rsidRPr="00922CB1">
        <w:t xml:space="preserve"> - </w:t>
      </w:r>
      <w:r w:rsidRPr="00922CB1">
        <w:t>4640</w:t>
      </w:r>
    </w:p>
    <w:p w:rsidR="005B3E3B" w:rsidRPr="00922CB1" w:rsidRDefault="005B3E3B" w:rsidP="00922CB1">
      <w:pPr>
        <w:ind w:firstLine="709"/>
      </w:pPr>
      <w:r w:rsidRPr="00922CB1">
        <w:t>Колея гусеничного хода втянут</w:t>
      </w:r>
      <w:r w:rsidR="00922CB1" w:rsidRPr="00922CB1">
        <w:t xml:space="preserve">. </w:t>
      </w:r>
      <w:r w:rsidRPr="00922CB1">
        <w:t>трак, мм</w:t>
      </w:r>
      <w:r w:rsidR="00922CB1" w:rsidRPr="00922CB1">
        <w:t xml:space="preserve"> - </w:t>
      </w:r>
      <w:r w:rsidRPr="00922CB1">
        <w:t>2200</w:t>
      </w:r>
    </w:p>
    <w:p w:rsidR="005B3E3B" w:rsidRPr="00922CB1" w:rsidRDefault="005B3E3B" w:rsidP="00922CB1">
      <w:pPr>
        <w:ind w:firstLine="709"/>
      </w:pPr>
      <w:r w:rsidRPr="00922CB1">
        <w:t>Ширина верхнего механизма, мм</w:t>
      </w:r>
      <w:r w:rsidR="00922CB1" w:rsidRPr="00922CB1">
        <w:t xml:space="preserve"> - </w:t>
      </w:r>
      <w:r w:rsidRPr="00922CB1">
        <w:t>2800</w:t>
      </w:r>
    </w:p>
    <w:p w:rsidR="005B3E3B" w:rsidRPr="00922CB1" w:rsidRDefault="005B3E3B" w:rsidP="00922CB1">
      <w:pPr>
        <w:ind w:firstLine="709"/>
      </w:pPr>
      <w:r w:rsidRPr="00922CB1">
        <w:t>Длинна регулируемого противовеса, мм</w:t>
      </w:r>
      <w:r w:rsidR="00922CB1" w:rsidRPr="00922CB1">
        <w:t xml:space="preserve"> - </w:t>
      </w:r>
      <w:r w:rsidRPr="00922CB1">
        <w:t>1400</w:t>
      </w:r>
    </w:p>
    <w:p w:rsidR="005B3E3B" w:rsidRPr="00922CB1" w:rsidRDefault="005B3E3B" w:rsidP="00922CB1">
      <w:pPr>
        <w:ind w:firstLine="709"/>
        <w:rPr>
          <w:b/>
          <w:bCs/>
        </w:rPr>
      </w:pPr>
      <w:r w:rsidRPr="00922CB1">
        <w:t>Длина кабины оператора, мм</w:t>
      </w:r>
      <w:r w:rsidR="00922CB1" w:rsidRPr="00922CB1">
        <w:t xml:space="preserve"> - </w:t>
      </w:r>
      <w:r w:rsidRPr="00922CB1">
        <w:t>800</w:t>
      </w:r>
    </w:p>
    <w:p w:rsidR="0069530B" w:rsidRPr="00922CB1" w:rsidRDefault="00CC3C45" w:rsidP="00922CB1">
      <w:pPr>
        <w:ind w:firstLine="709"/>
      </w:pPr>
      <w:r w:rsidRPr="00922CB1">
        <w:t xml:space="preserve">Универсальный телескопический лидер </w:t>
      </w:r>
      <w:r w:rsidR="00922CB1">
        <w:t>-</w:t>
      </w:r>
      <w:r w:rsidRPr="00922CB1">
        <w:t xml:space="preserve"> надежное, легко монтируемое устройство для экскаватора, которое применяется в качестве направляющей мачты для такого оборудования как</w:t>
      </w:r>
      <w:r w:rsidR="00922CB1" w:rsidRPr="00922CB1">
        <w:t xml:space="preserve">: </w:t>
      </w:r>
      <w:r w:rsidRPr="00922CB1">
        <w:t>гидробур или ротор, вибропогружатель, сваебойный молот и др</w:t>
      </w:r>
      <w:r w:rsidR="00922CB1" w:rsidRPr="00922CB1">
        <w:t>.</w:t>
      </w:r>
      <w:bookmarkStart w:id="0" w:name="_GoBack"/>
      <w:bookmarkEnd w:id="0"/>
    </w:p>
    <w:sectPr w:rsidR="0069530B" w:rsidRPr="00922CB1" w:rsidSect="00922CB1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134" w:right="850" w:bottom="1134" w:left="1701" w:header="680" w:footer="680" w:gutter="0"/>
      <w:pgNumType w:start="1"/>
      <w:cols w:space="70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BA" w:rsidRDefault="00E649BA">
      <w:pPr>
        <w:ind w:firstLine="709"/>
      </w:pPr>
      <w:r>
        <w:separator/>
      </w:r>
    </w:p>
  </w:endnote>
  <w:endnote w:type="continuationSeparator" w:id="0">
    <w:p w:rsidR="00E649BA" w:rsidRDefault="00E649B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B1" w:rsidRDefault="00922CB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B1" w:rsidRDefault="00922CB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BA" w:rsidRDefault="00E649BA">
      <w:pPr>
        <w:ind w:firstLine="709"/>
      </w:pPr>
      <w:r>
        <w:separator/>
      </w:r>
    </w:p>
  </w:footnote>
  <w:footnote w:type="continuationSeparator" w:id="0">
    <w:p w:rsidR="00E649BA" w:rsidRDefault="00E649B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B1" w:rsidRDefault="00015FE6" w:rsidP="00922CB1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922CB1" w:rsidRDefault="00922CB1" w:rsidP="00922CB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B1" w:rsidRDefault="00922C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779"/>
    <w:rsid w:val="00015FE6"/>
    <w:rsid w:val="00026F5E"/>
    <w:rsid w:val="000D2D8E"/>
    <w:rsid w:val="00181905"/>
    <w:rsid w:val="001B69C3"/>
    <w:rsid w:val="00235E09"/>
    <w:rsid w:val="002453C3"/>
    <w:rsid w:val="00310444"/>
    <w:rsid w:val="003B41C7"/>
    <w:rsid w:val="00442E33"/>
    <w:rsid w:val="00454766"/>
    <w:rsid w:val="004564C0"/>
    <w:rsid w:val="004C5076"/>
    <w:rsid w:val="00515A20"/>
    <w:rsid w:val="005B3E3B"/>
    <w:rsid w:val="005C26D3"/>
    <w:rsid w:val="0069530B"/>
    <w:rsid w:val="006D41AA"/>
    <w:rsid w:val="007E43C8"/>
    <w:rsid w:val="00883EEF"/>
    <w:rsid w:val="008C3744"/>
    <w:rsid w:val="008F6129"/>
    <w:rsid w:val="00922CB1"/>
    <w:rsid w:val="009512CA"/>
    <w:rsid w:val="00981469"/>
    <w:rsid w:val="009E2BDD"/>
    <w:rsid w:val="00A20ECA"/>
    <w:rsid w:val="00AC43FE"/>
    <w:rsid w:val="00AE0867"/>
    <w:rsid w:val="00B07779"/>
    <w:rsid w:val="00B459AE"/>
    <w:rsid w:val="00B71EB0"/>
    <w:rsid w:val="00C625FE"/>
    <w:rsid w:val="00CB668E"/>
    <w:rsid w:val="00CC3C45"/>
    <w:rsid w:val="00E26576"/>
    <w:rsid w:val="00E641EC"/>
    <w:rsid w:val="00E649BA"/>
    <w:rsid w:val="00E65AEC"/>
    <w:rsid w:val="00EC1E9B"/>
    <w:rsid w:val="00F64F1C"/>
    <w:rsid w:val="00FB7BFC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93CF3D46-3F9B-4AF6-850D-40BF8CC8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22C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2CB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2CB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22CB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2CB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2CB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2CB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2CB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2CB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22C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922CB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22CB1"/>
    <w:rPr>
      <w:vertAlign w:val="superscript"/>
    </w:rPr>
  </w:style>
  <w:style w:type="paragraph" w:styleId="a7">
    <w:name w:val="Body Text"/>
    <w:basedOn w:val="a2"/>
    <w:link w:val="aa"/>
    <w:uiPriority w:val="99"/>
    <w:rsid w:val="00922CB1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922C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22CB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922C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22CB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922C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22CB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22CB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22CB1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22CB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22CB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22CB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922CB1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922CB1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922CB1"/>
    <w:rPr>
      <w:sz w:val="28"/>
      <w:szCs w:val="28"/>
    </w:rPr>
  </w:style>
  <w:style w:type="paragraph" w:styleId="af7">
    <w:name w:val="Normal (Web)"/>
    <w:basedOn w:val="a2"/>
    <w:uiPriority w:val="99"/>
    <w:rsid w:val="00922CB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922CB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22CB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22CB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22CB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2CB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2CB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22CB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22CB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22C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922C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2CB1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2CB1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22CB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22CB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22CB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2CB1"/>
    <w:rPr>
      <w:i/>
      <w:iCs/>
    </w:rPr>
  </w:style>
  <w:style w:type="paragraph" w:customStyle="1" w:styleId="afb">
    <w:name w:val="ТАБЛИЦА"/>
    <w:next w:val="a2"/>
    <w:autoRedefine/>
    <w:uiPriority w:val="99"/>
    <w:rsid w:val="00922CB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22CB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22CB1"/>
  </w:style>
  <w:style w:type="table" w:customStyle="1" w:styleId="15">
    <w:name w:val="Стиль таблицы1"/>
    <w:basedOn w:val="a4"/>
    <w:uiPriority w:val="99"/>
    <w:rsid w:val="00922C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22CB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922CB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922CB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22CB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22CB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22C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Алексей</dc:creator>
  <cp:keywords/>
  <dc:description/>
  <cp:lastModifiedBy>admin</cp:lastModifiedBy>
  <cp:revision>2</cp:revision>
  <dcterms:created xsi:type="dcterms:W3CDTF">2014-03-09T14:45:00Z</dcterms:created>
  <dcterms:modified xsi:type="dcterms:W3CDTF">2014-03-09T14:45:00Z</dcterms:modified>
</cp:coreProperties>
</file>