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47" w:rsidRDefault="005B7747" w:rsidP="003441CB">
      <w:pPr>
        <w:spacing w:line="360" w:lineRule="auto"/>
        <w:ind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СОДЕРЖАНИЕ</w:t>
      </w:r>
    </w:p>
    <w:p w:rsidR="003441CB" w:rsidRPr="003441CB" w:rsidRDefault="003441CB" w:rsidP="003441CB">
      <w:pPr>
        <w:spacing w:line="360" w:lineRule="auto"/>
        <w:ind w:firstLine="709"/>
        <w:jc w:val="both"/>
        <w:rPr>
          <w:sz w:val="28"/>
          <w:szCs w:val="28"/>
        </w:rPr>
      </w:pPr>
    </w:p>
    <w:p w:rsidR="005B7747" w:rsidRPr="003441CB" w:rsidRDefault="005B7747" w:rsidP="003441C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92A6C">
        <w:rPr>
          <w:rStyle w:val="a7"/>
          <w:noProof/>
          <w:sz w:val="28"/>
          <w:szCs w:val="28"/>
        </w:rPr>
        <w:t>ВВЕДЕНИЕ</w:t>
      </w:r>
    </w:p>
    <w:p w:rsidR="005B7747" w:rsidRPr="003441CB" w:rsidRDefault="005B7747" w:rsidP="003441C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92A6C">
        <w:rPr>
          <w:rStyle w:val="a7"/>
          <w:noProof/>
          <w:sz w:val="28"/>
          <w:szCs w:val="28"/>
        </w:rPr>
        <w:t>1. Журналистика в информационном обществе</w:t>
      </w:r>
    </w:p>
    <w:p w:rsidR="005B7747" w:rsidRPr="003441CB" w:rsidRDefault="005B7747" w:rsidP="003441C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92A6C">
        <w:rPr>
          <w:rStyle w:val="a7"/>
          <w:noProof/>
          <w:sz w:val="28"/>
          <w:szCs w:val="28"/>
        </w:rPr>
        <w:t>2. Становление СМИ в сети Интернет</w:t>
      </w:r>
    </w:p>
    <w:p w:rsidR="005B7747" w:rsidRPr="003441CB" w:rsidRDefault="005B7747" w:rsidP="003441C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92A6C">
        <w:rPr>
          <w:rStyle w:val="a7"/>
          <w:noProof/>
          <w:sz w:val="28"/>
          <w:szCs w:val="28"/>
        </w:rPr>
        <w:t>ЗАКЛЮЧЕНИЕ</w:t>
      </w:r>
    </w:p>
    <w:p w:rsidR="005B7747" w:rsidRPr="003441CB" w:rsidRDefault="005B7747" w:rsidP="003441CB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692A6C">
        <w:rPr>
          <w:rStyle w:val="a7"/>
          <w:noProof/>
          <w:sz w:val="28"/>
          <w:szCs w:val="28"/>
        </w:rPr>
        <w:t>СПИСОК ИСПОЛЬЗОВАННОЙ ЛИТЕРАТУРЫ</w:t>
      </w:r>
    </w:p>
    <w:p w:rsidR="005B7747" w:rsidRPr="003441CB" w:rsidRDefault="005B7747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7285624"/>
    </w:p>
    <w:p w:rsidR="00C52BF4" w:rsidRPr="003441CB" w:rsidRDefault="003441CB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C52BF4" w:rsidRPr="003441CB">
        <w:rPr>
          <w:rFonts w:ascii="Times New Roman" w:hAnsi="Times New Roman" w:cs="Times New Roman"/>
          <w:b w:val="0"/>
          <w:sz w:val="28"/>
          <w:szCs w:val="28"/>
        </w:rPr>
        <w:t>ВВЕДЕНИЕ</w:t>
      </w:r>
      <w:bookmarkEnd w:id="0"/>
    </w:p>
    <w:p w:rsidR="003441CB" w:rsidRDefault="003441CB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Современная журналистика как форма коммуникативной практики, развивающаяся в русле глобального проекта информационного общества, приобретает ряд качественно новых свойств. В частности, имеет место возникновение в медиапространстве сектора интернет-журналистики, обладающей свойствами гипертекстовости и интерактивности.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Следствием данного процесса является:</w:t>
      </w:r>
    </w:p>
    <w:p w:rsidR="00C52BF4" w:rsidRPr="003441CB" w:rsidRDefault="00C52BF4" w:rsidP="003441C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 xml:space="preserve">структурные изменения в системе отечественных СМИ как части системы массовых коммуникаций (СМК) за счет становления и развития нового вида СМИ – интернет-журналистики; </w:t>
      </w:r>
    </w:p>
    <w:p w:rsidR="00C52BF4" w:rsidRPr="003441CB" w:rsidRDefault="00C52BF4" w:rsidP="003441C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 xml:space="preserve">усиление взаимовлияния компонентов системы СМИ, в частности влияния интернет-журналистики на телевидение, радио и прессу; </w:t>
      </w:r>
    </w:p>
    <w:p w:rsidR="00C52BF4" w:rsidRPr="003441CB" w:rsidRDefault="00C52BF4" w:rsidP="003441C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 xml:space="preserve">появление новых стандартов стилистики публикаций; </w:t>
      </w:r>
    </w:p>
    <w:p w:rsidR="00C52BF4" w:rsidRPr="003441CB" w:rsidRDefault="00C52BF4" w:rsidP="003441C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 xml:space="preserve">изменения параметров профессионализации журналистов. 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Данные процессы происходят на фоне формирования новой информационной парадигмы, характеризующейся усилением коммуникативного аспекта журналистской деятельности. Это приводит к расширению медийного пространства за счет использования нежурналистских носителей информации и технологий: средств PR, рекламы, маркетинга; политических технологий и т.п.</w:t>
      </w:r>
      <w:r w:rsidR="003441CB">
        <w:rPr>
          <w:sz w:val="28"/>
          <w:szCs w:val="28"/>
        </w:rPr>
        <w:t xml:space="preserve"> 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Системность СМИ подразумевает, что свойства компонентов системы детерминируются свойствами системы. И наоборот, вхождение в систему нового компонента со своими специфическими свойствами приводит к изменению свойств системы. Следовательно, телевидение, радио и пресса начинают постепенно приобретать свойства, присущие интернет-журналистике. Главными из них являются интерактивность и гипертекстовость. То есть интерактивность и гипертекстовость постепенно становятся качествами системы средств массовой информации и всех ее элементов.</w:t>
      </w:r>
    </w:p>
    <w:p w:rsidR="00161B8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Можно констатировать, что изменения в современной журналистике носят</w:t>
      </w:r>
      <w:r w:rsidR="00161B8A" w:rsidRPr="003441CB">
        <w:rPr>
          <w:sz w:val="28"/>
          <w:szCs w:val="28"/>
        </w:rPr>
        <w:t xml:space="preserve"> масштабный системный характер.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В данной работе мы проследим процесс развития и интеграции системы СМИ и глобальной сети Интернет.</w:t>
      </w:r>
    </w:p>
    <w:p w:rsidR="00C52BF4" w:rsidRPr="003441CB" w:rsidRDefault="00C52BF4" w:rsidP="003441CB">
      <w:pPr>
        <w:spacing w:line="360" w:lineRule="auto"/>
        <w:ind w:firstLine="709"/>
        <w:jc w:val="both"/>
        <w:rPr>
          <w:sz w:val="28"/>
          <w:szCs w:val="28"/>
        </w:rPr>
      </w:pPr>
    </w:p>
    <w:p w:rsidR="00C52BF4" w:rsidRDefault="003441CB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247285625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C52BF4" w:rsidRPr="003441CB">
        <w:rPr>
          <w:rFonts w:ascii="Times New Roman" w:hAnsi="Times New Roman" w:cs="Times New Roman"/>
          <w:b w:val="0"/>
          <w:sz w:val="28"/>
          <w:szCs w:val="28"/>
        </w:rPr>
        <w:t>1. Журналистика в информационном обществе</w:t>
      </w:r>
      <w:bookmarkEnd w:id="1"/>
    </w:p>
    <w:p w:rsidR="003441CB" w:rsidRPr="003441CB" w:rsidRDefault="003441CB" w:rsidP="003441CB">
      <w:pPr>
        <w:rPr>
          <w:sz w:val="28"/>
          <w:szCs w:val="28"/>
        </w:rPr>
      </w:pPr>
    </w:p>
    <w:p w:rsidR="00204C61" w:rsidRPr="003441CB" w:rsidRDefault="00204C61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В настоящее время специалисты утверждают, что </w:t>
      </w:r>
      <w:r w:rsidR="00C52BF4" w:rsidRPr="003441CB">
        <w:rPr>
          <w:sz w:val="28"/>
          <w:szCs w:val="28"/>
        </w:rPr>
        <w:t>в качестве среды для формирования современной журналистики следует рассматривать информационное общество.</w:t>
      </w:r>
      <w:r w:rsidRPr="003441CB">
        <w:rPr>
          <w:sz w:val="28"/>
          <w:szCs w:val="28"/>
        </w:rPr>
        <w:t xml:space="preserve"> В связи с этим</w:t>
      </w:r>
      <w:r w:rsidR="00C52BF4" w:rsidRPr="003441CB">
        <w:rPr>
          <w:sz w:val="28"/>
          <w:szCs w:val="28"/>
        </w:rPr>
        <w:t xml:space="preserve"> </w:t>
      </w:r>
      <w:r w:rsidRPr="003441CB">
        <w:rPr>
          <w:sz w:val="28"/>
          <w:szCs w:val="28"/>
        </w:rPr>
        <w:t xml:space="preserve">выделяются следующие свойства </w:t>
      </w:r>
      <w:r w:rsidR="00C52BF4" w:rsidRPr="003441CB">
        <w:rPr>
          <w:sz w:val="28"/>
          <w:szCs w:val="28"/>
        </w:rPr>
        <w:t>системы массовых коммуника</w:t>
      </w:r>
      <w:r w:rsidRPr="003441CB">
        <w:rPr>
          <w:sz w:val="28"/>
          <w:szCs w:val="28"/>
        </w:rPr>
        <w:t>ций (СМК):</w:t>
      </w:r>
      <w:r w:rsidR="00C52BF4" w:rsidRPr="003441CB">
        <w:rPr>
          <w:sz w:val="28"/>
          <w:szCs w:val="28"/>
        </w:rPr>
        <w:t xml:space="preserve">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производство собственных событий;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структуризация реальности в слове;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приравнивание достоверности сообщения к качеству его представления (референция структуры);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спонтанное повышение уровня организованности и сложности;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субъект-субъектный характер отношений;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формирование гипертекстовой картины мира; </w:t>
      </w:r>
    </w:p>
    <w:p w:rsidR="00204C61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порождение множественности виртуальных реальностей (полионтологичность); </w:t>
      </w:r>
    </w:p>
    <w:p w:rsidR="00C52BF4" w:rsidRPr="003441CB" w:rsidRDefault="00C52BF4" w:rsidP="003441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441CB">
        <w:rPr>
          <w:sz w:val="28"/>
          <w:szCs w:val="28"/>
        </w:rPr>
        <w:t>ризомоморфноcть.</w:t>
      </w:r>
    </w:p>
    <w:p w:rsidR="00C52BF4" w:rsidRPr="003441CB" w:rsidRDefault="00204C61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На основании данных свойств можно обрисовать схему </w:t>
      </w:r>
      <w:r w:rsidR="00C52BF4" w:rsidRPr="003441CB">
        <w:rPr>
          <w:sz w:val="28"/>
          <w:szCs w:val="28"/>
        </w:rPr>
        <w:t>периодизации исторического процесса на основании изменения способа информации: 1) речевая цивилизация; 2) письменная (книжная) цивилизация; 3) электронная цивилизация; 4) сетевая цивилизация. На последнем этапе – сетевая цивилизация – и возникает информационн</w:t>
      </w:r>
      <w:r w:rsidRPr="003441CB">
        <w:rPr>
          <w:sz w:val="28"/>
          <w:szCs w:val="28"/>
        </w:rPr>
        <w:t>ое</w:t>
      </w:r>
      <w:r w:rsidR="00C52BF4" w:rsidRPr="003441CB">
        <w:rPr>
          <w:sz w:val="28"/>
          <w:szCs w:val="28"/>
        </w:rPr>
        <w:t xml:space="preserve"> общество.</w:t>
      </w:r>
    </w:p>
    <w:p w:rsidR="00204C61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Связь свойств информационного общества и журналистики проявляется в следующих моментах: глобализация информации; положительная обратная связь между открытостью информации и ее эффективностью; совершенствование технологий сбора, обработки, хранения и передачи информации; повышение значимости журналистики; рождение новых профессий, в том числе и в сфере интернет-журналистики.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Особенности информационного общества </w:t>
      </w:r>
      <w:r w:rsidR="00204C61" w:rsidRPr="003441CB">
        <w:rPr>
          <w:sz w:val="28"/>
          <w:szCs w:val="28"/>
        </w:rPr>
        <w:t>определяют</w:t>
      </w:r>
      <w:r w:rsidRPr="003441CB">
        <w:rPr>
          <w:sz w:val="28"/>
          <w:szCs w:val="28"/>
        </w:rPr>
        <w:t xml:space="preserve"> свойства современной журналистики и ставят перед ней новые задачи: участие в разработке и использовании интеллектуальных технологий представления (презентации) фактов; роботизация новостных потоков и первичной аналитической обработки; развитие интерактивных способов коммуникации, навигация в информационном пространстве и др.</w:t>
      </w:r>
    </w:p>
    <w:p w:rsidR="00C52BF4" w:rsidRPr="003441CB" w:rsidRDefault="00E1768A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Современная интернет-журналистика, по сути, – это </w:t>
      </w:r>
      <w:r w:rsidR="00C52BF4" w:rsidRPr="003441CB">
        <w:rPr>
          <w:sz w:val="28"/>
          <w:szCs w:val="28"/>
        </w:rPr>
        <w:t>органическая часть журналистики, а журналистика (СМИ) –органическая часть системы массовых коммуникаций (СМК). Это позволяет исследовать взаимодействие интернета и традиционных СМИ как отдельных компонентов СМК, при котором и возникает феномен интернет-журналистики. Одновременно открывается возможность рассматривать интернет-журналистику как компонент уже системы СМИ.</w:t>
      </w:r>
    </w:p>
    <w:p w:rsidR="00E1768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Система СМИ является элементом, подсистемой или объектом-системой более общих социальных систем, что позволяет изучать ее взаимодействие с другими структурно-подобными организованностями, в частности, с другими социальными институтами, и отдельно – внутрисистемное взаимодействие ее основных компонентов: интернет-журналистики, телевидения, радио и печати.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Итогом этого взаимодействия в значительной степени из-за развития интернет-журналистики становится усиление коммуникативного аспекта информационно-коммуникативной деятельности.</w:t>
      </w:r>
    </w:p>
    <w:p w:rsidR="00C52BF4" w:rsidRPr="003441CB" w:rsidRDefault="00E1768A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Однако отличать</w:t>
      </w:r>
      <w:r w:rsidR="00C52BF4" w:rsidRPr="003441CB">
        <w:rPr>
          <w:sz w:val="28"/>
          <w:szCs w:val="28"/>
        </w:rPr>
        <w:t xml:space="preserve"> интернет-журналистику от журналистики и от всего того, что происходит в интернете, оказывается не такой простой задачей. Одни авторы относят к интернет-журналистике вообще все, что публикуется в интернете, другие, напротив, полагают, что нет никакой особой интернет-журналистики, а есть журналистика, использующая интернет. Сложность </w:t>
      </w:r>
      <w:r w:rsidRPr="003441CB">
        <w:rPr>
          <w:sz w:val="28"/>
          <w:szCs w:val="28"/>
        </w:rPr>
        <w:t>отделения понятий</w:t>
      </w:r>
      <w:r w:rsidR="00C52BF4" w:rsidRPr="003441CB">
        <w:rPr>
          <w:sz w:val="28"/>
          <w:szCs w:val="28"/>
        </w:rPr>
        <w:t xml:space="preserve"> является следствием того, что для интернет-журналистики оказываются неприменимы многие положения, выработанные в науке, ориентированной на несетевую журналистику.</w:t>
      </w:r>
    </w:p>
    <w:p w:rsidR="00C749AD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Фактор виртуальности является сущностным свойством системы массовых коммуникаций (СМК). Интернет-журналистика позиционируется в виртуальном пространстве и определяется в большей степени именно коммуникативными, а не информационными параметрами. Доминанта коммуникативности вновь актуализирует вопрос о взаимоотношении человека и реальности, в значительной степени презентуемой сегодня в качестве медиапродукта. </w:t>
      </w:r>
      <w:r w:rsidR="00C749AD" w:rsidRPr="003441CB">
        <w:rPr>
          <w:sz w:val="28"/>
          <w:szCs w:val="28"/>
        </w:rPr>
        <w:t>О</w:t>
      </w:r>
      <w:r w:rsidRPr="003441CB">
        <w:rPr>
          <w:sz w:val="28"/>
          <w:szCs w:val="28"/>
        </w:rPr>
        <w:t xml:space="preserve">дной из главных функций информационно-коммуникативных средств и одной из главных причин формирования социального института СМИ является удовлетворение потребности в актуализации, в чувстве событийствования, то есть совместного бытия с окружающим миром. СМИ обеспечивают причастность действительности. </w:t>
      </w:r>
    </w:p>
    <w:p w:rsidR="00C52BF4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В целом феномен интернет-журналистики заставляет создавать новые объяснительные схемы и новые типологические матрицы. При этом журналистика как сфера деятельности, формирующая в повседневности актуальный образ потока текущих событий, обеспечивает актуализацию со-бытийности и производит текст, выступающий средством коммуницирования аудиторий с полионтичной картиной мира. Интернет, являясь открытой структурой, расширяемой каждым новым пользователем, определяет структуру интернет-журналистики, которая приобретает ризоматические свойства.</w:t>
      </w:r>
    </w:p>
    <w:p w:rsidR="003441CB" w:rsidRPr="003441CB" w:rsidRDefault="003441CB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52BF4" w:rsidRPr="003441CB" w:rsidRDefault="00C749AD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247285626"/>
      <w:r w:rsidRPr="003441CB">
        <w:rPr>
          <w:rFonts w:ascii="Times New Roman" w:hAnsi="Times New Roman" w:cs="Times New Roman"/>
          <w:b w:val="0"/>
          <w:sz w:val="28"/>
          <w:szCs w:val="28"/>
        </w:rPr>
        <w:t>2. Становление СМИ в сети Интернет</w:t>
      </w:r>
      <w:bookmarkEnd w:id="2"/>
    </w:p>
    <w:p w:rsidR="003441CB" w:rsidRDefault="003441CB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52BF4" w:rsidRPr="003441CB" w:rsidRDefault="00844533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История развития интернета в России </w:t>
      </w:r>
      <w:r w:rsidR="00C52BF4" w:rsidRPr="003441CB">
        <w:rPr>
          <w:sz w:val="28"/>
          <w:szCs w:val="28"/>
        </w:rPr>
        <w:t>берет отсчет с осени 1990 г., а журналистики в интернете – условно с 1995 года (WWW с графическим браузером). Существовавший до этого момента уровень развития интернета в России не позволял говорить о масс-медиа. Однако праформы привычной сегодня информационно-коммуникативной ипостаси интернета начинали складываться с первых форм сетевого взаимодействия. Так, уже к ноябрю 1993 г. начал работать проект Demos Online. В ноябре 1994 г. появилась первая полнотекстовая электронная русская библиотека, первые журналы, распространяемые по электронной почте, и телеконференции (ньюсы).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Ближе всего по форме к современным интернет-изданиям был авторский проект Александра Гагина </w:t>
      </w:r>
      <w:r w:rsidR="009E0953" w:rsidRPr="003441CB">
        <w:rPr>
          <w:sz w:val="28"/>
          <w:szCs w:val="28"/>
        </w:rPr>
        <w:t>«</w:t>
      </w:r>
      <w:r w:rsidRPr="003441CB">
        <w:rPr>
          <w:sz w:val="28"/>
          <w:szCs w:val="28"/>
        </w:rPr>
        <w:t>Паравозов-News</w:t>
      </w:r>
      <w:r w:rsidR="009E0953" w:rsidRPr="003441CB">
        <w:rPr>
          <w:sz w:val="28"/>
          <w:szCs w:val="28"/>
        </w:rPr>
        <w:t>»</w:t>
      </w:r>
      <w:r w:rsidRPr="003441CB">
        <w:rPr>
          <w:sz w:val="28"/>
          <w:szCs w:val="28"/>
        </w:rPr>
        <w:t xml:space="preserve"> (1996), с которого можно отсчитывать начало этапа авторских проектов, то есть популярных сайтов, создаваемых усилиями одного человека. Он продлился до момента вхождения в интернет профессиональных СМИ, которые ограничивались на первых порах размещением в интернете электронных копий печатных изданий (клонов). В это же время стали бурно развиваться вебобзоры, которые представляли собой компиляции публикаций из разных источников, в том числе и печатных. 1 марта 1999 г. вышла в свет первая в России ежедневная интернет-газета Gazeta.ru , не имевшая печатного аналога. Ее успех привлек внимание инвесторов, что повлекло за собой развитие рыночного сектора интернет-СМИ (2000-2003). После 2004 года стали говорить уже о социальных сетях и блогах, то есть о сервисах WEB2.0.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Таким образом, к настоящему времени интернет-журналистика прошла несколько стадий своего становления: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1) период авторских проектов;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2) период интернет-СМИ;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3) период коммерциализации интернет-журналистики;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4) период WEB 2.0.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Эта схема построена на основании изменения положения интернет-журналистики на медиарынке. Другая схема, основанная на различении технологий, выглядит следующим образом: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1) любительская журналистская деятельность в конференциях USENET – (1990-1996); 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2) становление профессиональной интернет-журналистики WEB 1.0 – (1996-2003); 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3) профессиональная и любительская журналистика-два – технологии WEB 2.0 – (2003- по настоящее время).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В краткой истории интернет-журналистики, с одной стороны, прослеживается движение от авторских новостных проектов и блогов к профессиональным медиа, а затем вновь к блогосфере и социальным сетям, состоящим в основном из непрофессионалов в журналистике. С другой стороны, очевидно сближение традиционной и интернет-журналистики: легитимизация в глазах профессионалов интернета и освоение профессионального журналистского мастерства любителями. </w:t>
      </w:r>
    </w:p>
    <w:p w:rsidR="00C52BF4" w:rsidRPr="003441CB" w:rsidRDefault="00F1225A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В настоящее время можно попытаться проследить типы существующих вебизданий. </w:t>
      </w:r>
      <w:r w:rsidR="00C52BF4" w:rsidRPr="003441CB">
        <w:rPr>
          <w:sz w:val="28"/>
          <w:szCs w:val="28"/>
        </w:rPr>
        <w:t>Трудности разработки типологии вебизданий связаны с тем, что для этого необходимо отличать интернет-ресурсы с журналистским контентом от всех остальных и вебиздания от традиционных СМИ. Все, что размещено в сети, так или иначе является информацией, предназначенной для чтения различными аудиториями, поэтому границы между журналистским и нежурналистским контентом становятся достаточно размытыми.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 xml:space="preserve">Тем не менее, </w:t>
      </w:r>
      <w:r w:rsidR="00F1225A" w:rsidRPr="003441CB">
        <w:rPr>
          <w:sz w:val="28"/>
          <w:szCs w:val="28"/>
        </w:rPr>
        <w:t>можно говорить о понятии</w:t>
      </w:r>
      <w:r w:rsidRPr="003441CB">
        <w:rPr>
          <w:sz w:val="28"/>
          <w:szCs w:val="28"/>
        </w:rPr>
        <w:t xml:space="preserve"> сетевого издания, под которым подразумевается любой сайт (или группа сайтов), предназначенный для решения задач, свойственных печатным и электронным несетевым средствам массовой информации, и новых задач, реализация которых возможна только с помощью технологий WEB 2.0 и последующих версий.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По своим функциям и свойствам сайты бывают: визитками, промоакциями (промосайтами), электронными магазинами, информационными сайтами, корпоративными представительствами, порталами, системами управления предприятием, социальными сетями. Все перечисленные типы сайтов – от визитки до систем управления – могут являться вебизданиями с тем уточнением, что во всех случаях помимо презентационных, маркетинговых и управленческих функций вебиздание должно выполнять информационно-коммуникативные функции.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Социальные сети можно рассматривать как СМИ нового типа, отличающиеся тем, что в них основным продуктом и, соответственно, основной их задачей становится создание коммуникативных структур, то есть групп пользователей, объединенных каким-то общим признаком. Социальная сеть фактически передает информационно-коммуникативную (серверную) функцию пользователю. Пользователь устанавливает коммуникации, следит за их устойчивостью, управляет потоками и т.п., то есть производит коммуникации.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Можно также различать вебиздания по сходности с их традиционными аналогами: 1) интернет-газеты – часто обновляемые издания, специализирующиеся в основном на новостях; 2) интернет-журналы – издания в основном аналитического характера; 3) интернет-радио – web-радиостанции; 4) web-телевидение – развивающееся интерактивное телевидение; 5) специализированные информационные агентства – ресурсы, поставляющие информацию с телетайпных лент; 6) мегамедийные ресурсы – ресурсы, объединяющие в себе несколько позиций.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Как показали исследования, продуктивной является также классификация, построенная на основании различения доминирующих технологий: информационные (вещательные) технологии; интерактивные технологии; коммуникационные (</w:t>
      </w:r>
      <w:r w:rsidR="009E0953" w:rsidRPr="003441CB">
        <w:rPr>
          <w:sz w:val="28"/>
          <w:szCs w:val="28"/>
        </w:rPr>
        <w:t>«</w:t>
      </w:r>
      <w:r w:rsidRPr="003441CB">
        <w:rPr>
          <w:sz w:val="28"/>
          <w:szCs w:val="28"/>
        </w:rPr>
        <w:t>социальные</w:t>
      </w:r>
      <w:r w:rsidR="009E0953" w:rsidRPr="003441CB">
        <w:rPr>
          <w:sz w:val="28"/>
          <w:szCs w:val="28"/>
        </w:rPr>
        <w:t>»</w:t>
      </w:r>
      <w:r w:rsidRPr="003441CB">
        <w:rPr>
          <w:sz w:val="28"/>
          <w:szCs w:val="28"/>
        </w:rPr>
        <w:t xml:space="preserve">) технологии; фото-, аудио-, видеотехнологии; анимационные flash-технологии. 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Существует типология вебмедиа, используемая в процессе мониторинга медиасферы. Она основана на различении в русскоязычной медиасфере трех типов СМИ: профессиональные интернет-СМИ; интернет-версии офлайновых СМИ; cоциальные СМИ.</w:t>
      </w:r>
    </w:p>
    <w:p w:rsidR="00F1225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Многообразие типов вебизданий и возможностей их выделения свидетельствует о том, что, с одной стороны, интернет-журналистика институирована как самостоятельный компонент системы СМИ наряду с прессой, радио и телевидением, а с другой – актуальна проблема демаркации вебиздания от несетевого издания и от интернет-ресурса нежурналистского характера. В работе доказано, что ключевым отличием вебиздания от несетевого издания является наличие гипертекстуальности и интерактивности, а просто от веб – наличие журналистского контента.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Это позволяет определить базовые понятия интернет-журналистики: вебиздание – гипертекстовый интерактивный ресурс, являющийся частью глобального информационно-коммуникативного пространства с размещаемыми на нем материалами журналистского характера; интернет-СМИ – профессиональное вебиздание, как правило, новостного характера; вебверсия СМИ – вебиздание с контентом, который создается несетевыми СМИ; интернет-журналистика – деятельность в гипертекстовом интерактивном пространстве по подготовке журналистского контента, размещению его в интернете и осуществлению диалога с аудиторией.</w:t>
      </w:r>
    </w:p>
    <w:p w:rsidR="00C52BF4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Развитие интернет-журналистики дополняет редакционную систему вебредакционной системой, расширяет круг субъектов производства массовой информации за счет непрофессиональных пользователей интернета и актуализирует присущее журналистике качество гипертекстуальности.</w:t>
      </w:r>
    </w:p>
    <w:p w:rsidR="00161B8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Формирование вебредакционной системы на практике приводит к необходимости расширения списка компетентностей профессионального журналиста, связанных с появлением у журналиста новых обязанностей, что существенно трансформирует параметры его профессионализации. Это обстоя</w:t>
      </w:r>
      <w:r w:rsidR="00161B8A" w:rsidRPr="003441CB">
        <w:rPr>
          <w:sz w:val="28"/>
          <w:szCs w:val="28"/>
        </w:rPr>
        <w:t>тельство определяет</w:t>
      </w:r>
      <w:r w:rsidRPr="003441CB">
        <w:rPr>
          <w:sz w:val="28"/>
          <w:szCs w:val="28"/>
        </w:rPr>
        <w:t xml:space="preserve"> необходимость профессиональной подготовки журнали</w:t>
      </w:r>
      <w:r w:rsidR="00161B8A" w:rsidRPr="003441CB">
        <w:rPr>
          <w:sz w:val="28"/>
          <w:szCs w:val="28"/>
        </w:rPr>
        <w:t>ста</w:t>
      </w:r>
      <w:r w:rsidRPr="003441CB">
        <w:rPr>
          <w:sz w:val="28"/>
          <w:szCs w:val="28"/>
        </w:rPr>
        <w:t xml:space="preserve">. </w:t>
      </w:r>
    </w:p>
    <w:p w:rsidR="00161B8A" w:rsidRPr="003441CB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Формирование вебредакционной системы преобразует структуру и функциональность редакционной системы в целом. Для определения места новых профессиональных редакторских сред в системе СМИ вводятся дополнительные квалификационные признаки, основанные на различениях:</w:t>
      </w:r>
      <w:r w:rsidR="00161B8A" w:rsidRPr="003441CB">
        <w:rPr>
          <w:sz w:val="28"/>
          <w:szCs w:val="28"/>
        </w:rPr>
        <w:t xml:space="preserve"> </w:t>
      </w:r>
      <w:r w:rsidRPr="003441CB">
        <w:rPr>
          <w:sz w:val="28"/>
          <w:szCs w:val="28"/>
        </w:rPr>
        <w:t>синхронности – асинхронности отношения издания к событию; on-line – off-line отношения издания к читателям; информационного – коммуникационного характера медиапродукта.</w:t>
      </w:r>
    </w:p>
    <w:p w:rsidR="00C52BF4" w:rsidRDefault="00C52BF4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441CB">
        <w:rPr>
          <w:sz w:val="28"/>
          <w:szCs w:val="28"/>
        </w:rPr>
        <w:t>Трансформация редакционных систем актуализирует комплекс вопросов менеджмента СМИ. Работа с вебпроектом дополняет список менеджерских функций следующим: разработкой, позиционированием, продвижением, поддержкой вебкомпонентов редакторско-издательской деятельности; вовлечением пользователей в жизнедеятельность ресурса; интернет-маркетингом; управлением рекламными кампаниями; анализом текущей активности в сети; оценкой технологической вооруженности конкурентов; экспертизой и мониторингом качества сайта; мониторингом капитализации (стоимости) и ликвидности проекта.</w:t>
      </w:r>
    </w:p>
    <w:p w:rsidR="003441CB" w:rsidRPr="003441CB" w:rsidRDefault="003441CB" w:rsidP="003441C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52BF4" w:rsidRPr="003441CB" w:rsidRDefault="003441CB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_Toc247285627"/>
      <w:r>
        <w:rPr>
          <w:rFonts w:ascii="Times New Roman" w:hAnsi="Times New Roman"/>
          <w:b w:val="0"/>
          <w:sz w:val="28"/>
          <w:szCs w:val="28"/>
        </w:rPr>
        <w:br w:type="page"/>
      </w:r>
      <w:r w:rsidR="00161B8A" w:rsidRPr="003441CB">
        <w:rPr>
          <w:rFonts w:ascii="Times New Roman" w:hAnsi="Times New Roman"/>
          <w:b w:val="0"/>
          <w:sz w:val="28"/>
          <w:szCs w:val="28"/>
        </w:rPr>
        <w:t>ЗАКЛЮЧЕНИЕ</w:t>
      </w:r>
      <w:bookmarkEnd w:id="3"/>
    </w:p>
    <w:p w:rsidR="003441CB" w:rsidRDefault="003441CB" w:rsidP="003441CB">
      <w:pPr>
        <w:spacing w:line="360" w:lineRule="auto"/>
        <w:ind w:firstLine="709"/>
        <w:jc w:val="both"/>
        <w:rPr>
          <w:sz w:val="28"/>
          <w:szCs w:val="28"/>
        </w:rPr>
      </w:pPr>
    </w:p>
    <w:p w:rsidR="002D4E0F" w:rsidRPr="003441CB" w:rsidRDefault="002D4E0F" w:rsidP="003441CB">
      <w:pPr>
        <w:spacing w:line="360" w:lineRule="auto"/>
        <w:ind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 xml:space="preserve">По прогнозам, новостные ресурсы в ближайшее время сохранят свою значимость, но список лидеров здесь останется относительно неизменным. Безусловно, любой ресурс, который сможет предложить более обширный список новостей, чем имеющиеся (то есть избежать </w:t>
      </w:r>
      <w:r w:rsidR="009E0953" w:rsidRPr="003441CB">
        <w:rPr>
          <w:sz w:val="28"/>
          <w:szCs w:val="28"/>
        </w:rPr>
        <w:t>«</w:t>
      </w:r>
      <w:r w:rsidRPr="003441CB">
        <w:rPr>
          <w:sz w:val="28"/>
          <w:szCs w:val="28"/>
        </w:rPr>
        <w:t>кризиса вторичности</w:t>
      </w:r>
      <w:r w:rsidR="009E0953" w:rsidRPr="003441CB">
        <w:rPr>
          <w:sz w:val="28"/>
          <w:szCs w:val="28"/>
        </w:rPr>
        <w:t>»</w:t>
      </w:r>
      <w:r w:rsidRPr="003441CB">
        <w:rPr>
          <w:sz w:val="28"/>
          <w:szCs w:val="28"/>
        </w:rPr>
        <w:t xml:space="preserve">) будет иметь неплохие шансы на то, чтобы изменить этот список. Наиболее широкие возможности здесь имеются у информационных агентств и электронных СМИ, но лишь при том условии, что они заинтересованы в выходе на рынок, связанном пусть с менее серьезными, чем в он-лайне, но, тем не менее, значительными затратами. Кроме того, опыт показывает, что для оправдания амбиций требуется более сложная работа, чем простое копирование собственного продукта. </w:t>
      </w:r>
    </w:p>
    <w:p w:rsidR="002D4E0F" w:rsidRPr="003441CB" w:rsidRDefault="002D4E0F" w:rsidP="003441CB">
      <w:pPr>
        <w:spacing w:line="360" w:lineRule="auto"/>
        <w:ind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В условиях жесткой конкуренции внутри новостных ресурсов возможен рост значимости и популярности комментарийных ресурсов, прежде всего</w:t>
      </w:r>
      <w:r w:rsidR="009E0953" w:rsidRPr="003441CB">
        <w:rPr>
          <w:sz w:val="28"/>
          <w:szCs w:val="28"/>
        </w:rPr>
        <w:t xml:space="preserve"> – </w:t>
      </w:r>
      <w:r w:rsidRPr="003441CB">
        <w:rPr>
          <w:sz w:val="28"/>
          <w:szCs w:val="28"/>
        </w:rPr>
        <w:t xml:space="preserve">авторского типа. </w:t>
      </w:r>
    </w:p>
    <w:p w:rsidR="00161B8A" w:rsidRPr="003441CB" w:rsidRDefault="002D4E0F" w:rsidP="003441CB">
      <w:pPr>
        <w:spacing w:line="360" w:lineRule="auto"/>
        <w:ind w:firstLine="709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Заметим также, что медийному сектору</w:t>
      </w:r>
      <w:r w:rsidR="003441CB">
        <w:rPr>
          <w:sz w:val="28"/>
          <w:szCs w:val="28"/>
        </w:rPr>
        <w:t xml:space="preserve"> </w:t>
      </w:r>
      <w:r w:rsidRPr="003441CB">
        <w:rPr>
          <w:sz w:val="28"/>
          <w:szCs w:val="28"/>
        </w:rPr>
        <w:t>свойственны всплеск активности в предвыборный период, причем в масштабах страны: внутри регионов интернет по-прежнему остается в значительной степени маргинальной средой, на серьезный успех могут рассчитывать только ресурсы, ориентированные на информацию, значимую для страны в целом.</w:t>
      </w:r>
    </w:p>
    <w:p w:rsidR="003441CB" w:rsidRDefault="003441CB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4" w:name="_Toc247285628"/>
    </w:p>
    <w:p w:rsidR="009E0953" w:rsidRDefault="003441CB" w:rsidP="003441C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9E0953" w:rsidRPr="003441CB">
        <w:rPr>
          <w:rFonts w:ascii="Times New Roman" w:hAnsi="Times New Roman"/>
          <w:b w:val="0"/>
          <w:sz w:val="28"/>
          <w:szCs w:val="28"/>
        </w:rPr>
        <w:t>СПИСОК ИСПОЛЬЗОВАННОЙ ЛИТЕРАТУРЫ</w:t>
      </w:r>
      <w:bookmarkEnd w:id="4"/>
    </w:p>
    <w:p w:rsidR="003441CB" w:rsidRPr="003441CB" w:rsidRDefault="003441CB" w:rsidP="003441CB">
      <w:pPr>
        <w:rPr>
          <w:sz w:val="28"/>
          <w:szCs w:val="28"/>
        </w:rPr>
      </w:pPr>
    </w:p>
    <w:p w:rsidR="00726E3D" w:rsidRPr="003441CB" w:rsidRDefault="00726E3D" w:rsidP="003441C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Давыдов</w:t>
      </w:r>
      <w:r w:rsidR="003441CB">
        <w:rPr>
          <w:sz w:val="28"/>
          <w:szCs w:val="28"/>
        </w:rPr>
        <w:t xml:space="preserve"> </w:t>
      </w:r>
      <w:r w:rsidRPr="003441CB">
        <w:rPr>
          <w:sz w:val="28"/>
          <w:szCs w:val="28"/>
        </w:rPr>
        <w:t>И. Масс-медиа российского интернета. Основные тенденции развития и анализ текущей ситуации // Русский Журнал. – 2007. – 28 сент.</w:t>
      </w:r>
    </w:p>
    <w:p w:rsidR="00726E3D" w:rsidRPr="003441CB" w:rsidRDefault="00726E3D" w:rsidP="003441C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Интернет-журналистика в системе сми: становление, развитие, профессионализация [Электронный ресурс]: http://www.ipk.ru/index.php?id=1841</w:t>
      </w:r>
    </w:p>
    <w:p w:rsidR="00726E3D" w:rsidRPr="003441CB" w:rsidRDefault="00726E3D" w:rsidP="003441C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Интернет-СМИ в Рунете: в 2008 году зафиксировано более 10 миллиардов просмотров страниц новостных сайтов [Электронный ресурс]: http://rumetrika.rambler.ru/publ/article_show.html?article=3708</w:t>
      </w:r>
    </w:p>
    <w:p w:rsidR="00726E3D" w:rsidRPr="003441CB" w:rsidRDefault="00726E3D" w:rsidP="003441CB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441CB">
        <w:rPr>
          <w:sz w:val="28"/>
          <w:szCs w:val="28"/>
        </w:rPr>
        <w:t>Калмыков А.А. Фирсова Н.С. Журналистика современности в системе массовых коммуникаций // Консультант директора. – 2007. – №4(280).</w:t>
      </w:r>
    </w:p>
    <w:p w:rsidR="00726E3D" w:rsidRPr="003441CB" w:rsidRDefault="00726E3D" w:rsidP="003441CB">
      <w:pPr>
        <w:numPr>
          <w:ilvl w:val="0"/>
          <w:numId w:val="3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3441CB">
        <w:rPr>
          <w:bCs/>
          <w:sz w:val="28"/>
          <w:szCs w:val="28"/>
        </w:rPr>
        <w:t>Русский медийный интернет: периодизация [Электронный ресурс]: http://www.nethistory.ru/biblio/1043174188.html?version=print</w:t>
      </w:r>
      <w:bookmarkStart w:id="5" w:name="_GoBack"/>
      <w:bookmarkEnd w:id="5"/>
    </w:p>
    <w:sectPr w:rsidR="00726E3D" w:rsidRPr="003441CB" w:rsidSect="003441CB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72" w:rsidRDefault="00224672">
      <w:r>
        <w:separator/>
      </w:r>
    </w:p>
  </w:endnote>
  <w:endnote w:type="continuationSeparator" w:id="0">
    <w:p w:rsidR="00224672" w:rsidRDefault="0022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055" w:rsidRDefault="00814055" w:rsidP="00401DAA">
    <w:pPr>
      <w:pStyle w:val="a8"/>
      <w:framePr w:wrap="around" w:vAnchor="text" w:hAnchor="margin" w:xAlign="right" w:y="1"/>
      <w:rPr>
        <w:rStyle w:val="aa"/>
      </w:rPr>
    </w:pPr>
  </w:p>
  <w:p w:rsidR="00814055" w:rsidRDefault="00814055" w:rsidP="005B774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72" w:rsidRDefault="00224672">
      <w:r>
        <w:separator/>
      </w:r>
    </w:p>
  </w:footnote>
  <w:footnote w:type="continuationSeparator" w:id="0">
    <w:p w:rsidR="00224672" w:rsidRDefault="0022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1C1"/>
    <w:multiLevelType w:val="hybridMultilevel"/>
    <w:tmpl w:val="BA142F2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8A1F77"/>
    <w:multiLevelType w:val="hybridMultilevel"/>
    <w:tmpl w:val="A8683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2E3A41"/>
    <w:multiLevelType w:val="multilevel"/>
    <w:tmpl w:val="1FC0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BF4"/>
    <w:rsid w:val="00057965"/>
    <w:rsid w:val="00103500"/>
    <w:rsid w:val="00161B8A"/>
    <w:rsid w:val="00204C61"/>
    <w:rsid w:val="00224672"/>
    <w:rsid w:val="002A6713"/>
    <w:rsid w:val="002B5B7A"/>
    <w:rsid w:val="002D4E0F"/>
    <w:rsid w:val="003441CB"/>
    <w:rsid w:val="00401DAA"/>
    <w:rsid w:val="005B7747"/>
    <w:rsid w:val="006577F8"/>
    <w:rsid w:val="00692A6C"/>
    <w:rsid w:val="006D4C1D"/>
    <w:rsid w:val="00726E3D"/>
    <w:rsid w:val="00814055"/>
    <w:rsid w:val="00844533"/>
    <w:rsid w:val="008D74C0"/>
    <w:rsid w:val="00930520"/>
    <w:rsid w:val="009E0953"/>
    <w:rsid w:val="009E69C9"/>
    <w:rsid w:val="00A42E49"/>
    <w:rsid w:val="00BA7D00"/>
    <w:rsid w:val="00C52BF4"/>
    <w:rsid w:val="00C749AD"/>
    <w:rsid w:val="00DD58E3"/>
    <w:rsid w:val="00E1768A"/>
    <w:rsid w:val="00F1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CCBCA-F011-4A9A-A920-089EDCF7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2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579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C52BF4"/>
    <w:pPr>
      <w:spacing w:before="100" w:beforeAutospacing="1" w:after="100" w:afterAutospacing="1"/>
      <w:ind w:firstLine="450"/>
      <w:jc w:val="both"/>
    </w:pPr>
  </w:style>
  <w:style w:type="paragraph" w:styleId="a4">
    <w:name w:val="footnote text"/>
    <w:basedOn w:val="a"/>
    <w:link w:val="a5"/>
    <w:uiPriority w:val="99"/>
    <w:semiHidden/>
    <w:rsid w:val="00930520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930520"/>
    <w:rPr>
      <w:rFonts w:cs="Times New Roman"/>
      <w:vertAlign w:val="superscript"/>
    </w:rPr>
  </w:style>
  <w:style w:type="character" w:styleId="a7">
    <w:name w:val="Hyperlink"/>
    <w:uiPriority w:val="99"/>
    <w:rsid w:val="00A42E4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5B77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B7747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5B7747"/>
  </w:style>
  <w:style w:type="paragraph" w:styleId="ab">
    <w:name w:val="header"/>
    <w:basedOn w:val="a"/>
    <w:link w:val="ac"/>
    <w:uiPriority w:val="99"/>
    <w:rsid w:val="003441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14165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ruslan</dc:creator>
  <cp:keywords/>
  <dc:description/>
  <cp:lastModifiedBy>admin</cp:lastModifiedBy>
  <cp:revision>2</cp:revision>
  <dcterms:created xsi:type="dcterms:W3CDTF">2014-02-22T18:15:00Z</dcterms:created>
  <dcterms:modified xsi:type="dcterms:W3CDTF">2014-02-22T18:15:00Z</dcterms:modified>
</cp:coreProperties>
</file>