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1CCF" w:rsidRDefault="00B21CCF">
      <w:pPr>
        <w:rPr>
          <w:b/>
          <w:i/>
          <w:sz w:val="40"/>
        </w:rPr>
      </w:pPr>
      <w:r>
        <w:rPr>
          <w:b/>
          <w:i/>
          <w:sz w:val="40"/>
        </w:rPr>
        <w:t xml:space="preserve">                      1. СМОЛЕНСКАЯ ОБЛАСТЬ.</w:t>
      </w:r>
    </w:p>
    <w:p w:rsidR="00B21CCF" w:rsidRDefault="00B21CCF">
      <w:pPr>
        <w:rPr>
          <w:sz w:val="40"/>
        </w:rPr>
      </w:pPr>
    </w:p>
    <w:p w:rsidR="00B21CCF" w:rsidRDefault="00B21CCF">
      <w:pPr>
        <w:ind w:firstLine="284"/>
        <w:rPr>
          <w:sz w:val="28"/>
        </w:rPr>
      </w:pPr>
      <w:r>
        <w:rPr>
          <w:sz w:val="28"/>
        </w:rPr>
        <w:t xml:space="preserve"> Смоленская область - субъект Российской Федерации. Образована 27 сентября 1937г. Площадь - 49,8 тыс.кв.км., население - 1165,2 тыс. Человек (на 1 января 1993г.), в том числе городское 805,7 тыс. Человек(69,1%). Разделена на 25 районов, включает 15 городов (из них 7 - областного подчинения) и 16 посёлков городского типа. Центр - город Смоленск. Смоленская область расположена в центральной части Восточно-европейской   (Русской) равнины. Большую часть территории занимает Смоленская и Вяземская возвышенность. Смоленская возвышенность (высоты до 319 м) формируется холмисто-волнистую возвышенность, на северо-востоке образует Клинско-Дмитровскую гряду, которая сложена известняками, глинами, песчаниками, перекрытыми ледниковыми отложениями. Дренируется многочисленными притоками Десны и Днепра (в западной части) на востоке смоленской возвышенности переходит в Московскую возвышенность, а на севере сливается с Валдайской возвышенностью, образуя основу главного в Европейской России водораздела между реками бассейнов Балтийского, Чёрного, Каспийского морей. На крайнем западе Смоленская возвышенность сожена главным образом доломитами и известняками девона, восточнее Смоленска - известняками, глинами мергелями карбона. Смоленская возвышенность преобладает моренно-эрозионный рельеф. По характеру поверхности представляет собой холмисто-волнистую равнину ледникового происхождения.</w:t>
      </w:r>
    </w:p>
    <w:p w:rsidR="00B21CCF" w:rsidRDefault="00B21CCF">
      <w:pPr>
        <w:ind w:firstLine="284"/>
        <w:rPr>
          <w:sz w:val="28"/>
        </w:rPr>
      </w:pPr>
      <w:r>
        <w:rPr>
          <w:sz w:val="28"/>
        </w:rPr>
        <w:t xml:space="preserve"> Климат умеренный континентальный. Средние температуры января -8, -10 градусов, июля 17-18 градусов. Осадков выпадает 570-650мм в год, из них 70% выпадает в период с апреля по октябрь. Вегетационный период 180-190 суток.</w:t>
      </w:r>
    </w:p>
    <w:p w:rsidR="00B21CCF" w:rsidRDefault="00B21CCF">
      <w:pPr>
        <w:rPr>
          <w:sz w:val="28"/>
        </w:rPr>
      </w:pPr>
      <w:r>
        <w:rPr>
          <w:sz w:val="28"/>
        </w:rPr>
        <w:t xml:space="preserve"> Речная сеть густая. В области берут начало Днепр и его крупные притоки - Десна и Сож. Другие реки относятся к бассейнам Волги (наиболее крупные - Вауза, Угра) и Западной Двины, Западная Двина в пределах области судоходства.</w:t>
      </w:r>
    </w:p>
    <w:p w:rsidR="00B21CCF" w:rsidRDefault="00B21CCF">
      <w:pPr>
        <w:rPr>
          <w:sz w:val="28"/>
        </w:rPr>
      </w:pPr>
      <w:r>
        <w:rPr>
          <w:sz w:val="28"/>
        </w:rPr>
        <w:t xml:space="preserve"> На северо-западе имеются озёра ледникового происхождения (наиболее крупные - озеро Сапшо, Акатовское).</w:t>
      </w:r>
    </w:p>
    <w:p w:rsidR="00B21CCF" w:rsidRDefault="00B21CCF">
      <w:pPr>
        <w:ind w:firstLine="426"/>
        <w:rPr>
          <w:sz w:val="28"/>
        </w:rPr>
      </w:pPr>
      <w:r>
        <w:rPr>
          <w:sz w:val="28"/>
        </w:rPr>
        <w:t xml:space="preserve"> Почвы преобладают дерково-подзолистые, подзолистые и дерновые. Леса  занимают около 25% территории Смоленской области. Они формируют широколиственно-еловыми и елово-широколиственные леса, развитыми на дерно-среднеподзолистых суглинистых почвах. Преобладают леса из березы, осины и ольхи с примесью хвойных и широколиственных пород. На севере области имеются массивы хвойных лесов. </w:t>
      </w:r>
    </w:p>
    <w:p w:rsidR="00B21CCF" w:rsidRDefault="00B21CCF">
      <w:pPr>
        <w:ind w:firstLine="426"/>
        <w:rPr>
          <w:sz w:val="28"/>
        </w:rPr>
      </w:pPr>
      <w:r>
        <w:rPr>
          <w:sz w:val="28"/>
        </w:rPr>
        <w:t xml:space="preserve"> Основной вид полезных ископаемых Смоленской области - бурый уголь Подмосковного угольного бассейна, Сафоновское месторождение. Имеются залежи известняка и других строительных материалов, а также торфа.</w:t>
      </w:r>
    </w:p>
    <w:p w:rsidR="00B21CCF" w:rsidRDefault="00B21CCF">
      <w:pPr>
        <w:ind w:firstLine="567"/>
        <w:rPr>
          <w:sz w:val="28"/>
        </w:rPr>
      </w:pPr>
      <w:r>
        <w:rPr>
          <w:sz w:val="28"/>
        </w:rPr>
        <w:t xml:space="preserve"> В области водятся лисицы, волки, бурые медведи, кабаны, белки, зайцы-беляки и другие виды животных; Из птиц наиболее распространены дятлы, скворцы, клесты, зяблики, соловьи, дрозды, снегири, синицы и другие; из рыб - лещ, окунь, судак, щука, плотва и другие. </w:t>
      </w:r>
    </w:p>
    <w:p w:rsidR="00B21CCF" w:rsidRDefault="00B21CCF">
      <w:pPr>
        <w:ind w:firstLine="284"/>
        <w:rPr>
          <w:sz w:val="28"/>
          <w:lang w:val="en-US"/>
        </w:rPr>
      </w:pPr>
      <w:r>
        <w:rPr>
          <w:sz w:val="28"/>
        </w:rPr>
        <w:t xml:space="preserve">  Территория современной Смоленской области была заселена с глубокой древности. Здесь обитали финно-угорские и балтийские племена, постепенно вытесненные пришедшими на эту землю славянскими племенами кривичей и радимичей. Главным городом Смоленской земли, сложившейся на территории Киевской Руси в Х</w:t>
      </w:r>
      <w:r>
        <w:rPr>
          <w:sz w:val="28"/>
          <w:lang w:val="en-US"/>
        </w:rPr>
        <w:t>I</w:t>
      </w:r>
      <w:r>
        <w:rPr>
          <w:sz w:val="28"/>
        </w:rPr>
        <w:t xml:space="preserve"> - начале Х</w:t>
      </w:r>
      <w:r>
        <w:rPr>
          <w:sz w:val="28"/>
          <w:lang w:val="en-US"/>
        </w:rPr>
        <w:t>II</w:t>
      </w:r>
      <w:r>
        <w:rPr>
          <w:sz w:val="28"/>
        </w:rPr>
        <w:t xml:space="preserve"> вв., стал основанный кривичами Смоленск. После распада Киевской Руси в Х</w:t>
      </w:r>
      <w:r>
        <w:rPr>
          <w:sz w:val="28"/>
          <w:lang w:val="en-US"/>
        </w:rPr>
        <w:t>II в. на территории вокруг верховьев Днепра образовалось самостоятельное Смоленское княжество, распавшееся к концу века на уделы, которые подверглись нападениям литовских феодалов.</w:t>
      </w:r>
    </w:p>
    <w:p w:rsidR="00B21CCF" w:rsidRDefault="00B21CCF">
      <w:pPr>
        <w:ind w:firstLine="284"/>
        <w:rPr>
          <w:sz w:val="28"/>
        </w:rPr>
      </w:pPr>
      <w:r>
        <w:rPr>
          <w:sz w:val="28"/>
          <w:lang w:val="en-US"/>
        </w:rPr>
        <w:t xml:space="preserve"> В конце ХIV</w:t>
      </w:r>
      <w:r>
        <w:rPr>
          <w:sz w:val="28"/>
        </w:rPr>
        <w:t xml:space="preserve"> в. смоленские земли были захвачены литовским князем Витовтом и присоединены к Великому княжеству Литовскому. В последующие столетия на Смоленщине происходили кровавые столкновения Литвы и Польши с Москвой, и только по Андрусовскому перемирию 1667 г. смоленские земли были окончательно возвращены Московскому государству.</w:t>
      </w:r>
    </w:p>
    <w:p w:rsidR="00B21CCF" w:rsidRDefault="00B21CCF">
      <w:pPr>
        <w:ind w:firstLine="284"/>
        <w:rPr>
          <w:sz w:val="28"/>
        </w:rPr>
      </w:pPr>
      <w:r>
        <w:rPr>
          <w:sz w:val="28"/>
        </w:rPr>
        <w:t xml:space="preserve"> В 1708 г. была образована Смоленская губерния; в 1776 г. - одноимённое наместничество, вновь ставшее губернией в 1796 г.</w:t>
      </w:r>
    </w:p>
    <w:p w:rsidR="00B21CCF" w:rsidRDefault="00B21CCF">
      <w:pPr>
        <w:ind w:firstLine="284"/>
        <w:rPr>
          <w:sz w:val="28"/>
        </w:rPr>
      </w:pPr>
      <w:r>
        <w:rPr>
          <w:sz w:val="28"/>
        </w:rPr>
        <w:t xml:space="preserve"> В Отечественную войну 1812 г. Смоленщина быларазорена наполеоновской армией. Опустошение края вызвало сильный отток населения, только строительство железных дорог на Москву, Брест Ригу, Орёл во второй половине Х</w:t>
      </w:r>
      <w:r>
        <w:rPr>
          <w:sz w:val="28"/>
          <w:lang w:val="en-US"/>
        </w:rPr>
        <w:t>I</w:t>
      </w:r>
      <w:r>
        <w:rPr>
          <w:sz w:val="28"/>
        </w:rPr>
        <w:t>Х в. положило начало экономическому развитию губернии.</w:t>
      </w:r>
    </w:p>
    <w:p w:rsidR="00B21CCF" w:rsidRDefault="00B21CCF">
      <w:pPr>
        <w:ind w:firstLine="284"/>
        <w:rPr>
          <w:sz w:val="28"/>
        </w:rPr>
      </w:pPr>
      <w:r>
        <w:rPr>
          <w:sz w:val="28"/>
        </w:rPr>
        <w:t xml:space="preserve"> После 1917 г. очередные беды  на смоленскую землю принесли Гражданская война и война с Польшей 1920 г., и только в годы первых пятилеток продолжилось промышленное развитие края.</w:t>
      </w:r>
    </w:p>
    <w:p w:rsidR="00B21CCF" w:rsidRDefault="00B21CCF">
      <w:pPr>
        <w:ind w:firstLine="284"/>
        <w:rPr>
          <w:sz w:val="28"/>
        </w:rPr>
      </w:pPr>
      <w:r>
        <w:rPr>
          <w:sz w:val="28"/>
        </w:rPr>
        <w:t xml:space="preserve"> В период Великой Отечественной войны огромный ущерб хозяйству Смоленской области нанесла её оккупация немецко-фашистскими войсками с июля 1941 г. по сентябрь 1943 г. Многие послевоенные годы ушли на восстановительные работы, и все это время смоляне самодержавно развивали экономику, науку и культуру своего края.</w:t>
      </w:r>
    </w:p>
    <w:p w:rsidR="00B21CCF" w:rsidRDefault="00B21CCF">
      <w:pPr>
        <w:ind w:firstLine="284"/>
        <w:rPr>
          <w:sz w:val="28"/>
        </w:rPr>
      </w:pPr>
      <w:r>
        <w:rPr>
          <w:sz w:val="28"/>
        </w:rPr>
        <w:t xml:space="preserve"> Современная Смоленская область - высокоразвитый регион России. Важнейшие отрасли промышленности: добыча и переработка бурого угля (центр- г. Сафонова) и торфа; машиностроение и металлообработка (производство различных измерительных и гидрометеорологических приборов, электронно-вычислительных машин, электроламп, холодильников, автомобильных дизельных двигателей, энергетического и торгового оборудования, изделия для авиационной промышленности и др. - в Смоленске, Рославле, Вязьме, Сафонове, Ярцеве); химическая (производство пластмасс, различных удобрений - в Сафонове, Рославле, Дорогобуже); деревообработка (изготовление пиломатериалов, мебели, пианино - в Ярцеве, Ельне, Велиже); легкая (хлопчатобумажные и льняные ткани, бельевой трикотаж - в Смоленске, Ярцеве); пищевая, в том числе молочная и в Рудне - молочно-консервная и Смоленская ГРЭС.</w:t>
      </w:r>
    </w:p>
    <w:p w:rsidR="00B21CCF" w:rsidRDefault="00B21CCF">
      <w:pPr>
        <w:ind w:firstLine="284"/>
        <w:rPr>
          <w:sz w:val="28"/>
        </w:rPr>
      </w:pPr>
      <w:r>
        <w:rPr>
          <w:sz w:val="28"/>
        </w:rPr>
        <w:t>В сельском хозяйстве ведущее место занимает льноводство, выращивание картофеля, разведение крупного рогатого скота молочно-мясного направления, свиней, птицы, а также русской рысистой породы лошадей. Развито также выращивание зерновых (овес, рожь, ячмень, пшеница, гречиха), технических (лен-долгунец) и кормовых культур.</w:t>
      </w:r>
    </w:p>
    <w:p w:rsidR="00B21CCF" w:rsidRDefault="00B21CCF">
      <w:pPr>
        <w:ind w:firstLine="284"/>
        <w:rPr>
          <w:sz w:val="28"/>
        </w:rPr>
      </w:pPr>
      <w:r>
        <w:rPr>
          <w:sz w:val="28"/>
        </w:rPr>
        <w:t>Население в основном русское: живут также белорусы, украинцы и др. Средняя плотность 23 человека на 1 кв.км. (в том числе сельского - 10 человек на 1 кв.км.). Наибольшая плотность сельского хозяйства на западе - 19-21 человек на 1 кв.км. (Руднянский, Смоленский, Починсковский районы), наименьшая на востоке - 7-10 человек на 1 кв. Км. (Угранский, Гагаринский, Вяземский районы). Городское население Смоленской области составляет 68 %.</w:t>
      </w:r>
    </w:p>
    <w:p w:rsidR="00B21CCF" w:rsidRDefault="00B21CCF">
      <w:pPr>
        <w:ind w:firstLine="284"/>
        <w:rPr>
          <w:sz w:val="28"/>
        </w:rPr>
      </w:pPr>
      <w:r>
        <w:rPr>
          <w:sz w:val="28"/>
        </w:rPr>
        <w:t xml:space="preserve"> Важнейшие города Смоленской области: Смоленск, Рославль, Сафоново, Вязьма, Ярцево, Гагарин.</w:t>
      </w:r>
    </w:p>
    <w:p w:rsidR="00B21CCF" w:rsidRDefault="00B21CCF">
      <w:pPr>
        <w:ind w:firstLine="284"/>
        <w:rPr>
          <w:sz w:val="28"/>
        </w:rPr>
      </w:pPr>
      <w:r>
        <w:rPr>
          <w:sz w:val="28"/>
        </w:rPr>
        <w:t>Смоленск - административный центр Смоленской области Российской Федерации, важный промышленный и культурный центр на западе Центральной России, узел железных и автомобильных дорог (на Москву, Минск, Ригу, Орел). Авиалиниями связи с рядом городов европейской части страны. Расположен на берегах верхнего течения Днепра, в 419 км к западу от Москвы. Население 352 тыс. чел. (на 1 января 1993 г.) Площадь застроенной части города составляет свыше 160 кв. км.</w:t>
      </w:r>
    </w:p>
    <w:p w:rsidR="00B21CCF" w:rsidRDefault="00B21CCF">
      <w:pPr>
        <w:ind w:firstLine="284"/>
        <w:rPr>
          <w:sz w:val="28"/>
        </w:rPr>
      </w:pPr>
      <w:r>
        <w:rPr>
          <w:sz w:val="28"/>
        </w:rPr>
        <w:t xml:space="preserve">Первые исторические сведения о Смоленске, основанном славянским племенем кривичей, датированы 862 г. Ровесник Киева и Новгорода, город является важным поселением на древнем пути "из варяг в греки". С 882 г. входил в состав Киевской Руси, с распадом которой в начале </w:t>
      </w:r>
      <w:r>
        <w:rPr>
          <w:sz w:val="28"/>
          <w:lang w:val="en-US"/>
        </w:rPr>
        <w:t>XII</w:t>
      </w:r>
      <w:r>
        <w:rPr>
          <w:sz w:val="28"/>
        </w:rPr>
        <w:t xml:space="preserve"> в. стал центром самостоятельного Смоленского княжества. К концу </w:t>
      </w:r>
      <w:r>
        <w:rPr>
          <w:sz w:val="28"/>
          <w:lang w:val="en-US"/>
        </w:rPr>
        <w:t xml:space="preserve">XII </w:t>
      </w:r>
      <w:r>
        <w:rPr>
          <w:sz w:val="28"/>
        </w:rPr>
        <w:t>в. княжество распалось на уделы и стало подвергаться нападениям литовских феодалов.</w:t>
      </w:r>
    </w:p>
    <w:p w:rsidR="00B21CCF" w:rsidRDefault="00B21CCF">
      <w:pPr>
        <w:ind w:firstLine="284"/>
        <w:rPr>
          <w:sz w:val="28"/>
        </w:rPr>
      </w:pPr>
      <w:r>
        <w:rPr>
          <w:sz w:val="28"/>
        </w:rPr>
        <w:t>После походов литовского князя Витовта 1395 и 1404 гг. Смоленск принадлежал Великому княжеству Литовскому. В 1514 г. был взят русскими войсками и включен в состав Московского государства. Находясь под властью московских царей, город ввиду исключительной важности своего положения на путях в центральные районы государства с запада, превратился в мощную крепость.</w:t>
      </w:r>
    </w:p>
    <w:p w:rsidR="00B21CCF" w:rsidRDefault="00B21CCF">
      <w:pPr>
        <w:ind w:firstLine="284"/>
        <w:rPr>
          <w:sz w:val="28"/>
        </w:rPr>
      </w:pPr>
      <w:r>
        <w:rPr>
          <w:sz w:val="28"/>
        </w:rPr>
        <w:t>Строительством в Смоленске в 1596- 1602 гг. знаменитой каменной крепости руководил выдающийся русский зодчий Ф. Конь. Общая протяженность ее стен составила 6,5 км, высота 10-12 м, толщина около 5 м. Крепость имела 38 боевых башен. В истории она получила образное название "каменное ожерелье земли русской".</w:t>
      </w:r>
    </w:p>
    <w:p w:rsidR="00B21CCF" w:rsidRDefault="00B21CCF">
      <w:pPr>
        <w:ind w:firstLine="284"/>
        <w:rPr>
          <w:sz w:val="28"/>
        </w:rPr>
      </w:pPr>
      <w:r>
        <w:rPr>
          <w:sz w:val="28"/>
        </w:rPr>
        <w:t>Сегодняшний Смоленск - крупный промышленный и культурный центр с развитым машиностроением, в котором преобладает приборостроение, и металлообработкой (производство электронно-вычислительной техники, средств автоматики, измерительных приборов, радиодеталей, автомобильных узлов и запасных частей для автомобилей, авиационной техники, электроламп, холодильников, торгового оборудования и др.), предприятиями (льнокомбинат, чулочно-трикотажная, обувная фабрика и др.), пищевой промышленности и по производству строительных материалов.</w:t>
      </w:r>
    </w:p>
    <w:p w:rsidR="00B21CCF" w:rsidRDefault="00B21CCF">
      <w:pPr>
        <w:ind w:firstLine="284"/>
        <w:rPr>
          <w:sz w:val="28"/>
        </w:rPr>
      </w:pPr>
      <w:r>
        <w:rPr>
          <w:sz w:val="28"/>
        </w:rPr>
        <w:t xml:space="preserve">Планировка Смоленска единой системы не имеет. В центральной, старой части города она близка к радикальной, в новых районах - к прямоугольной. В Смоленске много парков, скверов, садов, древесных насаждений внутри кварталов. Интересны памятники архитектуры и старины: величественный много башенный кремль с Успенским собором, построенным в стиле "барокко" в </w:t>
      </w:r>
      <w:r>
        <w:rPr>
          <w:sz w:val="28"/>
          <w:lang w:val="en-US"/>
        </w:rPr>
        <w:t xml:space="preserve">XVII - XVIII </w:t>
      </w:r>
      <w:r>
        <w:rPr>
          <w:sz w:val="28"/>
        </w:rPr>
        <w:t xml:space="preserve">вв.; чудом уцелевшие в огне пожарищ церкви </w:t>
      </w:r>
      <w:r>
        <w:rPr>
          <w:sz w:val="28"/>
          <w:lang w:val="en-US"/>
        </w:rPr>
        <w:t xml:space="preserve">XII </w:t>
      </w:r>
      <w:r>
        <w:rPr>
          <w:sz w:val="28"/>
        </w:rPr>
        <w:t>в.: Петра и Павла, Иоанна Богослова, Михаила Архангела (Свирская), возведенная в честь победы над половцами; здание Дворянского собрания (1825 г). Многочисленны в городе военные памятники</w:t>
      </w:r>
      <w:r>
        <w:rPr>
          <w:sz w:val="28"/>
          <w:lang w:val="en-US"/>
        </w:rPr>
        <w:t>:</w:t>
      </w:r>
      <w:r>
        <w:rPr>
          <w:sz w:val="28"/>
        </w:rPr>
        <w:t xml:space="preserve"> смолянам, защищавшим город 4-5 августа 1812 г.; героям Отечественной войны 1812 г.; М. И. Кутузову-Смоленскому; надгробие </w:t>
      </w:r>
      <w:r>
        <w:rPr>
          <w:sz w:val="28"/>
          <w:lang w:val="en-US"/>
        </w:rPr>
        <w:t>"</w:t>
      </w:r>
      <w:r>
        <w:rPr>
          <w:sz w:val="28"/>
        </w:rPr>
        <w:t xml:space="preserve"> Скорбящая мать</w:t>
      </w:r>
      <w:r>
        <w:rPr>
          <w:sz w:val="28"/>
          <w:lang w:val="en-US"/>
        </w:rPr>
        <w:t xml:space="preserve"> " </w:t>
      </w:r>
      <w:r>
        <w:rPr>
          <w:sz w:val="28"/>
        </w:rPr>
        <w:t xml:space="preserve">на братской могиле подпольщиков и партизан; обелиск              </w:t>
      </w:r>
      <w:r>
        <w:rPr>
          <w:sz w:val="28"/>
          <w:lang w:val="en-US"/>
        </w:rPr>
        <w:t>"</w:t>
      </w:r>
      <w:r>
        <w:rPr>
          <w:sz w:val="28"/>
        </w:rPr>
        <w:t xml:space="preserve"> Штык</w:t>
      </w:r>
      <w:r>
        <w:rPr>
          <w:sz w:val="28"/>
          <w:lang w:val="en-US"/>
        </w:rPr>
        <w:t xml:space="preserve"> " в честь войнов 16 армии, защищавших город в июле 1941 г.; мемориал "</w:t>
      </w:r>
      <w:r>
        <w:rPr>
          <w:sz w:val="28"/>
        </w:rPr>
        <w:t xml:space="preserve"> Курган бессмертия</w:t>
      </w:r>
      <w:r>
        <w:rPr>
          <w:sz w:val="28"/>
          <w:lang w:val="en-US"/>
        </w:rPr>
        <w:t xml:space="preserve"> "</w:t>
      </w:r>
      <w:r>
        <w:rPr>
          <w:sz w:val="28"/>
        </w:rPr>
        <w:t xml:space="preserve"> в память о погибших в годы Великой Отечественной войны.</w:t>
      </w:r>
    </w:p>
    <w:p w:rsidR="00B21CCF" w:rsidRDefault="00B21CCF">
      <w:pPr>
        <w:ind w:firstLine="284"/>
        <w:rPr>
          <w:sz w:val="28"/>
        </w:rPr>
      </w:pPr>
      <w:r>
        <w:rPr>
          <w:sz w:val="28"/>
        </w:rPr>
        <w:t>Ростислав - второй по значению и численности населения город Смоленской области, многоотраслевой промышленности и машиностроения.</w:t>
      </w:r>
    </w:p>
    <w:p w:rsidR="00B21CCF" w:rsidRDefault="00B21CCF">
      <w:pPr>
        <w:ind w:firstLine="284"/>
        <w:rPr>
          <w:sz w:val="28"/>
        </w:rPr>
      </w:pPr>
      <w:r>
        <w:rPr>
          <w:sz w:val="28"/>
        </w:rPr>
        <w:t>Ростиславль расположен на юго-западной окраине Смоленской возвышенности на левом берегу реки Остёр (бассейн Днепра) в 123 км к юго-востоку от Смоленска. Основан приблизительно в 1137 году смоленским князем  Ростиславом, как крепость на юго-западной границе Смоленского княжества.</w:t>
      </w:r>
    </w:p>
    <w:p w:rsidR="00B21CCF" w:rsidRDefault="00B21CCF">
      <w:pPr>
        <w:ind w:firstLine="284"/>
        <w:rPr>
          <w:sz w:val="28"/>
        </w:rPr>
      </w:pPr>
      <w:r>
        <w:rPr>
          <w:sz w:val="28"/>
        </w:rPr>
        <w:t>Первоначальная радикально-кольцевая планировка города во многом определялась его холмистой, изрезанной оврагами местностью. Центральная часть города расположена на ровном плато среднего холма, за оврагами раскинулись предместья. На высоком холме над рекой Становка с 12 в. размещалась крепость. В центре города сохранилась сильно перестроенная барочная Успенская церковь с 3-х ярусной шатровой колокольней, в Заречье - Воскресенская церковь, на южной стороне кладбищенская церковь. Там же на высоком правом берегу Остер - ансамбль Спасо-Преображенского монастыря с монументальным 5-главым собором, в стиле позднего классицизма, высокой стройной церкви Александра Невского в русско-византийском стиле и каменной стеной с 3 башнями и воротами в псевдорусском стиле. Старый город объявлен заповедной зоной.</w:t>
      </w:r>
    </w:p>
    <w:p w:rsidR="00B21CCF" w:rsidRDefault="00B21CCF">
      <w:pPr>
        <w:ind w:firstLine="284"/>
        <w:rPr>
          <w:sz w:val="28"/>
        </w:rPr>
      </w:pPr>
      <w:r>
        <w:rPr>
          <w:sz w:val="28"/>
        </w:rPr>
        <w:t>Историческая характеристика городов Смоленской области богата памятниками архитектуры и старины.</w:t>
      </w:r>
    </w:p>
    <w:p w:rsidR="00B21CCF" w:rsidRDefault="00B21CCF">
      <w:pPr>
        <w:ind w:firstLine="284"/>
        <w:rPr>
          <w:sz w:val="28"/>
        </w:rPr>
      </w:pPr>
      <w:r>
        <w:rPr>
          <w:sz w:val="28"/>
        </w:rPr>
        <w:t>Основу курортных ресурсов Смоленской области составляют минеральные воды и лечебные грязи. В Демидовском и Новодугинском районах имеются месторождения сульфитных магниево-кальциевых вод. В Демидовском районе, кроме того выведены на поверхность хлоридные натриевые рассолы, содержащие бром. Выявлены крупные месторождения сапропелевых грязей. Наиболее крупные месторождения - сапропелей Купринского озера в Смоленском районе, озеро Мутное в Демидовском районе и торфяных грязей Пражниковский Мох. У поселка Превальский в том же районе минеральные воды и лечебные грязи используют в санаторно-курортных и лечебно-профилактических учреждениях. В области функционируют 11 санаториев, 7 детских домов отдыха, 3 турбазы.</w:t>
      </w:r>
    </w:p>
    <w:p w:rsidR="00B21CCF" w:rsidRDefault="00B21CCF">
      <w:pPr>
        <w:ind w:firstLine="284"/>
        <w:rPr>
          <w:sz w:val="28"/>
        </w:rPr>
      </w:pPr>
      <w:r>
        <w:rPr>
          <w:sz w:val="28"/>
        </w:rPr>
        <w:t>В 120 км к северу от Смоленска, у поселка Пржевальского функционирует санаторий им</w:t>
      </w:r>
      <w:r>
        <w:rPr>
          <w:sz w:val="28"/>
          <w:lang w:val="en-US"/>
        </w:rPr>
        <w:t>.</w:t>
      </w:r>
      <w:r>
        <w:rPr>
          <w:sz w:val="28"/>
        </w:rPr>
        <w:t xml:space="preserve"> Н.М. Пржевальского. Расположен в живописной местности, среди смешанного леса, на берегу одного из красивейших в области озера Сапшо. Имеются питьевая галерея (лечебная вода Смоленская), бальнео- и грязелечебницы, лечебный бассейн, аэрарий, солярий, пляжи. </w:t>
      </w:r>
    </w:p>
    <w:p w:rsidR="00B21CCF" w:rsidRDefault="00B21CCF">
      <w:pPr>
        <w:ind w:firstLine="284"/>
        <w:rPr>
          <w:sz w:val="28"/>
        </w:rPr>
      </w:pPr>
      <w:r>
        <w:rPr>
          <w:sz w:val="28"/>
        </w:rPr>
        <w:t>В 106 км к юго-востоку от Смоленска на берегу Десногорского водохранилища базируется спортивная туристическая база Десна. Расположена в живописной местности, излюбленное место массового отдыха и туризма. Турбаза Десна организует отдых и спортивную подготовку спортсменов гребных видов спорта.</w:t>
      </w:r>
    </w:p>
    <w:p w:rsidR="00B21CCF" w:rsidRDefault="00B21CCF">
      <w:pPr>
        <w:ind w:firstLine="284"/>
        <w:rPr>
          <w:sz w:val="28"/>
        </w:rPr>
      </w:pPr>
      <w:r>
        <w:rPr>
          <w:sz w:val="28"/>
        </w:rPr>
        <w:t>Смоленщина - земля древних городов и множества памятных мест, связанных с важными историческими событиями.</w:t>
      </w:r>
    </w:p>
    <w:p w:rsidR="00B21CCF" w:rsidRDefault="00B21CCF">
      <w:pPr>
        <w:ind w:firstLine="284"/>
        <w:rPr>
          <w:sz w:val="28"/>
        </w:rPr>
      </w:pPr>
      <w:r>
        <w:rPr>
          <w:sz w:val="28"/>
        </w:rPr>
        <w:t>Главный культурный центр области - Смоленск; интересны музеи Рославля, Ельни, Гагарина; архитектурные памятники и историческо-краеведческий музей Вязьмы. Вблизи села Талашкино расположен оригинальный музей прикладного искусства ("Теремок") и церковь-мавзолей с фресками Н. Рериха.</w:t>
      </w:r>
    </w:p>
    <w:p w:rsidR="00B21CCF" w:rsidRDefault="00B21CCF">
      <w:pPr>
        <w:ind w:firstLine="284"/>
        <w:rPr>
          <w:sz w:val="28"/>
        </w:rPr>
      </w:pPr>
      <w:r>
        <w:rPr>
          <w:sz w:val="28"/>
        </w:rPr>
        <w:t>Смоленская земля - родина многих наших знаменитых соотечественников: композитора М.И. Глинки, адмирала П. С. Нахимова, путешественников и ученых Н. М. Пржевальского и П.К. Козлова, почвоведа и географа В.в. Докучаева, маршала М.Н. Тухачевского, поэтов А..Т. Твардовского и М.В. Исаковского, космонавта Ю.А. Гагарина.</w:t>
      </w:r>
    </w:p>
    <w:p w:rsidR="00B21CCF" w:rsidRDefault="00B21CCF">
      <w:pPr>
        <w:ind w:firstLine="284"/>
        <w:rPr>
          <w:sz w:val="28"/>
        </w:rPr>
      </w:pPr>
    </w:p>
    <w:p w:rsidR="00B21CCF" w:rsidRDefault="00B21CCF">
      <w:pPr>
        <w:ind w:firstLine="284"/>
        <w:rPr>
          <w:sz w:val="28"/>
        </w:rPr>
      </w:pPr>
    </w:p>
    <w:p w:rsidR="00B21CCF" w:rsidRDefault="00B21CCF">
      <w:pPr>
        <w:ind w:firstLine="284"/>
        <w:rPr>
          <w:sz w:val="28"/>
        </w:rPr>
      </w:pPr>
    </w:p>
    <w:p w:rsidR="00B21CCF" w:rsidRDefault="00B21CCF">
      <w:pPr>
        <w:ind w:firstLine="284"/>
        <w:rPr>
          <w:sz w:val="28"/>
        </w:rPr>
      </w:pPr>
    </w:p>
    <w:p w:rsidR="00B21CCF" w:rsidRDefault="00B21CCF">
      <w:pPr>
        <w:ind w:firstLine="284"/>
        <w:rPr>
          <w:b/>
          <w:i/>
          <w:sz w:val="40"/>
        </w:rPr>
      </w:pPr>
      <w:r>
        <w:rPr>
          <w:b/>
          <w:i/>
          <w:sz w:val="40"/>
        </w:rPr>
        <w:t xml:space="preserve">                        2. ТВЕРСКАЯ ОБЛАСТЬ.</w:t>
      </w:r>
    </w:p>
    <w:p w:rsidR="00B21CCF" w:rsidRDefault="00B21CCF">
      <w:pPr>
        <w:ind w:firstLine="284"/>
        <w:rPr>
          <w:sz w:val="28"/>
        </w:rPr>
      </w:pPr>
    </w:p>
    <w:p w:rsidR="00B21CCF" w:rsidRDefault="00B21CCF">
      <w:pPr>
        <w:ind w:firstLine="284"/>
        <w:rPr>
          <w:sz w:val="28"/>
        </w:rPr>
      </w:pPr>
      <w:r>
        <w:rPr>
          <w:sz w:val="28"/>
        </w:rPr>
        <w:t>Тверская область - субъект Российской Федерации. Образована 29 января 1935 года. Площадь 84,1 тыс. кв. км, население 1595 тыс. человек (на 1 января 1999 год), в том числе сельское 445 тыс. человек (32%), городское 68%. Разделен на 34 района, включает 22 города и 25 поселков городского типа. Центр- город Тверь.</w:t>
      </w:r>
    </w:p>
    <w:p w:rsidR="00B21CCF" w:rsidRDefault="00B21CCF">
      <w:pPr>
        <w:ind w:firstLine="284"/>
        <w:rPr>
          <w:sz w:val="28"/>
        </w:rPr>
      </w:pPr>
      <w:r>
        <w:rPr>
          <w:sz w:val="28"/>
        </w:rPr>
        <w:t>Расположена в центральной части Восточно-европейской (Русской) равнины. Тверская область расположена в бассейне верхней Волги и на водоразделе бассейнов Балтийского и Каспийского морей. По характеру поверхности представляет собой холмисто-волнистую равнину ледникового происхождения.</w:t>
      </w:r>
    </w:p>
    <w:p w:rsidR="00B21CCF" w:rsidRDefault="00B21CCF">
      <w:pPr>
        <w:ind w:firstLine="284"/>
        <w:rPr>
          <w:sz w:val="28"/>
        </w:rPr>
      </w:pPr>
      <w:r>
        <w:rPr>
          <w:sz w:val="28"/>
        </w:rPr>
        <w:t>Западная часть Тверской области занята Валдайской возвышенностью с высотами 200-300 м и более. К Валдайской возвышенности на юге примыкают высокие (250-340 м) моренные равнины (Бельская возвышенность). На юго-западе расположена Западно-Двинская низина с чередующимися мелкохолмистыми грядами и зандровыми равнинами. Восточная часть Тверской области имеет более равнинный рельеф. Здесь проходит пояс моренных равнин. Понижения (Вышневолоцкая, Среднемоложская, Верхнемоложская низины) чередуются с повышенными (до 200-250 м) грядами (Ильинские горы, Торжовская, Вышневолоцкая и Лихославльская гряды, Бежецкий Верх, Овинищенская возвышенности) и долины рек Волги, Тверцы, Мологи. На юго-востоке расположена Верхневолжская низина (100-150 м) по обоим берегам Волги и в низовьях Тверцы, Шоши и Медведицы.</w:t>
      </w:r>
    </w:p>
    <w:p w:rsidR="00B21CCF" w:rsidRDefault="00B21CCF">
      <w:pPr>
        <w:ind w:firstLine="284"/>
        <w:rPr>
          <w:sz w:val="28"/>
        </w:rPr>
      </w:pPr>
      <w:r>
        <w:rPr>
          <w:sz w:val="28"/>
        </w:rPr>
        <w:t>Климат умеренно континентальный. Средняя температура января от -8,5 до -10,5* С,  июля 17-18</w:t>
      </w:r>
      <w:r>
        <w:rPr>
          <w:sz w:val="28"/>
          <w:lang w:val="en-US"/>
        </w:rPr>
        <w:t>* C</w:t>
      </w:r>
      <w:r>
        <w:rPr>
          <w:sz w:val="28"/>
        </w:rPr>
        <w:t>. Количество осадков 550-750 мм в год. Западная часть Тверской области отличается несколько более тёплой зимой и повышенным увлажнением. Продолжительность вегетационного периода составляет 120-130 суток.</w:t>
      </w:r>
    </w:p>
    <w:p w:rsidR="00B21CCF" w:rsidRDefault="00B21CCF">
      <w:pPr>
        <w:ind w:firstLine="284"/>
        <w:rPr>
          <w:sz w:val="28"/>
        </w:rPr>
      </w:pPr>
      <w:r>
        <w:rPr>
          <w:sz w:val="28"/>
        </w:rPr>
        <w:t>Большая часть территории принадлежит бассейну Каспийского моря, лишь западная и северо-западные районы - бассейн Балтийского моря. В Тверской области находятся истоки  и верхнее течение в. Волги с притоками Селижаровки, Тьма, Тверца, Мелведица, Кашинка, Молога - слева, Вазуза, Шоша, Нерль - справа; на западе верховья р. Западной Двины, на севере - р. Мсты.</w:t>
      </w:r>
    </w:p>
    <w:p w:rsidR="00B21CCF" w:rsidRDefault="00B21CCF">
      <w:pPr>
        <w:ind w:firstLine="284"/>
        <w:rPr>
          <w:sz w:val="28"/>
        </w:rPr>
      </w:pPr>
      <w:r>
        <w:rPr>
          <w:sz w:val="28"/>
        </w:rPr>
        <w:t xml:space="preserve">В Тверской области более 500 озер, наиболее крупные - </w:t>
      </w:r>
      <w:r>
        <w:rPr>
          <w:i/>
          <w:sz w:val="28"/>
        </w:rPr>
        <w:t>Селигер,</w:t>
      </w:r>
      <w:r>
        <w:rPr>
          <w:sz w:val="28"/>
        </w:rPr>
        <w:t xml:space="preserve"> Стерж, Вселуг, Пено, Сит, Кафтино, Великое. Особенно живописно озеро Селигер. На многих реках имеются водохранилища - Иваньковское, Угличское, Рыбинское на Волге, Вышневолоцкое на Цне.</w:t>
      </w:r>
    </w:p>
    <w:p w:rsidR="00B21CCF" w:rsidRDefault="00B21CCF">
      <w:pPr>
        <w:ind w:firstLine="284"/>
        <w:rPr>
          <w:sz w:val="28"/>
        </w:rPr>
      </w:pPr>
      <w:r>
        <w:rPr>
          <w:sz w:val="28"/>
        </w:rPr>
        <w:t>Преобладают дерно-подзолистые, подзолистые, подзолисто-глеевые почвы. На моренных отложениях -преимущественно суглинистые и песчаные, в районах Валдайской возвышенности и на зандровых низинах - много песков и супесей, торфяно-подзолисто-глеевые почвы, местами -болотистые.</w:t>
      </w:r>
    </w:p>
    <w:p w:rsidR="00B21CCF" w:rsidRDefault="00B21CCF">
      <w:pPr>
        <w:ind w:firstLine="284"/>
        <w:rPr>
          <w:sz w:val="28"/>
        </w:rPr>
      </w:pPr>
      <w:r>
        <w:rPr>
          <w:sz w:val="28"/>
        </w:rPr>
        <w:t xml:space="preserve">Лесами покрыто свыше 3 млн. га (36% площади). Наиболее лесисты (50-70% площади) юго-западные и северо-западные районы. Запасы древесины более 300 млн. куб. М. Свыше половины составляют хвойные (сосна, ель) леса, широко распространены мелколиственные (береза, осина), местами встречаются дуб, липа. </w:t>
      </w:r>
    </w:p>
    <w:p w:rsidR="00B21CCF" w:rsidRDefault="00B21CCF">
      <w:pPr>
        <w:ind w:firstLine="284"/>
        <w:rPr>
          <w:sz w:val="28"/>
        </w:rPr>
      </w:pPr>
      <w:r>
        <w:rPr>
          <w:sz w:val="28"/>
        </w:rPr>
        <w:t>Луга в основном суходольные, занимают около 2 млн. га, в долинах рек поемные. Около 9% площади области занимают болота с крупными торфяниками. Животный мир типичный для лесной зоны (лось, европейская косуля, бурый медведь, волк, лисица и др.), промысловые птицы (тетере, глухарь, рябчик, белая и серая куропатки), на водоемах дикие утки и др. Озёра и реки богаты рыбой (сиг, ряпушка, лещ, щука, судак, карп и др.)</w:t>
      </w:r>
    </w:p>
    <w:p w:rsidR="00B21CCF" w:rsidRDefault="00B21CCF">
      <w:pPr>
        <w:ind w:firstLine="284"/>
        <w:rPr>
          <w:sz w:val="28"/>
        </w:rPr>
      </w:pPr>
      <w:r>
        <w:rPr>
          <w:b/>
          <w:sz w:val="28"/>
        </w:rPr>
        <w:t>Население</w:t>
      </w:r>
      <w:r>
        <w:rPr>
          <w:sz w:val="28"/>
        </w:rPr>
        <w:t>. Основное население Тверской области - русские, живут также карелы и др. Средняя плотность 20,3 человека на 1 кв. км. Более плотно заселены центральные и восточные районы, где расположены крупные города, а плотность сельского населения достигает 15-20 человек на 2 кв. км. Наиболее крупные города - Тверь, Вышний Волчек, Ржев, Кимры, Торжок, Бологое.</w:t>
      </w:r>
    </w:p>
    <w:p w:rsidR="00B21CCF" w:rsidRDefault="00B21CCF">
      <w:pPr>
        <w:ind w:firstLine="284"/>
        <w:rPr>
          <w:sz w:val="28"/>
        </w:rPr>
      </w:pPr>
      <w:r>
        <w:rPr>
          <w:sz w:val="28"/>
        </w:rPr>
        <w:t>Территория современной Тверской области была заселена с глубокой древности. Здесь обитали финно-угорские и балтийские племена, постепенно вытесненные пришедшими на эту землю славянскими племенами кривичей и радимичей. Главным городом Тверской земли стал основанный кривичами в 1164 году Тверь.</w:t>
      </w:r>
    </w:p>
    <w:p w:rsidR="00B21CCF" w:rsidRDefault="00B21CCF">
      <w:pPr>
        <w:ind w:firstLine="284"/>
        <w:rPr>
          <w:sz w:val="28"/>
        </w:rPr>
      </w:pPr>
      <w:r>
        <w:rPr>
          <w:sz w:val="28"/>
        </w:rPr>
        <w:t>Тверская земля первоначально принадлежала Новгороду, с 1209 года - Владимиро-Суздальскому княжеству. В 1238 году Тверь была разорена отрядами хана Батыя. С 40-х годов 13 века - столица Великого Тверского княжества, один из крупнейших и культурных центров Руси (в Твери велось летописание, сложилось самобытная школа иконописи, зодчества, декоративно-прикладного искусства), главный соперник Москвы в борьбе за объединение русских земель.</w:t>
      </w:r>
    </w:p>
    <w:p w:rsidR="00B21CCF" w:rsidRDefault="00B21CCF">
      <w:pPr>
        <w:ind w:firstLine="284"/>
        <w:rPr>
          <w:sz w:val="28"/>
        </w:rPr>
      </w:pPr>
      <w:r>
        <w:rPr>
          <w:sz w:val="28"/>
        </w:rPr>
        <w:t>В 14-15 веках Тверское княжество - важный экономический и торговый центр северо-восточной Руси, имел торговые связи с Прибалтикой, Кавказом, Средней Азией и Ближним Востоком.</w:t>
      </w:r>
    </w:p>
    <w:p w:rsidR="00B21CCF" w:rsidRDefault="00B21CCF">
      <w:pPr>
        <w:ind w:firstLine="284"/>
        <w:rPr>
          <w:sz w:val="28"/>
        </w:rPr>
      </w:pPr>
      <w:r>
        <w:rPr>
          <w:sz w:val="28"/>
        </w:rPr>
        <w:t xml:space="preserve">В 1485 году при Иване </w:t>
      </w:r>
      <w:r>
        <w:rPr>
          <w:sz w:val="28"/>
          <w:lang w:val="en-US"/>
        </w:rPr>
        <w:t xml:space="preserve">III </w:t>
      </w:r>
      <w:r>
        <w:rPr>
          <w:sz w:val="28"/>
        </w:rPr>
        <w:t xml:space="preserve">Тверь была присоединена к Московскому княжеству. Тверь и окрестные земли подвергались опустошительным разорениям войсками Ивана </w:t>
      </w:r>
      <w:r>
        <w:rPr>
          <w:sz w:val="28"/>
          <w:lang w:val="en-US"/>
        </w:rPr>
        <w:t xml:space="preserve">IV </w:t>
      </w:r>
      <w:r>
        <w:rPr>
          <w:sz w:val="28"/>
        </w:rPr>
        <w:t>и поляками.</w:t>
      </w:r>
    </w:p>
    <w:p w:rsidR="00B21CCF" w:rsidRDefault="00B21CCF">
      <w:pPr>
        <w:ind w:firstLine="284"/>
        <w:rPr>
          <w:sz w:val="28"/>
        </w:rPr>
      </w:pPr>
      <w:r>
        <w:rPr>
          <w:sz w:val="28"/>
        </w:rPr>
        <w:t>В Х</w:t>
      </w:r>
      <w:r>
        <w:rPr>
          <w:sz w:val="28"/>
          <w:lang w:val="en-US"/>
        </w:rPr>
        <w:t>VIII</w:t>
      </w:r>
      <w:r>
        <w:rPr>
          <w:sz w:val="28"/>
        </w:rPr>
        <w:t xml:space="preserve"> - начале ХIХ века благодаря Вышневолоцкой водной системе и строительству дороги Москва-Петербург, Тверская губерния стала важнейшим центром транзитной торговли (уральское железо и зерно). С 1931 года по 1991 год Тверская область называлась Калининской областью. </w:t>
      </w:r>
    </w:p>
    <w:p w:rsidR="00B21CCF" w:rsidRDefault="00B21CCF">
      <w:pPr>
        <w:ind w:firstLine="284"/>
        <w:rPr>
          <w:sz w:val="28"/>
        </w:rPr>
      </w:pPr>
      <w:r>
        <w:rPr>
          <w:sz w:val="28"/>
        </w:rPr>
        <w:t>Современная Тверская область - район развитой обрабатывающей промышленности. Индустриализации способствовало географическое положение между крупнейшими промышленными центрами - Москвой и Санкт-Петербургом.</w:t>
      </w:r>
    </w:p>
    <w:p w:rsidR="00B21CCF" w:rsidRDefault="00B21CCF">
      <w:pPr>
        <w:ind w:firstLine="284"/>
        <w:rPr>
          <w:sz w:val="28"/>
        </w:rPr>
      </w:pPr>
      <w:r>
        <w:rPr>
          <w:sz w:val="28"/>
        </w:rPr>
        <w:t>Энергетика базируется как на местном, так и на привозном топливе. Ведётся добыча торфа и бурого угля. Тверская область входит в Центральную энергосистему, имеются крупные ТЭЦ (в Калинине, Вышнем Волчке и др.), Канаковская ГРЭС, Тверская АЭС.</w:t>
      </w:r>
    </w:p>
    <w:p w:rsidR="00B21CCF" w:rsidRDefault="00B21CCF">
      <w:pPr>
        <w:ind w:firstLine="284"/>
        <w:rPr>
          <w:sz w:val="28"/>
        </w:rPr>
      </w:pPr>
      <w:r>
        <w:rPr>
          <w:sz w:val="28"/>
        </w:rPr>
        <w:t>Ведущие отрасли промышленности Тверской области лёгкая, машиностроение и металлообработка, пищевая, лесная, деревообрабатывающая и целлюлознобумажная. В машиностроении и металлообработке выделяется производство железнодорожных вагонов, экскаваторов (Тверь), сельскохозяйственных машин (Бежецн), электротехнических изделий (Тверь, Кашин), противопожарного оборудования (Торжок), приборов и осветительной аппаратуры (Лихославль, Ржев). Кроме этого в Тверской области успешно развиваются такие отрасли, как химическая (химические волокно, стеклопластики, полиграфическая краска), лёгкая (хлопчатобумажная, шерстяная, шёлковая), полиграфическая (в Твери два крупных полиграфических комбината), деревообработка и др. Старейшая отрасль промышленности в Тверской области - стекольная и фарфоро-фаянсовая (Конаково).</w:t>
      </w:r>
    </w:p>
    <w:p w:rsidR="00B21CCF" w:rsidRDefault="00B21CCF">
      <w:pPr>
        <w:ind w:firstLine="284"/>
        <w:rPr>
          <w:sz w:val="28"/>
        </w:rPr>
      </w:pPr>
      <w:r>
        <w:rPr>
          <w:sz w:val="28"/>
        </w:rPr>
        <w:t>Сельское хозяйство в Тверской области в основном льноводческого-животноводческого направления со значительным распространением картофеля, зерновых и овощей.Сельскохозяйственные угодья - 3,8 млн. га, преобладают естественные кормовые угодья (2,1 млн. га).</w:t>
      </w:r>
    </w:p>
    <w:p w:rsidR="00B21CCF" w:rsidRDefault="00B21CCF">
      <w:pPr>
        <w:ind w:firstLine="284"/>
        <w:rPr>
          <w:sz w:val="28"/>
        </w:rPr>
      </w:pPr>
      <w:r>
        <w:rPr>
          <w:sz w:val="28"/>
        </w:rPr>
        <w:t>Животноводчество имеет преимущественно мясо-молочное направление (скотоводство, свиноводство).</w:t>
      </w:r>
    </w:p>
    <w:p w:rsidR="00B21CCF" w:rsidRDefault="00B21CCF">
      <w:pPr>
        <w:ind w:firstLine="284"/>
        <w:rPr>
          <w:sz w:val="28"/>
        </w:rPr>
      </w:pPr>
      <w:r>
        <w:rPr>
          <w:sz w:val="28"/>
        </w:rPr>
        <w:t>Важнейшие города Тверской области - Тверь, Вышней Волочек, Торжок, Кимры сочетают в себе сосредоточение ведущей промышленности области и важнейшими историческими культурными центрами.</w:t>
      </w:r>
    </w:p>
    <w:p w:rsidR="00B21CCF" w:rsidRDefault="00B21CCF">
      <w:pPr>
        <w:ind w:firstLine="284"/>
        <w:rPr>
          <w:sz w:val="28"/>
        </w:rPr>
      </w:pPr>
      <w:r>
        <w:rPr>
          <w:sz w:val="28"/>
        </w:rPr>
        <w:t>Тверь - административный центр Тверской области Российской Федерации, важный промышленный и культурный центр на северо-западе Центральной России, узел железных и автомобильных дорог (на Москву, Минск, Санкт-Петербург). Авиалиниями связан  с рядом городов европейской части страны. Расположен на верхней Волге, порт при впадении в неё Тверца, в 167 км к северо-западу от Москвы. Население 450 тыс. человек (на 1 января 1993г.).</w:t>
      </w:r>
    </w:p>
    <w:p w:rsidR="00B21CCF" w:rsidRDefault="00B21CCF">
      <w:pPr>
        <w:ind w:firstLine="284"/>
        <w:rPr>
          <w:sz w:val="28"/>
        </w:rPr>
      </w:pPr>
      <w:r>
        <w:rPr>
          <w:sz w:val="28"/>
        </w:rPr>
        <w:t>Первые исторические сведения о Твери, основанном ремесленно-торговыми поселениями славян близ монастыря недалеко от устья реки Тверца. Впервые упоминается в исторических источниках под 1164 годом. Первоначально пранадлежал Новгороду, с1209 года - Владимиро-Суздальскому княжеству.  В 1238 году разорён отрядами хана Батыя. С 40-х годов Х</w:t>
      </w:r>
      <w:r>
        <w:rPr>
          <w:sz w:val="28"/>
          <w:lang w:val="en-US"/>
        </w:rPr>
        <w:t xml:space="preserve">III </w:t>
      </w:r>
      <w:r>
        <w:rPr>
          <w:sz w:val="28"/>
        </w:rPr>
        <w:t>века - столица великого Тверского княжества. В Х</w:t>
      </w:r>
      <w:r>
        <w:rPr>
          <w:sz w:val="28"/>
          <w:lang w:val="en-US"/>
        </w:rPr>
        <w:t>IV</w:t>
      </w:r>
      <w:r>
        <w:rPr>
          <w:sz w:val="28"/>
        </w:rPr>
        <w:t>-Х</w:t>
      </w:r>
      <w:r>
        <w:rPr>
          <w:sz w:val="28"/>
          <w:lang w:val="en-US"/>
        </w:rPr>
        <w:t>V</w:t>
      </w:r>
      <w:r>
        <w:rPr>
          <w:sz w:val="28"/>
        </w:rPr>
        <w:t xml:space="preserve"> веках Тверь - важный экономический и торговый центр северо-восточной Руси, имел торговые связи с Прибалтикой, Кавказом, Средней Азией и Ближним востоком.</w:t>
      </w:r>
    </w:p>
    <w:p w:rsidR="00B21CCF" w:rsidRDefault="00B21CCF">
      <w:pPr>
        <w:ind w:firstLine="284"/>
        <w:rPr>
          <w:sz w:val="28"/>
        </w:rPr>
      </w:pPr>
      <w:r>
        <w:rPr>
          <w:sz w:val="28"/>
        </w:rPr>
        <w:t xml:space="preserve">В 1485 году при Иване </w:t>
      </w:r>
      <w:r>
        <w:rPr>
          <w:sz w:val="28"/>
          <w:lang w:val="en-US"/>
        </w:rPr>
        <w:t>III</w:t>
      </w:r>
      <w:r>
        <w:rPr>
          <w:sz w:val="28"/>
        </w:rPr>
        <w:t xml:space="preserve"> Тверь была присоединена к Московскому княжеству. 1695 год Тверь - центр Тверской губернии, а с 1935 года - центр Тверской области. С 1931-1991 год Тверь имел название Калинин.</w:t>
      </w:r>
    </w:p>
    <w:p w:rsidR="00B21CCF" w:rsidRDefault="00B21CCF">
      <w:pPr>
        <w:ind w:firstLine="284"/>
        <w:rPr>
          <w:sz w:val="28"/>
        </w:rPr>
      </w:pPr>
      <w:r>
        <w:rPr>
          <w:sz w:val="28"/>
        </w:rPr>
        <w:t>Сегодняшняя Тверь - крупный промышленный и культурный центр с развитым машиностроением, в котором приобладают приборостроение и металлообработка (производство вагонов, экскаваторов, электороаппаратуры, сварных конструкций), предприятиями лёгкой (хлопчатобумажная, камвольный комбинат и др.), полиграфические комбинаты, пищевой промышленности и по производству стройматериалов. В Твери действуют 4 ВУЗа (в том числе университет), 3 театра, 4 музея (историко-архитектурный и литературный, тверского быта, М.Е. Салтыкова-Щедрина), картинная галерея.</w:t>
      </w:r>
    </w:p>
    <w:p w:rsidR="00B21CCF" w:rsidRDefault="00B21CCF">
      <w:pPr>
        <w:ind w:firstLine="284"/>
        <w:rPr>
          <w:sz w:val="28"/>
        </w:rPr>
      </w:pPr>
      <w:r>
        <w:rPr>
          <w:sz w:val="28"/>
        </w:rPr>
        <w:t xml:space="preserve">Планировка Твери единой системы не имеет. После пожара 1763 года город застраивался по регулярному плану, составленному архитектором П.Р. Никитиным, М.Ф. Казаковым и др. В основе плана - трехлучевая композиция ( лучи расходятся от Полукруглой площади к середине и к углам древнего земляного кремля) с 4 площадями на центральной магистрали и главной 8-угольной в плане площадью. Тверь получила уникальную по цельности застройку набережной Волги, анспмбли зданий в стиле классицизма, в числе которых бывший магистрат, Дворянский дом. В стиле классицизма с элементами борокко построен Путевой дворец Екатерины </w:t>
      </w:r>
      <w:r>
        <w:rPr>
          <w:sz w:val="28"/>
          <w:lang w:val="en-US"/>
        </w:rPr>
        <w:t>II</w:t>
      </w:r>
      <w:r>
        <w:rPr>
          <w:sz w:val="28"/>
        </w:rPr>
        <w:t>, Церковь Вознесения, бывшее Дворянское собрание.</w:t>
      </w:r>
    </w:p>
    <w:p w:rsidR="00B21CCF" w:rsidRDefault="00B21CCF">
      <w:pPr>
        <w:ind w:firstLine="284"/>
        <w:rPr>
          <w:sz w:val="28"/>
        </w:rPr>
      </w:pPr>
      <w:r>
        <w:rPr>
          <w:sz w:val="28"/>
        </w:rPr>
        <w:t>Интересны памятникиархитектуры и старины окраины Твери: церковь "Белая Троица", у устья Тверцы - Успенский собор, на юго-западной окраине в селе Власьево - Казанская церковь, к юго-востоку от Твери - Оршин монастырь с каменным Вознесенским собором.</w:t>
      </w:r>
    </w:p>
    <w:p w:rsidR="00B21CCF" w:rsidRDefault="00B21CCF">
      <w:pPr>
        <w:ind w:firstLine="284"/>
        <w:rPr>
          <w:sz w:val="28"/>
        </w:rPr>
      </w:pPr>
      <w:r>
        <w:rPr>
          <w:sz w:val="28"/>
        </w:rPr>
        <w:t>Одним из старейших  культурных городов Твеской области является Торжок. Славянское поселение на территории Торжка возникло на рубеже 9-10 вв.  В 12-13 веках Торжок в летописях именовался  Новый Торг (первое упоминание под 1139 годом), являлся исконно новгородским  поселение. В 12-15 веках развивался как важный пограничный форпост на юго-восточных границах владений великого Новгорода, крупный торговый центр.</w:t>
      </w:r>
    </w:p>
    <w:p w:rsidR="00B21CCF" w:rsidRDefault="00B21CCF">
      <w:pPr>
        <w:ind w:firstLine="284"/>
        <w:rPr>
          <w:sz w:val="28"/>
        </w:rPr>
      </w:pPr>
      <w:r>
        <w:rPr>
          <w:sz w:val="28"/>
        </w:rPr>
        <w:t xml:space="preserve">В старой части Торжка, на берегу Тверцы, на месте бывшего детинца частично сохранились земляные валы. На берегу Тверцы - Спаско-Преображенский собор, 5 главый, с дорическими портиками. Близ старого города, на холме, - Борисоглебсикй монастырь с Борисоглебским собором, на берегу Тверцы - изящная деревянная, ярусная церковь Вознесения. На спуске к реке -часовня (храм -ротонда) с позже пристроенным алтарем  и колокольней. </w:t>
      </w:r>
    </w:p>
    <w:p w:rsidR="00B21CCF" w:rsidRDefault="00B21CCF">
      <w:pPr>
        <w:ind w:firstLine="284"/>
        <w:rPr>
          <w:sz w:val="28"/>
        </w:rPr>
      </w:pPr>
      <w:r>
        <w:rPr>
          <w:sz w:val="28"/>
        </w:rPr>
        <w:t>В городской застройке Торжка сохранились Климентовская, Георгиевская, Власьевская, Успенская, Воздвиженская, Сретенская, Пятницкая, Знаменская, Никольска, Ильинская, Покровская церкви, Входоиерусалимский собор.</w:t>
      </w:r>
    </w:p>
    <w:p w:rsidR="00B21CCF" w:rsidRDefault="00B21CCF">
      <w:pPr>
        <w:ind w:firstLine="284"/>
        <w:rPr>
          <w:sz w:val="28"/>
        </w:rPr>
      </w:pPr>
      <w:r>
        <w:rPr>
          <w:sz w:val="28"/>
        </w:rPr>
        <w:t>На территории Тверской области расположены 3 уникальных заповедника - Центральнолесной государственный заповедник и части Завидовского государственного научно-опытного и Дарвинского государственного заповедника.</w:t>
      </w:r>
    </w:p>
    <w:p w:rsidR="00B21CCF" w:rsidRDefault="00B21CCF">
      <w:pPr>
        <w:ind w:firstLine="284"/>
        <w:rPr>
          <w:sz w:val="28"/>
        </w:rPr>
      </w:pPr>
      <w:r>
        <w:rPr>
          <w:sz w:val="28"/>
        </w:rPr>
        <w:t>Центральный государственный заповедник организован в 1031 году В Нелидовском районе. Площадь 213348 га, из них 19903 га - лесопокрытая, 26 га занимают водоемы. Заповедная территория лежит в северо-западной части Среднерусской возвышенности, на плоскохолмистой равнине высотой до 200-280 м над уровнем моря.</w:t>
      </w:r>
    </w:p>
    <w:p w:rsidR="00B21CCF" w:rsidRDefault="00B21CCF">
      <w:pPr>
        <w:ind w:firstLine="284"/>
        <w:rPr>
          <w:sz w:val="28"/>
        </w:rPr>
      </w:pPr>
      <w:r>
        <w:rPr>
          <w:sz w:val="28"/>
        </w:rPr>
        <w:t>Климат умеренно континентальный, вследствии значительной залесенности и относительно больших высот заметнее суровее климата территорий, лежащих к западу.</w:t>
      </w:r>
    </w:p>
    <w:p w:rsidR="00B21CCF" w:rsidRDefault="00B21CCF">
      <w:pPr>
        <w:ind w:firstLine="284"/>
        <w:rPr>
          <w:sz w:val="28"/>
        </w:rPr>
      </w:pPr>
      <w:r>
        <w:rPr>
          <w:sz w:val="28"/>
        </w:rPr>
        <w:t>Среднегодовая температура 3,6* С, абсолютный максимум (в июле) 32* С, абсолютный минимум (в январе) -40*С.Годовая сумма осадков 600 мм. Высота снежного покрова 100 см. Устойчивый снежный покров держится со второй декады ноября до апреля.</w:t>
      </w:r>
    </w:p>
    <w:p w:rsidR="00B21CCF" w:rsidRDefault="00B21CCF">
      <w:pPr>
        <w:ind w:firstLine="284"/>
        <w:rPr>
          <w:sz w:val="28"/>
        </w:rPr>
      </w:pPr>
      <w:r>
        <w:rPr>
          <w:sz w:val="28"/>
        </w:rPr>
        <w:t>Центральнолесной заповедник расположен на водоразделе между бассейнами Волги и Западной Двины. Протекающая по его территории река Межа впадает в Западную Двину арека Тюдьма и Жукона относятся к бассейну Волги. Растительность заповедника интересна тем, что развитые здесь еловые и елово-широколиственные леса,  с одной стороны, относятся к зоне смешанных (хвойно-широколиственных) лесов, северная граница которых проходит севернее веерховьев Волги. С другой стороны, характер здешних лесов гораздо более "северный", чем окружающих частях той же зоны. Ель здесь почти вытеснила широколиственные породы, которые на соседних территориях встречаются значительно чаще. Это как бы особый переходный район иежду южной тайгой и смешанныии лесами. Леса заповедника имеют большое водоохранное значение для большей части Среднерусской равнины.</w:t>
      </w:r>
    </w:p>
    <w:p w:rsidR="00B21CCF" w:rsidRDefault="00B21CCF">
      <w:pPr>
        <w:ind w:firstLine="284"/>
        <w:rPr>
          <w:sz w:val="28"/>
        </w:rPr>
      </w:pPr>
      <w:r>
        <w:rPr>
          <w:sz w:val="28"/>
        </w:rPr>
        <w:t>Сфагновые болота занимают 18 % площади заповедника. Наиболее крупное из них - Катин мох (3000 га). Фауна ближе к фауне смешанных лесов, чем к фауне южной области тайги. Харктерна высокая численность двух почти несохранившихся в центральной части Русской равнины крупных хищников - медведя и рыси. Из копытных наиболее многочислен лось. Встечаются кабаны, косули. В сотаве орнитофауны заповедника 141 вид гнездящихся птиц.</w:t>
      </w:r>
    </w:p>
    <w:p w:rsidR="00B21CCF" w:rsidRDefault="00B21CCF">
      <w:pPr>
        <w:ind w:firstLine="284"/>
        <w:rPr>
          <w:sz w:val="28"/>
        </w:rPr>
      </w:pPr>
      <w:r>
        <w:rPr>
          <w:sz w:val="28"/>
        </w:rPr>
        <w:t>Дарвинский государственный заповедник организован в 1945 году. Расположен на стыке Тверской, Ярославской и Вологодской областей, на обширном полуострове в северо-западной части Рыбинского водохранилища.</w:t>
      </w:r>
      <w:bookmarkStart w:id="0" w:name="_GoBack"/>
      <w:bookmarkEnd w:id="0"/>
    </w:p>
    <w:sectPr w:rsidR="00B21CCF">
      <w:footerReference w:type="even" r:id="rId6"/>
      <w:footerReference w:type="default" r:id="rId7"/>
      <w:pgSz w:w="11906" w:h="16838"/>
      <w:pgMar w:top="993" w:right="849" w:bottom="1440"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1CCF" w:rsidRDefault="00B21CCF">
      <w:r>
        <w:separator/>
      </w:r>
    </w:p>
  </w:endnote>
  <w:endnote w:type="continuationSeparator" w:id="0">
    <w:p w:rsidR="00B21CCF" w:rsidRDefault="00B21C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CCF" w:rsidRDefault="00B21CCF">
    <w:pPr>
      <w:pStyle w:val="a3"/>
      <w:framePr w:wrap="around" w:vAnchor="text" w:hAnchor="margin" w:xAlign="right" w:y="1"/>
      <w:rPr>
        <w:rStyle w:val="a4"/>
      </w:rPr>
    </w:pPr>
    <w:r>
      <w:rPr>
        <w:rStyle w:val="a4"/>
        <w:noProof/>
      </w:rPr>
      <w:t>2</w:t>
    </w:r>
  </w:p>
  <w:p w:rsidR="00B21CCF" w:rsidRDefault="00B21CCF">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CCF" w:rsidRDefault="00D8539B">
    <w:pPr>
      <w:pStyle w:val="a3"/>
      <w:framePr w:wrap="around" w:vAnchor="text" w:hAnchor="margin" w:xAlign="right" w:y="1"/>
      <w:rPr>
        <w:rStyle w:val="a4"/>
      </w:rPr>
    </w:pPr>
    <w:r>
      <w:rPr>
        <w:rStyle w:val="a4"/>
        <w:noProof/>
      </w:rPr>
      <w:t>1</w:t>
    </w:r>
  </w:p>
  <w:p w:rsidR="00B21CCF" w:rsidRDefault="00B21CC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1CCF" w:rsidRDefault="00B21CCF">
      <w:r>
        <w:separator/>
      </w:r>
    </w:p>
  </w:footnote>
  <w:footnote w:type="continuationSeparator" w:id="0">
    <w:p w:rsidR="00B21CCF" w:rsidRDefault="00B21C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539B"/>
    <w:rsid w:val="00A87B8D"/>
    <w:rsid w:val="00B21CCF"/>
    <w:rsid w:val="00D8539B"/>
    <w:rsid w:val="00F564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6027195-112F-4B7C-85CC-11786016F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3822</Words>
  <Characters>21788</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Company>
  <LinksUpToDate>false</LinksUpToDate>
  <CharactersWithSpaces>25559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Роман Комендантов</dc:creator>
  <cp:keywords/>
  <cp:lastModifiedBy>Irina</cp:lastModifiedBy>
  <cp:revision>2</cp:revision>
  <dcterms:created xsi:type="dcterms:W3CDTF">2014-09-05T19:30:00Z</dcterms:created>
  <dcterms:modified xsi:type="dcterms:W3CDTF">2014-09-05T19:30:00Z</dcterms:modified>
</cp:coreProperties>
</file>