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48AF" w:rsidRDefault="00A848AF" w:rsidP="00461ED8">
      <w:pPr>
        <w:pStyle w:val="a3"/>
        <w:rPr>
          <w:rStyle w:val="a4"/>
          <w:rFonts w:ascii="Arial" w:hAnsi="Arial" w:cs="Arial"/>
          <w:color w:val="000000"/>
          <w:sz w:val="13"/>
          <w:szCs w:val="13"/>
        </w:rPr>
      </w:pP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Style w:val="a4"/>
          <w:rFonts w:ascii="Arial" w:hAnsi="Arial" w:cs="Arial"/>
          <w:color w:val="000000"/>
          <w:sz w:val="13"/>
          <w:szCs w:val="13"/>
        </w:rPr>
        <w:t>Сочетания согласных с гласными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Буквосочетание ngu с последующим гласным произносится как [нгв] с последующим гласным: lingua [лингва] - язык, sanguis [сангвис] - кровь.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Сочетание ti перед гласными произносится как [ци]: articulatio [артикуляцио] - сустав, virulentia [вируленция] - вирулентность. Однако, если перед сочетанием ti+гласный находятся согласные s или x, то буква t произносится как обычный согласный [т]: digestio [дигэстио] - пищеварение, mixtio [микстио] - смешивание.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Сочетание su с последующим гласным произносится как [св]: consuetudo [консвэтудо] - привычка, suavis [свавис] - приятный.</w:t>
      </w:r>
    </w:p>
    <w:p w:rsidR="00461ED8" w:rsidRPr="00461ED8" w:rsidRDefault="00461ED8" w:rsidP="00461ED8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61ED8">
        <w:rPr>
          <w:rFonts w:ascii="Arial" w:hAnsi="Arial" w:cs="Arial"/>
          <w:color w:val="000000"/>
          <w:sz w:val="24"/>
          <w:szCs w:val="24"/>
        </w:rPr>
        <w:t>Произношение сочетаний согласных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В латинизированных греческих словах встречаются сочетания согласных с буквой h. Сочетание ch произносится как [х]: bronchiolus [бронхиолюс] - бронхиола, Chrysidoidea [хризидоидэа] - осы-блестянки.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Сочетание ph произносится как [ф]: photophilus [фотофилюс] -фотофильный, polyphagus [полифагус] - полифаг.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Сочетание rh произносится как [р]: Rheum [рэум] - ревень, Rhizocephala [ризоцэфаля] - корнеголовые.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Сочетание th произносится как [т]: Anthozoa [антозоа] - коралловые полипы, Arthropoda [артропода] - членистоногие.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Буквосочетание sch произносится как [сх]: schizogonia [схизогониа] - схизогония, ischiadieus [исхиадикус] - седалищный.</w:t>
      </w:r>
    </w:p>
    <w:p w:rsidR="00461ED8" w:rsidRPr="00461ED8" w:rsidRDefault="00461ED8" w:rsidP="00461ED8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61ED8">
        <w:rPr>
          <w:rFonts w:ascii="Arial" w:hAnsi="Arial" w:cs="Arial"/>
          <w:color w:val="000000"/>
          <w:sz w:val="24"/>
          <w:szCs w:val="24"/>
        </w:rPr>
        <w:t>Произношение сочетаний гласных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Сочетания двух гласных могут произноситься как один звук или слог. Обычно употребляется четыре таких сочетания: ae, oe, au, eu, их условно называют дифтонгами.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Сочетание ae передается как [э]: arteriae [артэриэ] - артерии, Algae [альгэ] - водоросли.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Сочетание oe передается звуком [э]: amoeba [амэба] - амеба, Foeniculum [фэникулюм] - фенхель, укроп аптечный.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Сочетание au передается одним слогом как [ав] или белорусское [аy]: auris [аврис] - ухо, caudalis [кавдалис] - хвостовой.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Сочетание eu передается как русское [эв] или белорусское [эy]: Eucalyptus [эвкалиптус] - эвкалипт, pleura [плевра] - плевра. Следует иметь в виду, что сочетание eu в конце слова перед согласными m и s не составляет дифтонга и делится на две части: calcaneus [кальканэус] - пяточный, peritoneum [пэритонэум] - брюшина.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Иногда в биологических названиях встречается греческий дифтонг ei, который произносится как [эй]: Teichodectidae [тэйходэктидэ] - власоеды, seirosporae [сэйроспорэ] - сейроспоры.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В некоторых случаях сочетания ae или oe не составляют дифтонга, а каждый гласный следует произнести отдельно. Для этого над вторым гласным ставят двоеточие: aёr [аэр] - воздух, uropoёticus [уропоэтикус] - мочеобразующий, Aloё [альоэ] - алоэ.</w:t>
      </w:r>
    </w:p>
    <w:p w:rsidR="00461ED8" w:rsidRPr="00461ED8" w:rsidRDefault="00461ED8" w:rsidP="00461ED8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61ED8">
        <w:rPr>
          <w:rFonts w:ascii="Arial" w:hAnsi="Arial" w:cs="Arial"/>
          <w:color w:val="000000"/>
          <w:sz w:val="24"/>
          <w:szCs w:val="24"/>
        </w:rPr>
        <w:t>Произношение согласных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Буква c произносится как [ц] перед гласными e, i, y и дифтонгами ae, oe: cervix [цэрвикс] - шея, шейка, Picidae [пицидэ] - дятловые, zoocoenosis [зооцэнозис] - зооценоз. В остальных случаях (т.е. перед гласными a, e, u и согласными (кроме h), буква c произносится как [к]: caulocarpus [кавльокарпус] - стеблеплодный, cranium [краниум] - череп, coracoclavicularis [коракоклявикулярис] - клювовидно-ключичный.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Буква g произносится всегда как [г]: genotypus [генотипус] - генотип, marginalis [маргиналис] - краевой, расположенный на краю.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Буква h произносится как белорусское или украинское [г] в словах гай, гурт и т.п.: homo [гомо] - человек, Hydrargyrum [гидраргирум] - ртуть. Не следует произносить эту букву как русское [г], хотя буква "г" и употребляется при транслитерации латинских слов, содержащих букву h.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Буква k употребляется в словах нелатинского происхождения, особенно в тех случаях, когда нужно передать звук [к] перед гласными e, i, y: Kalium [калиум] - калий, kurilensis [курилензис] - курильский, oligokinesia [олигокинэзия] - малоподвижность.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Буква l произносится мягко [ль] перед гласными и перед согласными: lambliosis [лямблиозис] - лямблиоз, pulmo [пульмо] - легкое, tridactylus [тридактилюс] - трехпалый.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Буква q употребляется только в сочетаниях с гласным u и следующим после u гласным (a, e, i, o, u). Такие сочетания передаются как [кв] с последующим гласным: aqua [аква] - вода, liquidus [ликвидус] - жидкий, Quercus [квэркус] - дуб.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Буква s между гласными или рядом с согласными m или n произносится как [з], в остальных случаях как [с]: plasma [плязма] - плазма, Rosa [роза] - роза, Succisa pratensis [сукциза пратэнзис] - сивец луговой.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3"/>
          <w:szCs w:val="13"/>
        </w:rPr>
      </w:pPr>
      <w:r w:rsidRPr="00461ED8">
        <w:rPr>
          <w:rFonts w:ascii="Arial" w:hAnsi="Arial" w:cs="Arial"/>
          <w:color w:val="000000"/>
          <w:sz w:val="13"/>
          <w:szCs w:val="13"/>
        </w:rPr>
        <w:t>Буква z встречается обычно в словах греческого происхождения и передаётся звуком [з]: Oryza [ориза] - рис, trapezius [трапэзиус] - трапециевидный. Исключение - слово Zincum [цинкум] - цинк.</w:t>
      </w:r>
    </w:p>
    <w:p w:rsidR="00461ED8" w:rsidRPr="00461ED8" w:rsidRDefault="00461ED8" w:rsidP="00461ED8">
      <w:pPr>
        <w:rPr>
          <w:rStyle w:val="apple-style-span"/>
          <w:rFonts w:ascii="Arial" w:hAnsi="Arial" w:cs="Arial"/>
          <w:vanish/>
          <w:color w:val="000000"/>
          <w:sz w:val="13"/>
          <w:szCs w:val="13"/>
        </w:rPr>
      </w:pPr>
    </w:p>
    <w:tbl>
      <w:tblPr>
        <w:tblW w:w="0" w:type="auto"/>
        <w:tblInd w:w="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2"/>
      </w:tblGrid>
      <w:tr w:rsidR="00461ED8" w:rsidRPr="00461ED8">
        <w:tc>
          <w:tcPr>
            <w:tcW w:w="0" w:type="auto"/>
          </w:tcPr>
          <w:p w:rsidR="00461ED8" w:rsidRPr="00461ED8" w:rsidRDefault="00461ED8">
            <w:pPr>
              <w:spacing w:before="23" w:after="23"/>
              <w:rPr>
                <w:color w:val="000000"/>
                <w:sz w:val="13"/>
                <w:szCs w:val="13"/>
              </w:rPr>
            </w:pPr>
            <w:r w:rsidRPr="00461ED8">
              <w:rPr>
                <w:color w:val="000000"/>
                <w:sz w:val="13"/>
                <w:szCs w:val="13"/>
              </w:rPr>
              <w:t> </w:t>
            </w:r>
          </w:p>
          <w:p w:rsidR="00461ED8" w:rsidRPr="00461ED8" w:rsidRDefault="00461ED8">
            <w:pPr>
              <w:pStyle w:val="5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Долгота и краткость слога и определение места ударения</w:t>
            </w:r>
          </w:p>
          <w:p w:rsidR="00461ED8" w:rsidRPr="00461ED8" w:rsidRDefault="00461ED8">
            <w:pPr>
              <w:pStyle w:val="a3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Ударение в латинских словах падает или на предпоследний слог или (в трехсложных и многосложных словах) на третий слог от конца слова.</w:t>
            </w:r>
          </w:p>
          <w:p w:rsidR="00461ED8" w:rsidRPr="00461ED8" w:rsidRDefault="00461ED8">
            <w:pPr>
              <w:pStyle w:val="a3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В двусложных словах ударение всегда падает на 1-й слог: Larus - чайка, muscus - мох, stigma - рыльце.</w:t>
            </w:r>
          </w:p>
          <w:p w:rsidR="00461ED8" w:rsidRPr="00461ED8" w:rsidRDefault="00461ED8">
            <w:pPr>
              <w:pStyle w:val="a3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В словах, состоящих из трёх и более слогов, ударение определяется по долготе или краткости второго слога от конца слова. Долгота слова условно обозначается черточкой, краткость - дужечкой, эти знаки проставляются в учебной литературе над вторым гласным от конца слова: canalis - канал, origo - происхождение, Pteropoda - крылоногие, sceleton - скелет.</w:t>
            </w:r>
          </w:p>
          <w:p w:rsidR="00461ED8" w:rsidRPr="00461ED8" w:rsidRDefault="00461ED8">
            <w:pPr>
              <w:pStyle w:val="a3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Второй слог от конца слова может быть долгим и кратким или изначально (по своей природе), или по положению, или по составу. Если этот слог долгий, на него падает ударение: foramen - отверстие, spermotheca - спермотека, Trichomicetes - трихомецеты. Если он краткий, ударение падает на 3-й слог от конца слова: digitus - палец, Insectivora - насекомоядные, psychrophyton - психрофит, ramicola - обитающий на ветвях.</w:t>
            </w:r>
          </w:p>
          <w:p w:rsidR="00461ED8" w:rsidRPr="00461ED8" w:rsidRDefault="00461ED8">
            <w:pPr>
              <w:pStyle w:val="a3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Определить изначальную долготу и краткость второго слога от конца слова можно по некоторым стандартным и часто повторяющимся морфологическим элементам слов. К ним прежде всего относятся суффиксы, содержащие долгий или краткий гласный. Наиболее частотные долгие суффиксы:</w:t>
            </w:r>
          </w:p>
          <w:tbl>
            <w:tblPr>
              <w:tblW w:w="475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99"/>
              <w:gridCol w:w="3966"/>
            </w:tblGrid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-al: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frontalis - лобный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Taxales - тисовые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unisexualis - однополый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-ar: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articularis - суставной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muscularis - мышечный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vulgaris - обыкновенный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-an: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humanus - человеческий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montanus - горный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urbanus - городской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-at: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collucatus - осветленный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pennatus - оперившийся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sceletizatus - скелетированный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-id: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Ciconidae - аистовые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Hydrophilidae - водолюбы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Silphidae - мертвоеды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7125" w:type="dxa"/>
                  <w:gridSpan w:val="2"/>
                  <w:vAlign w:val="center"/>
                </w:tcPr>
                <w:p w:rsidR="00461ED8" w:rsidRPr="00461ED8" w:rsidRDefault="00461ED8">
                  <w:pPr>
                    <w:pStyle w:val="a3"/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rStyle w:val="a5"/>
                      <w:color w:val="000000"/>
                      <w:sz w:val="20"/>
                      <w:szCs w:val="20"/>
                    </w:rPr>
                    <w:t>о случаях краткости суффикса -id- см. §57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-in: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alpinus - альпийский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marinus - морской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ursinus - медвежий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-os: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cetodosis - цетодоз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petrosus - каменистый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symbiosis - симбиоз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-ur: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junctura - соединение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maturus - зрелый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natura - природа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61ED8" w:rsidRPr="00461ED8" w:rsidRDefault="00461ED8">
            <w:pPr>
              <w:pStyle w:val="a3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Краткие суффиксы:</w:t>
            </w:r>
          </w:p>
          <w:tbl>
            <w:tblPr>
              <w:tblW w:w="475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399"/>
              <w:gridCol w:w="4466"/>
            </w:tblGrid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-ic: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microscopicus - микроскопический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organicus - органический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phototrophicus - фототрофический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-ol: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alveolus - альвеола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bronchiolus - бронхиола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vacuola - вакуоль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-ul: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gastrula - гаструла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receptaculum - цветоложе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venticulus - желудочек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61ED8" w:rsidRPr="00461ED8" w:rsidRDefault="00461ED8">
            <w:pPr>
              <w:pStyle w:val="a3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Кроме суффиксов, к стабильным в отношении графики и семантики морфологическим частотным элементам в биологической терминологии принадлежат конечные двух- и (реже) трехсложные словообразовательные элементы, восходящие чаще всего к греческим существительным и прилагательным, а иногда и к латинским глаголам. Предпоследний гласный этих словообразовательных элементов иногда бывает долгим, но в большинстве случаев он краток. К первой группе можно отнести три словообразовательных элемента:</w:t>
            </w:r>
          </w:p>
          <w:tbl>
            <w:tblPr>
              <w:tblW w:w="475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76"/>
              <w:gridCol w:w="4989"/>
            </w:tblGrid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-cida: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herbicida - гербициды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-cidum: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insecticidum - исектицид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-soma: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Calosoma - красотел (насекомое)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chromosoma - хромосома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lysosoma - лизосома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-theca: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hydrotheca - гидротека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spermotheca - спермотека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sporotheca - споротека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61ED8" w:rsidRPr="00461ED8" w:rsidRDefault="00461ED8">
            <w:pPr>
              <w:pStyle w:val="a3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Частотные словообразовательные элементы с кратким предпоследним гласным:</w:t>
            </w:r>
          </w:p>
          <w:tbl>
            <w:tblPr>
              <w:tblW w:w="475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74"/>
              <w:gridCol w:w="3791"/>
            </w:tblGrid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-cephalus (-cephala, -cephalum):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brachycephalus - брахицефал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leucocephalus - белоголовый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Rhinocephala - корнеголовые (моллюски)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-cola: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arenicola - обитающий в песке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saxicola - обитающий на скалах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-cytus: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erythrocytus - эритросит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nephrophagocytus - нефрофагоцит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trichocytus - трихоцит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-dactylus (-dactyla, dactylum):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adactylus - беспалый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bidactylus - двупалый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tetradactylus - четырёхпалый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gamus (-gama, -gamum):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heterogamus - гетерогамный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isogamus - изогамный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polygamus - полигамный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-genesis: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anthropogenesis - антропогенез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biogenesis - биогенез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phylogenesis - филогенез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-genus (-gena, -genum):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anthropogenum - антропоген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antigena - антигены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homogenus - гомогенный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petalus (-petala, -petalum):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choripetalus - хорипетальный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polypetalus - многолепестковый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tetrapetalus - четырехлистный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-phagus (phaga, phagum):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bacteriophagus - бактериофаг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fructiphagus - плодоядный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polyphagus - полифаг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-philus (-phila, -philum):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hydrophilus - гидрофильный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potamophilus - реколюбивый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thermophilus - теплолюбивый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-phobus (phoba, phobum):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aёrophobus - аэрофобный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hydrophobus - гидрофобный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photophobus - фотофобный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-phorus (phora, phorum):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carpophorum - карпофор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chromatophorum - хроматофор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Pogonophora - Погонофоры (моллюски)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-phyta (phyton):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geophyton - геофит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hydrophyton - гидрофит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Chlorophyta - зеленые водоросли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-poda (podus):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Arthropoda - членистоногие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Gastropoda - брюхоногоие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macropodus - длинноножковый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-ptera, -pterus, -pteryx: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Heteroptera - разнокрылые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tetrapterus - четырехкрылый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Saccopteryx - мешкокрыл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-spora: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heterospora - гетероспора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microspora - микроспора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polyspora - полиспора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-typus: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genotypus - генотип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isotypus - изотип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prototypus - прототип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-vorus (vora, votum):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Carnivora - хищники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herbivorus - травоядный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insectivorus - насекомоядный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61ED8" w:rsidRPr="00461ED8" w:rsidRDefault="00461ED8">
            <w:pPr>
              <w:pStyle w:val="a3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При произношении терминов с обозначенными выше суффиксами и конечными словообразовательными элементами, содержащими предпоследний гласный, краткий по природе, следует быть особенно внимательным, чтобы не допускать ошибок в постановке ударения, которые могут быть обусловлены ударением в русских терминах, ср.:</w:t>
            </w:r>
          </w:p>
          <w:tbl>
            <w:tblPr>
              <w:tblW w:w="475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13"/>
              <w:gridCol w:w="3096"/>
              <w:gridCol w:w="1156"/>
              <w:gridCol w:w="2000"/>
            </w:tblGrid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русск.: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альвеола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лат.: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alveolus</w:t>
                  </w: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карпофор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carpophorum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филогенез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philogenesis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генотип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genotypus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61ED8" w:rsidRPr="00461ED8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эритроцит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pStyle w:val="a3"/>
                    <w:rPr>
                      <w:color w:val="000000"/>
                      <w:sz w:val="20"/>
                      <w:szCs w:val="20"/>
                    </w:rPr>
                  </w:pPr>
                  <w:r w:rsidRPr="00461ED8">
                    <w:rPr>
                      <w:color w:val="000000"/>
                      <w:sz w:val="20"/>
                      <w:szCs w:val="20"/>
                    </w:rPr>
                    <w:t>erythrocytus</w:t>
                  </w: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461ED8" w:rsidRPr="00461ED8" w:rsidRDefault="00461ED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461ED8" w:rsidRPr="00461ED8" w:rsidRDefault="00461ED8">
            <w:pPr>
              <w:pStyle w:val="a3"/>
              <w:rPr>
                <w:color w:val="000000"/>
                <w:sz w:val="20"/>
                <w:szCs w:val="20"/>
              </w:rPr>
            </w:pPr>
            <w:r w:rsidRPr="00461ED8">
              <w:rPr>
                <w:rStyle w:val="a4"/>
                <w:color w:val="000000"/>
                <w:sz w:val="20"/>
                <w:szCs w:val="20"/>
              </w:rPr>
              <w:t>По своему расположению или составу слог бывает долгим:</w:t>
            </w:r>
          </w:p>
          <w:p w:rsidR="00461ED8" w:rsidRPr="00461ED8" w:rsidRDefault="00461ED8">
            <w:pPr>
              <w:pStyle w:val="a3"/>
              <w:rPr>
                <w:color w:val="000000"/>
                <w:sz w:val="20"/>
                <w:szCs w:val="20"/>
              </w:rPr>
            </w:pPr>
            <w:r w:rsidRPr="00461ED8">
              <w:rPr>
                <w:color w:val="000000"/>
                <w:sz w:val="20"/>
                <w:szCs w:val="20"/>
              </w:rPr>
              <w:t>1. Если гласный находится перед двумя или более согласными: Angiospermae - покрытосеменные, camprestris - полевой, cryptocarpus - скрытоплодный, maxilla - верхняя челюсть.</w:t>
            </w:r>
            <w:r w:rsidRPr="00461ED8">
              <w:rPr>
                <w:color w:val="000000"/>
                <w:sz w:val="20"/>
                <w:szCs w:val="20"/>
              </w:rPr>
              <w:br/>
              <w:t>Однако перед сочетанием одной из так называемых немых (b, c, d, g, p, t) с плавной (l или r) гласный может оставаться кратким или быть долгим в зависимости от изначальной краткости или долготы: cerebrum - головной мозг, Ephedra - эфедра, но: cicatrix - рубец, salubris - целебная, Sanquisobra - кровохлебка.</w:t>
            </w:r>
            <w:r w:rsidRPr="00461ED8">
              <w:rPr>
                <w:color w:val="000000"/>
                <w:sz w:val="20"/>
                <w:szCs w:val="20"/>
              </w:rPr>
              <w:br/>
              <w:t>2. Если гласный находится перед согласными x и z: reflexus - рефлекс, Glycyrrhiza - солодка-лакричник.</w:t>
            </w:r>
            <w:r w:rsidRPr="00461ED8">
              <w:rPr>
                <w:color w:val="000000"/>
                <w:sz w:val="20"/>
                <w:szCs w:val="20"/>
              </w:rPr>
              <w:br/>
              <w:t>3. Если в состав слога входит дифтонг: centrosphaera - центросфера, oligocoenum - олигоцен.</w:t>
            </w:r>
          </w:p>
          <w:p w:rsidR="00461ED8" w:rsidRPr="00461ED8" w:rsidRDefault="00461ED8">
            <w:pPr>
              <w:pStyle w:val="a3"/>
              <w:rPr>
                <w:color w:val="000000"/>
                <w:sz w:val="20"/>
                <w:szCs w:val="20"/>
              </w:rPr>
            </w:pPr>
            <w:r w:rsidRPr="00461ED8">
              <w:rPr>
                <w:rStyle w:val="a4"/>
                <w:color w:val="000000"/>
                <w:sz w:val="20"/>
                <w:szCs w:val="20"/>
              </w:rPr>
              <w:t>Слог по положению его гласной бывает кратким:</w:t>
            </w:r>
          </w:p>
          <w:p w:rsidR="00461ED8" w:rsidRPr="00461ED8" w:rsidRDefault="00461ED8">
            <w:pPr>
              <w:pStyle w:val="a3"/>
              <w:rPr>
                <w:color w:val="000000"/>
                <w:sz w:val="13"/>
                <w:szCs w:val="13"/>
              </w:rPr>
            </w:pPr>
            <w:r w:rsidRPr="00461ED8">
              <w:rPr>
                <w:color w:val="000000"/>
                <w:sz w:val="20"/>
                <w:szCs w:val="20"/>
              </w:rPr>
              <w:t>1. Если гласная находится перед гласной: Pinnipedia - ластоногие, subspecies - подвид.</w:t>
            </w:r>
            <w:r w:rsidRPr="00461ED8">
              <w:rPr>
                <w:color w:val="000000"/>
                <w:sz w:val="20"/>
                <w:szCs w:val="20"/>
              </w:rPr>
              <w:br/>
              <w:t>Однако иногда, главным образом в словах греческого происхождения, ударение сохраняется на предпоследнем слоге, так как в греческом слове в данном слоге был дифтонг или долгий гласный: hyperboreus - северный, peritoneum - брюшина, Protozoa - животные простейшие, stomodeum - стомодеум, trachea - трахея.</w:t>
            </w:r>
            <w:r w:rsidRPr="00461ED8">
              <w:rPr>
                <w:color w:val="000000"/>
                <w:sz w:val="20"/>
                <w:szCs w:val="20"/>
              </w:rPr>
              <w:br/>
              <w:t>2. Если гласная находится перед сочетаниями ch, ph, rh, th или входит в состав сочетания с группой qu: monostichus - однорядный, Elephas - слон, Agnatha - бесчелюстные, semiliquidus - полужидкий.</w:t>
            </w:r>
          </w:p>
          <w:p w:rsidR="00461ED8" w:rsidRPr="00461ED8" w:rsidRDefault="00461ED8">
            <w:pPr>
              <w:pStyle w:val="a3"/>
              <w:rPr>
                <w:color w:val="000000"/>
                <w:sz w:val="13"/>
                <w:szCs w:val="13"/>
              </w:rPr>
            </w:pPr>
            <w:r w:rsidRPr="00461ED8">
              <w:rPr>
                <w:color w:val="000000"/>
                <w:sz w:val="13"/>
                <w:szCs w:val="13"/>
              </w:rPr>
              <w:t> </w:t>
            </w:r>
          </w:p>
        </w:tc>
      </w:tr>
    </w:tbl>
    <w:p w:rsidR="00461ED8" w:rsidRPr="00461ED8" w:rsidRDefault="00461ED8" w:rsidP="00461ED8">
      <w:pPr>
        <w:pStyle w:val="1"/>
        <w:rPr>
          <w:rFonts w:ascii="Arial" w:hAnsi="Arial" w:cs="Arial"/>
          <w:color w:val="000000"/>
          <w:sz w:val="24"/>
          <w:szCs w:val="24"/>
        </w:rPr>
      </w:pPr>
      <w:r w:rsidRPr="00461ED8">
        <w:rPr>
          <w:rFonts w:ascii="Arial" w:hAnsi="Arial" w:cs="Arial"/>
          <w:color w:val="000000"/>
          <w:sz w:val="24"/>
          <w:szCs w:val="24"/>
        </w:rPr>
        <w:t>Произношение гласных и буквы j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461ED8">
        <w:rPr>
          <w:rFonts w:ascii="Arial" w:hAnsi="Arial" w:cs="Arial"/>
          <w:color w:val="000000"/>
          <w:sz w:val="16"/>
          <w:szCs w:val="16"/>
        </w:rPr>
        <w:t>Одиночные гласные (или одногласные) в фонетике имеют название монофтонги. Латинские монофтонги a, e, i, o, u произносятся так, как и называются: arenosus [арэнозус] - песчаный, Rana [рана] - лягушка, Triticum [тритикум] - пшеница.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461ED8">
        <w:rPr>
          <w:rFonts w:ascii="Arial" w:hAnsi="Arial" w:cs="Arial"/>
          <w:color w:val="000000"/>
          <w:sz w:val="16"/>
          <w:szCs w:val="16"/>
        </w:rPr>
        <w:t>Буква y (ипсилон), заимствованная из греческого языка, произносится всегда так, как гласный i, в связи с чем во французском языке она получила название "игрек" (букв. "греческое и"): pterygoideus [птэригоидэус] - крыловидный, symbiosis [симбиозис] - симбиоз, zygota [зигота] - зигота.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461ED8">
        <w:rPr>
          <w:rFonts w:ascii="Arial" w:hAnsi="Arial" w:cs="Arial"/>
          <w:color w:val="000000"/>
          <w:sz w:val="16"/>
          <w:szCs w:val="16"/>
        </w:rPr>
        <w:t>Если гласный i находится перед гласными a, e, o, u и составляет с ними один слог, то он произносится как полугласный [й] с последующим гласным, сливаясь с ним в звуки, аналогичные русским [я], [е], [ё], [ю]: iaponicus [японикус] - японский, maialis [маялис] - майский, Iuniperus [юнипэрус] - можжевельник.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461ED8">
        <w:rPr>
          <w:rFonts w:ascii="Arial" w:hAnsi="Arial" w:cs="Arial"/>
          <w:color w:val="000000"/>
          <w:sz w:val="16"/>
          <w:szCs w:val="16"/>
        </w:rPr>
        <w:t>В некоторых словах греческого происхождения буква i перед гласными составляет самостоятельный слог и сохраняет свое обычное произношение: Iodum [иодум] - йод, geriater [гериатэр] - врач-специалист по заболеваниям старческого возраста.</w:t>
      </w:r>
    </w:p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461ED8">
        <w:rPr>
          <w:rFonts w:ascii="Arial" w:hAnsi="Arial" w:cs="Arial"/>
          <w:color w:val="000000"/>
          <w:sz w:val="16"/>
          <w:szCs w:val="16"/>
        </w:rPr>
        <w:t>Поскольку гласный [и], сливаясь с последующим гласным, приобретает качественно иное звучание, в XVI веке в латинский алфавит была введена буква Jj - йот (йота) для замены буквы i в начале слова перед гласным. Таким образом, слова iaponicus, maialis, Iuniperus можно также записать с буквой j. Замена буквы i на букву j не является строго обязательной. В медико-биологической латыни такая замена осуществляется, как правило, последовательно, в исторической и филологической латыни в этих случаях остается буква i.</w:t>
      </w:r>
    </w:p>
    <w:tbl>
      <w:tblPr>
        <w:tblW w:w="0" w:type="auto"/>
        <w:tblInd w:w="2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32"/>
      </w:tblGrid>
      <w:tr w:rsidR="00461ED8" w:rsidRPr="00461ED8">
        <w:tc>
          <w:tcPr>
            <w:tcW w:w="0" w:type="auto"/>
          </w:tcPr>
          <w:p w:rsidR="00461ED8" w:rsidRPr="00461ED8" w:rsidRDefault="00461ED8">
            <w:pPr>
              <w:pStyle w:val="a3"/>
              <w:rPr>
                <w:color w:val="000000"/>
                <w:sz w:val="13"/>
                <w:szCs w:val="13"/>
              </w:rPr>
            </w:pPr>
            <w:r w:rsidRPr="00461ED8">
              <w:rPr>
                <w:color w:val="000000"/>
                <w:sz w:val="13"/>
                <w:szCs w:val="13"/>
              </w:rPr>
              <w:t>С большой буквы, как и в русском или белорусском, записываются собственные имена, фамилии и географические названия. Кроме того, в латинских биологических, как и биохимических, химических и фармацевтических номенклатурах, с большой буквы принято писать:</w:t>
            </w:r>
          </w:p>
          <w:p w:rsidR="00461ED8" w:rsidRPr="00461ED8" w:rsidRDefault="00461ED8">
            <w:pPr>
              <w:pStyle w:val="a3"/>
              <w:rPr>
                <w:color w:val="000000"/>
                <w:sz w:val="13"/>
                <w:szCs w:val="13"/>
              </w:rPr>
            </w:pPr>
            <w:r w:rsidRPr="00461ED8">
              <w:rPr>
                <w:color w:val="000000"/>
                <w:sz w:val="13"/>
                <w:szCs w:val="13"/>
              </w:rPr>
              <w:t>1) Родовые названия животных и растений: Lacerta [ляцэрта] -ящерица, Urtica [уртика] - крапива, Arthropoda [артропода] - членистоногие.</w:t>
            </w:r>
            <w:r w:rsidRPr="00461ED8">
              <w:rPr>
                <w:color w:val="000000"/>
                <w:sz w:val="13"/>
                <w:szCs w:val="13"/>
              </w:rPr>
              <w:br/>
              <w:t>2) Названия химических элементов и катионов: Ferrum [фэррум] - железо, Natrii chloridum [натрии хльоридум] - хлорид натрия.</w:t>
            </w:r>
            <w:r w:rsidRPr="00461ED8">
              <w:rPr>
                <w:color w:val="000000"/>
                <w:sz w:val="13"/>
                <w:szCs w:val="13"/>
              </w:rPr>
              <w:br/>
              <w:t>3) Названия биохимических субстанций и медицинских препаратов: Serotoninum [сэротонинум] - серотонин, Tetracyclinum [тэтрациклинум] - тетрациклин.</w:t>
            </w:r>
          </w:p>
        </w:tc>
      </w:tr>
    </w:tbl>
    <w:p w:rsidR="00461ED8" w:rsidRPr="00461ED8" w:rsidRDefault="00461ED8" w:rsidP="00461ED8">
      <w:pPr>
        <w:pStyle w:val="a3"/>
        <w:rPr>
          <w:rFonts w:ascii="Arial" w:hAnsi="Arial" w:cs="Arial"/>
          <w:color w:val="000000"/>
          <w:sz w:val="16"/>
          <w:szCs w:val="16"/>
        </w:rPr>
      </w:pPr>
      <w:r w:rsidRPr="00461ED8">
        <w:rPr>
          <w:rStyle w:val="articleseperator"/>
          <w:rFonts w:ascii="Arial" w:hAnsi="Arial" w:cs="Arial"/>
          <w:color w:val="000000"/>
          <w:sz w:val="13"/>
          <w:szCs w:val="13"/>
        </w:rPr>
        <w:t> </w:t>
      </w:r>
    </w:p>
    <w:p w:rsidR="00461ED8" w:rsidRDefault="00461ED8" w:rsidP="00461ED8">
      <w:pPr>
        <w:pStyle w:val="a3"/>
        <w:rPr>
          <w:rFonts w:ascii="Arial" w:hAnsi="Arial" w:cs="Arial"/>
          <w:color w:val="333333"/>
          <w:sz w:val="13"/>
          <w:szCs w:val="13"/>
        </w:rPr>
      </w:pPr>
    </w:p>
    <w:p w:rsidR="00461ED8" w:rsidRDefault="00461ED8" w:rsidP="00461ED8">
      <w:pPr>
        <w:pStyle w:val="a3"/>
        <w:rPr>
          <w:rFonts w:ascii="Arial" w:hAnsi="Arial" w:cs="Arial"/>
          <w:color w:val="333333"/>
          <w:sz w:val="13"/>
          <w:szCs w:val="13"/>
        </w:rPr>
      </w:pPr>
    </w:p>
    <w:p w:rsidR="00461ED8" w:rsidRDefault="00461ED8" w:rsidP="00461ED8">
      <w:pPr>
        <w:pStyle w:val="a3"/>
        <w:rPr>
          <w:rFonts w:ascii="Arial" w:hAnsi="Arial" w:cs="Arial"/>
          <w:color w:val="333333"/>
          <w:sz w:val="13"/>
          <w:szCs w:val="13"/>
        </w:rPr>
      </w:pPr>
      <w:r>
        <w:rPr>
          <w:rFonts w:ascii="Arial" w:hAnsi="Arial" w:cs="Arial"/>
          <w:color w:val="333333"/>
          <w:sz w:val="13"/>
          <w:szCs w:val="13"/>
        </w:rPr>
        <w:t> </w:t>
      </w:r>
    </w:p>
    <w:p w:rsidR="00461ED8" w:rsidRDefault="00461ED8" w:rsidP="00461ED8">
      <w:pPr>
        <w:pStyle w:val="a3"/>
        <w:rPr>
          <w:rFonts w:ascii="Arial" w:hAnsi="Arial" w:cs="Arial"/>
          <w:color w:val="333333"/>
          <w:sz w:val="13"/>
          <w:szCs w:val="13"/>
        </w:rPr>
      </w:pPr>
    </w:p>
    <w:p w:rsidR="009E54ED" w:rsidRDefault="009E54ED">
      <w:pPr>
        <w:rPr>
          <w:rStyle w:val="apple-style-span"/>
          <w:rFonts w:ascii="Tahoma" w:hAnsi="Tahoma" w:cs="Tahoma"/>
          <w:color w:val="444444"/>
          <w:sz w:val="14"/>
          <w:szCs w:val="14"/>
        </w:rPr>
      </w:pPr>
    </w:p>
    <w:p w:rsidR="004D4C56" w:rsidRDefault="004D4C56">
      <w:pPr>
        <w:rPr>
          <w:rStyle w:val="apple-style-span"/>
          <w:rFonts w:ascii="Tahoma" w:hAnsi="Tahoma" w:cs="Tahoma"/>
          <w:color w:val="444444"/>
          <w:sz w:val="14"/>
          <w:szCs w:val="14"/>
        </w:rPr>
      </w:pPr>
    </w:p>
    <w:p w:rsidR="004D4C56" w:rsidRDefault="004D4C56">
      <w:pPr>
        <w:rPr>
          <w:rStyle w:val="apple-style-span"/>
          <w:rFonts w:ascii="Tahoma" w:hAnsi="Tahoma" w:cs="Tahoma"/>
          <w:color w:val="444444"/>
          <w:sz w:val="14"/>
          <w:szCs w:val="14"/>
        </w:rPr>
      </w:pPr>
    </w:p>
    <w:tbl>
      <w:tblPr>
        <w:tblW w:w="45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3"/>
        <w:gridCol w:w="104"/>
        <w:gridCol w:w="107"/>
        <w:gridCol w:w="4266"/>
      </w:tblGrid>
      <w:tr w:rsidR="003716A4" w:rsidRPr="003716A4">
        <w:trPr>
          <w:trHeight w:val="405"/>
          <w:tblCellSpacing w:w="0" w:type="dxa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Доброе утро! Добрый день! Добрый вечер!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 w:rsidRPr="003716A4">
              <w:rPr>
                <w:sz w:val="20"/>
                <w:szCs w:val="20"/>
                <w:lang w:val="en-US"/>
              </w:rPr>
              <w:t>Salve! Ave! (Bonum mane/diem/vesperum)</w:t>
            </w:r>
          </w:p>
        </w:tc>
      </w:tr>
      <w:tr w:rsidR="003716A4">
        <w:trPr>
          <w:trHeight w:val="405"/>
          <w:tblCellSpacing w:w="0" w:type="dxa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Спокойной ночи!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Noctem tibi placidam precor!</w:t>
            </w:r>
          </w:p>
        </w:tc>
      </w:tr>
      <w:tr w:rsidR="003716A4" w:rsidRPr="003716A4">
        <w:trPr>
          <w:trHeight w:val="405"/>
          <w:tblCellSpacing w:w="0" w:type="dxa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До свидания!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 w:rsidRPr="003716A4">
              <w:rPr>
                <w:sz w:val="20"/>
                <w:szCs w:val="20"/>
                <w:lang w:val="en-US"/>
              </w:rPr>
              <w:t>Vale! Fac bellus revertaris! Fac te videam!</w:t>
            </w:r>
          </w:p>
        </w:tc>
      </w:tr>
      <w:tr w:rsidR="003716A4">
        <w:trPr>
          <w:trHeight w:val="405"/>
          <w:tblCellSpacing w:w="0" w:type="dxa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Будьте здоровы!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 w:rsidRPr="003716A4">
              <w:rPr>
                <w:sz w:val="20"/>
                <w:szCs w:val="20"/>
                <w:lang w:val="en-US"/>
              </w:rPr>
              <w:t xml:space="preserve">Salutem tibi! Plurimum te salvere jubeo! </w:t>
            </w:r>
            <w:r>
              <w:rPr>
                <w:sz w:val="20"/>
                <w:szCs w:val="20"/>
              </w:rPr>
              <w:t>Jubeo te salvum esse!</w:t>
            </w:r>
          </w:p>
        </w:tc>
      </w:tr>
      <w:tr w:rsidR="003716A4">
        <w:trPr>
          <w:trHeight w:val="405"/>
          <w:tblCellSpacing w:w="0" w:type="dxa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Доброго здоровья!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 w:rsidRPr="003716A4">
              <w:rPr>
                <w:sz w:val="20"/>
                <w:szCs w:val="20"/>
                <w:lang w:val="en-US"/>
              </w:rPr>
              <w:t xml:space="preserve">Salve! Salvus sis! Fac valeas! </w:t>
            </w:r>
            <w:r>
              <w:rPr>
                <w:sz w:val="20"/>
                <w:szCs w:val="20"/>
              </w:rPr>
              <w:t>Salutem tibi</w:t>
            </w:r>
          </w:p>
        </w:tc>
      </w:tr>
      <w:tr w:rsidR="003716A4" w:rsidRPr="003716A4">
        <w:trPr>
          <w:trHeight w:val="405"/>
          <w:tblCellSpacing w:w="0" w:type="dxa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Всего хорошего!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 w:rsidRPr="003716A4">
              <w:rPr>
                <w:sz w:val="20"/>
                <w:szCs w:val="20"/>
                <w:lang w:val="en-US"/>
              </w:rPr>
              <w:t>Optime tibi eveniant omnia! Quod bonum faustum felix fortunatumque sit!</w:t>
            </w:r>
          </w:p>
        </w:tc>
      </w:tr>
      <w:tr w:rsidR="003716A4">
        <w:trPr>
          <w:trHeight w:val="405"/>
          <w:tblCellSpacing w:w="0" w:type="dxa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Здравствуй!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Salve!</w:t>
            </w:r>
          </w:p>
        </w:tc>
      </w:tr>
      <w:tr w:rsidR="003716A4">
        <w:trPr>
          <w:trHeight w:val="405"/>
          <w:tblCellSpacing w:w="0" w:type="dxa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Прощай! Прощайте!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Vale (valete)! Valebis (valebitis)!</w:t>
            </w:r>
          </w:p>
        </w:tc>
      </w:tr>
      <w:tr w:rsidR="003716A4">
        <w:trPr>
          <w:trHeight w:val="405"/>
          <w:tblCellSpacing w:w="0" w:type="dxa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Счастливого пути!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Bene ambula!</w:t>
            </w:r>
          </w:p>
        </w:tc>
      </w:tr>
      <w:tr w:rsidR="003716A4" w:rsidRPr="003716A4">
        <w:trPr>
          <w:trHeight w:val="405"/>
          <w:tblCellSpacing w:w="0" w:type="dxa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Приятного отдыха!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 w:rsidRPr="003716A4">
              <w:rPr>
                <w:sz w:val="20"/>
                <w:szCs w:val="20"/>
                <w:lang w:val="en-US"/>
              </w:rPr>
              <w:t>Quietem jucundam! Bonam recreationem tibi opto!</w:t>
            </w:r>
          </w:p>
        </w:tc>
      </w:tr>
      <w:tr w:rsidR="003716A4">
        <w:trPr>
          <w:trHeight w:val="405"/>
          <w:tblCellSpacing w:w="0" w:type="dxa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Приветствую Вас!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Te saluto! Vos saluto!</w:t>
            </w:r>
          </w:p>
        </w:tc>
      </w:tr>
      <w:tr w:rsidR="003716A4" w:rsidRPr="003716A4">
        <w:trPr>
          <w:trHeight w:val="405"/>
          <w:tblCellSpacing w:w="0" w:type="dxa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Добро пожаловать!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 w:rsidRPr="003716A4">
              <w:rPr>
                <w:sz w:val="20"/>
                <w:szCs w:val="20"/>
                <w:lang w:val="en-US"/>
              </w:rPr>
              <w:t>Adventum tuum gratulor! Opportune advenis!</w:t>
            </w:r>
          </w:p>
        </w:tc>
      </w:tr>
      <w:tr w:rsidR="003716A4">
        <w:trPr>
          <w:trHeight w:val="405"/>
          <w:tblCellSpacing w:w="0" w:type="dxa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Чувствуйте себя хорошо!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Belle te habeas!</w:t>
            </w:r>
          </w:p>
        </w:tc>
      </w:tr>
      <w:tr w:rsidR="003716A4">
        <w:trPr>
          <w:trHeight w:val="405"/>
          <w:tblCellSpacing w:w="0" w:type="dxa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Приятного развлечения!</w:t>
            </w: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Multas voluptates opto!</w:t>
            </w:r>
          </w:p>
        </w:tc>
      </w:tr>
      <w:tr w:rsidR="003716A4">
        <w:tblPrEx>
          <w:tblCellSpacing w:w="0" w:type="nil"/>
        </w:tblPrEx>
        <w:trPr>
          <w:trHeight w:val="570"/>
        </w:trPr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Прекрасно! Чудесно!</w:t>
            </w:r>
          </w:p>
        </w:tc>
        <w:tc>
          <w:tcPr>
            <w:tcW w:w="44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  <w:lang w:val="en-US"/>
              </w:rPr>
              <w:t>Euge</w:t>
            </w:r>
            <w:r w:rsidRPr="003716A4">
              <w:rPr>
                <w:sz w:val="20"/>
                <w:szCs w:val="20"/>
                <w:lang w:val="en-US"/>
              </w:rPr>
              <w:t>!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Belle</w:t>
            </w:r>
            <w:r w:rsidRPr="003716A4">
              <w:rPr>
                <w:sz w:val="20"/>
                <w:szCs w:val="20"/>
                <w:lang w:val="en-US"/>
              </w:rPr>
              <w:t>!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Optime</w:t>
            </w:r>
            <w:r w:rsidRPr="003716A4">
              <w:rPr>
                <w:sz w:val="20"/>
                <w:szCs w:val="20"/>
                <w:lang w:val="en-US"/>
              </w:rPr>
              <w:t>!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Pulchre</w:t>
            </w:r>
            <w:r w:rsidRPr="003716A4">
              <w:rPr>
                <w:sz w:val="20"/>
                <w:szCs w:val="20"/>
                <w:lang w:val="en-US"/>
              </w:rPr>
              <w:t>!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Lepide</w:t>
            </w:r>
            <w:r w:rsidRPr="003716A4">
              <w:rPr>
                <w:sz w:val="20"/>
                <w:szCs w:val="20"/>
                <w:lang w:val="en-US"/>
              </w:rPr>
              <w:t xml:space="preserve">! </w:t>
            </w:r>
            <w:r>
              <w:rPr>
                <w:sz w:val="20"/>
                <w:szCs w:val="20"/>
              </w:rPr>
              <w:t>Perbelle! 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Всё в порядке.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  <w:lang w:val="en-US"/>
              </w:rPr>
              <w:t>Bene (optime) res se habet. Salva sunt omnia.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Как вам угодно.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  <w:lang w:val="en-US"/>
              </w:rPr>
              <w:t>Ut placet. Ut vis.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 xml:space="preserve">Ut tibi libet. </w:t>
            </w:r>
            <w:r>
              <w:rPr>
                <w:sz w:val="20"/>
                <w:szCs w:val="20"/>
              </w:rPr>
              <w:t>Ut tibi placet.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Вы правы.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pStyle w:val="a3"/>
            </w:pPr>
            <w:r w:rsidRPr="003716A4">
              <w:rPr>
                <w:sz w:val="20"/>
                <w:szCs w:val="20"/>
                <w:lang w:val="en-US"/>
              </w:rPr>
              <w:t xml:space="preserve">Est ita, ut dicis. Recte dicis. Verum est. Res ita se habet. </w:t>
            </w:r>
            <w:r>
              <w:rPr>
                <w:sz w:val="20"/>
                <w:szCs w:val="20"/>
              </w:rPr>
              <w:t>Res veritate nititur.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Вы не правы.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  <w:lang w:val="en-US"/>
              </w:rPr>
              <w:t>Non est verum.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 xml:space="preserve">Hoc falsum est. Haud rectum est. Erras. Non recte dicis. </w:t>
            </w:r>
            <w:r>
              <w:rPr>
                <w:sz w:val="20"/>
                <w:szCs w:val="20"/>
              </w:rPr>
              <w:t>Non est ut dicis.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Я ничего не имею против.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 sum contrarius. Nihil contradico</w:t>
            </w:r>
            <w:r w:rsidRPr="003716A4">
              <w:rPr>
                <w:sz w:val="20"/>
                <w:szCs w:val="20"/>
                <w:lang w:val="en-US"/>
              </w:rPr>
              <w:t>. Nihil repugno (obsto, detrecto). Optime mihi convenit.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Это исключено.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  <w:lang w:val="en-US"/>
              </w:rPr>
              <w:t>Impossibile est</w:t>
            </w:r>
            <w:r w:rsidRPr="003716A4">
              <w:rPr>
                <w:sz w:val="20"/>
                <w:szCs w:val="20"/>
                <w:lang w:val="en-US"/>
              </w:rPr>
              <w:t>.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Hoc excludo</w:t>
            </w:r>
            <w:r w:rsidRPr="003716A4">
              <w:rPr>
                <w:sz w:val="20"/>
                <w:szCs w:val="20"/>
                <w:lang w:val="en-US"/>
              </w:rPr>
              <w:t>.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Non est possible. Rem non admitto.</w:t>
            </w:r>
            <w:r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 xml:space="preserve">Nullo modo fieri potest. </w:t>
            </w:r>
            <w:r>
              <w:rPr>
                <w:sz w:val="20"/>
                <w:szCs w:val="20"/>
              </w:rPr>
              <w:t>Impossibile est.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Ни в коем случае.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Nequaquam. Minime.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Никак нет!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Absolute non! Minime. Nequaquam.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Ни за что!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Nullo pacto! Minime.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Что вы! Это невозможно!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 w:rsidRPr="003716A4">
              <w:rPr>
                <w:sz w:val="20"/>
                <w:szCs w:val="20"/>
                <w:lang w:val="en-US"/>
              </w:rPr>
              <w:t>Quid ais! Impossibile est! Non potest esse! Non est possible! Esse non potest!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Что вам вздумалось?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Quid tibi in mentem venit?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Да что вы?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Ain’ tu? Quid ais?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Не трудитесь</w:t>
            </w:r>
            <w:r>
              <w:rPr>
                <w:sz w:val="20"/>
                <w:szCs w:val="20"/>
                <w:lang w:val="en-US"/>
              </w:rPr>
              <w:t>…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 w:rsidRPr="003716A4">
              <w:rPr>
                <w:sz w:val="20"/>
                <w:szCs w:val="20"/>
                <w:lang w:val="en-US"/>
              </w:rPr>
              <w:t>Non est operae pretium. Noli tibi negotium dare.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Я вас не понял. Повторите, по</w:t>
            </w:r>
            <w:r>
              <w:rPr>
                <w:sz w:val="20"/>
                <w:szCs w:val="20"/>
              </w:rPr>
              <w:softHyphen/>
              <w:t>жалуйста !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pStyle w:val="a3"/>
            </w:pPr>
            <w:r w:rsidRPr="003716A4">
              <w:rPr>
                <w:sz w:val="20"/>
                <w:szCs w:val="20"/>
                <w:lang w:val="en-US"/>
              </w:rPr>
              <w:t xml:space="preserve">Non te intellexi. Sodes itera. Fac iterum dicas. Non te itellego. </w:t>
            </w:r>
            <w:r>
              <w:rPr>
                <w:sz w:val="20"/>
                <w:szCs w:val="20"/>
              </w:rPr>
              <w:t>Itera quaeso. Dic iterum. Ne iterare gravere.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Как вы изволили сказать?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 w:rsidRPr="003716A4">
              <w:rPr>
                <w:sz w:val="20"/>
                <w:szCs w:val="20"/>
                <w:lang w:val="en-US"/>
              </w:rPr>
              <w:t>Quid erat, quod dixisti? Quid dixisti? Quid erat? Quid sibi voluit?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Вы очень любезны</w:t>
            </w:r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  <w:lang w:val="en-US"/>
              </w:rPr>
              <w:t>Valde es amabilis. Humanissime agis.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 xml:space="preserve">Gratias ago humanitati tuae! Peramabilis es! </w:t>
            </w:r>
            <w:r>
              <w:rPr>
                <w:sz w:val="20"/>
                <w:szCs w:val="20"/>
              </w:rPr>
              <w:t>Laudo (amabo) humanitatem / comitatem tuam! Gratissime agis!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Очень жаль! Сожалею</w:t>
            </w:r>
            <w:r>
              <w:rPr>
                <w:sz w:val="20"/>
                <w:szCs w:val="20"/>
                <w:lang w:val="en-US"/>
              </w:rPr>
              <w:t>!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  <w:lang w:val="en-US"/>
              </w:rPr>
              <w:t>Valde / magnopere (id, rem) doleo. Dolendum est maxime.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 xml:space="preserve">Maxime doleo! </w:t>
            </w:r>
            <w:r>
              <w:rPr>
                <w:sz w:val="20"/>
                <w:szCs w:val="20"/>
              </w:rPr>
              <w:t>Doleo!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Что я могу</w:t>
            </w:r>
            <w:r>
              <w:rPr>
                <w:rStyle w:val="apple-converted-space"/>
                <w:smallCap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сделать?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Quid me vis (facere)? Quomodo tibi utilis esse possum?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>quid facere possim, ut...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Как жаль!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  <w:lang w:val="en-US"/>
              </w:rPr>
              <w:t>Dolendum est</w:t>
            </w:r>
            <w:r>
              <w:rPr>
                <w:sz w:val="20"/>
                <w:szCs w:val="20"/>
              </w:rPr>
              <w:t>!</w:t>
            </w:r>
            <w:r>
              <w:rPr>
                <w:rStyle w:val="apple-converted-space"/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Doleo</w:t>
            </w:r>
            <w:r>
              <w:rPr>
                <w:sz w:val="20"/>
                <w:szCs w:val="20"/>
              </w:rPr>
              <w:t>!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Я вас полностью понимаю.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Perfecte te intellego.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>Te omnino intellego.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Я иного мнения.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Aliter opinor</w:t>
            </w:r>
            <w:r w:rsidRPr="003716A4">
              <w:rPr>
                <w:sz w:val="20"/>
                <w:szCs w:val="20"/>
                <w:lang w:val="en-US"/>
              </w:rPr>
              <w:t>.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Alia mihi opinio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>/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mens est</w:t>
            </w:r>
            <w:r w:rsidRPr="003716A4">
              <w:rPr>
                <w:sz w:val="20"/>
                <w:szCs w:val="20"/>
                <w:lang w:val="en-US"/>
              </w:rPr>
              <w:t>.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Ita non sentio / censeo.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>Alia mihi est sententia. Non tecum sentio. Opinio mea valde differt. Longe aliter sentio.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У меня просьба к вам.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  <w:lang w:val="en-US"/>
              </w:rPr>
              <w:t>Te rogo / precor. Te aliquod vellem.</w:t>
            </w:r>
            <w:r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Te aliquid rogare velim.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Я бы не советовал вам этого.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Hoc tibi non suadeam.</w:t>
            </w:r>
            <w:r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>De hac re Te dissuadere velim.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Каково ваше мнение?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Quid tu de re sentis? Quid opinaris?</w:t>
            </w:r>
            <w:r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>Quid Tu ipse de re censes?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Вы ошибаетесь.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  <w:lang w:val="en-US"/>
              </w:rPr>
              <w:t>Erras</w:t>
            </w:r>
            <w:r>
              <w:rPr>
                <w:sz w:val="20"/>
                <w:szCs w:val="20"/>
              </w:rPr>
              <w:t>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Вы не посчитались с тем, что…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 id respexisti</w:t>
            </w:r>
            <w:r w:rsidRPr="003716A4">
              <w:rPr>
                <w:sz w:val="20"/>
                <w:szCs w:val="20"/>
                <w:lang w:val="en-US"/>
              </w:rPr>
              <w:t>,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quod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ut</w:t>
            </w:r>
            <w:r w:rsidRPr="003716A4">
              <w:rPr>
                <w:sz w:val="20"/>
                <w:szCs w:val="20"/>
                <w:lang w:val="en-US"/>
              </w:rPr>
              <w:t>)…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Вы уверены в этом?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  <w:lang w:val="en-US"/>
              </w:rPr>
              <w:t>Certus es? Constat-ne tibi?</w:t>
            </w:r>
            <w:r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Num certus (certa) es?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Как видите ...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  <w:lang w:val="en-US"/>
              </w:rPr>
              <w:t>Ut vides</w:t>
            </w:r>
            <w:r>
              <w:rPr>
                <w:sz w:val="20"/>
                <w:szCs w:val="20"/>
              </w:rPr>
              <w:t>…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Да, действительно.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Sic est</w:t>
            </w:r>
            <w:r w:rsidRPr="003716A4">
              <w:rPr>
                <w:sz w:val="20"/>
                <w:szCs w:val="20"/>
                <w:lang w:val="en-US"/>
              </w:rPr>
              <w:t>.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Ita est</w:t>
            </w:r>
            <w:r w:rsidRPr="003716A4">
              <w:rPr>
                <w:sz w:val="20"/>
                <w:szCs w:val="20"/>
                <w:lang w:val="en-US"/>
              </w:rPr>
              <w:t>.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Vere</w:t>
            </w:r>
            <w:r w:rsidRPr="003716A4">
              <w:rPr>
                <w:sz w:val="20"/>
                <w:szCs w:val="20"/>
                <w:lang w:val="en-US"/>
              </w:rPr>
              <w:t>.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Revera</w:t>
            </w:r>
            <w:r w:rsidRPr="003716A4">
              <w:rPr>
                <w:sz w:val="20"/>
                <w:szCs w:val="20"/>
                <w:lang w:val="en-US"/>
              </w:rPr>
              <w:t>.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Verum.</w:t>
            </w:r>
            <w:r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>Revera sic est (ita est).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Пожалуй.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Fortasse</w:t>
            </w:r>
            <w:r w:rsidRPr="003716A4">
              <w:rPr>
                <w:sz w:val="20"/>
                <w:szCs w:val="20"/>
                <w:lang w:val="en-US"/>
              </w:rPr>
              <w:t>.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Forte</w:t>
            </w:r>
            <w:r w:rsidRPr="003716A4">
              <w:rPr>
                <w:sz w:val="20"/>
                <w:szCs w:val="20"/>
                <w:lang w:val="en-US"/>
              </w:rPr>
              <w:t>. Certum est. Haud dubium est.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Наверно.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  <w:lang w:val="en-US"/>
              </w:rPr>
              <w:t>Certe.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Обязательно. Непременно.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Certe</w:t>
            </w:r>
            <w:r w:rsidRPr="003716A4">
              <w:rPr>
                <w:sz w:val="20"/>
                <w:szCs w:val="20"/>
                <w:lang w:val="en-US"/>
              </w:rPr>
              <w:t>.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Certum</w:t>
            </w:r>
            <w:r w:rsidRPr="003716A4">
              <w:rPr>
                <w:sz w:val="20"/>
                <w:szCs w:val="20"/>
                <w:lang w:val="en-US"/>
              </w:rPr>
              <w:t>.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Utique. Profecto.</w:t>
            </w:r>
            <w:r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>Absque omni dubio.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Что бы ни случилось</w:t>
            </w:r>
            <w:r>
              <w:rPr>
                <w:smallCaps/>
                <w:sz w:val="20"/>
                <w:szCs w:val="20"/>
              </w:rPr>
              <w:t>.</w:t>
            </w:r>
            <w:r>
              <w:rPr>
                <w:rStyle w:val="apple-converted-space"/>
                <w:smallCaps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 любом случае. Как бы то ни было.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 w:rsidRPr="003716A4">
              <w:rPr>
                <w:sz w:val="20"/>
                <w:szCs w:val="20"/>
                <w:lang w:val="en-US"/>
              </w:rPr>
              <w:t>Utcumque res ceciderit. Utcumque. Omni casu.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На всякий случай.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 w:rsidRPr="003716A4">
              <w:rPr>
                <w:sz w:val="20"/>
                <w:szCs w:val="20"/>
                <w:lang w:val="en-US"/>
              </w:rPr>
              <w:t>Ad omnem occasionem. In omnem eventum.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Я вас попрошу ...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rPr>
                <w:lang w:val="en-US"/>
              </w:rPr>
            </w:pPr>
            <w:r w:rsidRPr="003716A4">
              <w:rPr>
                <w:sz w:val="20"/>
                <w:szCs w:val="20"/>
                <w:lang w:val="en-US"/>
              </w:rPr>
              <w:t>Te precor, ut... te rogare vollem…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И следов нет того, что ...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 visum est</w:t>
            </w:r>
            <w:r w:rsidRPr="003716A4">
              <w:rPr>
                <w:sz w:val="20"/>
                <w:szCs w:val="20"/>
                <w:lang w:val="en-US"/>
              </w:rPr>
              <w:t>,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ut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  <w:lang w:val="en-US"/>
              </w:rPr>
              <w:t>quod</w:t>
            </w:r>
            <w:r w:rsidRPr="003716A4">
              <w:rPr>
                <w:sz w:val="20"/>
                <w:szCs w:val="20"/>
                <w:lang w:val="en-US"/>
              </w:rPr>
              <w:t>)… Ne vestigium quidem rei relictum est. non visum est, ut (quod)…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И речи не может быть об этом.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 est sermo quidem ea de re.</w:t>
            </w:r>
            <w:r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>Verbum unum ne faxis cave!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Нет, это не правда.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  <w:lang w:val="en-US"/>
              </w:rPr>
              <w:t>Ita non est. Non est verum.</w:t>
            </w:r>
            <w:r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Hoc minime verum est.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И да, и нет.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Et ita, et non.</w:t>
            </w:r>
            <w:r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>Ita est et simul non est ita.</w:t>
            </w:r>
          </w:p>
          <w:p w:rsidR="003716A4" w:rsidRPr="003716A4" w:rsidRDefault="003716A4">
            <w:pPr>
              <w:pStyle w:val="a3"/>
              <w:rPr>
                <w:sz w:val="20"/>
                <w:szCs w:val="20"/>
                <w:lang w:val="en-US"/>
              </w:rPr>
            </w:pPr>
            <w:r w:rsidRPr="003716A4">
              <w:rPr>
                <w:sz w:val="20"/>
                <w:szCs w:val="20"/>
                <w:lang w:val="en-US"/>
              </w:rPr>
              <w:t> 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Смотря как.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 w:rsidRPr="003716A4">
              <w:rPr>
                <w:sz w:val="20"/>
                <w:szCs w:val="20"/>
                <w:lang w:val="en-US"/>
              </w:rPr>
              <w:t>Id quomodo judicandum est nescio. Ut res stabunt. Ut eam rem aspicias.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Можно сказать и так, и так.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Sic etiam dici potest.</w:t>
            </w:r>
            <w:r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>Et sic et aliter dici potest.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Примерно, приблизительно.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  <w:lang w:val="en-US"/>
              </w:rPr>
              <w:t>Circa, circiter, fere, ferme.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Я бы не сказал этого.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 non dicerem.</w:t>
            </w:r>
            <w:r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> Id non dicam.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Что вы хотите этим сказать?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Quid sibi vult? Quid dicere vis? Quid praedicas?</w:t>
            </w:r>
            <w:r w:rsidRPr="003716A4">
              <w:rPr>
                <w:sz w:val="20"/>
                <w:szCs w:val="20"/>
                <w:lang w:val="en-US"/>
              </w:rPr>
              <w:t>Quid sibi vult sermo iste Tuus?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Он не согласен с тем, что...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Non consentit, ut (quod)… Dissentit</w:t>
            </w:r>
            <w:r w:rsidRPr="003716A4">
              <w:rPr>
                <w:sz w:val="20"/>
                <w:szCs w:val="20"/>
                <w:lang w:val="en-US"/>
              </w:rPr>
              <w:t>,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  <w:lang w:val="en-US"/>
              </w:rPr>
              <w:t>ut</w:t>
            </w:r>
            <w:r w:rsidRPr="003716A4">
              <w:rPr>
                <w:sz w:val="20"/>
                <w:szCs w:val="20"/>
                <w:lang w:val="en-US"/>
              </w:rPr>
              <w:t>…Ille non consentit, quod…Non consentit, ut (quod)…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Вы согласны с этим предложе</w:t>
            </w:r>
            <w:r>
              <w:rPr>
                <w:sz w:val="20"/>
                <w:szCs w:val="20"/>
              </w:rPr>
              <w:softHyphen/>
              <w:t>нием?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Idem de re sentis? Similes tibi est sententia / opinio (de re)?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>Placet-ne Tibi haec sententia?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Я очень доволен.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  <w:lang w:val="en-US"/>
              </w:rPr>
              <w:t>Maxime gaudeo / laetor / contentus sum.</w:t>
            </w:r>
            <w:r w:rsidRPr="003716A4"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>
              <w:rPr>
                <w:sz w:val="20"/>
                <w:szCs w:val="20"/>
              </w:rPr>
              <w:t>Valde sum contentus.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Это зависит от того, что...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dependet de…</w:t>
            </w:r>
            <w:r>
              <w:rPr>
                <w:rStyle w:val="apple-converted-space"/>
                <w:sz w:val="20"/>
                <w:szCs w:val="20"/>
                <w:lang w:val="en-US"/>
              </w:rPr>
              <w:t> </w:t>
            </w:r>
            <w:r w:rsidRPr="003716A4">
              <w:rPr>
                <w:sz w:val="20"/>
                <w:szCs w:val="20"/>
                <w:lang w:val="en-US"/>
              </w:rPr>
              <w:t>Ea omnia in eo vertuntur, quod...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Могли бы вы это доказать?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pStyle w:val="a3"/>
              <w:rPr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Potes</w:t>
            </w:r>
            <w:r w:rsidRPr="003716A4"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  <w:lang w:val="en-US"/>
              </w:rPr>
              <w:t>ne id demonstrare</w:t>
            </w:r>
            <w:r w:rsidRPr="003716A4">
              <w:rPr>
                <w:sz w:val="20"/>
                <w:szCs w:val="20"/>
                <w:lang w:val="en-US"/>
              </w:rPr>
              <w:t>? Id (rem) etiam probare potes?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Я не убежден (уверен) в этом.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  <w:lang w:val="en-US"/>
              </w:rPr>
              <w:t>Certus non sum. Non mihi constat. Certum non est.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По моему мнению...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 mea fert opinio...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Я того мнения, что...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 quidem sententia est...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Мы одного мнения.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dissentio.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Я разделяю ваше мнение.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Tecum ita sentio.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В разрез с вашим мнением.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 opinionem Tuam.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Он иного мнения.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Alia est mente.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Что вам сказать?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Quid Tibi dicam?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А что вы скажете?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 Tu quid dicas?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Я убежден (уверен) в том, что...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Certissime mihi constat...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Я лично убедился в этом.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Expertus novi.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Вы можете быть уверены, что это так.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rPr>
                <w:sz w:val="20"/>
                <w:szCs w:val="20"/>
                <w:lang w:val="en-US"/>
              </w:rPr>
            </w:pPr>
            <w:r w:rsidRPr="003716A4">
              <w:rPr>
                <w:sz w:val="20"/>
                <w:szCs w:val="20"/>
                <w:lang w:val="en-US"/>
              </w:rPr>
              <w:t>Rem ita esse certe scire haud potes.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В этом я не сомневаюсь.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non dubito.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Без сомнения.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Absque dubio. Sine dubio.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Это не шутка.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 est jocus.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Мне не до шуток.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rPr>
                <w:sz w:val="20"/>
                <w:szCs w:val="20"/>
                <w:lang w:val="en-US"/>
              </w:rPr>
            </w:pPr>
            <w:r w:rsidRPr="003716A4">
              <w:rPr>
                <w:sz w:val="20"/>
                <w:szCs w:val="20"/>
                <w:lang w:val="en-US"/>
              </w:rPr>
              <w:t>Non ad jocandum animus meus promptus est.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Давайте обсудим это серьезно!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Rem potius serio tractemus!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Это хорошая идея.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Idea optima est.</w:t>
            </w:r>
          </w:p>
        </w:tc>
      </w:tr>
      <w:tr w:rsid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Это совсем другое (дело).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Alia plane res est.</w:t>
            </w:r>
          </w:p>
        </w:tc>
      </w:tr>
      <w:tr w:rsidR="003716A4" w:rsidRPr="003716A4">
        <w:tblPrEx>
          <w:tblCellSpacing w:w="0" w:type="nil"/>
        </w:tblPrEx>
        <w:trPr>
          <w:trHeight w:val="420"/>
        </w:trPr>
        <w:tc>
          <w:tcPr>
            <w:tcW w:w="40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Default="003716A4">
            <w:r>
              <w:rPr>
                <w:sz w:val="20"/>
                <w:szCs w:val="20"/>
              </w:rPr>
              <w:t>Меня это не касается.</w: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716A4" w:rsidRPr="003716A4" w:rsidRDefault="003716A4">
            <w:pPr>
              <w:rPr>
                <w:lang w:val="en-US"/>
              </w:rPr>
            </w:pPr>
            <w:r w:rsidRPr="003716A4">
              <w:rPr>
                <w:sz w:val="20"/>
                <w:szCs w:val="20"/>
                <w:lang w:val="en-US"/>
              </w:rPr>
              <w:t>Nihil mea refert. Nihil ad me.</w:t>
            </w:r>
          </w:p>
        </w:tc>
      </w:tr>
      <w:tr w:rsidR="003716A4" w:rsidRPr="003716A4">
        <w:trPr>
          <w:trHeight w:val="405"/>
          <w:tblCellSpacing w:w="0" w:type="dxa"/>
        </w:trPr>
        <w:tc>
          <w:tcPr>
            <w:tcW w:w="41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716A4" w:rsidRPr="003716A4" w:rsidRDefault="003716A4" w:rsidP="003716A4">
            <w:pPr>
              <w:pStyle w:val="a3"/>
              <w:rPr>
                <w:sz w:val="20"/>
                <w:szCs w:val="20"/>
                <w:lang w:val="en-US"/>
              </w:rPr>
            </w:pPr>
            <w:r>
              <w:rPr>
                <w:rStyle w:val="apple-style-span"/>
                <w:rFonts w:ascii="Verdana" w:hAnsi="Verdana"/>
                <w:color w:val="666666"/>
                <w:sz w:val="15"/>
                <w:szCs w:val="15"/>
              </w:rPr>
              <w:t>Sta! - Стой</w:t>
            </w:r>
          </w:p>
          <w:tbl>
            <w:tblPr>
              <w:tblW w:w="45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71"/>
              <w:gridCol w:w="1868"/>
            </w:tblGrid>
            <w:tr w:rsidR="003716A4">
              <w:trPr>
                <w:trHeight w:val="420"/>
                <w:tblCellSpacing w:w="0" w:type="dxa"/>
              </w:trPr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716A4" w:rsidRDefault="003716A4">
                  <w:r>
                    <w:rPr>
                      <w:sz w:val="20"/>
                      <w:szCs w:val="20"/>
                    </w:rPr>
                    <w:t>Желаю вам много счастья!</w:t>
                  </w:r>
                </w:p>
              </w:tc>
              <w:tc>
                <w:tcPr>
                  <w:tcW w:w="478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3716A4" w:rsidRDefault="003716A4">
                  <w:pPr>
                    <w:pStyle w:val="a3"/>
                  </w:pPr>
                  <w:r>
                    <w:rPr>
                      <w:sz w:val="20"/>
                      <w:szCs w:val="20"/>
                    </w:rPr>
                    <w:t>Perpetua felicitate floreas!</w:t>
                  </w:r>
                </w:p>
              </w:tc>
            </w:tr>
          </w:tbl>
          <w:p w:rsidR="003716A4" w:rsidRPr="003716A4" w:rsidRDefault="003716A4">
            <w:pPr>
              <w:pStyle w:val="a3"/>
              <w:rPr>
                <w:sz w:val="20"/>
                <w:szCs w:val="20"/>
                <w:lang w:val="en-US"/>
              </w:rPr>
            </w:pPr>
          </w:p>
          <w:p w:rsidR="003716A4" w:rsidRPr="003716A4" w:rsidRDefault="003716A4">
            <w:pPr>
              <w:pStyle w:val="a3"/>
              <w:rPr>
                <w:sz w:val="20"/>
                <w:szCs w:val="20"/>
                <w:lang w:val="en-US"/>
              </w:rPr>
            </w:pPr>
          </w:p>
          <w:p w:rsidR="003716A4" w:rsidRPr="003716A4" w:rsidRDefault="003716A4">
            <w:pPr>
              <w:pStyle w:val="a3"/>
              <w:rPr>
                <w:sz w:val="20"/>
                <w:szCs w:val="20"/>
                <w:lang w:val="en-US"/>
              </w:rPr>
            </w:pPr>
          </w:p>
        </w:tc>
        <w:tc>
          <w:tcPr>
            <w:tcW w:w="4266" w:type="dxa"/>
            <w:tcBorders>
              <w:top w:val="nil"/>
              <w:left w:val="nil"/>
              <w:bottom w:val="nil"/>
              <w:right w:val="nil"/>
            </w:tcBorders>
          </w:tcPr>
          <w:p w:rsidR="003716A4" w:rsidRPr="003716A4" w:rsidRDefault="003716A4">
            <w:pPr>
              <w:pStyle w:val="a3"/>
              <w:rPr>
                <w:sz w:val="20"/>
                <w:szCs w:val="20"/>
                <w:lang w:val="en-US"/>
              </w:rPr>
            </w:pPr>
          </w:p>
        </w:tc>
      </w:tr>
    </w:tbl>
    <w:p w:rsidR="003716A4" w:rsidRDefault="003716A4">
      <w:pPr>
        <w:rPr>
          <w:rFonts w:ascii="Tahoma" w:hAnsi="Tahoma" w:cs="Tahoma"/>
          <w:color w:val="444444"/>
          <w:sz w:val="14"/>
          <w:szCs w:val="14"/>
          <w:lang w:val="en-US"/>
        </w:rPr>
      </w:pPr>
    </w:p>
    <w:p w:rsidR="003716A4" w:rsidRDefault="003716A4" w:rsidP="003716A4">
      <w:pPr>
        <w:rPr>
          <w:rFonts w:ascii="Tahoma" w:hAnsi="Tahoma" w:cs="Tahoma"/>
          <w:sz w:val="14"/>
          <w:szCs w:val="14"/>
          <w:lang w:val="en-US"/>
        </w:rPr>
      </w:pPr>
    </w:p>
    <w:p w:rsidR="009E54ED" w:rsidRDefault="003716A4" w:rsidP="003716A4">
      <w:pPr>
        <w:tabs>
          <w:tab w:val="left" w:pos="1509"/>
        </w:tabs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  <w:lang w:val="en-US"/>
        </w:rPr>
        <w:tab/>
      </w:r>
    </w:p>
    <w:p w:rsidR="003716A4" w:rsidRDefault="003716A4" w:rsidP="003716A4">
      <w:pPr>
        <w:tabs>
          <w:tab w:val="left" w:pos="1509"/>
        </w:tabs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tabs>
          <w:tab w:val="left" w:pos="1509"/>
        </w:tabs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tabs>
          <w:tab w:val="left" w:pos="1509"/>
        </w:tabs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tabs>
          <w:tab w:val="left" w:pos="1509"/>
        </w:tabs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tabs>
          <w:tab w:val="left" w:pos="1509"/>
        </w:tabs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tabs>
          <w:tab w:val="left" w:pos="1509"/>
        </w:tabs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tabs>
          <w:tab w:val="left" w:pos="1509"/>
        </w:tabs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tabs>
          <w:tab w:val="left" w:pos="1509"/>
        </w:tabs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tabs>
          <w:tab w:val="left" w:pos="1509"/>
        </w:tabs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tabs>
          <w:tab w:val="left" w:pos="1509"/>
        </w:tabs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tabs>
          <w:tab w:val="left" w:pos="1509"/>
        </w:tabs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tabs>
          <w:tab w:val="left" w:pos="1509"/>
        </w:tabs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tabs>
          <w:tab w:val="left" w:pos="1509"/>
        </w:tabs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tabs>
          <w:tab w:val="left" w:pos="1509"/>
        </w:tabs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tabs>
          <w:tab w:val="left" w:pos="1509"/>
        </w:tabs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tabs>
          <w:tab w:val="left" w:pos="1509"/>
        </w:tabs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tabs>
          <w:tab w:val="left" w:pos="1509"/>
        </w:tabs>
        <w:rPr>
          <w:rFonts w:ascii="Tahoma" w:hAnsi="Tahoma" w:cs="Tahoma"/>
          <w:color w:val="000000"/>
          <w:sz w:val="14"/>
          <w:szCs w:val="14"/>
        </w:rPr>
      </w:pP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Deest remedii locus ubi, guae vitia fuerunt, mores fiunt. 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Нет места лекарствам там, где то, что считалось пороком, становится обычаем.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Diagnosis ex juvantibus. Диагноз на основании оценки результатов примененных лекарств или методов лечения.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Exitus letalis.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Смертельный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исход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3716A4">
        <w:rPr>
          <w:rFonts w:ascii="Verdana" w:hAnsi="Verdana"/>
          <w:color w:val="000000"/>
          <w:sz w:val="15"/>
          <w:szCs w:val="15"/>
          <w:lang w:val="en-US"/>
        </w:rPr>
        <w:br/>
      </w:r>
      <w:r w:rsidRPr="003716A4">
        <w:rPr>
          <w:rFonts w:ascii="Verdana" w:hAnsi="Verdana"/>
          <w:color w:val="000000"/>
          <w:sz w:val="15"/>
          <w:szCs w:val="15"/>
          <w:lang w:val="en-US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Facile omnes, cum valemus, recta consilia aegrotis damus. 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Все мы, когда здоровы, легко даем советы больным.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Festina lente. Спеши медленно.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Habitus aegroti. Общий вид больного.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Ignoti nulla curatio morbi. Нельзя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лечить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неопознанную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болезнь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3716A4">
        <w:rPr>
          <w:rFonts w:ascii="Verdana" w:hAnsi="Verdana"/>
          <w:color w:val="000000"/>
          <w:sz w:val="15"/>
          <w:szCs w:val="15"/>
          <w:lang w:val="en-US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Invia est in medicina via sine lingua </w:t>
      </w:r>
      <w:smartTag w:uri="urn:schemas-microsoft-com:office:smarttags" w:element="place">
        <w:smartTag w:uri="urn:schemas-microsoft-com:office:smarttags" w:element="City">
          <w:r w:rsidRPr="003716A4">
            <w:rPr>
              <w:rStyle w:val="apple-style-span"/>
              <w:rFonts w:ascii="Verdana" w:hAnsi="Verdana"/>
              <w:color w:val="000000"/>
              <w:sz w:val="15"/>
              <w:szCs w:val="15"/>
              <w:lang w:val="en-US"/>
            </w:rPr>
            <w:t>Latina</w:t>
          </w:r>
        </w:smartTag>
      </w:smartTag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. 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В медицине невозможен путь без латинского языка.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In vino veritas, in aqua sanitas. Истина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в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вине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,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здоровье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в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воде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3716A4">
        <w:rPr>
          <w:rFonts w:ascii="Verdana" w:hAnsi="Verdana"/>
          <w:color w:val="000000"/>
          <w:sz w:val="15"/>
          <w:szCs w:val="15"/>
          <w:lang w:val="en-US"/>
        </w:rPr>
        <w:br/>
      </w:r>
      <w:r w:rsidRPr="003716A4">
        <w:rPr>
          <w:rFonts w:ascii="Verdana" w:hAnsi="Verdana"/>
          <w:color w:val="000000"/>
          <w:sz w:val="15"/>
          <w:szCs w:val="15"/>
          <w:lang w:val="en-US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Medicamenta heroica in manu imperiti sunt, ut gladius in dextra furiosi (in dextra manu). 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Сильнодействующее лекарство в руке неопытного, как мечь в руке (правой) безумного.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Medica mente, non medicamentis. 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Лечи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умом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,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а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не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лекарствами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3716A4">
        <w:rPr>
          <w:rFonts w:ascii="Verdana" w:hAnsi="Verdana"/>
          <w:color w:val="000000"/>
          <w:sz w:val="15"/>
          <w:szCs w:val="15"/>
          <w:lang w:val="en-US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Medice, cura te ipsum. 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Врач, исцели себя сам.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Medicina fructosior ars nulla. Нет искусства более полезного чем медицина.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Medicus nihi aliud est, quam animi consolatio. Врач - не что другое, как утешение для души.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Medicus philosophus est; non enim multa est inter sapientiam et medicinam differentia. 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Врач - это философ, ведь нет большой разницы между мудростью и медициной.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Melius est nomen bonum quam magnae divitiae. Доброе имя лучше большого богатства.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Memento mori. 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Помни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о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смерти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3716A4">
        <w:rPr>
          <w:rFonts w:ascii="Verdana" w:hAnsi="Verdana"/>
          <w:color w:val="000000"/>
          <w:sz w:val="15"/>
          <w:szCs w:val="15"/>
          <w:lang w:val="en-US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Mens </w:t>
      </w:r>
      <w:smartTag w:uri="urn:schemas-microsoft-com:office:smarttags" w:element="place">
        <w:smartTag w:uri="urn:schemas-microsoft-com:office:smarttags" w:element="City">
          <w:r w:rsidRPr="003716A4">
            <w:rPr>
              <w:rStyle w:val="apple-style-span"/>
              <w:rFonts w:ascii="Verdana" w:hAnsi="Verdana"/>
              <w:color w:val="000000"/>
              <w:sz w:val="15"/>
              <w:szCs w:val="15"/>
              <w:lang w:val="en-US"/>
            </w:rPr>
            <w:t>sana</w:t>
          </w:r>
        </w:smartTag>
      </w:smartTag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in corpore sano. 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В здоровом теле - здоровый дух.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Miscere utile dulci. Сочетать приятное с полезным.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Modus vivendi. 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Образ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жизни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3716A4">
        <w:rPr>
          <w:rFonts w:ascii="Verdana" w:hAnsi="Verdana"/>
          <w:color w:val="000000"/>
          <w:sz w:val="15"/>
          <w:szCs w:val="15"/>
          <w:lang w:val="en-US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Morbi non eloquentia, sed remediis curantur. 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Болезни лечатся не красноречием, а лекарствами.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Multi multa sciunt, nemo omnia. Многие знают многое, все - никто.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Natura incipit, ars dirigit usus perficit. Природа начинает, искусство направляет, опыт совершенствует.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Natura sanat, medicus curat morbos. Лечит болезни врач, но излечивает природа.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Nes quisquam melior medicus, quam fidus amicus. Нет лучшего врача, чем верный друг.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Nemo sapiens nisi patiens. Никто не мудр, если не терпелив.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Nihil aeque sanitatem impedit, quam remediorum crebra mutatio. Ничто так не мешает здоровью, как частая смена лекарств.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Nihil est hominis animo jucundius quam discere. Нет ничего более приятного для человека, как учение (познание).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Non est census supersalutis corporis. 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Нет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ничего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ценнее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здоровья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3716A4">
        <w:rPr>
          <w:rFonts w:ascii="Verdana" w:hAnsi="Verdana"/>
          <w:color w:val="000000"/>
          <w:sz w:val="15"/>
          <w:szCs w:val="15"/>
          <w:lang w:val="en-US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Non curator, qui curat. 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Не вылечивается тот, кого одолевают заботы. (Надпись на банях в Риме).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Non quaerit aeger medicum eloquentem, sed sanantem. Больной ищет не красноречия врача, а целителя.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Nota bene. Обрати внимание.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Nulla regula sine exceptione. Нет правила без исключений.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Officium medici est, ut toto, ut celeriter, ut jucunde sanet. 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Долг врача лечить безопасно, быстро, приятно.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Omne initium difficile est. Всякое начало трудно.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Omne nimium nocet. Всякое излишество вредно.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Omnes salvos volumus!. Желаем всем здоровья.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Optimum medicamentum quies est. Лучшее лекарство - покой.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Potius sero quam nun quam. Лучше поздно, чем никогда.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Praesente medico nihil nocet. В присутствии врача ничто не вредно.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Primum non nocere, seu noli nocere, seu cave ne laedas. Прежде всего - не навреди, или бойся, чтобы не навредить.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Qui bibit immodice vina, venena bibit. Кто неумеренно пьет вино, пьет яд.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Senectus insanabilis morbus est. Старость - неизлечимая болезнь.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Sero venientibus ossa. Поздно приходящим - кости.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Si juvatur, natura laudatur, si non juvatur, medicus accusator. Если помогает, хвалят природу, если не помогает, обвиняют врача.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Similia similibus curantur. Подобное излечивается подобным.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Sublata causa, tollitur morbus. С устранением причины устраняется болезнь.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Summum bonum medicinae sanitas. 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Высшее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благо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медицины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 xml:space="preserve"> - 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здоровье</w:t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  <w:lang w:val="en-US"/>
        </w:rPr>
        <w:t> </w:t>
      </w:r>
      <w:r w:rsidRPr="003716A4">
        <w:rPr>
          <w:rFonts w:ascii="Verdana" w:hAnsi="Verdana"/>
          <w:color w:val="000000"/>
          <w:sz w:val="15"/>
          <w:szCs w:val="15"/>
          <w:lang w:val="en-US"/>
        </w:rPr>
        <w:br/>
      </w:r>
      <w:r w:rsidRPr="003716A4">
        <w:rPr>
          <w:rFonts w:ascii="Verdana" w:hAnsi="Verdana"/>
          <w:color w:val="000000"/>
          <w:sz w:val="15"/>
          <w:szCs w:val="15"/>
          <w:lang w:val="en-US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  <w:lang w:val="en-US"/>
        </w:rPr>
        <w:t>Usus magister est optimus. </w:t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Практика - лучший учитель.</w:t>
      </w:r>
      <w:r w:rsidRPr="003716A4">
        <w:rPr>
          <w:rStyle w:val="apple-converted-space"/>
          <w:rFonts w:ascii="Verdana" w:hAnsi="Verdana"/>
          <w:color w:val="000000"/>
          <w:sz w:val="15"/>
          <w:szCs w:val="15"/>
        </w:rPr>
        <w:t> </w:t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Fonts w:ascii="Verdana" w:hAnsi="Verdana"/>
          <w:color w:val="000000"/>
          <w:sz w:val="15"/>
          <w:szCs w:val="15"/>
        </w:rPr>
        <w:br/>
      </w:r>
      <w:r w:rsidRPr="003716A4">
        <w:rPr>
          <w:rStyle w:val="apple-style-span"/>
          <w:rFonts w:ascii="Verdana" w:hAnsi="Verdana"/>
          <w:color w:val="000000"/>
          <w:sz w:val="15"/>
          <w:szCs w:val="15"/>
        </w:rPr>
        <w:t>Vis medicatrix naturae. Целительная сила природы.</w:t>
      </w:r>
    </w:p>
    <w:p w:rsidR="003716A4" w:rsidRPr="003716A4" w:rsidRDefault="003716A4" w:rsidP="003716A4">
      <w:pPr>
        <w:rPr>
          <w:rFonts w:ascii="Tahoma" w:hAnsi="Tahoma" w:cs="Tahoma"/>
          <w:sz w:val="14"/>
          <w:szCs w:val="14"/>
        </w:rPr>
      </w:pPr>
    </w:p>
    <w:p w:rsidR="003716A4" w:rsidRPr="003716A4" w:rsidRDefault="003716A4" w:rsidP="003716A4">
      <w:pPr>
        <w:rPr>
          <w:rFonts w:ascii="Tahoma" w:hAnsi="Tahoma" w:cs="Tahoma"/>
          <w:sz w:val="14"/>
          <w:szCs w:val="14"/>
        </w:rPr>
      </w:pPr>
    </w:p>
    <w:p w:rsidR="003716A4" w:rsidRPr="003716A4" w:rsidRDefault="003716A4" w:rsidP="003716A4">
      <w:pPr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rPr>
          <w:rFonts w:ascii="Tahoma" w:hAnsi="Tahoma" w:cs="Tahoma"/>
          <w:sz w:val="14"/>
          <w:szCs w:val="14"/>
        </w:rPr>
      </w:pPr>
    </w:p>
    <w:p w:rsidR="003716A4" w:rsidRDefault="003716A4" w:rsidP="003716A4">
      <w:pPr>
        <w:rPr>
          <w:rFonts w:ascii="Tahoma" w:hAnsi="Tahoma" w:cs="Tahoma"/>
          <w:sz w:val="14"/>
          <w:szCs w:val="1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5"/>
        <w:gridCol w:w="2703"/>
        <w:gridCol w:w="1611"/>
      </w:tblGrid>
      <w:tr w:rsidR="003716A4" w:rsidRPr="003716A4">
        <w:trPr>
          <w:gridAfter w:val="1"/>
          <w:tblCellSpacing w:w="0" w:type="dxa"/>
        </w:trPr>
        <w:tc>
          <w:tcPr>
            <w:tcW w:w="1725" w:type="dxa"/>
            <w:vAlign w:val="center"/>
          </w:tcPr>
          <w:p w:rsidR="003716A4" w:rsidRDefault="003716A4"/>
        </w:tc>
        <w:tc>
          <w:tcPr>
            <w:tcW w:w="0" w:type="auto"/>
            <w:vAlign w:val="center"/>
          </w:tcPr>
          <w:p w:rsidR="003716A4" w:rsidRPr="003716A4" w:rsidRDefault="003716A4">
            <w:pPr>
              <w:rPr>
                <w:lang w:val="en-US"/>
              </w:rPr>
            </w:pPr>
            <w:r w:rsidRPr="003716A4">
              <w:rPr>
                <w:sz w:val="20"/>
                <w:szCs w:val="20"/>
                <w:lang w:val="en-US"/>
              </w:rPr>
              <w:t xml:space="preserve">nullus, nulla, nullum </w:t>
            </w:r>
            <w:r>
              <w:rPr>
                <w:sz w:val="20"/>
                <w:szCs w:val="20"/>
              </w:rPr>
              <w:t>или</w:t>
            </w:r>
            <w:r w:rsidRPr="003716A4">
              <w:rPr>
                <w:sz w:val="20"/>
                <w:szCs w:val="20"/>
                <w:lang w:val="en-US"/>
              </w:rPr>
              <w:t xml:space="preserve"> [zerum]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I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unus, una, unum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II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duo, duae, duo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III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tres, tria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quattuor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quinque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VI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sex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VII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septem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VIII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octo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IХ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novem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decem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ХI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undecim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ХII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duodecim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ХIII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tredecim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ХIV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quattuordecim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ХV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quindecim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ХVI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sedecim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ХVII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septendecim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ХVIII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duodeviginti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ХIХ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undeviginti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ХХ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viginti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ХХI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unus et viginti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22</w:t>
            </w:r>
          </w:p>
        </w:tc>
        <w:tc>
          <w:tcPr>
            <w:tcW w:w="1725" w:type="dxa"/>
            <w:vAlign w:val="center"/>
          </w:tcPr>
          <w:p w:rsidR="003716A4" w:rsidRDefault="003716A4">
            <w:r>
              <w:rPr>
                <w:sz w:val="20"/>
                <w:szCs w:val="20"/>
              </w:rPr>
              <w:t>ХХII</w:t>
            </w:r>
          </w:p>
        </w:tc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duo et viginti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ХХVIII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duodetriginta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ХХIХ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undetriginta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ХХХ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triginta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ХL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quadraginta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L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quinquaginta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LХ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sexaginta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LХХ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septuaginta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LХХХ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octoginta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ХС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nonaginta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centum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СС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ducenti, -ae, -a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ССС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trecenti, -ae, -a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CD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quadringenti, -ae, -a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D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quingenti, -ae, -a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DC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sescenti, -ae, -a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DCC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septingenti, -ae, -a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DCCC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octingenti, -ae, -a</w:t>
            </w:r>
          </w:p>
        </w:tc>
      </w:tr>
      <w:tr w:rsidR="003716A4">
        <w:trPr>
          <w:trHeight w:val="219"/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  <w:spacing w:line="219" w:lineRule="atLeast"/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  <w:spacing w:line="219" w:lineRule="atLeast"/>
            </w:pPr>
            <w:r>
              <w:rPr>
                <w:sz w:val="20"/>
                <w:szCs w:val="20"/>
              </w:rPr>
              <w:t>CM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  <w:spacing w:line="219" w:lineRule="atLeast"/>
            </w:pPr>
            <w:r>
              <w:rPr>
                <w:sz w:val="20"/>
                <w:szCs w:val="20"/>
              </w:rPr>
              <w:t>nongenti, -ae, -a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M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mille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1725" w:type="dxa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MM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duo milia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10 000</w:t>
            </w:r>
          </w:p>
        </w:tc>
        <w:tc>
          <w:tcPr>
            <w:tcW w:w="1725" w:type="dxa"/>
            <w:vAlign w:val="center"/>
          </w:tcPr>
          <w:p w:rsidR="003716A4" w:rsidRDefault="003716A4"/>
        </w:tc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decies milia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1 000 000</w:t>
            </w:r>
          </w:p>
        </w:tc>
        <w:tc>
          <w:tcPr>
            <w:tcW w:w="1725" w:type="dxa"/>
            <w:vAlign w:val="center"/>
          </w:tcPr>
          <w:p w:rsidR="003716A4" w:rsidRDefault="003716A4"/>
        </w:tc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millio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1 000 000 000</w:t>
            </w:r>
          </w:p>
        </w:tc>
        <w:tc>
          <w:tcPr>
            <w:tcW w:w="1725" w:type="dxa"/>
            <w:vAlign w:val="center"/>
          </w:tcPr>
          <w:p w:rsidR="003716A4" w:rsidRDefault="003716A4"/>
        </w:tc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Milliardum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1 000 000 000 000 </w:t>
            </w:r>
          </w:p>
        </w:tc>
        <w:tc>
          <w:tcPr>
            <w:tcW w:w="1725" w:type="dxa"/>
            <w:vAlign w:val="center"/>
          </w:tcPr>
          <w:p w:rsidR="003716A4" w:rsidRDefault="003716A4"/>
        </w:tc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Billio</w:t>
            </w:r>
          </w:p>
        </w:tc>
      </w:tr>
    </w:tbl>
    <w:p w:rsidR="003716A4" w:rsidRDefault="003716A4" w:rsidP="003716A4">
      <w:pPr>
        <w:spacing w:after="240"/>
        <w:rPr>
          <w:rStyle w:val="apple-style-span"/>
          <w:rFonts w:ascii="Verdana" w:hAnsi="Verdana"/>
          <w:color w:val="666666"/>
          <w:sz w:val="15"/>
          <w:szCs w:val="15"/>
        </w:rPr>
      </w:pPr>
      <w:r>
        <w:rPr>
          <w:rFonts w:ascii="Verdana" w:hAnsi="Verdana"/>
          <w:color w:val="666666"/>
          <w:sz w:val="15"/>
          <w:szCs w:val="15"/>
        </w:rPr>
        <w:br/>
      </w:r>
      <w:r>
        <w:rPr>
          <w:rStyle w:val="a4"/>
          <w:rFonts w:ascii="Verdana" w:hAnsi="Verdana"/>
          <w:color w:val="3366FF"/>
          <w:sz w:val="20"/>
          <w:szCs w:val="20"/>
        </w:rPr>
        <w:t>Порядковые числительные</w:t>
      </w:r>
      <w:r>
        <w:rPr>
          <w:rStyle w:val="apple-converted-space"/>
          <w:rFonts w:ascii="Verdana" w:hAnsi="Verdana"/>
          <w:b/>
          <w:bCs/>
          <w:color w:val="3366FF"/>
          <w:sz w:val="20"/>
          <w:szCs w:val="20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389"/>
      </w:tblGrid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primus, prima, primum</w:t>
            </w:r>
          </w:p>
        </w:tc>
      </w:tr>
      <w:tr w:rsidR="003716A4">
        <w:trPr>
          <w:trHeight w:val="219"/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pPr>
              <w:spacing w:line="219" w:lineRule="atLeast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  <w:spacing w:line="219" w:lineRule="atLeast"/>
            </w:pPr>
            <w:r>
              <w:rPr>
                <w:sz w:val="20"/>
                <w:szCs w:val="20"/>
              </w:rPr>
              <w:t>secundus, secunda, secundum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tertius, tertia, tertium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quartus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quintus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sextus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septius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octavus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nonus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decimus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undecimus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duodecimus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tertius decimus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quartus decimus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quintus decimus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sextus decimus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septimus decimus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duodevicesimus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undevicesimus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vicesimus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primus et vicesimus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duodetricesimus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undetricesimus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30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tricesimus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quadragesimus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quinquageimus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sexagesimus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70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septuagesimus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80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octogesimus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90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nonagesimus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centesimus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200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ducentesimus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300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trecentesimus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400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quadringentesimus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500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quingentesimus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600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sescentesimus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700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septingentesimus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800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octingentesimus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900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nongentesimus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1000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millesimus</w:t>
            </w:r>
          </w:p>
        </w:tc>
      </w:tr>
      <w:tr w:rsidR="003716A4">
        <w:trPr>
          <w:tblCellSpacing w:w="0" w:type="dxa"/>
        </w:trPr>
        <w:tc>
          <w:tcPr>
            <w:tcW w:w="0" w:type="auto"/>
            <w:vAlign w:val="center"/>
          </w:tcPr>
          <w:p w:rsidR="003716A4" w:rsidRDefault="003716A4">
            <w:r>
              <w:rPr>
                <w:sz w:val="20"/>
                <w:szCs w:val="20"/>
              </w:rPr>
              <w:t>2000</w:t>
            </w:r>
          </w:p>
        </w:tc>
        <w:tc>
          <w:tcPr>
            <w:tcW w:w="0" w:type="auto"/>
            <w:vAlign w:val="center"/>
          </w:tcPr>
          <w:p w:rsidR="003716A4" w:rsidRDefault="003716A4">
            <w:pPr>
              <w:pStyle w:val="a3"/>
            </w:pPr>
            <w:r>
              <w:rPr>
                <w:sz w:val="20"/>
                <w:szCs w:val="20"/>
              </w:rPr>
              <w:t>bis  millesimus</w:t>
            </w:r>
          </w:p>
        </w:tc>
      </w:tr>
    </w:tbl>
    <w:p w:rsidR="003716A4" w:rsidRDefault="003716A4" w:rsidP="003716A4">
      <w:pPr>
        <w:rPr>
          <w:rFonts w:ascii="Tahoma" w:hAnsi="Tahoma" w:cs="Tahoma"/>
          <w:sz w:val="14"/>
          <w:szCs w:val="14"/>
        </w:rPr>
      </w:pPr>
    </w:p>
    <w:p w:rsidR="003716A4" w:rsidRPr="003716A4" w:rsidRDefault="003716A4" w:rsidP="003716A4">
      <w:pPr>
        <w:rPr>
          <w:rFonts w:ascii="Tahoma" w:hAnsi="Tahoma" w:cs="Tahoma"/>
          <w:sz w:val="14"/>
          <w:szCs w:val="14"/>
        </w:rPr>
      </w:pPr>
      <w:bookmarkStart w:id="0" w:name="_GoBack"/>
      <w:bookmarkEnd w:id="0"/>
    </w:p>
    <w:sectPr w:rsidR="003716A4" w:rsidRPr="003716A4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8AD" w:rsidRDefault="003068AD">
      <w:r>
        <w:separator/>
      </w:r>
    </w:p>
  </w:endnote>
  <w:endnote w:type="continuationSeparator" w:id="0">
    <w:p w:rsidR="003068AD" w:rsidRDefault="0030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ED8" w:rsidRDefault="00461ED8" w:rsidP="00584E9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61ED8" w:rsidRDefault="00461ED8" w:rsidP="00461ED8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ED8" w:rsidRDefault="00461ED8" w:rsidP="00584E9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848AF">
      <w:rPr>
        <w:rStyle w:val="a7"/>
        <w:noProof/>
      </w:rPr>
      <w:t>1</w:t>
    </w:r>
    <w:r>
      <w:rPr>
        <w:rStyle w:val="a7"/>
      </w:rPr>
      <w:fldChar w:fldCharType="end"/>
    </w:r>
  </w:p>
  <w:p w:rsidR="00461ED8" w:rsidRDefault="00461ED8" w:rsidP="00461ED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8AD" w:rsidRDefault="003068AD">
      <w:r>
        <w:separator/>
      </w:r>
    </w:p>
  </w:footnote>
  <w:footnote w:type="continuationSeparator" w:id="0">
    <w:p w:rsidR="003068AD" w:rsidRDefault="003068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4ED"/>
    <w:rsid w:val="00254DF9"/>
    <w:rsid w:val="003068AD"/>
    <w:rsid w:val="003716A4"/>
    <w:rsid w:val="00461ED8"/>
    <w:rsid w:val="004D4C56"/>
    <w:rsid w:val="00584E9A"/>
    <w:rsid w:val="005D3D06"/>
    <w:rsid w:val="005E38EA"/>
    <w:rsid w:val="00740DE0"/>
    <w:rsid w:val="009E54ED"/>
    <w:rsid w:val="00A848AF"/>
    <w:rsid w:val="00B0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E26B8-69A6-4264-9B2E-F1992BE3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461ED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461E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461E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9E54ED"/>
  </w:style>
  <w:style w:type="paragraph" w:styleId="a3">
    <w:name w:val="Normal (Web)"/>
    <w:basedOn w:val="a"/>
    <w:rsid w:val="003716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716A4"/>
  </w:style>
  <w:style w:type="character" w:styleId="a4">
    <w:name w:val="Strong"/>
    <w:basedOn w:val="a0"/>
    <w:qFormat/>
    <w:rsid w:val="003716A4"/>
    <w:rPr>
      <w:b/>
      <w:bCs/>
    </w:rPr>
  </w:style>
  <w:style w:type="character" w:styleId="a5">
    <w:name w:val="Emphasis"/>
    <w:basedOn w:val="a0"/>
    <w:qFormat/>
    <w:rsid w:val="00461ED8"/>
    <w:rPr>
      <w:i/>
      <w:iCs/>
    </w:rPr>
  </w:style>
  <w:style w:type="character" w:customStyle="1" w:styleId="articleseperator">
    <w:name w:val="article_seperator"/>
    <w:basedOn w:val="a0"/>
    <w:rsid w:val="00461ED8"/>
  </w:style>
  <w:style w:type="paragraph" w:styleId="a6">
    <w:name w:val="footer"/>
    <w:basedOn w:val="a"/>
    <w:rsid w:val="00461ED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61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3689</Words>
  <Characters>21030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Сочетания согласных с гласными</vt:lpstr>
    </vt:vector>
  </TitlesOfParts>
  <Company>Microsoft</Company>
  <LinksUpToDate>false</LinksUpToDate>
  <CharactersWithSpaces>24670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Сочетания согласных с гласными</dc:title>
  <dc:subject/>
  <dc:creator>Admin</dc:creator>
  <cp:keywords/>
  <cp:lastModifiedBy>admin</cp:lastModifiedBy>
  <cp:revision>2</cp:revision>
  <cp:lastPrinted>2011-02-02T20:43:00Z</cp:lastPrinted>
  <dcterms:created xsi:type="dcterms:W3CDTF">2014-03-30T09:08:00Z</dcterms:created>
  <dcterms:modified xsi:type="dcterms:W3CDTF">2014-03-30T09:08:00Z</dcterms:modified>
</cp:coreProperties>
</file>