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12" w:rsidRDefault="00885802" w:rsidP="00885802">
      <w:pPr>
        <w:spacing w:line="360" w:lineRule="auto"/>
        <w:ind w:firstLine="709"/>
        <w:jc w:val="both"/>
        <w:rPr>
          <w:b/>
          <w:sz w:val="28"/>
          <w:szCs w:val="28"/>
        </w:rPr>
      </w:pPr>
      <w:r w:rsidRPr="00885802">
        <w:rPr>
          <w:b/>
          <w:sz w:val="28"/>
          <w:szCs w:val="28"/>
        </w:rPr>
        <w:t>Содержание</w:t>
      </w:r>
    </w:p>
    <w:p w:rsidR="00885802" w:rsidRPr="00885802" w:rsidRDefault="00885802" w:rsidP="00885802">
      <w:pPr>
        <w:spacing w:line="360" w:lineRule="auto"/>
        <w:ind w:firstLine="709"/>
        <w:jc w:val="both"/>
        <w:rPr>
          <w:b/>
          <w:sz w:val="28"/>
          <w:szCs w:val="28"/>
        </w:rPr>
      </w:pPr>
    </w:p>
    <w:p w:rsidR="00F4628D" w:rsidRPr="00885802" w:rsidRDefault="00F4628D" w:rsidP="00885802">
      <w:pPr>
        <w:spacing w:line="360" w:lineRule="auto"/>
        <w:jc w:val="both"/>
        <w:rPr>
          <w:sz w:val="28"/>
          <w:szCs w:val="28"/>
        </w:rPr>
      </w:pPr>
      <w:r w:rsidRPr="00885802">
        <w:rPr>
          <w:sz w:val="28"/>
          <w:szCs w:val="28"/>
        </w:rPr>
        <w:t>Введение</w:t>
      </w:r>
    </w:p>
    <w:p w:rsidR="00F4628D" w:rsidRPr="00885802" w:rsidRDefault="00F4628D" w:rsidP="00885802">
      <w:pPr>
        <w:pStyle w:val="body"/>
        <w:spacing w:before="0" w:beforeAutospacing="0" w:after="0" w:afterAutospacing="0" w:line="360" w:lineRule="auto"/>
        <w:jc w:val="both"/>
        <w:rPr>
          <w:sz w:val="28"/>
          <w:szCs w:val="28"/>
        </w:rPr>
      </w:pPr>
      <w:r w:rsidRPr="00885802">
        <w:rPr>
          <w:sz w:val="28"/>
          <w:szCs w:val="28"/>
        </w:rPr>
        <w:t xml:space="preserve">Глава </w:t>
      </w:r>
      <w:r w:rsidRPr="00885802">
        <w:rPr>
          <w:sz w:val="28"/>
          <w:szCs w:val="28"/>
          <w:lang w:val="en-US"/>
        </w:rPr>
        <w:t>I</w:t>
      </w:r>
      <w:r w:rsidRPr="00885802">
        <w:rPr>
          <w:sz w:val="28"/>
          <w:szCs w:val="28"/>
        </w:rPr>
        <w:t>. Социальная сфера национальной экономики и ее составляющие</w:t>
      </w:r>
    </w:p>
    <w:p w:rsidR="00F4628D" w:rsidRPr="00885802" w:rsidRDefault="00F4628D" w:rsidP="00885802">
      <w:pPr>
        <w:pStyle w:val="a6"/>
        <w:spacing w:line="360" w:lineRule="auto"/>
        <w:ind w:firstLine="0"/>
        <w:jc w:val="both"/>
        <w:rPr>
          <w:sz w:val="28"/>
          <w:szCs w:val="28"/>
        </w:rPr>
      </w:pPr>
      <w:r w:rsidRPr="00885802">
        <w:rPr>
          <w:sz w:val="28"/>
          <w:szCs w:val="28"/>
        </w:rPr>
        <w:t xml:space="preserve">Глава </w:t>
      </w:r>
      <w:r w:rsidRPr="00885802">
        <w:rPr>
          <w:sz w:val="28"/>
          <w:szCs w:val="28"/>
          <w:lang w:val="en-US"/>
        </w:rPr>
        <w:t>II</w:t>
      </w:r>
      <w:r w:rsidRPr="00885802">
        <w:rPr>
          <w:sz w:val="28"/>
          <w:szCs w:val="28"/>
        </w:rPr>
        <w:t>. Социальная политика государства: ее цели, задачи, содержание и основные направления</w:t>
      </w:r>
    </w:p>
    <w:p w:rsidR="00F4628D" w:rsidRPr="00885802" w:rsidRDefault="00F4628D" w:rsidP="00885802">
      <w:pPr>
        <w:pStyle w:val="a6"/>
        <w:spacing w:line="360" w:lineRule="auto"/>
        <w:ind w:firstLine="0"/>
        <w:jc w:val="both"/>
        <w:rPr>
          <w:sz w:val="28"/>
          <w:szCs w:val="28"/>
        </w:rPr>
      </w:pPr>
      <w:r w:rsidRPr="00885802">
        <w:rPr>
          <w:sz w:val="28"/>
          <w:szCs w:val="28"/>
        </w:rPr>
        <w:t xml:space="preserve">Глава </w:t>
      </w:r>
      <w:r w:rsidRPr="00885802">
        <w:rPr>
          <w:sz w:val="28"/>
          <w:szCs w:val="28"/>
          <w:lang w:val="en-US"/>
        </w:rPr>
        <w:t>III</w:t>
      </w:r>
      <w:r w:rsidRPr="00885802">
        <w:rPr>
          <w:sz w:val="28"/>
          <w:szCs w:val="28"/>
        </w:rPr>
        <w:t>. Модели социальной политики и их основные характеристики</w:t>
      </w:r>
    </w:p>
    <w:p w:rsidR="00F4628D" w:rsidRPr="00885802" w:rsidRDefault="00885802" w:rsidP="00885802">
      <w:pPr>
        <w:pStyle w:val="a6"/>
        <w:spacing w:line="360" w:lineRule="auto"/>
        <w:ind w:firstLine="0"/>
        <w:jc w:val="both"/>
        <w:rPr>
          <w:sz w:val="28"/>
          <w:szCs w:val="28"/>
        </w:rPr>
      </w:pPr>
      <w:r>
        <w:rPr>
          <w:sz w:val="28"/>
          <w:szCs w:val="28"/>
        </w:rPr>
        <w:t xml:space="preserve">Глава </w:t>
      </w:r>
      <w:r>
        <w:rPr>
          <w:sz w:val="28"/>
          <w:szCs w:val="28"/>
          <w:lang w:val="en-US"/>
        </w:rPr>
        <w:t xml:space="preserve">IV. </w:t>
      </w:r>
      <w:r w:rsidR="00F4628D" w:rsidRPr="00885802">
        <w:rPr>
          <w:sz w:val="28"/>
          <w:szCs w:val="28"/>
        </w:rPr>
        <w:t>Практическое задание</w:t>
      </w:r>
    </w:p>
    <w:p w:rsidR="00F4628D" w:rsidRPr="00885802" w:rsidRDefault="00F4628D" w:rsidP="00885802">
      <w:pPr>
        <w:pStyle w:val="a6"/>
        <w:spacing w:line="360" w:lineRule="auto"/>
        <w:ind w:firstLine="0"/>
        <w:jc w:val="both"/>
        <w:rPr>
          <w:sz w:val="28"/>
          <w:szCs w:val="28"/>
        </w:rPr>
      </w:pPr>
      <w:r w:rsidRPr="00885802">
        <w:rPr>
          <w:sz w:val="28"/>
          <w:szCs w:val="28"/>
        </w:rPr>
        <w:t>Заключение</w:t>
      </w:r>
    </w:p>
    <w:p w:rsidR="00F4628D" w:rsidRPr="00885802" w:rsidRDefault="00F4628D" w:rsidP="00885802">
      <w:pPr>
        <w:pStyle w:val="a6"/>
        <w:spacing w:line="360" w:lineRule="auto"/>
        <w:ind w:firstLine="0"/>
        <w:jc w:val="both"/>
        <w:rPr>
          <w:sz w:val="28"/>
          <w:szCs w:val="28"/>
        </w:rPr>
      </w:pPr>
      <w:r w:rsidRPr="00885802">
        <w:rPr>
          <w:sz w:val="28"/>
          <w:szCs w:val="28"/>
        </w:rPr>
        <w:t>Список литературы</w:t>
      </w:r>
    </w:p>
    <w:p w:rsidR="00F4628D" w:rsidRPr="00885802" w:rsidRDefault="00F4628D" w:rsidP="00885802">
      <w:pPr>
        <w:pStyle w:val="a6"/>
        <w:spacing w:line="360" w:lineRule="auto"/>
        <w:ind w:firstLine="709"/>
        <w:jc w:val="both"/>
        <w:rPr>
          <w:sz w:val="28"/>
          <w:szCs w:val="28"/>
        </w:rPr>
      </w:pPr>
    </w:p>
    <w:p w:rsidR="00135D12" w:rsidRPr="00885802" w:rsidRDefault="00885802" w:rsidP="00885802">
      <w:pPr>
        <w:pStyle w:val="a6"/>
        <w:spacing w:line="360" w:lineRule="auto"/>
        <w:ind w:firstLine="709"/>
        <w:jc w:val="both"/>
        <w:rPr>
          <w:b/>
          <w:sz w:val="28"/>
          <w:szCs w:val="28"/>
        </w:rPr>
      </w:pPr>
      <w:r>
        <w:rPr>
          <w:sz w:val="28"/>
          <w:szCs w:val="28"/>
        </w:rPr>
        <w:br w:type="page"/>
      </w:r>
      <w:bookmarkStart w:id="0" w:name="_Toc37759744"/>
      <w:bookmarkStart w:id="1" w:name="_Toc37763039"/>
      <w:bookmarkStart w:id="2" w:name="_Toc40008826"/>
      <w:bookmarkStart w:id="3" w:name="_Toc40010513"/>
      <w:r w:rsidR="00135D12" w:rsidRPr="00885802">
        <w:rPr>
          <w:b/>
          <w:sz w:val="28"/>
          <w:szCs w:val="28"/>
        </w:rPr>
        <w:t>Введение</w:t>
      </w:r>
      <w:bookmarkEnd w:id="0"/>
      <w:bookmarkEnd w:id="1"/>
      <w:bookmarkEnd w:id="2"/>
      <w:bookmarkEnd w:id="3"/>
    </w:p>
    <w:p w:rsidR="00885802" w:rsidRDefault="00885802" w:rsidP="00885802">
      <w:pPr>
        <w:spacing w:line="360" w:lineRule="auto"/>
        <w:ind w:firstLine="709"/>
        <w:jc w:val="both"/>
        <w:rPr>
          <w:sz w:val="28"/>
          <w:szCs w:val="28"/>
        </w:rPr>
      </w:pPr>
    </w:p>
    <w:p w:rsidR="00135D12" w:rsidRPr="00885802" w:rsidRDefault="00135D12" w:rsidP="00885802">
      <w:pPr>
        <w:spacing w:line="360" w:lineRule="auto"/>
        <w:ind w:firstLine="709"/>
        <w:jc w:val="both"/>
        <w:rPr>
          <w:snapToGrid w:val="0"/>
          <w:sz w:val="28"/>
          <w:szCs w:val="28"/>
        </w:rPr>
      </w:pPr>
      <w:r w:rsidRPr="00885802">
        <w:rPr>
          <w:sz w:val="28"/>
          <w:szCs w:val="28"/>
        </w:rPr>
        <w:t xml:space="preserve">Российское государство в начале 90-х вступило в сложный переходный период от плановой экономики к рыночной, от авторитарного государства к демократическому, от идеализированного сознания к плюрализму. Поскольку этот переход осуществлялся в сложных условиях распада СССР и сопровождался ошибками в выборе способов реформирования, страна оказалась в глубоком и продолжительном системном кризисе, охватившем почти все сферы государственного организма на протяжении последнего десятилетия </w:t>
      </w:r>
      <w:r w:rsidRPr="00885802">
        <w:rPr>
          <w:sz w:val="28"/>
          <w:szCs w:val="28"/>
          <w:lang w:val="en-US"/>
        </w:rPr>
        <w:t>XX</w:t>
      </w:r>
      <w:r w:rsidRPr="00885802">
        <w:rPr>
          <w:sz w:val="28"/>
          <w:szCs w:val="28"/>
        </w:rPr>
        <w:t xml:space="preserve"> </w:t>
      </w:r>
      <w:r w:rsidRPr="00885802">
        <w:rPr>
          <w:snapToGrid w:val="0"/>
          <w:sz w:val="28"/>
          <w:szCs w:val="28"/>
        </w:rPr>
        <w:t>века.</w:t>
      </w:r>
    </w:p>
    <w:p w:rsidR="00135D12" w:rsidRPr="00885802" w:rsidRDefault="00135D12" w:rsidP="00885802">
      <w:pPr>
        <w:pStyle w:val="a6"/>
        <w:spacing w:line="360" w:lineRule="auto"/>
        <w:ind w:firstLine="709"/>
        <w:jc w:val="both"/>
        <w:rPr>
          <w:sz w:val="28"/>
          <w:szCs w:val="28"/>
        </w:rPr>
      </w:pPr>
      <w:r w:rsidRPr="00885802">
        <w:rPr>
          <w:sz w:val="28"/>
          <w:szCs w:val="28"/>
        </w:rPr>
        <w:t>Любое реформирование, будь оно экономическим, политическим или социальным преобразованием, должно завершиться улучшением благосостояния людей, поскольку изначально санкционирует ими исходя из надежд на будущее.</w:t>
      </w:r>
    </w:p>
    <w:p w:rsidR="00135D12" w:rsidRPr="00885802" w:rsidRDefault="00135D12" w:rsidP="00885802">
      <w:pPr>
        <w:pStyle w:val="a6"/>
        <w:spacing w:line="360" w:lineRule="auto"/>
        <w:ind w:firstLine="709"/>
        <w:jc w:val="both"/>
        <w:rPr>
          <w:sz w:val="28"/>
          <w:szCs w:val="28"/>
        </w:rPr>
      </w:pPr>
      <w:r w:rsidRPr="00885802">
        <w:rPr>
          <w:sz w:val="28"/>
          <w:szCs w:val="28"/>
        </w:rPr>
        <w:t>Отпуск цен, приватизация, а точнее присвоение государств</w:t>
      </w:r>
      <w:r w:rsidR="001369A0" w:rsidRPr="00885802">
        <w:rPr>
          <w:sz w:val="28"/>
          <w:szCs w:val="28"/>
        </w:rPr>
        <w:t>енной собственности, монетаризм</w:t>
      </w:r>
      <w:r w:rsidRPr="00885802">
        <w:rPr>
          <w:sz w:val="28"/>
          <w:szCs w:val="28"/>
        </w:rPr>
        <w:t xml:space="preserve"> – привели к резкому, ничем не оправданному снижению доходов и заработной платы населения. Обострились проблемы инвестиций производства, его структурной перестройки, обновления основных фондов, развития науки и образования, здравоохранения и культуры, социальных гарантий и социальной защиты.</w:t>
      </w:r>
    </w:p>
    <w:p w:rsidR="00135D12" w:rsidRPr="00885802" w:rsidRDefault="00135D12" w:rsidP="00885802">
      <w:pPr>
        <w:pStyle w:val="a6"/>
        <w:spacing w:line="360" w:lineRule="auto"/>
        <w:ind w:firstLine="709"/>
        <w:jc w:val="both"/>
        <w:rPr>
          <w:sz w:val="28"/>
          <w:szCs w:val="28"/>
        </w:rPr>
      </w:pPr>
      <w:r w:rsidRPr="00885802">
        <w:rPr>
          <w:sz w:val="28"/>
          <w:szCs w:val="28"/>
        </w:rPr>
        <w:t>Эпоха стихийных рыночных преобразований привела к пониманию необходимости восстановления регулирующих функций государства, к необходимости корректировки рыночных регуляторов. Так как в каждом регионе, на каждом предприятии решаются проблемы и вопросы оплаты труда, распределения и перераспределения доходов, а, следовательно, сталкиваются интересы миллионов людей, интересы различных социальных групп, работников и работодателей, то понимание принципов функционирования системы социальных отношений приведёт к сглаживанию противоречий между обществом, государством и работодателями.</w:t>
      </w:r>
    </w:p>
    <w:p w:rsidR="00135943" w:rsidRPr="00885802" w:rsidRDefault="00885802" w:rsidP="00885802">
      <w:pPr>
        <w:pStyle w:val="a6"/>
        <w:spacing w:line="360" w:lineRule="auto"/>
        <w:ind w:firstLine="709"/>
        <w:jc w:val="both"/>
        <w:rPr>
          <w:b/>
          <w:sz w:val="28"/>
          <w:szCs w:val="28"/>
        </w:rPr>
      </w:pPr>
      <w:r>
        <w:rPr>
          <w:sz w:val="28"/>
          <w:szCs w:val="28"/>
        </w:rPr>
        <w:br w:type="page"/>
      </w:r>
      <w:r w:rsidR="00135943" w:rsidRPr="00885802">
        <w:rPr>
          <w:b/>
          <w:sz w:val="28"/>
          <w:szCs w:val="28"/>
        </w:rPr>
        <w:t xml:space="preserve">Глава </w:t>
      </w:r>
      <w:r w:rsidR="00135943" w:rsidRPr="00885802">
        <w:rPr>
          <w:b/>
          <w:sz w:val="28"/>
          <w:szCs w:val="28"/>
          <w:lang w:val="en-US"/>
        </w:rPr>
        <w:t>I</w:t>
      </w:r>
      <w:r w:rsidR="00135943" w:rsidRPr="00885802">
        <w:rPr>
          <w:b/>
          <w:sz w:val="28"/>
          <w:szCs w:val="28"/>
        </w:rPr>
        <w:t>. Социальная сфера националь</w:t>
      </w:r>
      <w:r w:rsidR="00501F5D" w:rsidRPr="00885802">
        <w:rPr>
          <w:b/>
          <w:sz w:val="28"/>
          <w:szCs w:val="28"/>
        </w:rPr>
        <w:t>ной экономики и ее составляющие</w:t>
      </w:r>
    </w:p>
    <w:p w:rsidR="00885802" w:rsidRDefault="00885802" w:rsidP="00885802">
      <w:pPr>
        <w:spacing w:line="360" w:lineRule="auto"/>
        <w:ind w:firstLine="709"/>
        <w:jc w:val="both"/>
        <w:rPr>
          <w:sz w:val="28"/>
          <w:szCs w:val="28"/>
        </w:rPr>
      </w:pPr>
    </w:p>
    <w:p w:rsidR="00135943" w:rsidRPr="00885802" w:rsidRDefault="00135943" w:rsidP="00885802">
      <w:pPr>
        <w:spacing w:line="360" w:lineRule="auto"/>
        <w:ind w:firstLine="709"/>
        <w:jc w:val="both"/>
        <w:rPr>
          <w:sz w:val="28"/>
          <w:szCs w:val="28"/>
        </w:rPr>
      </w:pPr>
      <w:r w:rsidRPr="00885802">
        <w:rPr>
          <w:sz w:val="28"/>
          <w:szCs w:val="28"/>
        </w:rPr>
        <w:t>Социальная сфера представляет собой целостную, постоянно изменяющуюся подсистему общества, порожденную объективной потребностью общества в непрерывном воспроизводстве субъектов социального процесса. Это устойчивая область человеческой деятельности людей по воспроизводству своей жизни, пространство реализации социальной функции общества. Именно в ней обретает смысл социальная политика государства, реализуются социальные и гражданские права человека.</w:t>
      </w:r>
    </w:p>
    <w:p w:rsidR="00135943" w:rsidRPr="00885802" w:rsidRDefault="00135943" w:rsidP="00885802">
      <w:pPr>
        <w:spacing w:line="360" w:lineRule="auto"/>
        <w:ind w:firstLine="709"/>
        <w:jc w:val="both"/>
        <w:rPr>
          <w:sz w:val="28"/>
          <w:szCs w:val="28"/>
        </w:rPr>
      </w:pPr>
      <w:r w:rsidRPr="00885802">
        <w:rPr>
          <w:sz w:val="28"/>
          <w:szCs w:val="28"/>
        </w:rPr>
        <w:t>Социальная сфера</w:t>
      </w:r>
      <w:r w:rsidR="00591949" w:rsidRPr="00885802">
        <w:rPr>
          <w:sz w:val="28"/>
          <w:szCs w:val="28"/>
        </w:rPr>
        <w:t xml:space="preserve"> представляет собой самобытное, </w:t>
      </w:r>
      <w:r w:rsidRPr="00885802">
        <w:rPr>
          <w:sz w:val="28"/>
          <w:szCs w:val="28"/>
        </w:rPr>
        <w:t>сложноорганизованное, упорядоченное целое, единое в своей сущности, в своем качестве, назначении и вместе с тем многофункциональное в силу сложности и многозначности процесса воспроизводства дифференцированных социальных субъектов с их способностями, потребностями, многообразием интересов. Процессы функционирования и развития социальной сферы обусловлены объективными закономерностями и основываются на определенных принципах социального управления.</w:t>
      </w:r>
    </w:p>
    <w:p w:rsidR="00135943" w:rsidRPr="00885802" w:rsidRDefault="00135943" w:rsidP="00885802">
      <w:pPr>
        <w:spacing w:line="360" w:lineRule="auto"/>
        <w:ind w:firstLine="709"/>
        <w:jc w:val="both"/>
        <w:rPr>
          <w:sz w:val="28"/>
          <w:szCs w:val="28"/>
        </w:rPr>
      </w:pPr>
      <w:r w:rsidRPr="00885802">
        <w:rPr>
          <w:sz w:val="28"/>
          <w:szCs w:val="28"/>
        </w:rPr>
        <w:t>Рассматривая структуру социальной сферы, ее основные компоненты, уто</w:t>
      </w:r>
      <w:r w:rsidR="00591949" w:rsidRPr="00885802">
        <w:rPr>
          <w:sz w:val="28"/>
          <w:szCs w:val="28"/>
        </w:rPr>
        <w:t>чним, какие объекты и процессы</w:t>
      </w:r>
      <w:r w:rsidRPr="00885802">
        <w:rPr>
          <w:sz w:val="28"/>
          <w:szCs w:val="28"/>
        </w:rPr>
        <w:t xml:space="preserve"> можно отнести к социальной сфере, а какие </w:t>
      </w:r>
      <w:r w:rsidR="00591949" w:rsidRPr="00885802">
        <w:rPr>
          <w:sz w:val="28"/>
          <w:szCs w:val="28"/>
        </w:rPr>
        <w:t>–</w:t>
      </w:r>
      <w:r w:rsidRPr="00885802">
        <w:rPr>
          <w:sz w:val="28"/>
          <w:szCs w:val="28"/>
        </w:rPr>
        <w:t xml:space="preserve"> к внешней среде.</w:t>
      </w:r>
    </w:p>
    <w:p w:rsidR="00135943" w:rsidRPr="00885802" w:rsidRDefault="00135943" w:rsidP="00885802">
      <w:pPr>
        <w:spacing w:line="360" w:lineRule="auto"/>
        <w:ind w:firstLine="709"/>
        <w:jc w:val="both"/>
        <w:rPr>
          <w:sz w:val="28"/>
          <w:szCs w:val="28"/>
        </w:rPr>
      </w:pPr>
      <w:r w:rsidRPr="00885802">
        <w:rPr>
          <w:sz w:val="28"/>
          <w:szCs w:val="28"/>
        </w:rPr>
        <w:t>Социальная сфера не имеет жестких пространственных и временных рамок. Она существует не сама по себе, не изолированно, а в определенной взаимосвязи с другими сферами общества: материально-производственной, политической, культурно-духовной и системами природного порядка. Социальная сфера, выражая жизнедеятельность в целостном осуществлении, имеющая своим результатом человека, социальные группы, как бы пронизывает все другие, так как в каждой из них действуют люди, социальные общности. С другой стороны, условием развития социальной сферы является функционирование других сфер, поскольку в них продуцируются материальные, духовные блага и ценности, реализуются функции политического управления обществом. Таким об</w:t>
      </w:r>
      <w:r w:rsidR="00591949" w:rsidRPr="00885802">
        <w:rPr>
          <w:sz w:val="28"/>
          <w:szCs w:val="28"/>
        </w:rPr>
        <w:t>разом, социальная сфера как бы «перекрывается»</w:t>
      </w:r>
      <w:r w:rsidRPr="00885802">
        <w:rPr>
          <w:sz w:val="28"/>
          <w:szCs w:val="28"/>
        </w:rPr>
        <w:t xml:space="preserve"> другими сферами, собирая, как в фокусе, все предпосылки воспроизводства и развития общества. В этом смысле все другие сферы общества могут рассматриваться как среда. По отношению к ним социальная сфера выступает как фактор укрепления и поддержания стабильности социальных отношений и процессов, их относительного равновесия. Это является непременным условием сохранения целостности всей общественной системы.</w:t>
      </w:r>
    </w:p>
    <w:p w:rsidR="00135943" w:rsidRPr="00885802" w:rsidRDefault="00135943" w:rsidP="00885802">
      <w:pPr>
        <w:spacing w:line="360" w:lineRule="auto"/>
        <w:ind w:firstLine="709"/>
        <w:jc w:val="both"/>
        <w:rPr>
          <w:sz w:val="28"/>
          <w:szCs w:val="28"/>
        </w:rPr>
      </w:pPr>
      <w:r w:rsidRPr="00885802">
        <w:rPr>
          <w:sz w:val="28"/>
          <w:szCs w:val="28"/>
        </w:rPr>
        <w:t xml:space="preserve">Представляется, что в качестве критерия, позволяющего отграничить системные элементы от среды, следует принять функцию каждого из них в создании системообразующих свойств социальной сферы. В таком случае к социальной сфере относятся все объекты и процессы, которые принимают прямое, непосредственное участие в формировании свойств системы, связанных с воспроизводством и совершенствованием личности (группы), удовлетворением ее витальных и высших потребностей. Их взаимодействие и создает социальную сферу как систему с ее качественными отличиями. Материально-производственная, политическая и культурно-духовная сферы, опосредованно участвуя в формировании интегративных качеств, влияя на социальную сферу через отдельные компоненты, в целом остаются внешними по отношению к системе и потому относятся к среде. Они связаны с ней сетью коммуникаций, каждая из которых имеет неодинаковое значение для функционирования социальной сферы. </w:t>
      </w:r>
      <w:r w:rsidR="00591949" w:rsidRPr="00885802">
        <w:rPr>
          <w:sz w:val="28"/>
          <w:szCs w:val="28"/>
        </w:rPr>
        <w:t>К среде следует отнести и приро</w:t>
      </w:r>
      <w:r w:rsidRPr="00885802">
        <w:rPr>
          <w:sz w:val="28"/>
          <w:szCs w:val="28"/>
        </w:rPr>
        <w:t>дно-климатические условия, в которых функционирует социальная сфера.</w:t>
      </w:r>
    </w:p>
    <w:p w:rsidR="00135943" w:rsidRPr="00885802" w:rsidRDefault="00135943" w:rsidP="00885802">
      <w:pPr>
        <w:spacing w:line="360" w:lineRule="auto"/>
        <w:ind w:firstLine="709"/>
        <w:jc w:val="both"/>
        <w:rPr>
          <w:sz w:val="28"/>
          <w:szCs w:val="28"/>
        </w:rPr>
      </w:pPr>
      <w:r w:rsidRPr="00885802">
        <w:rPr>
          <w:sz w:val="28"/>
          <w:szCs w:val="28"/>
        </w:rPr>
        <w:t>Опираясь на эти рассуждения и учитывая, что в социальной сфере складываются и удовлетворяются потребности во благах, необходимых для самореализации творческого потенциала человека, группы, рассмотрим эту сферу как систему, обладающую необходимым набором компонентов вещного, процессуального, идейного и человеческого характера. Взаимодействие этих структурных единиц должно порождать присущие данной системе качественные особенности. Отнесем к таковым социальную инфраструктуру и производимые ею продукты потребления, процессы образования, медицинского, социального и бытового обслуживания, органы и институты управления социальной сферой, механизмы и нормативную базу регулирования потребительского поведения населения, человека,</w:t>
      </w:r>
      <w:r w:rsidR="00591949" w:rsidRPr="00885802">
        <w:rPr>
          <w:sz w:val="28"/>
          <w:szCs w:val="28"/>
        </w:rPr>
        <w:t xml:space="preserve"> </w:t>
      </w:r>
      <w:r w:rsidRPr="00885802">
        <w:rPr>
          <w:sz w:val="28"/>
          <w:szCs w:val="28"/>
        </w:rPr>
        <w:t>группы.</w:t>
      </w:r>
    </w:p>
    <w:p w:rsidR="00135943" w:rsidRPr="00885802" w:rsidRDefault="00135943" w:rsidP="00885802">
      <w:pPr>
        <w:spacing w:line="360" w:lineRule="auto"/>
        <w:ind w:firstLine="709"/>
        <w:jc w:val="both"/>
        <w:rPr>
          <w:sz w:val="28"/>
          <w:szCs w:val="28"/>
        </w:rPr>
      </w:pPr>
      <w:r w:rsidRPr="00885802">
        <w:rPr>
          <w:sz w:val="28"/>
          <w:szCs w:val="28"/>
        </w:rPr>
        <w:t>Отметим, что каждый компонент социальной сферы не может быть понят сам по себе. Его функция реализуется через деятельность людей, удовлетворяющих тем самым свои потребности. Субстанциональной основой социальной сферы являются совместная деятельность людей по воспроизводству своей действительной жизни и возникающие при этом социальные отношения между субъектами данной деятельности.</w:t>
      </w:r>
    </w:p>
    <w:p w:rsidR="00135943" w:rsidRPr="00885802" w:rsidRDefault="00135943" w:rsidP="00885802">
      <w:pPr>
        <w:spacing w:line="360" w:lineRule="auto"/>
        <w:ind w:firstLine="709"/>
        <w:jc w:val="both"/>
        <w:rPr>
          <w:sz w:val="28"/>
          <w:szCs w:val="28"/>
        </w:rPr>
      </w:pPr>
      <w:r w:rsidRPr="00885802">
        <w:rPr>
          <w:sz w:val="28"/>
          <w:szCs w:val="28"/>
        </w:rPr>
        <w:t xml:space="preserve">Компоненты социальной сферы обладают различной степенью сложности, находятся по отношению друг к другу в иерархической зависимости и являются производными от социальной сферы как целостной системы. Их специфика, возникновение и существование обусловливаются главной функцией социальной сферы </w:t>
      </w:r>
      <w:r w:rsidR="00591949" w:rsidRPr="00885802">
        <w:rPr>
          <w:sz w:val="28"/>
          <w:szCs w:val="28"/>
        </w:rPr>
        <w:t>–</w:t>
      </w:r>
      <w:r w:rsidRPr="00885802">
        <w:rPr>
          <w:sz w:val="28"/>
          <w:szCs w:val="28"/>
        </w:rPr>
        <w:t xml:space="preserve"> функцией социального воспроизводства людей, как субъектов жизнедеятельности и воссоздания структур, социальных институтов, ресурсов жизнеобеспечения социальных субъектов.</w:t>
      </w:r>
    </w:p>
    <w:p w:rsidR="00135943" w:rsidRPr="00885802" w:rsidRDefault="00135943" w:rsidP="00885802">
      <w:pPr>
        <w:spacing w:line="360" w:lineRule="auto"/>
        <w:ind w:firstLine="709"/>
        <w:jc w:val="both"/>
        <w:rPr>
          <w:sz w:val="28"/>
          <w:szCs w:val="28"/>
        </w:rPr>
      </w:pPr>
      <w:r w:rsidRPr="00885802">
        <w:rPr>
          <w:sz w:val="28"/>
          <w:szCs w:val="28"/>
        </w:rPr>
        <w:t>Каждый компонент социальной сферы выполняет определенную функцию, носящую целенаправленный характер. В противном случае компонент выпадает из системы, становится ненужным. Функции обусловливают элементы целостной структуры и материализуются в рамках присущей социальной сфере внутренней организации.</w:t>
      </w:r>
    </w:p>
    <w:p w:rsidR="00135943" w:rsidRPr="00885802" w:rsidRDefault="00135943" w:rsidP="00885802">
      <w:pPr>
        <w:spacing w:line="360" w:lineRule="auto"/>
        <w:ind w:firstLine="709"/>
        <w:jc w:val="both"/>
        <w:rPr>
          <w:sz w:val="28"/>
          <w:szCs w:val="28"/>
        </w:rPr>
      </w:pPr>
      <w:r w:rsidRPr="00885802">
        <w:rPr>
          <w:sz w:val="28"/>
          <w:szCs w:val="28"/>
        </w:rPr>
        <w:t>Пределом анализа социальной сферы, ее первич</w:t>
      </w:r>
      <w:r w:rsidR="00591949" w:rsidRPr="00885802">
        <w:rPr>
          <w:sz w:val="28"/>
          <w:szCs w:val="28"/>
        </w:rPr>
        <w:t>ным элементом является понятие «</w:t>
      </w:r>
      <w:r w:rsidRPr="00885802">
        <w:rPr>
          <w:sz w:val="28"/>
          <w:szCs w:val="28"/>
        </w:rPr>
        <w:t>п</w:t>
      </w:r>
      <w:r w:rsidR="00591949" w:rsidRPr="00885802">
        <w:rPr>
          <w:sz w:val="28"/>
          <w:szCs w:val="28"/>
        </w:rPr>
        <w:t>отребность социального субъекта»</w:t>
      </w:r>
      <w:r w:rsidRPr="00885802">
        <w:rPr>
          <w:sz w:val="28"/>
          <w:szCs w:val="28"/>
        </w:rPr>
        <w:t>.</w:t>
      </w:r>
      <w:r w:rsidR="00B030D1" w:rsidRPr="00885802">
        <w:rPr>
          <w:sz w:val="28"/>
          <w:szCs w:val="28"/>
        </w:rPr>
        <w:t xml:space="preserve"> [</w:t>
      </w:r>
      <w:r w:rsidR="00F4628D" w:rsidRPr="00885802">
        <w:rPr>
          <w:sz w:val="28"/>
          <w:szCs w:val="28"/>
        </w:rPr>
        <w:t>3,с.134</w:t>
      </w:r>
      <w:r w:rsidR="00B030D1" w:rsidRPr="00885802">
        <w:rPr>
          <w:sz w:val="28"/>
          <w:szCs w:val="28"/>
        </w:rPr>
        <w:t>]</w:t>
      </w:r>
      <w:r w:rsidRPr="00885802">
        <w:rPr>
          <w:sz w:val="28"/>
          <w:szCs w:val="28"/>
        </w:rPr>
        <w:t xml:space="preserve"> Первичность данного элемента обусловлена тем, что ему присуще характерное для социальной сферы основное противоречие между растущими потребностями субъектов и возможностями их удовлетворения. Это противоречие, является основным в процессе саморазвития, самореализации каждого социального субъекта. Его характер и направленность детерминируют возможности, реальный уровень развития социальной сферы в целом. Именно потребность и есть концентрация присущих социальной сфере противоречий, которые обусловливают ее специфику. Потребность служит источником самодвижения, саморазвития системы. Выделение и изучение основного компонента системы позволяет нам проанализировать источники, движущие силы ее развития, выяснить главное направление движения, тенденции, которые ей присущи.</w:t>
      </w:r>
    </w:p>
    <w:p w:rsidR="00135943" w:rsidRPr="00885802" w:rsidRDefault="00135943" w:rsidP="00885802">
      <w:pPr>
        <w:spacing w:line="360" w:lineRule="auto"/>
        <w:ind w:firstLine="709"/>
        <w:jc w:val="both"/>
        <w:rPr>
          <w:sz w:val="28"/>
          <w:szCs w:val="28"/>
        </w:rPr>
      </w:pPr>
      <w:r w:rsidRPr="00885802">
        <w:rPr>
          <w:sz w:val="28"/>
          <w:szCs w:val="28"/>
        </w:rPr>
        <w:t xml:space="preserve">Материальные и духовные потребности личности, группы формируются под воздействием экономических условий, социокультурных факторов и характеризуются, с одной стороны, их минимально приемлемым и гарантированным обществом уровнем, с другой </w:t>
      </w:r>
      <w:r w:rsidR="00B030D1" w:rsidRPr="00885802">
        <w:rPr>
          <w:sz w:val="28"/>
          <w:szCs w:val="28"/>
        </w:rPr>
        <w:t>–</w:t>
      </w:r>
      <w:r w:rsidRPr="00885802">
        <w:rPr>
          <w:sz w:val="28"/>
          <w:szCs w:val="28"/>
        </w:rPr>
        <w:t xml:space="preserve"> уровнем возможностей и притязаний самих социальных субъектов.</w:t>
      </w:r>
    </w:p>
    <w:p w:rsidR="00135943" w:rsidRPr="00885802" w:rsidRDefault="00135943" w:rsidP="00885802">
      <w:pPr>
        <w:spacing w:line="360" w:lineRule="auto"/>
        <w:ind w:firstLine="709"/>
        <w:jc w:val="both"/>
        <w:rPr>
          <w:sz w:val="28"/>
          <w:szCs w:val="28"/>
        </w:rPr>
      </w:pPr>
      <w:r w:rsidRPr="00885802">
        <w:rPr>
          <w:sz w:val="28"/>
          <w:szCs w:val="28"/>
        </w:rPr>
        <w:t>Важной детерминантой социальной деятельности личности, группы являются ценностные ориентации. Они воплощаются в идеалах, интересах, устремлениях людей и определяют поведение субъектов социальной сферы. Ценностные ориентации формируются в ходе социализации, закрепляются всей совокупностью жизненного опыта. Именно поэтому они являются одной из стабильных их характеристик. Система ценностных ориентации имеет многоуровневую структуру, которая включает в себя рациональный, эмоциональный и поведенческий компоненты. Ее вершину составляют ценности, приближенные к идеалу.</w:t>
      </w:r>
    </w:p>
    <w:p w:rsidR="00135943" w:rsidRPr="00885802" w:rsidRDefault="00135943" w:rsidP="00885802">
      <w:pPr>
        <w:spacing w:line="360" w:lineRule="auto"/>
        <w:ind w:firstLine="709"/>
        <w:jc w:val="both"/>
        <w:rPr>
          <w:sz w:val="28"/>
          <w:szCs w:val="28"/>
        </w:rPr>
      </w:pPr>
      <w:r w:rsidRPr="00885802">
        <w:rPr>
          <w:sz w:val="28"/>
          <w:szCs w:val="28"/>
        </w:rPr>
        <w:t>Важнейшим компонентом социальной сферы является социальная инфраструктура. Под ней мы понимаем устойчивую совокупность материально-вещественных элементов, создающих условия для удовлетворения всего комплекса потребностей (витальных и социально-деятельностных) в целях воспроизводства человека и общества. Социальная инфраструктура является полем взаимодействия материально-вещественной среды и социальных субъектов и обеспечивает условия для рациональной организации их жизни и деятельности. По своей внутренней организации инфраструктура социальной сферы представляет собой систему учреждений, предприятий и органов управления, обеспечивающих эффективность функционирования всех институтов социальной сферы. При этом многообразные потребности индивидов, семей и общества в целом удовлетворяются широким и многообразным набором товаров и услуг.</w:t>
      </w:r>
    </w:p>
    <w:p w:rsidR="00135943" w:rsidRPr="00885802" w:rsidRDefault="00135943" w:rsidP="00885802">
      <w:pPr>
        <w:spacing w:line="360" w:lineRule="auto"/>
        <w:ind w:firstLine="709"/>
        <w:jc w:val="both"/>
        <w:rPr>
          <w:sz w:val="28"/>
          <w:szCs w:val="28"/>
        </w:rPr>
      </w:pPr>
      <w:r w:rsidRPr="00885802">
        <w:rPr>
          <w:sz w:val="28"/>
          <w:szCs w:val="28"/>
        </w:rPr>
        <w:t>Социальная инфраструктура характеризуется по видам и направлениям деятельности социальных субъектов (трудовая, культурная, досуговая и т.п.) и по звеньям в каждом из видов (дошкольная, внешкольного образования и т.д.). Она может рассматриваться как на уровне общества, отрасли, так и региона, предприятия. Отдельные элементы социальной инфраструктуры не взаимозаменяемы. Только при целостном подходе, обеспечивающем рациональную жизнедеятельность людей, можно говорить об эффективности воспроизводства населения.</w:t>
      </w:r>
    </w:p>
    <w:p w:rsidR="00135943" w:rsidRPr="00885802" w:rsidRDefault="00135943" w:rsidP="00885802">
      <w:pPr>
        <w:spacing w:line="360" w:lineRule="auto"/>
        <w:ind w:firstLine="709"/>
        <w:jc w:val="both"/>
        <w:rPr>
          <w:sz w:val="28"/>
          <w:szCs w:val="28"/>
        </w:rPr>
      </w:pPr>
      <w:r w:rsidRPr="00885802">
        <w:rPr>
          <w:sz w:val="28"/>
          <w:szCs w:val="28"/>
        </w:rPr>
        <w:t>Социальная инфраструктура может характеризоваться числом учреждений, организаций, обеспечивающих процессы образования, медицинского, бытового и транспортного обслуживания, а также числом мест в них, объемом услуг. В анализе функционирования социальной инфраструктуры важны субъективные оценки людей достаточности реально существующей социальной инфраструктуры в конкретном регионе или на конкретном предприятии.</w:t>
      </w:r>
    </w:p>
    <w:p w:rsidR="00135943" w:rsidRPr="00885802" w:rsidRDefault="00135943" w:rsidP="00885802">
      <w:pPr>
        <w:spacing w:line="360" w:lineRule="auto"/>
        <w:ind w:firstLine="709"/>
        <w:jc w:val="both"/>
        <w:rPr>
          <w:sz w:val="28"/>
          <w:szCs w:val="28"/>
        </w:rPr>
      </w:pPr>
      <w:r w:rsidRPr="00885802">
        <w:rPr>
          <w:sz w:val="28"/>
          <w:szCs w:val="28"/>
        </w:rPr>
        <w:t>По уровню развития социальной инфраструктуры, который определяется с помощью социологического анализа, можно судить о степени удовлетворения потребностей населения.</w:t>
      </w:r>
    </w:p>
    <w:p w:rsidR="00135943" w:rsidRPr="00885802" w:rsidRDefault="00135943" w:rsidP="00885802">
      <w:pPr>
        <w:spacing w:line="360" w:lineRule="auto"/>
        <w:ind w:firstLine="709"/>
        <w:jc w:val="both"/>
        <w:rPr>
          <w:sz w:val="28"/>
          <w:szCs w:val="28"/>
        </w:rPr>
      </w:pPr>
      <w:r w:rsidRPr="00885802">
        <w:rPr>
          <w:sz w:val="28"/>
          <w:szCs w:val="28"/>
        </w:rPr>
        <w:t>Процессы образования, медицинского, бытового, транспортного обслуживания, социальной защиты и т.д. представляют собой совокупность статистически устойчивых актов социального взаимодействия людей, детерминирующего их образ жизни, условия социального воспроизводства. Как и всякий процесс, это взаимодействие характеризуется протяженностью в пространстве и времени, последовательностью, непрерывностью. Оно призвано служить двум взаимосвязанным целям: сохранению ранее накопленного человеческого потенциала, обеспечению доступности услуг и созданию новых институциональных предпосылок совершенствования качественных характеристик социального воспроизводства будущих поколений, обеспечению роста потенциала социальной сферы. Услуги социальных учреждений формируют социальную экологию.</w:t>
      </w:r>
    </w:p>
    <w:p w:rsidR="00135943" w:rsidRPr="00885802" w:rsidRDefault="00135943" w:rsidP="00885802">
      <w:pPr>
        <w:spacing w:line="360" w:lineRule="auto"/>
        <w:ind w:firstLine="709"/>
        <w:jc w:val="both"/>
        <w:rPr>
          <w:sz w:val="28"/>
          <w:szCs w:val="28"/>
        </w:rPr>
      </w:pPr>
      <w:r w:rsidRPr="00885802">
        <w:rPr>
          <w:sz w:val="28"/>
          <w:szCs w:val="28"/>
        </w:rPr>
        <w:t>Система индикаторов, фиксирующих эти процессы, может быть представлена показателями, характеризующими:</w:t>
      </w:r>
    </w:p>
    <w:p w:rsidR="00135943" w:rsidRPr="00885802" w:rsidRDefault="00135943" w:rsidP="00885802">
      <w:pPr>
        <w:numPr>
          <w:ilvl w:val="0"/>
          <w:numId w:val="1"/>
        </w:numPr>
        <w:tabs>
          <w:tab w:val="clear" w:pos="720"/>
        </w:tabs>
        <w:spacing w:line="360" w:lineRule="auto"/>
        <w:ind w:left="0" w:firstLine="709"/>
        <w:jc w:val="both"/>
        <w:rPr>
          <w:sz w:val="28"/>
          <w:szCs w:val="28"/>
        </w:rPr>
      </w:pPr>
      <w:r w:rsidRPr="00885802">
        <w:rPr>
          <w:sz w:val="28"/>
          <w:szCs w:val="28"/>
        </w:rPr>
        <w:t>потенциал отрасли (обеспеченность кадрами различных отраслей социальной сферы, количественны</w:t>
      </w:r>
      <w:r w:rsidR="00281344" w:rsidRPr="00885802">
        <w:rPr>
          <w:sz w:val="28"/>
          <w:szCs w:val="28"/>
        </w:rPr>
        <w:t>е и качественные характеристики</w:t>
      </w:r>
      <w:r w:rsidRPr="00885802">
        <w:rPr>
          <w:sz w:val="28"/>
          <w:szCs w:val="28"/>
        </w:rPr>
        <w:t xml:space="preserve"> результатов образовательной деятельности, состояние здоровья граждан, жилищного обеспечения, социальной защиты, социального обслуживания и т.п.);</w:t>
      </w:r>
    </w:p>
    <w:p w:rsidR="00135943" w:rsidRPr="00885802" w:rsidRDefault="00135943" w:rsidP="00885802">
      <w:pPr>
        <w:numPr>
          <w:ilvl w:val="0"/>
          <w:numId w:val="1"/>
        </w:numPr>
        <w:tabs>
          <w:tab w:val="clear" w:pos="720"/>
        </w:tabs>
        <w:spacing w:line="360" w:lineRule="auto"/>
        <w:ind w:left="0" w:firstLine="709"/>
        <w:jc w:val="both"/>
        <w:rPr>
          <w:sz w:val="28"/>
          <w:szCs w:val="28"/>
        </w:rPr>
      </w:pPr>
      <w:r w:rsidRPr="00885802">
        <w:rPr>
          <w:sz w:val="28"/>
          <w:szCs w:val="28"/>
        </w:rPr>
        <w:t>субъективную оценку степени удовлетворенности потребностей индивидов, социальных групп в жилье, медицинском и бытовом обслуживании, образовании, культурно-духовном общении, политическом участии;</w:t>
      </w:r>
    </w:p>
    <w:p w:rsidR="00135943" w:rsidRPr="00885802" w:rsidRDefault="00135943" w:rsidP="00885802">
      <w:pPr>
        <w:numPr>
          <w:ilvl w:val="0"/>
          <w:numId w:val="1"/>
        </w:numPr>
        <w:tabs>
          <w:tab w:val="clear" w:pos="720"/>
        </w:tabs>
        <w:spacing w:line="360" w:lineRule="auto"/>
        <w:ind w:left="0" w:firstLine="709"/>
        <w:jc w:val="both"/>
        <w:rPr>
          <w:sz w:val="28"/>
          <w:szCs w:val="28"/>
        </w:rPr>
      </w:pPr>
      <w:r w:rsidRPr="00885802">
        <w:rPr>
          <w:sz w:val="28"/>
          <w:szCs w:val="28"/>
        </w:rPr>
        <w:t>соотношение платности и бесплатности услуг, государственной и частной принадлежности производящих их предприятий, степень доступности платных услуг различным группам и слоям населения.</w:t>
      </w:r>
    </w:p>
    <w:p w:rsidR="00135943" w:rsidRPr="00885802" w:rsidRDefault="00135943" w:rsidP="00885802">
      <w:pPr>
        <w:spacing w:line="360" w:lineRule="auto"/>
        <w:ind w:firstLine="709"/>
        <w:jc w:val="both"/>
        <w:rPr>
          <w:sz w:val="28"/>
          <w:szCs w:val="28"/>
        </w:rPr>
      </w:pPr>
      <w:r w:rsidRPr="00885802">
        <w:rPr>
          <w:sz w:val="28"/>
          <w:szCs w:val="28"/>
        </w:rPr>
        <w:t xml:space="preserve">Важнейшим компонентом социальной сферы являются люди. Они могут быть представлены или описаны как популяция </w:t>
      </w:r>
      <w:r w:rsidR="00281344" w:rsidRPr="00885802">
        <w:rPr>
          <w:sz w:val="28"/>
          <w:szCs w:val="28"/>
        </w:rPr>
        <w:t>–</w:t>
      </w:r>
      <w:r w:rsidRPr="00885802">
        <w:rPr>
          <w:sz w:val="28"/>
          <w:szCs w:val="28"/>
        </w:rPr>
        <w:t xml:space="preserve"> количественными и качественными характеристиками населения страны, а их социальная дифференциация </w:t>
      </w:r>
      <w:r w:rsidR="00281344" w:rsidRPr="00885802">
        <w:rPr>
          <w:sz w:val="28"/>
          <w:szCs w:val="28"/>
        </w:rPr>
        <w:t>–</w:t>
      </w:r>
      <w:r w:rsidRPr="00885802">
        <w:rPr>
          <w:sz w:val="28"/>
          <w:szCs w:val="28"/>
        </w:rPr>
        <w:t xml:space="preserve"> через причастность людей к тем или иным группам или слоям общества. При этом состояние здоровья населения, его интеллектуальный потенциал, культурно-нравственные ценности и девиации будут оценкой функционирования социальной сферы, а место человека, группы в социальной структуре </w:t>
      </w:r>
      <w:r w:rsidR="00CA1938" w:rsidRPr="00885802">
        <w:rPr>
          <w:sz w:val="28"/>
          <w:szCs w:val="28"/>
        </w:rPr>
        <w:t>–</w:t>
      </w:r>
      <w:r w:rsidRPr="00885802">
        <w:rPr>
          <w:sz w:val="28"/>
          <w:szCs w:val="28"/>
        </w:rPr>
        <w:t xml:space="preserve"> показателем потенциальных возможностей их социального воспроизводства. Отметим, что все социальные группы и слои, а также индивид выступают в качестве субъектов социальной сферы.</w:t>
      </w:r>
    </w:p>
    <w:p w:rsidR="00135943" w:rsidRPr="00885802" w:rsidRDefault="00135943" w:rsidP="00885802">
      <w:pPr>
        <w:pStyle w:val="body"/>
        <w:spacing w:before="0" w:beforeAutospacing="0" w:after="0" w:afterAutospacing="0" w:line="360" w:lineRule="auto"/>
        <w:ind w:firstLine="709"/>
        <w:jc w:val="both"/>
        <w:rPr>
          <w:sz w:val="28"/>
          <w:szCs w:val="28"/>
        </w:rPr>
      </w:pPr>
    </w:p>
    <w:p w:rsidR="00CA1938" w:rsidRPr="00885802" w:rsidRDefault="00CA1938" w:rsidP="00885802">
      <w:pPr>
        <w:pStyle w:val="a6"/>
        <w:spacing w:line="360" w:lineRule="auto"/>
        <w:ind w:firstLine="709"/>
        <w:jc w:val="both"/>
        <w:rPr>
          <w:b/>
          <w:sz w:val="28"/>
          <w:szCs w:val="28"/>
        </w:rPr>
      </w:pPr>
      <w:r w:rsidRPr="00885802">
        <w:rPr>
          <w:b/>
          <w:sz w:val="28"/>
          <w:szCs w:val="28"/>
        </w:rPr>
        <w:t xml:space="preserve">Глава </w:t>
      </w:r>
      <w:r w:rsidRPr="00885802">
        <w:rPr>
          <w:b/>
          <w:sz w:val="28"/>
          <w:szCs w:val="28"/>
          <w:lang w:val="en-US"/>
        </w:rPr>
        <w:t>II</w:t>
      </w:r>
      <w:r w:rsidRPr="00885802">
        <w:rPr>
          <w:b/>
          <w:sz w:val="28"/>
          <w:szCs w:val="28"/>
        </w:rPr>
        <w:t>. Социальная политика государства: ее цели, задачи, со</w:t>
      </w:r>
      <w:r w:rsidR="00501F5D" w:rsidRPr="00885802">
        <w:rPr>
          <w:b/>
          <w:sz w:val="28"/>
          <w:szCs w:val="28"/>
        </w:rPr>
        <w:t>держание и основные направления</w:t>
      </w:r>
    </w:p>
    <w:p w:rsidR="00885802" w:rsidRDefault="00885802" w:rsidP="00885802">
      <w:pPr>
        <w:pStyle w:val="a6"/>
        <w:spacing w:line="360" w:lineRule="auto"/>
        <w:ind w:firstLine="709"/>
        <w:jc w:val="both"/>
        <w:rPr>
          <w:sz w:val="28"/>
          <w:szCs w:val="28"/>
        </w:rPr>
      </w:pPr>
    </w:p>
    <w:p w:rsidR="00135943" w:rsidRPr="00885802" w:rsidRDefault="00135943" w:rsidP="00885802">
      <w:pPr>
        <w:pStyle w:val="a6"/>
        <w:spacing w:line="360" w:lineRule="auto"/>
        <w:ind w:firstLine="709"/>
        <w:jc w:val="both"/>
        <w:rPr>
          <w:sz w:val="28"/>
          <w:szCs w:val="28"/>
        </w:rPr>
      </w:pPr>
      <w:r w:rsidRPr="00885802">
        <w:rPr>
          <w:sz w:val="28"/>
          <w:szCs w:val="28"/>
        </w:rPr>
        <w:t>Социальная политика государства — система скоординированных мер</w:t>
      </w:r>
      <w:r w:rsidR="00885802">
        <w:rPr>
          <w:sz w:val="28"/>
          <w:szCs w:val="28"/>
        </w:rPr>
        <w:t xml:space="preserve"> </w:t>
      </w:r>
      <w:r w:rsidRPr="00885802">
        <w:rPr>
          <w:sz w:val="28"/>
          <w:szCs w:val="28"/>
        </w:rPr>
        <w:t>органов государственной власти, направленных на достижение целей в</w:t>
      </w:r>
      <w:r w:rsidR="00885802">
        <w:rPr>
          <w:sz w:val="28"/>
          <w:szCs w:val="28"/>
        </w:rPr>
        <w:t xml:space="preserve"> </w:t>
      </w:r>
      <w:r w:rsidRPr="00885802">
        <w:rPr>
          <w:sz w:val="28"/>
          <w:szCs w:val="28"/>
        </w:rPr>
        <w:t>области социального развития: рост доходов и потребления населения,</w:t>
      </w:r>
      <w:r w:rsidR="00885802">
        <w:rPr>
          <w:sz w:val="28"/>
          <w:szCs w:val="28"/>
        </w:rPr>
        <w:t xml:space="preserve"> </w:t>
      </w:r>
      <w:r w:rsidRPr="00885802">
        <w:rPr>
          <w:sz w:val="28"/>
          <w:szCs w:val="28"/>
        </w:rPr>
        <w:t>повышение качества разных сторон жизнедеятельности, социальную</w:t>
      </w:r>
      <w:r w:rsidR="00CA6503" w:rsidRPr="00885802">
        <w:rPr>
          <w:sz w:val="28"/>
          <w:szCs w:val="28"/>
        </w:rPr>
        <w:t xml:space="preserve"> защиту</w:t>
      </w:r>
      <w:r w:rsidR="00885802">
        <w:rPr>
          <w:sz w:val="28"/>
          <w:szCs w:val="28"/>
        </w:rPr>
        <w:t xml:space="preserve"> </w:t>
      </w:r>
      <w:r w:rsidR="00CA6503" w:rsidRPr="00885802">
        <w:rPr>
          <w:sz w:val="28"/>
          <w:szCs w:val="28"/>
        </w:rPr>
        <w:t xml:space="preserve">граждан </w:t>
      </w:r>
      <w:r w:rsidRPr="00885802">
        <w:rPr>
          <w:sz w:val="28"/>
          <w:szCs w:val="28"/>
        </w:rPr>
        <w:t>страны.</w:t>
      </w:r>
    </w:p>
    <w:p w:rsidR="00CA6503" w:rsidRPr="00885802" w:rsidRDefault="00CA6503" w:rsidP="00885802">
      <w:pPr>
        <w:pStyle w:val="a6"/>
        <w:spacing w:line="360" w:lineRule="auto"/>
        <w:ind w:firstLine="709"/>
        <w:jc w:val="both"/>
        <w:rPr>
          <w:sz w:val="28"/>
          <w:szCs w:val="28"/>
        </w:rPr>
      </w:pPr>
      <w:r w:rsidRPr="00885802">
        <w:rPr>
          <w:sz w:val="28"/>
          <w:szCs w:val="28"/>
        </w:rPr>
        <w:t xml:space="preserve">Социальная политика затрагивает, таким </w:t>
      </w:r>
      <w:r w:rsidR="00135943" w:rsidRPr="00885802">
        <w:rPr>
          <w:sz w:val="28"/>
          <w:szCs w:val="28"/>
        </w:rPr>
        <w:t>образо</w:t>
      </w:r>
      <w:r w:rsidRPr="00885802">
        <w:rPr>
          <w:sz w:val="28"/>
          <w:szCs w:val="28"/>
        </w:rPr>
        <w:t xml:space="preserve">м, сферы труда, </w:t>
      </w:r>
      <w:r w:rsidR="00135943" w:rsidRPr="00885802">
        <w:rPr>
          <w:sz w:val="28"/>
          <w:szCs w:val="28"/>
        </w:rPr>
        <w:t>потребления</w:t>
      </w:r>
      <w:r w:rsidRPr="00885802">
        <w:rPr>
          <w:sz w:val="28"/>
          <w:szCs w:val="28"/>
        </w:rPr>
        <w:t xml:space="preserve">, </w:t>
      </w:r>
      <w:r w:rsidR="00135943" w:rsidRPr="00885802">
        <w:rPr>
          <w:sz w:val="28"/>
          <w:szCs w:val="28"/>
        </w:rPr>
        <w:t>быта,</w:t>
      </w:r>
      <w:r w:rsidRPr="00885802">
        <w:rPr>
          <w:sz w:val="28"/>
          <w:szCs w:val="28"/>
        </w:rPr>
        <w:t xml:space="preserve"> образования, культуры и искусства, отдыха и охраны здоровья, социального обеспечения, социальной поддержки и</w:t>
      </w:r>
      <w:r w:rsidR="00135943" w:rsidRPr="00885802">
        <w:rPr>
          <w:sz w:val="28"/>
          <w:szCs w:val="28"/>
        </w:rPr>
        <w:t xml:space="preserve"> социальной</w:t>
      </w:r>
      <w:r w:rsidR="00885802">
        <w:rPr>
          <w:sz w:val="28"/>
          <w:szCs w:val="28"/>
        </w:rPr>
        <w:t xml:space="preserve"> </w:t>
      </w:r>
      <w:r w:rsidRPr="00885802">
        <w:rPr>
          <w:sz w:val="28"/>
          <w:szCs w:val="28"/>
        </w:rPr>
        <w:t xml:space="preserve">защищенности населения. Она </w:t>
      </w:r>
      <w:r w:rsidR="00135943" w:rsidRPr="00885802">
        <w:rPr>
          <w:sz w:val="28"/>
          <w:szCs w:val="28"/>
        </w:rPr>
        <w:t>призвана ликвидировать или см</w:t>
      </w:r>
      <w:r w:rsidRPr="00885802">
        <w:rPr>
          <w:sz w:val="28"/>
          <w:szCs w:val="28"/>
        </w:rPr>
        <w:t>ягчать негативные</w:t>
      </w:r>
      <w:r w:rsidR="00885802">
        <w:rPr>
          <w:sz w:val="28"/>
          <w:szCs w:val="28"/>
        </w:rPr>
        <w:t xml:space="preserve"> </w:t>
      </w:r>
      <w:r w:rsidRPr="00885802">
        <w:rPr>
          <w:sz w:val="28"/>
          <w:szCs w:val="28"/>
        </w:rPr>
        <w:t xml:space="preserve">социальные последствия рыночного хозяйствования в стране (безработицу, резкую социальную дифференциацию и имущественное расслоение </w:t>
      </w:r>
      <w:r w:rsidR="00135943" w:rsidRPr="00885802">
        <w:rPr>
          <w:sz w:val="28"/>
          <w:szCs w:val="28"/>
        </w:rPr>
        <w:t>гра</w:t>
      </w:r>
      <w:r w:rsidRPr="00885802">
        <w:rPr>
          <w:sz w:val="28"/>
          <w:szCs w:val="28"/>
        </w:rPr>
        <w:t>ждан и т.д.), противодействовать явл</w:t>
      </w:r>
      <w:r w:rsidR="00281344" w:rsidRPr="00885802">
        <w:rPr>
          <w:sz w:val="28"/>
          <w:szCs w:val="28"/>
        </w:rPr>
        <w:t>ениям социальной дезорганизации</w:t>
      </w:r>
      <w:r w:rsidRPr="00885802">
        <w:rPr>
          <w:sz w:val="28"/>
          <w:szCs w:val="28"/>
        </w:rPr>
        <w:t xml:space="preserve"> общества (наркомании, преступности,</w:t>
      </w:r>
      <w:r w:rsidR="00135943" w:rsidRPr="00885802">
        <w:rPr>
          <w:sz w:val="28"/>
          <w:szCs w:val="28"/>
        </w:rPr>
        <w:t xml:space="preserve"> бродяжничеству,</w:t>
      </w:r>
      <w:r w:rsidR="00885802">
        <w:rPr>
          <w:sz w:val="28"/>
          <w:szCs w:val="28"/>
        </w:rPr>
        <w:t xml:space="preserve"> </w:t>
      </w:r>
      <w:r w:rsidRPr="00885802">
        <w:rPr>
          <w:sz w:val="28"/>
          <w:szCs w:val="28"/>
        </w:rPr>
        <w:t>беспризорности,</w:t>
      </w:r>
      <w:r w:rsidR="00885802">
        <w:rPr>
          <w:sz w:val="28"/>
          <w:szCs w:val="28"/>
        </w:rPr>
        <w:t xml:space="preserve"> </w:t>
      </w:r>
      <w:r w:rsidRPr="00885802">
        <w:rPr>
          <w:sz w:val="28"/>
          <w:szCs w:val="28"/>
        </w:rPr>
        <w:t>проституции и др.).</w:t>
      </w:r>
    </w:p>
    <w:p w:rsidR="00CA6503" w:rsidRPr="00885802" w:rsidRDefault="00CA6503" w:rsidP="00885802">
      <w:pPr>
        <w:pStyle w:val="a6"/>
        <w:spacing w:line="360" w:lineRule="auto"/>
        <w:ind w:firstLine="709"/>
        <w:jc w:val="both"/>
        <w:rPr>
          <w:sz w:val="28"/>
          <w:szCs w:val="28"/>
        </w:rPr>
      </w:pPr>
      <w:r w:rsidRPr="00885802">
        <w:rPr>
          <w:sz w:val="28"/>
          <w:szCs w:val="28"/>
        </w:rPr>
        <w:t>В условиях переходного периода,</w:t>
      </w:r>
      <w:r w:rsidR="00135943" w:rsidRPr="00885802">
        <w:rPr>
          <w:sz w:val="28"/>
          <w:szCs w:val="28"/>
        </w:rPr>
        <w:t xml:space="preserve"> когда происходит</w:t>
      </w:r>
      <w:r w:rsidRPr="00885802">
        <w:rPr>
          <w:sz w:val="28"/>
          <w:szCs w:val="28"/>
        </w:rPr>
        <w:t xml:space="preserve"> становление нового общественно-политического</w:t>
      </w:r>
      <w:r w:rsidR="00135943" w:rsidRPr="00885802">
        <w:rPr>
          <w:sz w:val="28"/>
          <w:szCs w:val="28"/>
        </w:rPr>
        <w:t xml:space="preserve"> устройства в стране, социальная</w:t>
      </w:r>
      <w:r w:rsidR="00885802">
        <w:rPr>
          <w:sz w:val="28"/>
          <w:szCs w:val="28"/>
        </w:rPr>
        <w:t xml:space="preserve"> </w:t>
      </w:r>
      <w:r w:rsidRPr="00885802">
        <w:rPr>
          <w:sz w:val="28"/>
          <w:szCs w:val="28"/>
        </w:rPr>
        <w:t>политика государства имеет несколько уровней своей разработки и реализации:</w:t>
      </w:r>
    </w:p>
    <w:p w:rsidR="00CA6503" w:rsidRPr="00885802" w:rsidRDefault="00CA6503" w:rsidP="00885802">
      <w:pPr>
        <w:pStyle w:val="a6"/>
        <w:spacing w:line="360" w:lineRule="auto"/>
        <w:ind w:firstLine="709"/>
        <w:jc w:val="both"/>
        <w:rPr>
          <w:sz w:val="28"/>
          <w:szCs w:val="28"/>
        </w:rPr>
      </w:pPr>
      <w:r w:rsidRPr="00885802">
        <w:rPr>
          <w:sz w:val="28"/>
          <w:szCs w:val="28"/>
        </w:rPr>
        <w:t>а)</w:t>
      </w:r>
      <w:r w:rsidR="00CA1938" w:rsidRPr="00885802">
        <w:rPr>
          <w:sz w:val="28"/>
          <w:szCs w:val="28"/>
        </w:rPr>
        <w:t xml:space="preserve"> </w:t>
      </w:r>
      <w:r w:rsidRPr="00885802">
        <w:rPr>
          <w:sz w:val="28"/>
          <w:szCs w:val="28"/>
        </w:rPr>
        <w:t>межгосударственный</w:t>
      </w:r>
      <w:r w:rsidR="00CA1938" w:rsidRPr="00885802">
        <w:rPr>
          <w:sz w:val="28"/>
          <w:szCs w:val="28"/>
        </w:rPr>
        <w:t xml:space="preserve"> </w:t>
      </w:r>
      <w:r w:rsidRPr="00885802">
        <w:rPr>
          <w:sz w:val="28"/>
          <w:szCs w:val="28"/>
        </w:rPr>
        <w:t>уровень взаимодействия социально</w:t>
      </w:r>
      <w:r w:rsidR="00CA1938" w:rsidRPr="00885802">
        <w:rPr>
          <w:sz w:val="28"/>
          <w:szCs w:val="28"/>
        </w:rPr>
        <w:t xml:space="preserve"> </w:t>
      </w:r>
      <w:r w:rsidRPr="00885802">
        <w:rPr>
          <w:sz w:val="28"/>
          <w:szCs w:val="28"/>
        </w:rPr>
        <w:t>экономических,</w:t>
      </w:r>
      <w:r w:rsidR="00CA1938" w:rsidRPr="00885802">
        <w:rPr>
          <w:sz w:val="28"/>
          <w:szCs w:val="28"/>
        </w:rPr>
        <w:t xml:space="preserve"> </w:t>
      </w:r>
      <w:r w:rsidRPr="00885802">
        <w:rPr>
          <w:sz w:val="28"/>
          <w:szCs w:val="28"/>
        </w:rPr>
        <w:t>политических и прочих служб, предусмотренны</w:t>
      </w:r>
      <w:r w:rsidR="00CA1938" w:rsidRPr="00885802">
        <w:rPr>
          <w:sz w:val="28"/>
          <w:szCs w:val="28"/>
        </w:rPr>
        <w:t xml:space="preserve">х </w:t>
      </w:r>
      <w:r w:rsidRPr="00885802">
        <w:rPr>
          <w:sz w:val="28"/>
          <w:szCs w:val="28"/>
        </w:rPr>
        <w:t>соответствующими договорами и соглашениями сторон (стран), для</w:t>
      </w:r>
      <w:r w:rsidR="00885802">
        <w:rPr>
          <w:sz w:val="28"/>
          <w:szCs w:val="28"/>
        </w:rPr>
        <w:t xml:space="preserve"> </w:t>
      </w:r>
      <w:r w:rsidRPr="00885802">
        <w:rPr>
          <w:sz w:val="28"/>
          <w:szCs w:val="28"/>
        </w:rPr>
        <w:t>решения вопросов миграции, пенсионного и</w:t>
      </w:r>
      <w:r w:rsidR="00135943" w:rsidRPr="00885802">
        <w:rPr>
          <w:sz w:val="28"/>
          <w:szCs w:val="28"/>
        </w:rPr>
        <w:t xml:space="preserve"> социаль</w:t>
      </w:r>
      <w:r w:rsidRPr="00885802">
        <w:rPr>
          <w:sz w:val="28"/>
          <w:szCs w:val="28"/>
        </w:rPr>
        <w:t>ного</w:t>
      </w:r>
      <w:r w:rsidR="00885802">
        <w:rPr>
          <w:sz w:val="28"/>
          <w:szCs w:val="28"/>
        </w:rPr>
        <w:t xml:space="preserve"> </w:t>
      </w:r>
      <w:r w:rsidRPr="00885802">
        <w:rPr>
          <w:sz w:val="28"/>
          <w:szCs w:val="28"/>
        </w:rPr>
        <w:t>обеспечения,</w:t>
      </w:r>
      <w:r w:rsidR="00885802">
        <w:rPr>
          <w:sz w:val="28"/>
          <w:szCs w:val="28"/>
        </w:rPr>
        <w:t xml:space="preserve"> </w:t>
      </w:r>
      <w:r w:rsidRPr="00885802">
        <w:rPr>
          <w:sz w:val="28"/>
          <w:szCs w:val="28"/>
        </w:rPr>
        <w:t xml:space="preserve">развития международных спортивных, культурных связей, </w:t>
      </w:r>
      <w:r w:rsidR="00CA1938" w:rsidRPr="00885802">
        <w:rPr>
          <w:sz w:val="28"/>
          <w:szCs w:val="28"/>
        </w:rPr>
        <w:t>расширения</w:t>
      </w:r>
      <w:r w:rsidR="00885802">
        <w:rPr>
          <w:sz w:val="28"/>
          <w:szCs w:val="28"/>
        </w:rPr>
        <w:t xml:space="preserve"> </w:t>
      </w:r>
      <w:r w:rsidRPr="00885802">
        <w:rPr>
          <w:sz w:val="28"/>
          <w:szCs w:val="28"/>
        </w:rPr>
        <w:t>международного туризма и т.п.;</w:t>
      </w:r>
    </w:p>
    <w:p w:rsidR="00CA6503" w:rsidRPr="00885802" w:rsidRDefault="00135943" w:rsidP="00885802">
      <w:pPr>
        <w:pStyle w:val="a6"/>
        <w:spacing w:line="360" w:lineRule="auto"/>
        <w:ind w:firstLine="709"/>
        <w:jc w:val="both"/>
        <w:rPr>
          <w:sz w:val="28"/>
          <w:szCs w:val="28"/>
        </w:rPr>
      </w:pPr>
      <w:r w:rsidRPr="00885802">
        <w:rPr>
          <w:sz w:val="28"/>
          <w:szCs w:val="28"/>
        </w:rPr>
        <w:t>б)</w:t>
      </w:r>
      <w:r w:rsidR="00CA6503" w:rsidRPr="00885802">
        <w:rPr>
          <w:sz w:val="28"/>
          <w:szCs w:val="28"/>
        </w:rPr>
        <w:t xml:space="preserve"> федеральный (РФ) уровень;</w:t>
      </w:r>
    </w:p>
    <w:p w:rsidR="00CA6503" w:rsidRPr="00885802" w:rsidRDefault="00CA6503" w:rsidP="00885802">
      <w:pPr>
        <w:pStyle w:val="a6"/>
        <w:spacing w:line="360" w:lineRule="auto"/>
        <w:ind w:firstLine="709"/>
        <w:jc w:val="both"/>
        <w:rPr>
          <w:sz w:val="28"/>
          <w:szCs w:val="28"/>
        </w:rPr>
      </w:pPr>
      <w:r w:rsidRPr="00885802">
        <w:rPr>
          <w:sz w:val="28"/>
          <w:szCs w:val="28"/>
        </w:rPr>
        <w:t>в) региональный (субъектов РФ)</w:t>
      </w:r>
      <w:r w:rsidR="00135943" w:rsidRPr="00885802">
        <w:rPr>
          <w:sz w:val="28"/>
          <w:szCs w:val="28"/>
        </w:rPr>
        <w:t xml:space="preserve"> и вн</w:t>
      </w:r>
      <w:r w:rsidRPr="00885802">
        <w:rPr>
          <w:sz w:val="28"/>
          <w:szCs w:val="28"/>
        </w:rPr>
        <w:t>утрирегиональный уровни;</w:t>
      </w:r>
    </w:p>
    <w:p w:rsidR="00CA6503" w:rsidRPr="00885802" w:rsidRDefault="00CA6503" w:rsidP="00885802">
      <w:pPr>
        <w:pStyle w:val="a6"/>
        <w:spacing w:line="360" w:lineRule="auto"/>
        <w:ind w:firstLine="709"/>
        <w:jc w:val="both"/>
        <w:rPr>
          <w:sz w:val="28"/>
          <w:szCs w:val="28"/>
        </w:rPr>
      </w:pPr>
      <w:r w:rsidRPr="00885802">
        <w:rPr>
          <w:sz w:val="28"/>
          <w:szCs w:val="28"/>
        </w:rPr>
        <w:t>г) уровень действующих</w:t>
      </w:r>
      <w:r w:rsidR="00135943" w:rsidRPr="00885802">
        <w:rPr>
          <w:sz w:val="28"/>
          <w:szCs w:val="28"/>
        </w:rPr>
        <w:t xml:space="preserve"> отра</w:t>
      </w:r>
      <w:r w:rsidRPr="00885802">
        <w:rPr>
          <w:sz w:val="28"/>
          <w:szCs w:val="28"/>
        </w:rPr>
        <w:t>слей и организационно-правовых форм</w:t>
      </w:r>
      <w:r w:rsidR="00885802">
        <w:rPr>
          <w:sz w:val="28"/>
          <w:szCs w:val="28"/>
        </w:rPr>
        <w:t xml:space="preserve"> </w:t>
      </w:r>
      <w:r w:rsidRPr="00885802">
        <w:rPr>
          <w:sz w:val="28"/>
          <w:szCs w:val="28"/>
        </w:rPr>
        <w:t>хозяйствования, предусмотренных</w:t>
      </w:r>
      <w:r w:rsidR="00885802">
        <w:rPr>
          <w:sz w:val="28"/>
          <w:szCs w:val="28"/>
        </w:rPr>
        <w:t xml:space="preserve"> </w:t>
      </w:r>
      <w:r w:rsidRPr="00885802">
        <w:rPr>
          <w:sz w:val="28"/>
          <w:szCs w:val="28"/>
        </w:rPr>
        <w:t>действующим в стране гражданским</w:t>
      </w:r>
      <w:r w:rsidR="00885802">
        <w:rPr>
          <w:sz w:val="28"/>
          <w:szCs w:val="28"/>
        </w:rPr>
        <w:t xml:space="preserve"> </w:t>
      </w:r>
      <w:r w:rsidRPr="00885802">
        <w:rPr>
          <w:sz w:val="28"/>
          <w:szCs w:val="28"/>
        </w:rPr>
        <w:t>законодательством (акционерные</w:t>
      </w:r>
      <w:r w:rsidR="00135943" w:rsidRPr="00885802">
        <w:rPr>
          <w:sz w:val="28"/>
          <w:szCs w:val="28"/>
        </w:rPr>
        <w:t xml:space="preserve"> общества</w:t>
      </w:r>
      <w:r w:rsidRPr="00885802">
        <w:rPr>
          <w:sz w:val="28"/>
          <w:szCs w:val="28"/>
        </w:rPr>
        <w:t>, ассоциации, союзы,</w:t>
      </w:r>
      <w:r w:rsidR="00135943" w:rsidRPr="00885802">
        <w:rPr>
          <w:sz w:val="28"/>
          <w:szCs w:val="28"/>
        </w:rPr>
        <w:t xml:space="preserve"> </w:t>
      </w:r>
      <w:r w:rsidRPr="00885802">
        <w:rPr>
          <w:sz w:val="28"/>
          <w:szCs w:val="28"/>
        </w:rPr>
        <w:t>фонды,</w:t>
      </w:r>
      <w:r w:rsidR="00885802">
        <w:rPr>
          <w:sz w:val="28"/>
          <w:szCs w:val="28"/>
        </w:rPr>
        <w:t xml:space="preserve"> </w:t>
      </w:r>
      <w:r w:rsidRPr="00885802">
        <w:rPr>
          <w:sz w:val="28"/>
          <w:szCs w:val="28"/>
        </w:rPr>
        <w:t xml:space="preserve">товарищества всех </w:t>
      </w:r>
      <w:r w:rsidR="00135943" w:rsidRPr="00885802">
        <w:rPr>
          <w:sz w:val="28"/>
          <w:szCs w:val="28"/>
        </w:rPr>
        <w:t>видов и др.)</w:t>
      </w:r>
      <w:r w:rsidRPr="00885802">
        <w:rPr>
          <w:sz w:val="28"/>
          <w:szCs w:val="28"/>
        </w:rPr>
        <w:t>;</w:t>
      </w:r>
    </w:p>
    <w:p w:rsidR="00CA6503" w:rsidRPr="00885802" w:rsidRDefault="00281344" w:rsidP="00885802">
      <w:pPr>
        <w:pStyle w:val="a6"/>
        <w:spacing w:line="360" w:lineRule="auto"/>
        <w:ind w:firstLine="709"/>
        <w:jc w:val="both"/>
        <w:rPr>
          <w:sz w:val="28"/>
          <w:szCs w:val="28"/>
        </w:rPr>
      </w:pPr>
      <w:r w:rsidRPr="00885802">
        <w:rPr>
          <w:sz w:val="28"/>
          <w:szCs w:val="28"/>
        </w:rPr>
        <w:t xml:space="preserve">д) </w:t>
      </w:r>
      <w:r w:rsidR="00CA6503" w:rsidRPr="00885802">
        <w:rPr>
          <w:sz w:val="28"/>
          <w:szCs w:val="28"/>
        </w:rPr>
        <w:t>уровень общественных организаций и объединений граждан</w:t>
      </w:r>
      <w:r w:rsidR="00885802">
        <w:rPr>
          <w:sz w:val="28"/>
          <w:szCs w:val="28"/>
        </w:rPr>
        <w:t xml:space="preserve"> </w:t>
      </w:r>
      <w:r w:rsidR="00CA6503" w:rsidRPr="00885802">
        <w:rPr>
          <w:sz w:val="28"/>
          <w:szCs w:val="28"/>
        </w:rPr>
        <w:t>(профсоюзы,</w:t>
      </w:r>
      <w:r w:rsidR="00885802">
        <w:rPr>
          <w:sz w:val="28"/>
          <w:szCs w:val="28"/>
        </w:rPr>
        <w:t xml:space="preserve"> </w:t>
      </w:r>
      <w:r w:rsidR="00CA6503" w:rsidRPr="00885802">
        <w:rPr>
          <w:sz w:val="28"/>
          <w:szCs w:val="28"/>
        </w:rPr>
        <w:t>общества ветеранов,</w:t>
      </w:r>
      <w:r w:rsidR="00135943" w:rsidRPr="00885802">
        <w:rPr>
          <w:sz w:val="28"/>
          <w:szCs w:val="28"/>
        </w:rPr>
        <w:t xml:space="preserve"> общества</w:t>
      </w:r>
      <w:r w:rsidR="00CA6503" w:rsidRPr="00885802">
        <w:rPr>
          <w:sz w:val="28"/>
          <w:szCs w:val="28"/>
        </w:rPr>
        <w:t xml:space="preserve"> потребителей и др.);</w:t>
      </w:r>
    </w:p>
    <w:p w:rsidR="00CA6503" w:rsidRPr="00885802" w:rsidRDefault="00CA6503" w:rsidP="00885802">
      <w:pPr>
        <w:pStyle w:val="a6"/>
        <w:spacing w:line="360" w:lineRule="auto"/>
        <w:ind w:firstLine="709"/>
        <w:jc w:val="both"/>
        <w:rPr>
          <w:sz w:val="28"/>
          <w:szCs w:val="28"/>
        </w:rPr>
      </w:pPr>
      <w:r w:rsidRPr="00885802">
        <w:rPr>
          <w:sz w:val="28"/>
          <w:szCs w:val="28"/>
        </w:rPr>
        <w:t>е) личностный и семейный уровни.</w:t>
      </w:r>
    </w:p>
    <w:p w:rsidR="00CA1938" w:rsidRPr="00885802" w:rsidRDefault="00CA6503" w:rsidP="00885802">
      <w:pPr>
        <w:pStyle w:val="a6"/>
        <w:spacing w:line="360" w:lineRule="auto"/>
        <w:ind w:firstLine="709"/>
        <w:jc w:val="both"/>
        <w:rPr>
          <w:sz w:val="28"/>
          <w:szCs w:val="28"/>
        </w:rPr>
      </w:pPr>
      <w:r w:rsidRPr="00885802">
        <w:rPr>
          <w:sz w:val="28"/>
          <w:szCs w:val="28"/>
        </w:rPr>
        <w:t>Социальная политика государства на этих</w:t>
      </w:r>
      <w:r w:rsidR="00135943" w:rsidRPr="00885802">
        <w:rPr>
          <w:sz w:val="28"/>
          <w:szCs w:val="28"/>
        </w:rPr>
        <w:t xml:space="preserve"> уровнях </w:t>
      </w:r>
      <w:r w:rsidRPr="00885802">
        <w:rPr>
          <w:sz w:val="28"/>
          <w:szCs w:val="28"/>
        </w:rPr>
        <w:t>реализуется в</w:t>
      </w:r>
      <w:r w:rsidR="00885802">
        <w:rPr>
          <w:sz w:val="28"/>
          <w:szCs w:val="28"/>
        </w:rPr>
        <w:t xml:space="preserve"> </w:t>
      </w:r>
      <w:r w:rsidRPr="00885802">
        <w:rPr>
          <w:sz w:val="28"/>
          <w:szCs w:val="28"/>
        </w:rPr>
        <w:t>различных формах и различными методами в зависимости от</w:t>
      </w:r>
      <w:r w:rsidR="00CA1938" w:rsidRPr="00885802">
        <w:rPr>
          <w:sz w:val="28"/>
          <w:szCs w:val="28"/>
        </w:rPr>
        <w:t xml:space="preserve"> конкретных</w:t>
      </w:r>
      <w:r w:rsidR="00885802">
        <w:rPr>
          <w:sz w:val="28"/>
          <w:szCs w:val="28"/>
        </w:rPr>
        <w:t xml:space="preserve"> </w:t>
      </w:r>
      <w:r w:rsidR="00CA1938" w:rsidRPr="00885802">
        <w:rPr>
          <w:sz w:val="28"/>
          <w:szCs w:val="28"/>
        </w:rPr>
        <w:t>целей, задач и условий. Принято выделять коллективные</w:t>
      </w:r>
      <w:r w:rsidR="00135943" w:rsidRPr="00885802">
        <w:rPr>
          <w:sz w:val="28"/>
          <w:szCs w:val="28"/>
        </w:rPr>
        <w:t xml:space="preserve"> (масс</w:t>
      </w:r>
      <w:r w:rsidR="00CA1938" w:rsidRPr="00885802">
        <w:rPr>
          <w:sz w:val="28"/>
          <w:szCs w:val="28"/>
        </w:rPr>
        <w:t>овые) и индивидуальные (личностные) формы проведения в жизнь социальной</w:t>
      </w:r>
      <w:r w:rsidR="00885802">
        <w:rPr>
          <w:sz w:val="28"/>
          <w:szCs w:val="28"/>
        </w:rPr>
        <w:t xml:space="preserve"> </w:t>
      </w:r>
      <w:r w:rsidR="00CA1938" w:rsidRPr="00885802">
        <w:rPr>
          <w:sz w:val="28"/>
          <w:szCs w:val="28"/>
        </w:rPr>
        <w:t>политики.</w:t>
      </w:r>
    </w:p>
    <w:p w:rsidR="00CA1938" w:rsidRPr="00885802" w:rsidRDefault="00CA1938" w:rsidP="00885802">
      <w:pPr>
        <w:pStyle w:val="a6"/>
        <w:spacing w:line="360" w:lineRule="auto"/>
        <w:ind w:firstLine="709"/>
        <w:jc w:val="both"/>
        <w:rPr>
          <w:sz w:val="28"/>
          <w:szCs w:val="28"/>
        </w:rPr>
      </w:pPr>
      <w:r w:rsidRPr="00885802">
        <w:rPr>
          <w:sz w:val="28"/>
          <w:szCs w:val="28"/>
        </w:rPr>
        <w:t>При коллективных (массовых) формах</w:t>
      </w:r>
      <w:r w:rsidR="00135943" w:rsidRPr="00885802">
        <w:rPr>
          <w:sz w:val="28"/>
          <w:szCs w:val="28"/>
        </w:rPr>
        <w:t xml:space="preserve"> все </w:t>
      </w:r>
      <w:r w:rsidRPr="00885802">
        <w:rPr>
          <w:sz w:val="28"/>
          <w:szCs w:val="28"/>
        </w:rPr>
        <w:t>субъекты социальной</w:t>
      </w:r>
      <w:r w:rsidR="00885802">
        <w:rPr>
          <w:sz w:val="28"/>
          <w:szCs w:val="28"/>
        </w:rPr>
        <w:t xml:space="preserve"> </w:t>
      </w:r>
      <w:r w:rsidRPr="00885802">
        <w:rPr>
          <w:sz w:val="28"/>
          <w:szCs w:val="28"/>
        </w:rPr>
        <w:t>политики получают</w:t>
      </w:r>
      <w:r w:rsidR="00135943" w:rsidRPr="00885802">
        <w:rPr>
          <w:sz w:val="28"/>
          <w:szCs w:val="28"/>
        </w:rPr>
        <w:t xml:space="preserve"> соответ</w:t>
      </w:r>
      <w:r w:rsidRPr="00885802">
        <w:rPr>
          <w:sz w:val="28"/>
          <w:szCs w:val="28"/>
        </w:rPr>
        <w:t>ствующие гарантированные государством</w:t>
      </w:r>
      <w:r w:rsidR="00885802">
        <w:rPr>
          <w:sz w:val="28"/>
          <w:szCs w:val="28"/>
        </w:rPr>
        <w:t xml:space="preserve"> </w:t>
      </w:r>
      <w:r w:rsidRPr="00885802">
        <w:rPr>
          <w:sz w:val="28"/>
          <w:szCs w:val="28"/>
        </w:rPr>
        <w:t>выплаты: пенсии, стипендии, социальные пособия, заработную плату и т.д.</w:t>
      </w:r>
    </w:p>
    <w:p w:rsidR="00CA1938" w:rsidRPr="00885802" w:rsidRDefault="00CA1938" w:rsidP="00885802">
      <w:pPr>
        <w:pStyle w:val="a6"/>
        <w:spacing w:line="360" w:lineRule="auto"/>
        <w:ind w:firstLine="709"/>
        <w:jc w:val="both"/>
        <w:rPr>
          <w:sz w:val="28"/>
          <w:szCs w:val="28"/>
        </w:rPr>
      </w:pPr>
      <w:r w:rsidRPr="00885802">
        <w:rPr>
          <w:sz w:val="28"/>
          <w:szCs w:val="28"/>
        </w:rPr>
        <w:t>При индивидуальной</w:t>
      </w:r>
      <w:r w:rsidR="00885802">
        <w:rPr>
          <w:sz w:val="28"/>
          <w:szCs w:val="28"/>
        </w:rPr>
        <w:t xml:space="preserve"> </w:t>
      </w:r>
      <w:r w:rsidRPr="00885802">
        <w:rPr>
          <w:sz w:val="28"/>
          <w:szCs w:val="28"/>
        </w:rPr>
        <w:t>форме государственные меры могут касаться</w:t>
      </w:r>
      <w:r w:rsidR="00885802">
        <w:rPr>
          <w:sz w:val="28"/>
          <w:szCs w:val="28"/>
        </w:rPr>
        <w:t xml:space="preserve"> </w:t>
      </w:r>
      <w:r w:rsidRPr="00885802">
        <w:rPr>
          <w:sz w:val="28"/>
          <w:szCs w:val="28"/>
        </w:rPr>
        <w:t>конкретных</w:t>
      </w:r>
      <w:r w:rsidR="00885802">
        <w:rPr>
          <w:sz w:val="28"/>
          <w:szCs w:val="28"/>
        </w:rPr>
        <w:t xml:space="preserve"> </w:t>
      </w:r>
      <w:r w:rsidRPr="00885802">
        <w:rPr>
          <w:sz w:val="28"/>
          <w:szCs w:val="28"/>
        </w:rPr>
        <w:t xml:space="preserve">граждан </w:t>
      </w:r>
      <w:r w:rsidR="00135943" w:rsidRPr="00885802">
        <w:rPr>
          <w:sz w:val="28"/>
          <w:szCs w:val="28"/>
        </w:rPr>
        <w:t>или</w:t>
      </w:r>
      <w:r w:rsidRPr="00885802">
        <w:rPr>
          <w:sz w:val="28"/>
          <w:szCs w:val="28"/>
        </w:rPr>
        <w:t xml:space="preserve"> их категорий. Например, льготы матерям-одиночкам, пособия инвалидам, жертвам стихийных бедствий, беженцам и т.д.</w:t>
      </w:r>
    </w:p>
    <w:p w:rsidR="00CA1938" w:rsidRPr="00885802" w:rsidRDefault="00CA1938" w:rsidP="00885802">
      <w:pPr>
        <w:pStyle w:val="a6"/>
        <w:spacing w:line="360" w:lineRule="auto"/>
        <w:ind w:firstLine="709"/>
        <w:jc w:val="both"/>
        <w:rPr>
          <w:sz w:val="28"/>
          <w:szCs w:val="28"/>
        </w:rPr>
      </w:pPr>
      <w:r w:rsidRPr="00885802">
        <w:rPr>
          <w:sz w:val="28"/>
          <w:szCs w:val="28"/>
        </w:rPr>
        <w:t>Методы</w:t>
      </w:r>
      <w:r w:rsidR="00885802">
        <w:rPr>
          <w:sz w:val="28"/>
          <w:szCs w:val="28"/>
        </w:rPr>
        <w:t xml:space="preserve"> </w:t>
      </w:r>
      <w:r w:rsidRPr="00885802">
        <w:rPr>
          <w:sz w:val="28"/>
          <w:szCs w:val="28"/>
        </w:rPr>
        <w:t>современной социальной политики государства делятся на</w:t>
      </w:r>
      <w:r w:rsidR="00885802">
        <w:rPr>
          <w:sz w:val="28"/>
          <w:szCs w:val="28"/>
        </w:rPr>
        <w:t xml:space="preserve"> </w:t>
      </w:r>
      <w:r w:rsidRPr="00885802">
        <w:rPr>
          <w:sz w:val="28"/>
          <w:szCs w:val="28"/>
        </w:rPr>
        <w:t>четыре группы</w:t>
      </w:r>
      <w:r w:rsidR="00135943" w:rsidRPr="00885802">
        <w:rPr>
          <w:sz w:val="28"/>
          <w:szCs w:val="28"/>
        </w:rPr>
        <w:t>.</w:t>
      </w:r>
      <w:r w:rsidR="00281344" w:rsidRPr="00885802">
        <w:rPr>
          <w:sz w:val="28"/>
          <w:szCs w:val="28"/>
        </w:rPr>
        <w:t xml:space="preserve"> </w:t>
      </w:r>
      <w:r w:rsidR="00281344" w:rsidRPr="00885802">
        <w:rPr>
          <w:sz w:val="28"/>
          <w:szCs w:val="28"/>
          <w:lang w:val="en-US"/>
        </w:rPr>
        <w:t>[</w:t>
      </w:r>
      <w:r w:rsidR="00F4628D" w:rsidRPr="00885802">
        <w:rPr>
          <w:sz w:val="28"/>
          <w:szCs w:val="28"/>
        </w:rPr>
        <w:t>2, с.384</w:t>
      </w:r>
      <w:r w:rsidR="00281344" w:rsidRPr="00885802">
        <w:rPr>
          <w:sz w:val="28"/>
          <w:szCs w:val="28"/>
          <w:lang w:val="en-US"/>
        </w:rPr>
        <w:t>]</w:t>
      </w:r>
    </w:p>
    <w:p w:rsidR="00CA1938" w:rsidRPr="00885802" w:rsidRDefault="00CA1938" w:rsidP="00885802">
      <w:pPr>
        <w:pStyle w:val="a6"/>
        <w:spacing w:line="360" w:lineRule="auto"/>
        <w:ind w:firstLine="709"/>
        <w:jc w:val="both"/>
        <w:rPr>
          <w:sz w:val="28"/>
          <w:szCs w:val="28"/>
        </w:rPr>
      </w:pPr>
      <w:r w:rsidRPr="00885802">
        <w:rPr>
          <w:sz w:val="28"/>
          <w:szCs w:val="28"/>
        </w:rPr>
        <w:t>1. Экономические.</w:t>
      </w:r>
    </w:p>
    <w:p w:rsidR="00CA1938" w:rsidRPr="00885802" w:rsidRDefault="00CA1938" w:rsidP="00885802">
      <w:pPr>
        <w:pStyle w:val="a6"/>
        <w:spacing w:line="360" w:lineRule="auto"/>
        <w:ind w:firstLine="709"/>
        <w:jc w:val="both"/>
        <w:rPr>
          <w:sz w:val="28"/>
          <w:szCs w:val="28"/>
        </w:rPr>
      </w:pPr>
      <w:r w:rsidRPr="00885802">
        <w:rPr>
          <w:sz w:val="28"/>
          <w:szCs w:val="28"/>
        </w:rPr>
        <w:t>2. Административно-распорядительные.</w:t>
      </w:r>
    </w:p>
    <w:p w:rsidR="00CA1938" w:rsidRPr="00885802" w:rsidRDefault="00CA1938" w:rsidP="00885802">
      <w:pPr>
        <w:pStyle w:val="a6"/>
        <w:spacing w:line="360" w:lineRule="auto"/>
        <w:ind w:firstLine="709"/>
        <w:jc w:val="both"/>
        <w:rPr>
          <w:sz w:val="28"/>
          <w:szCs w:val="28"/>
        </w:rPr>
      </w:pPr>
      <w:r w:rsidRPr="00885802">
        <w:rPr>
          <w:sz w:val="28"/>
          <w:szCs w:val="28"/>
        </w:rPr>
        <w:t>3. Правовые или</w:t>
      </w:r>
      <w:r w:rsidR="00885802">
        <w:rPr>
          <w:sz w:val="28"/>
          <w:szCs w:val="28"/>
        </w:rPr>
        <w:t xml:space="preserve"> </w:t>
      </w:r>
      <w:r w:rsidRPr="00885802">
        <w:rPr>
          <w:sz w:val="28"/>
          <w:szCs w:val="28"/>
        </w:rPr>
        <w:t>законодательные.</w:t>
      </w:r>
    </w:p>
    <w:p w:rsidR="00CA1938" w:rsidRPr="00885802" w:rsidRDefault="00CA1938" w:rsidP="00885802">
      <w:pPr>
        <w:pStyle w:val="a6"/>
        <w:spacing w:line="360" w:lineRule="auto"/>
        <w:ind w:firstLine="709"/>
        <w:jc w:val="both"/>
        <w:rPr>
          <w:sz w:val="28"/>
          <w:szCs w:val="28"/>
        </w:rPr>
      </w:pPr>
      <w:r w:rsidRPr="00885802">
        <w:rPr>
          <w:sz w:val="28"/>
          <w:szCs w:val="28"/>
        </w:rPr>
        <w:t>4.</w:t>
      </w:r>
      <w:r w:rsidR="00885802">
        <w:rPr>
          <w:sz w:val="28"/>
          <w:szCs w:val="28"/>
        </w:rPr>
        <w:t xml:space="preserve"> </w:t>
      </w:r>
      <w:r w:rsidRPr="00885802">
        <w:rPr>
          <w:sz w:val="28"/>
          <w:szCs w:val="28"/>
        </w:rPr>
        <w:t>Идеологические.</w:t>
      </w:r>
    </w:p>
    <w:p w:rsidR="00CA1938" w:rsidRPr="00885802" w:rsidRDefault="00CA1938" w:rsidP="00885802">
      <w:pPr>
        <w:pStyle w:val="a6"/>
        <w:spacing w:line="360" w:lineRule="auto"/>
        <w:ind w:firstLine="709"/>
        <w:jc w:val="both"/>
        <w:rPr>
          <w:sz w:val="28"/>
          <w:szCs w:val="28"/>
        </w:rPr>
      </w:pPr>
      <w:r w:rsidRPr="00885802">
        <w:rPr>
          <w:sz w:val="28"/>
          <w:szCs w:val="28"/>
        </w:rPr>
        <w:t>Экономические методы включают цены, тарифы, налоги, экономические льготы, пенсии, пособия, стипендии, заработную плату,</w:t>
      </w:r>
      <w:r w:rsidR="00885802">
        <w:rPr>
          <w:sz w:val="28"/>
          <w:szCs w:val="28"/>
        </w:rPr>
        <w:t xml:space="preserve"> </w:t>
      </w:r>
      <w:r w:rsidRPr="00885802">
        <w:rPr>
          <w:sz w:val="28"/>
          <w:szCs w:val="28"/>
        </w:rPr>
        <w:t>доходы, социальные выплаты всех видов и т. д.</w:t>
      </w:r>
    </w:p>
    <w:p w:rsidR="000F46B6" w:rsidRPr="00885802" w:rsidRDefault="00CA1938" w:rsidP="00885802">
      <w:pPr>
        <w:pStyle w:val="a6"/>
        <w:spacing w:line="360" w:lineRule="auto"/>
        <w:ind w:firstLine="709"/>
        <w:jc w:val="both"/>
        <w:rPr>
          <w:sz w:val="28"/>
          <w:szCs w:val="28"/>
        </w:rPr>
      </w:pPr>
      <w:r w:rsidRPr="00885802">
        <w:rPr>
          <w:sz w:val="28"/>
          <w:szCs w:val="28"/>
        </w:rPr>
        <w:t>А</w:t>
      </w:r>
      <w:r w:rsidR="000F46B6" w:rsidRPr="00885802">
        <w:rPr>
          <w:sz w:val="28"/>
          <w:szCs w:val="28"/>
        </w:rPr>
        <w:t xml:space="preserve">дминистративно-распорядительные методы — это меры </w:t>
      </w:r>
      <w:r w:rsidRPr="00885802">
        <w:rPr>
          <w:sz w:val="28"/>
          <w:szCs w:val="28"/>
        </w:rPr>
        <w:t>разре</w:t>
      </w:r>
      <w:r w:rsidR="000F46B6" w:rsidRPr="00885802">
        <w:rPr>
          <w:sz w:val="28"/>
          <w:szCs w:val="28"/>
        </w:rPr>
        <w:t>шительного и запретительного характера. Например, установление</w:t>
      </w:r>
      <w:r w:rsidR="00885802">
        <w:rPr>
          <w:sz w:val="28"/>
          <w:szCs w:val="28"/>
        </w:rPr>
        <w:t xml:space="preserve"> </w:t>
      </w:r>
      <w:r w:rsidR="000F46B6" w:rsidRPr="00885802">
        <w:rPr>
          <w:sz w:val="28"/>
          <w:szCs w:val="28"/>
        </w:rPr>
        <w:t>квот и выдача</w:t>
      </w:r>
      <w:r w:rsidR="00885802">
        <w:rPr>
          <w:sz w:val="28"/>
          <w:szCs w:val="28"/>
        </w:rPr>
        <w:t xml:space="preserve"> </w:t>
      </w:r>
      <w:r w:rsidR="000F46B6" w:rsidRPr="00885802">
        <w:rPr>
          <w:sz w:val="28"/>
          <w:szCs w:val="28"/>
        </w:rPr>
        <w:t>ли</w:t>
      </w:r>
      <w:r w:rsidRPr="00885802">
        <w:rPr>
          <w:sz w:val="28"/>
          <w:szCs w:val="28"/>
        </w:rPr>
        <w:t>цензий на какую-то деятельность в области со</w:t>
      </w:r>
      <w:r w:rsidR="000F46B6" w:rsidRPr="00885802">
        <w:rPr>
          <w:sz w:val="28"/>
          <w:szCs w:val="28"/>
        </w:rPr>
        <w:t>циального обслуживания населения, в среде конкретных субъектов</w:t>
      </w:r>
      <w:r w:rsidRPr="00885802">
        <w:rPr>
          <w:sz w:val="28"/>
          <w:szCs w:val="28"/>
        </w:rPr>
        <w:t xml:space="preserve"> рыночного</w:t>
      </w:r>
      <w:r w:rsidR="000F46B6" w:rsidRPr="00885802">
        <w:rPr>
          <w:sz w:val="28"/>
          <w:szCs w:val="28"/>
        </w:rPr>
        <w:t xml:space="preserve"> хозяйствования,</w:t>
      </w:r>
      <w:r w:rsidRPr="00885802">
        <w:rPr>
          <w:sz w:val="28"/>
          <w:szCs w:val="28"/>
        </w:rPr>
        <w:t xml:space="preserve"> за</w:t>
      </w:r>
      <w:r w:rsidR="000F46B6" w:rsidRPr="00885802">
        <w:rPr>
          <w:sz w:val="28"/>
          <w:szCs w:val="28"/>
        </w:rPr>
        <w:t>преты</w:t>
      </w:r>
      <w:r w:rsidR="00885802">
        <w:rPr>
          <w:sz w:val="28"/>
          <w:szCs w:val="28"/>
        </w:rPr>
        <w:t xml:space="preserve"> </w:t>
      </w:r>
      <w:r w:rsidR="000F46B6" w:rsidRPr="00885802">
        <w:rPr>
          <w:sz w:val="28"/>
          <w:szCs w:val="28"/>
        </w:rPr>
        <w:t xml:space="preserve">на </w:t>
      </w:r>
      <w:r w:rsidRPr="00885802">
        <w:rPr>
          <w:sz w:val="28"/>
          <w:szCs w:val="28"/>
        </w:rPr>
        <w:t>продажу</w:t>
      </w:r>
      <w:r w:rsidR="000F46B6" w:rsidRPr="00885802">
        <w:rPr>
          <w:sz w:val="28"/>
          <w:szCs w:val="28"/>
        </w:rPr>
        <w:t xml:space="preserve"> спиртного вблизи школ и других учебных</w:t>
      </w:r>
      <w:r w:rsidR="00885802">
        <w:rPr>
          <w:sz w:val="28"/>
          <w:szCs w:val="28"/>
        </w:rPr>
        <w:t xml:space="preserve"> </w:t>
      </w:r>
      <w:r w:rsidR="000F46B6" w:rsidRPr="00885802">
        <w:rPr>
          <w:sz w:val="28"/>
          <w:szCs w:val="28"/>
        </w:rPr>
        <w:t>заведений.</w:t>
      </w:r>
    </w:p>
    <w:p w:rsidR="000F46B6" w:rsidRPr="00885802" w:rsidRDefault="00CA1938" w:rsidP="00885802">
      <w:pPr>
        <w:pStyle w:val="a6"/>
        <w:spacing w:line="360" w:lineRule="auto"/>
        <w:ind w:firstLine="709"/>
        <w:jc w:val="both"/>
        <w:rPr>
          <w:sz w:val="28"/>
          <w:szCs w:val="28"/>
        </w:rPr>
      </w:pPr>
      <w:r w:rsidRPr="00885802">
        <w:rPr>
          <w:sz w:val="28"/>
          <w:szCs w:val="28"/>
        </w:rPr>
        <w:t>Правовые или законодательные методы св</w:t>
      </w:r>
      <w:r w:rsidR="000F46B6" w:rsidRPr="00885802">
        <w:rPr>
          <w:sz w:val="28"/>
          <w:szCs w:val="28"/>
        </w:rPr>
        <w:t>язаны с регулированием различных сторон деятельности подразделений потребительского комплекса</w:t>
      </w:r>
      <w:r w:rsidR="00885802">
        <w:rPr>
          <w:sz w:val="28"/>
          <w:szCs w:val="28"/>
        </w:rPr>
        <w:t xml:space="preserve"> </w:t>
      </w:r>
      <w:r w:rsidR="000F46B6" w:rsidRPr="00885802">
        <w:rPr>
          <w:sz w:val="28"/>
          <w:szCs w:val="28"/>
        </w:rPr>
        <w:t>нацио</w:t>
      </w:r>
      <w:r w:rsidRPr="00885802">
        <w:rPr>
          <w:sz w:val="28"/>
          <w:szCs w:val="28"/>
        </w:rPr>
        <w:t>нальной экономики на основе действующего п</w:t>
      </w:r>
      <w:r w:rsidR="000F46B6" w:rsidRPr="00885802">
        <w:rPr>
          <w:sz w:val="28"/>
          <w:szCs w:val="28"/>
        </w:rPr>
        <w:t>акета законодательных и нормативных актов. Например, правила регистрации юридических и физических лиц, действующих в области различных форм социального обслуживания на</w:t>
      </w:r>
      <w:r w:rsidRPr="00885802">
        <w:rPr>
          <w:sz w:val="28"/>
          <w:szCs w:val="28"/>
        </w:rPr>
        <w:t>селения, законы о го</w:t>
      </w:r>
      <w:r w:rsidR="000F46B6" w:rsidRPr="00885802">
        <w:rPr>
          <w:sz w:val="28"/>
          <w:szCs w:val="28"/>
        </w:rPr>
        <w:t>сударственных пенсиях, о труде, занятости и т. п.</w:t>
      </w:r>
    </w:p>
    <w:p w:rsidR="000F46B6" w:rsidRPr="00885802" w:rsidRDefault="000F46B6" w:rsidP="00885802">
      <w:pPr>
        <w:pStyle w:val="a6"/>
        <w:spacing w:line="360" w:lineRule="auto"/>
        <w:ind w:firstLine="709"/>
        <w:jc w:val="both"/>
        <w:rPr>
          <w:sz w:val="28"/>
          <w:szCs w:val="28"/>
        </w:rPr>
      </w:pPr>
      <w:r w:rsidRPr="00885802">
        <w:rPr>
          <w:sz w:val="28"/>
          <w:szCs w:val="28"/>
        </w:rPr>
        <w:t xml:space="preserve">Идеологические методы — это методы, направленные на формирование нравственно-этических </w:t>
      </w:r>
      <w:r w:rsidR="00CA1938" w:rsidRPr="00885802">
        <w:rPr>
          <w:sz w:val="28"/>
          <w:szCs w:val="28"/>
        </w:rPr>
        <w:t>понятий и норм общества, исп</w:t>
      </w:r>
      <w:r w:rsidRPr="00885802">
        <w:rPr>
          <w:sz w:val="28"/>
          <w:szCs w:val="28"/>
        </w:rPr>
        <w:t xml:space="preserve">ользующие такие категории, как </w:t>
      </w:r>
      <w:r w:rsidR="00CA1938" w:rsidRPr="00885802">
        <w:rPr>
          <w:sz w:val="28"/>
          <w:szCs w:val="28"/>
        </w:rPr>
        <w:t>«добро» и «зло», «нравственное» и «безнравств</w:t>
      </w:r>
      <w:r w:rsidRPr="00885802">
        <w:rPr>
          <w:sz w:val="28"/>
          <w:szCs w:val="28"/>
        </w:rPr>
        <w:t>енное»,</w:t>
      </w:r>
      <w:r w:rsidR="00885802">
        <w:rPr>
          <w:sz w:val="28"/>
          <w:szCs w:val="28"/>
        </w:rPr>
        <w:t xml:space="preserve"> </w:t>
      </w:r>
      <w:r w:rsidRPr="00885802">
        <w:rPr>
          <w:sz w:val="28"/>
          <w:szCs w:val="28"/>
        </w:rPr>
        <w:t>«хорошее» и «плохое».</w:t>
      </w:r>
    </w:p>
    <w:p w:rsidR="000F46B6" w:rsidRPr="00885802" w:rsidRDefault="00CA1938" w:rsidP="00885802">
      <w:pPr>
        <w:pStyle w:val="a6"/>
        <w:spacing w:line="360" w:lineRule="auto"/>
        <w:ind w:firstLine="709"/>
        <w:jc w:val="both"/>
        <w:rPr>
          <w:sz w:val="28"/>
          <w:szCs w:val="28"/>
        </w:rPr>
      </w:pPr>
      <w:r w:rsidRPr="00885802">
        <w:rPr>
          <w:sz w:val="28"/>
          <w:szCs w:val="28"/>
        </w:rPr>
        <w:t xml:space="preserve">В настоящее время, в условиях переходного </w:t>
      </w:r>
      <w:r w:rsidR="000F46B6" w:rsidRPr="00885802">
        <w:rPr>
          <w:sz w:val="28"/>
          <w:szCs w:val="28"/>
        </w:rPr>
        <w:t>периода, социальная</w:t>
      </w:r>
      <w:r w:rsidR="00885802">
        <w:rPr>
          <w:sz w:val="28"/>
          <w:szCs w:val="28"/>
        </w:rPr>
        <w:t xml:space="preserve"> </w:t>
      </w:r>
      <w:r w:rsidR="000F46B6" w:rsidRPr="00885802">
        <w:rPr>
          <w:sz w:val="28"/>
          <w:szCs w:val="28"/>
        </w:rPr>
        <w:t xml:space="preserve">политика </w:t>
      </w:r>
      <w:r w:rsidRPr="00885802">
        <w:rPr>
          <w:sz w:val="28"/>
          <w:szCs w:val="28"/>
        </w:rPr>
        <w:t>государства строится н</w:t>
      </w:r>
      <w:r w:rsidR="000F46B6" w:rsidRPr="00885802">
        <w:rPr>
          <w:sz w:val="28"/>
          <w:szCs w:val="28"/>
        </w:rPr>
        <w:t>а основе важнейших</w:t>
      </w:r>
      <w:r w:rsidR="00885802">
        <w:rPr>
          <w:sz w:val="28"/>
          <w:szCs w:val="28"/>
        </w:rPr>
        <w:t xml:space="preserve"> </w:t>
      </w:r>
      <w:r w:rsidR="000F46B6" w:rsidRPr="00885802">
        <w:rPr>
          <w:sz w:val="28"/>
          <w:szCs w:val="28"/>
        </w:rPr>
        <w:t>принципов:</w:t>
      </w:r>
    </w:p>
    <w:p w:rsidR="000F46B6" w:rsidRPr="00885802" w:rsidRDefault="000F46B6" w:rsidP="00885802">
      <w:pPr>
        <w:pStyle w:val="a6"/>
        <w:spacing w:line="360" w:lineRule="auto"/>
        <w:ind w:firstLine="709"/>
        <w:jc w:val="both"/>
        <w:rPr>
          <w:sz w:val="28"/>
          <w:szCs w:val="28"/>
        </w:rPr>
      </w:pPr>
      <w:r w:rsidRPr="00885802">
        <w:rPr>
          <w:sz w:val="28"/>
          <w:szCs w:val="28"/>
        </w:rPr>
        <w:t>— социальной</w:t>
      </w:r>
      <w:r w:rsidR="00885802">
        <w:rPr>
          <w:sz w:val="28"/>
          <w:szCs w:val="28"/>
        </w:rPr>
        <w:t xml:space="preserve"> </w:t>
      </w:r>
      <w:r w:rsidRPr="00885802">
        <w:rPr>
          <w:sz w:val="28"/>
          <w:szCs w:val="28"/>
        </w:rPr>
        <w:t>справедливости;</w:t>
      </w:r>
    </w:p>
    <w:p w:rsidR="000F46B6" w:rsidRPr="00885802" w:rsidRDefault="00CA1938" w:rsidP="00885802">
      <w:pPr>
        <w:pStyle w:val="a6"/>
        <w:spacing w:line="360" w:lineRule="auto"/>
        <w:ind w:firstLine="709"/>
        <w:jc w:val="both"/>
        <w:rPr>
          <w:sz w:val="28"/>
          <w:szCs w:val="28"/>
        </w:rPr>
      </w:pPr>
      <w:r w:rsidRPr="00885802">
        <w:rPr>
          <w:sz w:val="28"/>
          <w:szCs w:val="28"/>
        </w:rPr>
        <w:t>— равенства</w:t>
      </w:r>
      <w:r w:rsidR="00885802">
        <w:rPr>
          <w:sz w:val="28"/>
          <w:szCs w:val="28"/>
        </w:rPr>
        <w:t xml:space="preserve"> </w:t>
      </w:r>
      <w:r w:rsidRPr="00885802">
        <w:rPr>
          <w:sz w:val="28"/>
          <w:szCs w:val="28"/>
        </w:rPr>
        <w:t>возможностей</w:t>
      </w:r>
      <w:r w:rsidR="00885802">
        <w:rPr>
          <w:sz w:val="28"/>
          <w:szCs w:val="28"/>
        </w:rPr>
        <w:t xml:space="preserve"> </w:t>
      </w:r>
      <w:r w:rsidRPr="00885802">
        <w:rPr>
          <w:sz w:val="28"/>
          <w:szCs w:val="28"/>
        </w:rPr>
        <w:t>каждого</w:t>
      </w:r>
      <w:r w:rsidR="00885802">
        <w:rPr>
          <w:sz w:val="28"/>
          <w:szCs w:val="28"/>
        </w:rPr>
        <w:t xml:space="preserve"> </w:t>
      </w:r>
      <w:r w:rsidRPr="00885802">
        <w:rPr>
          <w:sz w:val="28"/>
          <w:szCs w:val="28"/>
        </w:rPr>
        <w:t>в получе</w:t>
      </w:r>
      <w:r w:rsidR="000F46B6" w:rsidRPr="00885802">
        <w:rPr>
          <w:sz w:val="28"/>
          <w:szCs w:val="28"/>
        </w:rPr>
        <w:t>нии</w:t>
      </w:r>
      <w:r w:rsidR="00885802">
        <w:rPr>
          <w:sz w:val="28"/>
          <w:szCs w:val="28"/>
        </w:rPr>
        <w:t xml:space="preserve"> </w:t>
      </w:r>
      <w:r w:rsidR="000F46B6" w:rsidRPr="00885802">
        <w:rPr>
          <w:sz w:val="28"/>
          <w:szCs w:val="28"/>
        </w:rPr>
        <w:t>необходимых</w:t>
      </w:r>
      <w:r w:rsidR="00885802">
        <w:rPr>
          <w:sz w:val="28"/>
          <w:szCs w:val="28"/>
        </w:rPr>
        <w:t xml:space="preserve"> </w:t>
      </w:r>
      <w:r w:rsidR="000F46B6" w:rsidRPr="00885802">
        <w:rPr>
          <w:sz w:val="28"/>
          <w:szCs w:val="28"/>
        </w:rPr>
        <w:t>ему</w:t>
      </w:r>
      <w:r w:rsidR="00885802">
        <w:rPr>
          <w:sz w:val="28"/>
          <w:szCs w:val="28"/>
        </w:rPr>
        <w:t xml:space="preserve"> </w:t>
      </w:r>
      <w:r w:rsidR="000F46B6" w:rsidRPr="00885802">
        <w:rPr>
          <w:sz w:val="28"/>
          <w:szCs w:val="28"/>
        </w:rPr>
        <w:t>социальных благ и услуг;</w:t>
      </w:r>
    </w:p>
    <w:p w:rsidR="000F46B6" w:rsidRPr="00885802" w:rsidRDefault="000F46B6" w:rsidP="00885802">
      <w:pPr>
        <w:pStyle w:val="a6"/>
        <w:spacing w:line="360" w:lineRule="auto"/>
        <w:ind w:firstLine="709"/>
        <w:jc w:val="both"/>
        <w:rPr>
          <w:sz w:val="28"/>
          <w:szCs w:val="28"/>
        </w:rPr>
      </w:pPr>
      <w:r w:rsidRPr="00885802">
        <w:rPr>
          <w:sz w:val="28"/>
          <w:szCs w:val="28"/>
        </w:rPr>
        <w:t>— гарантии предоставления со стороны государства основных</w:t>
      </w:r>
      <w:r w:rsidR="00885802">
        <w:rPr>
          <w:sz w:val="28"/>
          <w:szCs w:val="28"/>
        </w:rPr>
        <w:t xml:space="preserve"> </w:t>
      </w:r>
      <w:r w:rsidRPr="00885802">
        <w:rPr>
          <w:sz w:val="28"/>
          <w:szCs w:val="28"/>
        </w:rPr>
        <w:t>материаль</w:t>
      </w:r>
      <w:r w:rsidR="00CA1938" w:rsidRPr="00885802">
        <w:rPr>
          <w:sz w:val="28"/>
          <w:szCs w:val="28"/>
        </w:rPr>
        <w:t>ных благ и услуг в размере мин</w:t>
      </w:r>
      <w:r w:rsidRPr="00885802">
        <w:rPr>
          <w:sz w:val="28"/>
          <w:szCs w:val="28"/>
        </w:rPr>
        <w:t xml:space="preserve">имально допустимого социального «стандарта», например, минимальной пенсии, </w:t>
      </w:r>
      <w:r w:rsidR="00CA1938" w:rsidRPr="00885802">
        <w:rPr>
          <w:sz w:val="28"/>
          <w:szCs w:val="28"/>
        </w:rPr>
        <w:t xml:space="preserve">зарплаты, </w:t>
      </w:r>
      <w:r w:rsidRPr="00885802">
        <w:rPr>
          <w:sz w:val="28"/>
          <w:szCs w:val="28"/>
        </w:rPr>
        <w:t>минимального потребительского бюджета и т.д.</w:t>
      </w:r>
    </w:p>
    <w:p w:rsidR="000F46B6" w:rsidRPr="00885802" w:rsidRDefault="000F46B6" w:rsidP="00885802">
      <w:pPr>
        <w:pStyle w:val="a6"/>
        <w:spacing w:line="360" w:lineRule="auto"/>
        <w:ind w:firstLine="709"/>
        <w:jc w:val="both"/>
        <w:rPr>
          <w:sz w:val="28"/>
          <w:szCs w:val="28"/>
        </w:rPr>
      </w:pPr>
      <w:r w:rsidRPr="00885802">
        <w:rPr>
          <w:sz w:val="28"/>
          <w:szCs w:val="28"/>
        </w:rPr>
        <w:t xml:space="preserve">Соответствующие органы и службы исполнительной власти всех уровней </w:t>
      </w:r>
      <w:r w:rsidR="00CA1938" w:rsidRPr="00885802">
        <w:rPr>
          <w:sz w:val="28"/>
          <w:szCs w:val="28"/>
        </w:rPr>
        <w:t>занимаются разработкой и выполнением цел</w:t>
      </w:r>
      <w:r w:rsidRPr="00885802">
        <w:rPr>
          <w:sz w:val="28"/>
          <w:szCs w:val="28"/>
        </w:rPr>
        <w:t>евых социальных программ. Сего</w:t>
      </w:r>
      <w:r w:rsidR="00CA1938" w:rsidRPr="00885802">
        <w:rPr>
          <w:sz w:val="28"/>
          <w:szCs w:val="28"/>
        </w:rPr>
        <w:t>дня наиболее известны и зна</w:t>
      </w:r>
      <w:r w:rsidRPr="00885802">
        <w:rPr>
          <w:sz w:val="28"/>
          <w:szCs w:val="28"/>
        </w:rPr>
        <w:t xml:space="preserve">чимы в РФ следующие программы: </w:t>
      </w:r>
      <w:r w:rsidR="00281344" w:rsidRPr="00885802">
        <w:rPr>
          <w:sz w:val="28"/>
          <w:szCs w:val="28"/>
        </w:rPr>
        <w:t>[</w:t>
      </w:r>
      <w:r w:rsidR="00F4628D" w:rsidRPr="00885802">
        <w:rPr>
          <w:sz w:val="28"/>
          <w:szCs w:val="28"/>
        </w:rPr>
        <w:t>2, с.384</w:t>
      </w:r>
      <w:r w:rsidR="00281344" w:rsidRPr="00885802">
        <w:rPr>
          <w:sz w:val="28"/>
          <w:szCs w:val="28"/>
        </w:rPr>
        <w:t>]</w:t>
      </w:r>
    </w:p>
    <w:p w:rsidR="000F46B6" w:rsidRPr="00885802" w:rsidRDefault="000F46B6" w:rsidP="00885802">
      <w:pPr>
        <w:pStyle w:val="a6"/>
        <w:spacing w:line="360" w:lineRule="auto"/>
        <w:ind w:firstLine="709"/>
        <w:jc w:val="both"/>
        <w:rPr>
          <w:sz w:val="28"/>
          <w:szCs w:val="28"/>
        </w:rPr>
      </w:pPr>
      <w:r w:rsidRPr="00885802">
        <w:rPr>
          <w:sz w:val="28"/>
          <w:szCs w:val="28"/>
        </w:rPr>
        <w:t>1. «Продовольствие».</w:t>
      </w:r>
    </w:p>
    <w:p w:rsidR="000F46B6" w:rsidRPr="00885802" w:rsidRDefault="000F46B6" w:rsidP="00885802">
      <w:pPr>
        <w:pStyle w:val="a6"/>
        <w:spacing w:line="360" w:lineRule="auto"/>
        <w:ind w:firstLine="709"/>
        <w:jc w:val="both"/>
        <w:rPr>
          <w:sz w:val="28"/>
          <w:szCs w:val="28"/>
        </w:rPr>
      </w:pPr>
      <w:r w:rsidRPr="00885802">
        <w:rPr>
          <w:sz w:val="28"/>
          <w:szCs w:val="28"/>
        </w:rPr>
        <w:t>2. «Жилище».</w:t>
      </w:r>
    </w:p>
    <w:p w:rsidR="000F46B6" w:rsidRPr="00885802" w:rsidRDefault="000F46B6" w:rsidP="00885802">
      <w:pPr>
        <w:pStyle w:val="a6"/>
        <w:spacing w:line="360" w:lineRule="auto"/>
        <w:ind w:firstLine="709"/>
        <w:jc w:val="both"/>
        <w:rPr>
          <w:sz w:val="28"/>
          <w:szCs w:val="28"/>
        </w:rPr>
      </w:pPr>
      <w:r w:rsidRPr="00885802">
        <w:rPr>
          <w:sz w:val="28"/>
          <w:szCs w:val="28"/>
        </w:rPr>
        <w:t xml:space="preserve">3. </w:t>
      </w:r>
      <w:r w:rsidR="00CA1938" w:rsidRPr="00885802">
        <w:rPr>
          <w:sz w:val="28"/>
          <w:szCs w:val="28"/>
        </w:rPr>
        <w:t>«Совершенствование оказания скорой</w:t>
      </w:r>
      <w:r w:rsidRPr="00885802">
        <w:rPr>
          <w:sz w:val="28"/>
          <w:szCs w:val="28"/>
        </w:rPr>
        <w:t xml:space="preserve"> и неотложной медицинской помо</w:t>
      </w:r>
      <w:r w:rsidR="00CA1938" w:rsidRPr="00885802">
        <w:rPr>
          <w:sz w:val="28"/>
          <w:szCs w:val="28"/>
        </w:rPr>
        <w:t>щи населению».</w:t>
      </w:r>
    </w:p>
    <w:p w:rsidR="000F46B6" w:rsidRPr="00885802" w:rsidRDefault="000F46B6" w:rsidP="00885802">
      <w:pPr>
        <w:pStyle w:val="a6"/>
        <w:spacing w:line="360" w:lineRule="auto"/>
        <w:ind w:firstLine="709"/>
        <w:jc w:val="both"/>
        <w:rPr>
          <w:sz w:val="28"/>
          <w:szCs w:val="28"/>
        </w:rPr>
      </w:pPr>
      <w:r w:rsidRPr="00885802">
        <w:rPr>
          <w:sz w:val="28"/>
          <w:szCs w:val="28"/>
        </w:rPr>
        <w:t>4. «Безопасное</w:t>
      </w:r>
      <w:r w:rsidR="00885802">
        <w:rPr>
          <w:sz w:val="28"/>
          <w:szCs w:val="28"/>
        </w:rPr>
        <w:t xml:space="preserve"> </w:t>
      </w:r>
      <w:r w:rsidRPr="00885802">
        <w:rPr>
          <w:sz w:val="28"/>
          <w:szCs w:val="28"/>
        </w:rPr>
        <w:t>материнство».</w:t>
      </w:r>
    </w:p>
    <w:p w:rsidR="000F46B6" w:rsidRPr="00885802" w:rsidRDefault="00CA1938" w:rsidP="00885802">
      <w:pPr>
        <w:pStyle w:val="a6"/>
        <w:spacing w:line="360" w:lineRule="auto"/>
        <w:ind w:firstLine="709"/>
        <w:jc w:val="both"/>
        <w:rPr>
          <w:sz w:val="28"/>
          <w:szCs w:val="28"/>
        </w:rPr>
      </w:pPr>
      <w:r w:rsidRPr="00885802">
        <w:rPr>
          <w:sz w:val="28"/>
          <w:szCs w:val="28"/>
        </w:rPr>
        <w:t>5. «Дети Ро</w:t>
      </w:r>
      <w:r w:rsidR="000F46B6" w:rsidRPr="00885802">
        <w:rPr>
          <w:sz w:val="28"/>
          <w:szCs w:val="28"/>
        </w:rPr>
        <w:t>ссии».</w:t>
      </w:r>
    </w:p>
    <w:p w:rsidR="000F46B6" w:rsidRPr="00885802" w:rsidRDefault="000F46B6" w:rsidP="00885802">
      <w:pPr>
        <w:pStyle w:val="a6"/>
        <w:spacing w:line="360" w:lineRule="auto"/>
        <w:ind w:firstLine="709"/>
        <w:jc w:val="both"/>
        <w:rPr>
          <w:sz w:val="28"/>
          <w:szCs w:val="28"/>
        </w:rPr>
      </w:pPr>
      <w:r w:rsidRPr="00885802">
        <w:rPr>
          <w:sz w:val="28"/>
          <w:szCs w:val="28"/>
        </w:rPr>
        <w:t>6. «Развитие медицинской промышленности и улучшение обеспечения ле</w:t>
      </w:r>
      <w:r w:rsidR="00CA1938" w:rsidRPr="00885802">
        <w:rPr>
          <w:sz w:val="28"/>
          <w:szCs w:val="28"/>
        </w:rPr>
        <w:t>карств</w:t>
      </w:r>
      <w:r w:rsidRPr="00885802">
        <w:rPr>
          <w:sz w:val="28"/>
          <w:szCs w:val="28"/>
        </w:rPr>
        <w:t>енными средствами и медицинской техникой».</w:t>
      </w:r>
    </w:p>
    <w:p w:rsidR="000F46B6" w:rsidRPr="00885802" w:rsidRDefault="000F46B6" w:rsidP="00885802">
      <w:pPr>
        <w:pStyle w:val="a6"/>
        <w:spacing w:line="360" w:lineRule="auto"/>
        <w:ind w:firstLine="709"/>
        <w:jc w:val="both"/>
        <w:rPr>
          <w:sz w:val="28"/>
          <w:szCs w:val="28"/>
        </w:rPr>
      </w:pPr>
      <w:r w:rsidRPr="00885802">
        <w:rPr>
          <w:sz w:val="28"/>
          <w:szCs w:val="28"/>
        </w:rPr>
        <w:t xml:space="preserve">7. </w:t>
      </w:r>
      <w:r w:rsidR="00CA1938" w:rsidRPr="00885802">
        <w:rPr>
          <w:sz w:val="28"/>
          <w:szCs w:val="28"/>
        </w:rPr>
        <w:t>«Со</w:t>
      </w:r>
      <w:r w:rsidRPr="00885802">
        <w:rPr>
          <w:sz w:val="28"/>
          <w:szCs w:val="28"/>
        </w:rPr>
        <w:t>циальная поддержка инвалидов».</w:t>
      </w:r>
    </w:p>
    <w:p w:rsidR="000F46B6" w:rsidRPr="00885802" w:rsidRDefault="000F46B6" w:rsidP="00885802">
      <w:pPr>
        <w:pStyle w:val="a6"/>
        <w:spacing w:line="360" w:lineRule="auto"/>
        <w:ind w:firstLine="709"/>
        <w:jc w:val="both"/>
        <w:rPr>
          <w:sz w:val="28"/>
          <w:szCs w:val="28"/>
        </w:rPr>
      </w:pPr>
      <w:r w:rsidRPr="00885802">
        <w:rPr>
          <w:sz w:val="28"/>
          <w:szCs w:val="28"/>
        </w:rPr>
        <w:t>8.«Развитие государственной санитарно-эпидемиологической службы».</w:t>
      </w:r>
    </w:p>
    <w:p w:rsidR="000F46B6" w:rsidRPr="00885802" w:rsidRDefault="000F46B6" w:rsidP="00885802">
      <w:pPr>
        <w:pStyle w:val="a6"/>
        <w:spacing w:line="360" w:lineRule="auto"/>
        <w:ind w:firstLine="709"/>
        <w:jc w:val="both"/>
        <w:rPr>
          <w:sz w:val="28"/>
          <w:szCs w:val="28"/>
        </w:rPr>
      </w:pPr>
      <w:r w:rsidRPr="00885802">
        <w:rPr>
          <w:sz w:val="28"/>
          <w:szCs w:val="28"/>
        </w:rPr>
        <w:t>9. «Взаимопрофилактика».</w:t>
      </w:r>
    </w:p>
    <w:p w:rsidR="000F46B6" w:rsidRPr="00885802" w:rsidRDefault="000F46B6" w:rsidP="00885802">
      <w:pPr>
        <w:pStyle w:val="a6"/>
        <w:spacing w:line="360" w:lineRule="auto"/>
        <w:ind w:firstLine="709"/>
        <w:jc w:val="both"/>
        <w:rPr>
          <w:sz w:val="28"/>
          <w:szCs w:val="28"/>
        </w:rPr>
      </w:pPr>
      <w:r w:rsidRPr="00885802">
        <w:rPr>
          <w:sz w:val="28"/>
          <w:szCs w:val="28"/>
        </w:rPr>
        <w:t>10. «АнтиСПИД».</w:t>
      </w:r>
    </w:p>
    <w:p w:rsidR="000F46B6" w:rsidRPr="00885802" w:rsidRDefault="000F46B6" w:rsidP="00885802">
      <w:pPr>
        <w:pStyle w:val="a6"/>
        <w:spacing w:line="360" w:lineRule="auto"/>
        <w:ind w:firstLine="709"/>
        <w:jc w:val="both"/>
        <w:rPr>
          <w:sz w:val="28"/>
          <w:szCs w:val="28"/>
        </w:rPr>
      </w:pPr>
      <w:r w:rsidRPr="00885802">
        <w:rPr>
          <w:sz w:val="28"/>
          <w:szCs w:val="28"/>
        </w:rPr>
        <w:t>11. «Развитие образования».</w:t>
      </w:r>
    </w:p>
    <w:p w:rsidR="000F46B6" w:rsidRPr="00885802" w:rsidRDefault="00CA1938" w:rsidP="00885802">
      <w:pPr>
        <w:pStyle w:val="a6"/>
        <w:spacing w:line="360" w:lineRule="auto"/>
        <w:ind w:firstLine="709"/>
        <w:jc w:val="both"/>
        <w:rPr>
          <w:sz w:val="28"/>
          <w:szCs w:val="28"/>
        </w:rPr>
      </w:pPr>
      <w:r w:rsidRPr="00885802">
        <w:rPr>
          <w:sz w:val="28"/>
          <w:szCs w:val="28"/>
        </w:rPr>
        <w:t>12. «Сохранение и р</w:t>
      </w:r>
      <w:r w:rsidR="000F46B6" w:rsidRPr="00885802">
        <w:rPr>
          <w:sz w:val="28"/>
          <w:szCs w:val="28"/>
        </w:rPr>
        <w:t>азвитие культуры и искусства».</w:t>
      </w:r>
    </w:p>
    <w:p w:rsidR="006E5818" w:rsidRPr="00885802" w:rsidRDefault="000F46B6" w:rsidP="00885802">
      <w:pPr>
        <w:pStyle w:val="a6"/>
        <w:spacing w:line="360" w:lineRule="auto"/>
        <w:ind w:firstLine="709"/>
        <w:jc w:val="both"/>
        <w:rPr>
          <w:sz w:val="28"/>
          <w:szCs w:val="28"/>
        </w:rPr>
      </w:pPr>
      <w:r w:rsidRPr="00885802">
        <w:rPr>
          <w:sz w:val="28"/>
          <w:szCs w:val="28"/>
        </w:rPr>
        <w:t>13.</w:t>
      </w:r>
      <w:r w:rsidR="00CA1938" w:rsidRPr="00885802">
        <w:rPr>
          <w:sz w:val="28"/>
          <w:szCs w:val="28"/>
        </w:rPr>
        <w:t xml:space="preserve"> «Развитие экономики </w:t>
      </w:r>
      <w:r w:rsidR="006E5818" w:rsidRPr="00885802">
        <w:rPr>
          <w:sz w:val="28"/>
          <w:szCs w:val="28"/>
        </w:rPr>
        <w:t>малочисленных народов Севера».</w:t>
      </w:r>
    </w:p>
    <w:p w:rsidR="006E5818" w:rsidRPr="00885802" w:rsidRDefault="006E5818" w:rsidP="00885802">
      <w:pPr>
        <w:pStyle w:val="a6"/>
        <w:spacing w:line="360" w:lineRule="auto"/>
        <w:ind w:firstLine="709"/>
        <w:jc w:val="both"/>
        <w:rPr>
          <w:sz w:val="28"/>
          <w:szCs w:val="28"/>
        </w:rPr>
      </w:pPr>
      <w:r w:rsidRPr="00885802">
        <w:rPr>
          <w:sz w:val="28"/>
          <w:szCs w:val="28"/>
        </w:rPr>
        <w:t>14. «Развитие особо охраняемого эколого-курортного региона РФ</w:t>
      </w:r>
      <w:r w:rsidR="00885802">
        <w:rPr>
          <w:sz w:val="28"/>
          <w:szCs w:val="28"/>
        </w:rPr>
        <w:t xml:space="preserve"> </w:t>
      </w:r>
      <w:r w:rsidRPr="00885802">
        <w:rPr>
          <w:sz w:val="28"/>
          <w:szCs w:val="28"/>
        </w:rPr>
        <w:t>— Кавказских Минеральных Вод».</w:t>
      </w:r>
    </w:p>
    <w:p w:rsidR="006E5818" w:rsidRPr="00885802" w:rsidRDefault="00CA1938" w:rsidP="00885802">
      <w:pPr>
        <w:pStyle w:val="a6"/>
        <w:spacing w:line="360" w:lineRule="auto"/>
        <w:ind w:firstLine="709"/>
        <w:jc w:val="both"/>
        <w:rPr>
          <w:sz w:val="28"/>
          <w:szCs w:val="28"/>
        </w:rPr>
      </w:pPr>
      <w:r w:rsidRPr="00885802">
        <w:rPr>
          <w:sz w:val="28"/>
          <w:szCs w:val="28"/>
        </w:rPr>
        <w:t>15.</w:t>
      </w:r>
      <w:r w:rsidR="00885802">
        <w:rPr>
          <w:sz w:val="28"/>
          <w:szCs w:val="28"/>
        </w:rPr>
        <w:t xml:space="preserve"> </w:t>
      </w:r>
      <w:r w:rsidRPr="00885802">
        <w:rPr>
          <w:sz w:val="28"/>
          <w:szCs w:val="28"/>
        </w:rPr>
        <w:t>«Улуч</w:t>
      </w:r>
      <w:r w:rsidR="006E5818" w:rsidRPr="00885802">
        <w:rPr>
          <w:sz w:val="28"/>
          <w:szCs w:val="28"/>
        </w:rPr>
        <w:t>шение ритуального обслуживания населения».</w:t>
      </w:r>
    </w:p>
    <w:p w:rsidR="00135D12" w:rsidRPr="00885802" w:rsidRDefault="006E5818" w:rsidP="00885802">
      <w:pPr>
        <w:pStyle w:val="a6"/>
        <w:spacing w:line="360" w:lineRule="auto"/>
        <w:ind w:firstLine="709"/>
        <w:jc w:val="both"/>
        <w:rPr>
          <w:sz w:val="28"/>
          <w:szCs w:val="28"/>
        </w:rPr>
      </w:pPr>
      <w:r w:rsidRPr="00885802">
        <w:rPr>
          <w:sz w:val="28"/>
          <w:szCs w:val="28"/>
        </w:rPr>
        <w:t xml:space="preserve">Эта </w:t>
      </w:r>
      <w:r w:rsidR="00CA1938" w:rsidRPr="00885802">
        <w:rPr>
          <w:sz w:val="28"/>
          <w:szCs w:val="28"/>
        </w:rPr>
        <w:t xml:space="preserve">группа федеральных программ различной </w:t>
      </w:r>
      <w:r w:rsidRPr="00885802">
        <w:rPr>
          <w:sz w:val="28"/>
          <w:szCs w:val="28"/>
        </w:rPr>
        <w:t xml:space="preserve">социальной направленности дополняется более конкретными подпрограммами, имеющими отраслевой и </w:t>
      </w:r>
      <w:r w:rsidR="00CA1938" w:rsidRPr="00885802">
        <w:rPr>
          <w:sz w:val="28"/>
          <w:szCs w:val="28"/>
        </w:rPr>
        <w:t>региональный (субъектов РФ) разрезы.</w:t>
      </w:r>
    </w:p>
    <w:p w:rsidR="006E5818" w:rsidRPr="00885802" w:rsidRDefault="006E5818" w:rsidP="00885802">
      <w:pPr>
        <w:pStyle w:val="a6"/>
        <w:spacing w:line="360" w:lineRule="auto"/>
        <w:ind w:firstLine="709"/>
        <w:jc w:val="both"/>
        <w:rPr>
          <w:sz w:val="28"/>
          <w:szCs w:val="28"/>
        </w:rPr>
      </w:pPr>
    </w:p>
    <w:p w:rsidR="006E5818" w:rsidRPr="00885802" w:rsidRDefault="0085643B" w:rsidP="00885802">
      <w:pPr>
        <w:pStyle w:val="a6"/>
        <w:spacing w:line="360" w:lineRule="auto"/>
        <w:ind w:firstLine="709"/>
        <w:jc w:val="both"/>
        <w:rPr>
          <w:b/>
          <w:sz w:val="28"/>
          <w:szCs w:val="28"/>
        </w:rPr>
      </w:pPr>
      <w:r w:rsidRPr="00885802">
        <w:rPr>
          <w:b/>
          <w:sz w:val="28"/>
          <w:szCs w:val="28"/>
        </w:rPr>
        <w:t xml:space="preserve">Глава </w:t>
      </w:r>
      <w:r w:rsidRPr="00885802">
        <w:rPr>
          <w:b/>
          <w:sz w:val="28"/>
          <w:szCs w:val="28"/>
          <w:lang w:val="en-US"/>
        </w:rPr>
        <w:t>III</w:t>
      </w:r>
      <w:r w:rsidRPr="00885802">
        <w:rPr>
          <w:b/>
          <w:sz w:val="28"/>
          <w:szCs w:val="28"/>
        </w:rPr>
        <w:t>. Модели</w:t>
      </w:r>
      <w:r w:rsidR="00281344" w:rsidRPr="00885802">
        <w:rPr>
          <w:b/>
          <w:sz w:val="28"/>
          <w:szCs w:val="28"/>
        </w:rPr>
        <w:t xml:space="preserve"> социальной полити</w:t>
      </w:r>
      <w:r w:rsidR="00501F5D" w:rsidRPr="00885802">
        <w:rPr>
          <w:b/>
          <w:sz w:val="28"/>
          <w:szCs w:val="28"/>
        </w:rPr>
        <w:t>ки и их основные характеристики</w:t>
      </w:r>
    </w:p>
    <w:p w:rsidR="00885802" w:rsidRDefault="00885802" w:rsidP="00885802">
      <w:pPr>
        <w:pStyle w:val="aa"/>
        <w:spacing w:before="0" w:beforeAutospacing="0" w:after="0" w:afterAutospacing="0" w:line="360" w:lineRule="auto"/>
        <w:ind w:firstLine="709"/>
        <w:jc w:val="both"/>
        <w:rPr>
          <w:sz w:val="28"/>
          <w:szCs w:val="28"/>
        </w:rPr>
      </w:pPr>
      <w:bookmarkStart w:id="4" w:name="0003600"/>
      <w:bookmarkEnd w:id="4"/>
    </w:p>
    <w:p w:rsidR="0085643B" w:rsidRPr="00885802" w:rsidRDefault="0085643B" w:rsidP="00885802">
      <w:pPr>
        <w:pStyle w:val="aa"/>
        <w:spacing w:before="0" w:beforeAutospacing="0" w:after="0" w:afterAutospacing="0" w:line="360" w:lineRule="auto"/>
        <w:ind w:firstLine="709"/>
        <w:jc w:val="both"/>
        <w:rPr>
          <w:sz w:val="28"/>
          <w:szCs w:val="28"/>
        </w:rPr>
      </w:pPr>
      <w:r w:rsidRPr="00885802">
        <w:rPr>
          <w:sz w:val="28"/>
          <w:szCs w:val="28"/>
        </w:rPr>
        <w:t xml:space="preserve">История нынешнего столетия продемонстрировала, что механизмы реализации идей социального государства могут быть принципиально различными. За послевоенные годы в развитых странах мира с рыночной экономикой сложились различные модели социальных государств и, соответственно, различные механизмы реализации социальной политики. Среди них можно выделить три основных модели: либеральную, корпоративную и общественную. </w:t>
      </w:r>
      <w:r w:rsidR="00281344" w:rsidRPr="00885802">
        <w:rPr>
          <w:sz w:val="28"/>
          <w:szCs w:val="28"/>
          <w:lang w:val="en-US"/>
        </w:rPr>
        <w:t>[</w:t>
      </w:r>
      <w:r w:rsidR="00F4628D" w:rsidRPr="00885802">
        <w:rPr>
          <w:sz w:val="28"/>
          <w:szCs w:val="28"/>
        </w:rPr>
        <w:t>6, с.38</w:t>
      </w:r>
      <w:r w:rsidR="00281344" w:rsidRPr="00885802">
        <w:rPr>
          <w:sz w:val="28"/>
          <w:szCs w:val="28"/>
          <w:lang w:val="en-US"/>
        </w:rPr>
        <w:t>]</w:t>
      </w:r>
    </w:p>
    <w:p w:rsidR="0085643B" w:rsidRPr="00885802" w:rsidRDefault="0085643B" w:rsidP="00885802">
      <w:pPr>
        <w:pStyle w:val="aa"/>
        <w:spacing w:before="0" w:beforeAutospacing="0" w:after="0" w:afterAutospacing="0" w:line="360" w:lineRule="auto"/>
        <w:ind w:firstLine="709"/>
        <w:jc w:val="both"/>
        <w:rPr>
          <w:sz w:val="28"/>
          <w:szCs w:val="28"/>
        </w:rPr>
      </w:pPr>
      <w:bookmarkStart w:id="5" w:name="0003700"/>
      <w:bookmarkStart w:id="6" w:name="0004100"/>
      <w:bookmarkEnd w:id="5"/>
      <w:bookmarkEnd w:id="6"/>
      <w:r w:rsidRPr="00885802">
        <w:rPr>
          <w:sz w:val="28"/>
          <w:szCs w:val="28"/>
        </w:rPr>
        <w:t>В основе либеральной модели социального государства лежит индивидуальный принцип, который предполагает личную ответственность каждого члена общества за свою судьбу и судьбу своей семьи. В данном случае роль государственных структур в непосредственной реализации социальной политики минимизирована. Ее основными субъектами являются личность и различные негосударс</w:t>
      </w:r>
      <w:r w:rsidR="00281344" w:rsidRPr="00885802">
        <w:rPr>
          <w:sz w:val="28"/>
          <w:szCs w:val="28"/>
        </w:rPr>
        <w:t xml:space="preserve">твенные организации – социально- </w:t>
      </w:r>
      <w:r w:rsidRPr="00885802">
        <w:rPr>
          <w:sz w:val="28"/>
          <w:szCs w:val="28"/>
        </w:rPr>
        <w:t>страховые фонды и ассоциации. Финансовую основу социальных программ составляют в первую очередь частные сбережения и частное страхование. Поэтому здесь действует принцип эквивалентности, возмездности, а не солидарности. При либеральной модели социальной политики государство берет на себя ответственность за сохранение лишь минимальных доходов граждан и за благополучие наименее обездоленных слоев населения. Но с другой стороны, оно максимально стимулирует создание и развитие в обществе различных форм негосударственного социального страхования и социальной поддержки, а также различных средств и способов получения и повышения гражданами своих доходов.</w:t>
      </w:r>
    </w:p>
    <w:p w:rsidR="0085643B" w:rsidRPr="00885802" w:rsidRDefault="0085643B" w:rsidP="00885802">
      <w:pPr>
        <w:pStyle w:val="aa"/>
        <w:spacing w:before="0" w:beforeAutospacing="0" w:after="0" w:afterAutospacing="0" w:line="360" w:lineRule="auto"/>
        <w:ind w:firstLine="709"/>
        <w:jc w:val="both"/>
        <w:rPr>
          <w:sz w:val="28"/>
          <w:szCs w:val="28"/>
        </w:rPr>
      </w:pPr>
      <w:bookmarkStart w:id="7" w:name="0003800"/>
      <w:bookmarkStart w:id="8" w:name="0004200"/>
      <w:bookmarkEnd w:id="7"/>
      <w:bookmarkEnd w:id="8"/>
      <w:r w:rsidRPr="00885802">
        <w:rPr>
          <w:sz w:val="28"/>
          <w:szCs w:val="28"/>
        </w:rPr>
        <w:t>Вторая модель социального государства – корпоративная. В ее основе лежит корпоративный принцип, который предполагает, что максимум ответственности за судьбу своих работников несет корпорация (предприятие, учреждение). Создавая систему пожизненного найма, предприятие стимулирует работников к внесению максимального трудового вклада, за что предлагает ему различные виды социальных гарантий в виде пенсионного обеспечения, частичной оплаты медицинских, рекреационных услуг и образования. В данном случае и государство, и негосударственные организации, и личность также несут долю ответственности за социальное благополучие в обществе, но все же большую роль здесь играют предприятия, которые имеют собственную разветвленную социальную инфраструктуру, собственные социально-страховые фонды. Финансовой основой данной модели социального государства являются в первую очередь страховые взносы корпораций. При корпоративной модели большую роль в осуществлении социальной политики играют организации-работодатели, для которых последняя в свою очередь является существенным элементом системы управления трудовыми ресурсами.</w:t>
      </w:r>
    </w:p>
    <w:p w:rsidR="0085643B" w:rsidRPr="00885802" w:rsidRDefault="0085643B" w:rsidP="00885802">
      <w:pPr>
        <w:pStyle w:val="aa"/>
        <w:spacing w:before="0" w:beforeAutospacing="0" w:after="0" w:afterAutospacing="0" w:line="360" w:lineRule="auto"/>
        <w:ind w:firstLine="709"/>
        <w:jc w:val="both"/>
        <w:rPr>
          <w:sz w:val="28"/>
          <w:szCs w:val="28"/>
        </w:rPr>
      </w:pPr>
      <w:bookmarkStart w:id="9" w:name="0003900"/>
      <w:bookmarkStart w:id="10" w:name="0004300"/>
      <w:bookmarkEnd w:id="9"/>
      <w:bookmarkEnd w:id="10"/>
      <w:r w:rsidRPr="00885802">
        <w:rPr>
          <w:sz w:val="28"/>
          <w:szCs w:val="28"/>
        </w:rPr>
        <w:t xml:space="preserve">И последняя модель социального государства </w:t>
      </w:r>
      <w:r w:rsidR="00281344" w:rsidRPr="00885802">
        <w:rPr>
          <w:sz w:val="28"/>
          <w:szCs w:val="28"/>
        </w:rPr>
        <w:t>–</w:t>
      </w:r>
      <w:r w:rsidRPr="00885802">
        <w:rPr>
          <w:sz w:val="28"/>
          <w:szCs w:val="28"/>
        </w:rPr>
        <w:t xml:space="preserve"> общественная, в основе которой лежит принцип солидарности. Он означает ответственность всего общества за судьбу своих членов. Это перераспределительная модель социальной политики, при которой богатый платит за бедного, здоровый за больного, молодой за старого. Основным общественным институтом, осуществляющим такое перераспределение, является государство. Именно оно в данном случае берет на себя большую часть ответственности за социальное благополучие своих граждан. Финансовыми механизмами перераспределения служат государственный бюджет и государственные социально-страховые фонды, средства которых идут на обеспечение широкого спектра государственных социальных гарантий, выступающих для населения в большей части в бесплатной (безвозмездной) форме.</w:t>
      </w:r>
    </w:p>
    <w:p w:rsidR="0085643B" w:rsidRPr="00885802" w:rsidRDefault="0085643B" w:rsidP="00885802">
      <w:pPr>
        <w:pStyle w:val="aa"/>
        <w:spacing w:before="0" w:beforeAutospacing="0" w:after="0" w:afterAutospacing="0" w:line="360" w:lineRule="auto"/>
        <w:ind w:firstLine="709"/>
        <w:jc w:val="both"/>
        <w:rPr>
          <w:sz w:val="28"/>
          <w:szCs w:val="28"/>
        </w:rPr>
      </w:pPr>
      <w:bookmarkStart w:id="11" w:name="0004000"/>
      <w:bookmarkStart w:id="12" w:name="0004400"/>
      <w:bookmarkEnd w:id="11"/>
      <w:bookmarkEnd w:id="12"/>
      <w:r w:rsidRPr="00885802">
        <w:rPr>
          <w:sz w:val="28"/>
          <w:szCs w:val="28"/>
        </w:rPr>
        <w:t>Как можно видеть, способы осуществления идей социального государства, механизмы реализации социальной политики могут быть различными. Степень социальности государства не всегда зависит от непосредственных размеров финансового участия государства в реализации социальной политики. В значительно большей степени факторами, определяющими степень социальности государства являются первостепенность социальных ценностей в официальной идеологии государства, присутствие сильных демократических политических институтов, наличие административных условий и правового пространства для свободного функционирования различных субъектов хозяйствования и их экономическая эффективность. Ни одна из моделей социального государства не является идеальной, каждая из них имеет свои плюсы и минусы, однако в целом предел возможностей социального государства определяется достаточно далеко в связи с его внутренней вариативностью, внешней открытостью и динамичностью.</w:t>
      </w:r>
    </w:p>
    <w:p w:rsidR="00281344" w:rsidRPr="00885802" w:rsidRDefault="00281344" w:rsidP="00885802">
      <w:pPr>
        <w:pStyle w:val="a6"/>
        <w:spacing w:line="360" w:lineRule="auto"/>
        <w:ind w:firstLine="709"/>
        <w:jc w:val="both"/>
        <w:rPr>
          <w:sz w:val="28"/>
          <w:szCs w:val="28"/>
        </w:rPr>
      </w:pPr>
    </w:p>
    <w:p w:rsidR="00281344" w:rsidRDefault="00885802" w:rsidP="00885802">
      <w:pPr>
        <w:pStyle w:val="a6"/>
        <w:spacing w:line="360" w:lineRule="auto"/>
        <w:ind w:firstLine="709"/>
        <w:jc w:val="both"/>
        <w:rPr>
          <w:b/>
          <w:sz w:val="28"/>
          <w:szCs w:val="28"/>
          <w:lang w:val="uk-UA"/>
        </w:rPr>
      </w:pPr>
      <w:r>
        <w:rPr>
          <w:b/>
          <w:sz w:val="28"/>
          <w:szCs w:val="28"/>
        </w:rPr>
        <w:t xml:space="preserve">Глава </w:t>
      </w:r>
      <w:r>
        <w:rPr>
          <w:b/>
          <w:sz w:val="28"/>
          <w:szCs w:val="28"/>
          <w:lang w:val="en-US"/>
        </w:rPr>
        <w:t>IV</w:t>
      </w:r>
      <w:r>
        <w:rPr>
          <w:b/>
          <w:sz w:val="28"/>
          <w:szCs w:val="28"/>
          <w:lang w:val="uk-UA"/>
        </w:rPr>
        <w:t xml:space="preserve">. </w:t>
      </w:r>
      <w:r w:rsidR="00501F5D" w:rsidRPr="00885802">
        <w:rPr>
          <w:b/>
          <w:sz w:val="28"/>
          <w:szCs w:val="28"/>
        </w:rPr>
        <w:t>Практическое задание</w:t>
      </w:r>
    </w:p>
    <w:p w:rsidR="00885802" w:rsidRPr="00885802" w:rsidRDefault="00885802" w:rsidP="00885802">
      <w:pPr>
        <w:pStyle w:val="a6"/>
        <w:spacing w:line="360" w:lineRule="auto"/>
        <w:ind w:firstLine="709"/>
        <w:jc w:val="both"/>
        <w:rPr>
          <w:b/>
          <w:sz w:val="28"/>
          <w:szCs w:val="28"/>
        </w:rPr>
      </w:pPr>
    </w:p>
    <w:p w:rsidR="0010487F" w:rsidRPr="00885802" w:rsidRDefault="0010487F" w:rsidP="00885802">
      <w:pPr>
        <w:pStyle w:val="a8"/>
        <w:spacing w:after="0" w:line="360" w:lineRule="auto"/>
        <w:ind w:firstLine="709"/>
        <w:jc w:val="both"/>
        <w:rPr>
          <w:b/>
          <w:sz w:val="28"/>
          <w:szCs w:val="28"/>
        </w:rPr>
      </w:pPr>
      <w:r w:rsidRPr="00885802">
        <w:rPr>
          <w:b/>
          <w:sz w:val="28"/>
          <w:szCs w:val="28"/>
        </w:rPr>
        <w:t>Таблица 1. Динамика основных социально-экономических индикаторов уровня жизни населения</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4"/>
        <w:gridCol w:w="666"/>
        <w:gridCol w:w="666"/>
        <w:gridCol w:w="666"/>
        <w:gridCol w:w="666"/>
        <w:gridCol w:w="666"/>
        <w:gridCol w:w="666"/>
        <w:gridCol w:w="666"/>
        <w:gridCol w:w="666"/>
        <w:gridCol w:w="666"/>
        <w:gridCol w:w="666"/>
      </w:tblGrid>
      <w:tr w:rsidR="0010487F" w:rsidRPr="00885802" w:rsidTr="00885802">
        <w:tc>
          <w:tcPr>
            <w:tcW w:w="1442" w:type="pct"/>
            <w:vMerge w:val="restart"/>
          </w:tcPr>
          <w:p w:rsidR="0010487F" w:rsidRPr="00885802" w:rsidRDefault="0010487F" w:rsidP="00885802">
            <w:pPr>
              <w:pStyle w:val="a8"/>
              <w:spacing w:after="0" w:line="360" w:lineRule="auto"/>
              <w:jc w:val="both"/>
            </w:pPr>
            <w:r w:rsidRPr="00885802">
              <w:t>Показатели</w:t>
            </w:r>
          </w:p>
        </w:tc>
        <w:tc>
          <w:tcPr>
            <w:tcW w:w="3558" w:type="pct"/>
            <w:gridSpan w:val="10"/>
          </w:tcPr>
          <w:p w:rsidR="0010487F" w:rsidRPr="00885802" w:rsidRDefault="0010487F" w:rsidP="00885802">
            <w:pPr>
              <w:pStyle w:val="a8"/>
              <w:spacing w:after="0" w:line="360" w:lineRule="auto"/>
              <w:jc w:val="both"/>
            </w:pPr>
            <w:r w:rsidRPr="00885802">
              <w:t>Годы</w:t>
            </w:r>
          </w:p>
        </w:tc>
      </w:tr>
      <w:tr w:rsidR="0010487F" w:rsidRPr="00885802" w:rsidTr="00885802">
        <w:tc>
          <w:tcPr>
            <w:tcW w:w="1442" w:type="pct"/>
            <w:vMerge/>
          </w:tcPr>
          <w:p w:rsidR="0010487F" w:rsidRPr="00885802" w:rsidRDefault="0010487F" w:rsidP="00885802">
            <w:pPr>
              <w:pStyle w:val="a8"/>
              <w:spacing w:after="0" w:line="360" w:lineRule="auto"/>
              <w:jc w:val="both"/>
            </w:pPr>
          </w:p>
        </w:tc>
        <w:tc>
          <w:tcPr>
            <w:tcW w:w="361" w:type="pct"/>
          </w:tcPr>
          <w:p w:rsidR="0010487F" w:rsidRPr="00885802" w:rsidRDefault="0010487F" w:rsidP="00885802">
            <w:pPr>
              <w:pStyle w:val="a8"/>
              <w:spacing w:after="0" w:line="360" w:lineRule="auto"/>
              <w:jc w:val="both"/>
            </w:pPr>
            <w:r w:rsidRPr="00885802">
              <w:t>1995</w:t>
            </w:r>
          </w:p>
        </w:tc>
        <w:tc>
          <w:tcPr>
            <w:tcW w:w="361" w:type="pct"/>
          </w:tcPr>
          <w:p w:rsidR="0010487F" w:rsidRPr="00885802" w:rsidRDefault="0010487F" w:rsidP="00885802">
            <w:pPr>
              <w:pStyle w:val="a8"/>
              <w:spacing w:after="0" w:line="360" w:lineRule="auto"/>
              <w:jc w:val="both"/>
            </w:pPr>
            <w:r w:rsidRPr="00885802">
              <w:t>1996</w:t>
            </w:r>
          </w:p>
        </w:tc>
        <w:tc>
          <w:tcPr>
            <w:tcW w:w="361" w:type="pct"/>
          </w:tcPr>
          <w:p w:rsidR="0010487F" w:rsidRPr="00885802" w:rsidRDefault="0010487F" w:rsidP="00885802">
            <w:pPr>
              <w:pStyle w:val="a8"/>
              <w:spacing w:after="0" w:line="360" w:lineRule="auto"/>
              <w:jc w:val="both"/>
            </w:pPr>
            <w:r w:rsidRPr="00885802">
              <w:t>1997</w:t>
            </w:r>
          </w:p>
        </w:tc>
        <w:tc>
          <w:tcPr>
            <w:tcW w:w="361" w:type="pct"/>
          </w:tcPr>
          <w:p w:rsidR="0010487F" w:rsidRPr="00885802" w:rsidRDefault="0010487F" w:rsidP="00885802">
            <w:pPr>
              <w:pStyle w:val="a8"/>
              <w:spacing w:after="0" w:line="360" w:lineRule="auto"/>
              <w:jc w:val="both"/>
            </w:pPr>
            <w:r w:rsidRPr="00885802">
              <w:t>1998</w:t>
            </w:r>
          </w:p>
        </w:tc>
        <w:tc>
          <w:tcPr>
            <w:tcW w:w="361" w:type="pct"/>
          </w:tcPr>
          <w:p w:rsidR="0010487F" w:rsidRPr="00885802" w:rsidRDefault="0010487F" w:rsidP="00885802">
            <w:pPr>
              <w:pStyle w:val="a8"/>
              <w:spacing w:after="0" w:line="360" w:lineRule="auto"/>
              <w:jc w:val="both"/>
            </w:pPr>
            <w:r w:rsidRPr="00885802">
              <w:t>1999</w:t>
            </w:r>
          </w:p>
        </w:tc>
        <w:tc>
          <w:tcPr>
            <w:tcW w:w="361" w:type="pct"/>
          </w:tcPr>
          <w:p w:rsidR="0010487F" w:rsidRPr="00885802" w:rsidRDefault="0010487F" w:rsidP="00885802">
            <w:pPr>
              <w:pStyle w:val="a8"/>
              <w:spacing w:after="0" w:line="360" w:lineRule="auto"/>
              <w:jc w:val="both"/>
            </w:pPr>
            <w:r w:rsidRPr="00885802">
              <w:t>2000</w:t>
            </w:r>
          </w:p>
        </w:tc>
        <w:tc>
          <w:tcPr>
            <w:tcW w:w="361" w:type="pct"/>
          </w:tcPr>
          <w:p w:rsidR="0010487F" w:rsidRPr="00885802" w:rsidRDefault="0010487F" w:rsidP="00885802">
            <w:pPr>
              <w:pStyle w:val="a8"/>
              <w:spacing w:after="0" w:line="360" w:lineRule="auto"/>
              <w:jc w:val="both"/>
            </w:pPr>
            <w:r w:rsidRPr="00885802">
              <w:t>2001</w:t>
            </w:r>
          </w:p>
        </w:tc>
        <w:tc>
          <w:tcPr>
            <w:tcW w:w="361" w:type="pct"/>
          </w:tcPr>
          <w:p w:rsidR="0010487F" w:rsidRPr="00885802" w:rsidRDefault="0010487F" w:rsidP="00885802">
            <w:pPr>
              <w:pStyle w:val="a8"/>
              <w:spacing w:after="0" w:line="360" w:lineRule="auto"/>
              <w:jc w:val="both"/>
            </w:pPr>
            <w:r w:rsidRPr="00885802">
              <w:t>2002</w:t>
            </w:r>
          </w:p>
        </w:tc>
        <w:tc>
          <w:tcPr>
            <w:tcW w:w="361" w:type="pct"/>
          </w:tcPr>
          <w:p w:rsidR="0010487F" w:rsidRPr="00885802" w:rsidRDefault="0010487F" w:rsidP="00885802">
            <w:pPr>
              <w:pStyle w:val="a8"/>
              <w:spacing w:after="0" w:line="360" w:lineRule="auto"/>
              <w:jc w:val="both"/>
            </w:pPr>
            <w:r w:rsidRPr="00885802">
              <w:t>2003</w:t>
            </w:r>
          </w:p>
        </w:tc>
        <w:tc>
          <w:tcPr>
            <w:tcW w:w="306" w:type="pct"/>
          </w:tcPr>
          <w:p w:rsidR="0010487F" w:rsidRPr="00885802" w:rsidRDefault="0010487F" w:rsidP="00885802">
            <w:pPr>
              <w:pStyle w:val="a8"/>
              <w:spacing w:after="0" w:line="360" w:lineRule="auto"/>
              <w:jc w:val="both"/>
            </w:pPr>
            <w:r w:rsidRPr="00885802">
              <w:t>2004</w:t>
            </w:r>
          </w:p>
        </w:tc>
      </w:tr>
      <w:tr w:rsidR="0010487F" w:rsidRPr="00885802" w:rsidTr="00885802">
        <w:tc>
          <w:tcPr>
            <w:tcW w:w="1442" w:type="pct"/>
          </w:tcPr>
          <w:p w:rsidR="0010487F" w:rsidRPr="00885802" w:rsidRDefault="0010487F" w:rsidP="00885802">
            <w:pPr>
              <w:pStyle w:val="a8"/>
              <w:spacing w:after="0" w:line="360" w:lineRule="auto"/>
              <w:jc w:val="both"/>
            </w:pPr>
            <w:r w:rsidRPr="00885802">
              <w:t>Численность населения с денежными доходами ниже величины прожиточного минимума, в % от общей численности населения</w:t>
            </w:r>
          </w:p>
        </w:tc>
        <w:tc>
          <w:tcPr>
            <w:tcW w:w="361" w:type="pct"/>
          </w:tcPr>
          <w:p w:rsidR="0010487F" w:rsidRPr="00885802" w:rsidRDefault="0010487F" w:rsidP="00885802">
            <w:pPr>
              <w:pStyle w:val="a8"/>
              <w:spacing w:after="0" w:line="360" w:lineRule="auto"/>
              <w:jc w:val="both"/>
            </w:pPr>
            <w:r w:rsidRPr="00885802">
              <w:t>24,8</w:t>
            </w:r>
          </w:p>
        </w:tc>
        <w:tc>
          <w:tcPr>
            <w:tcW w:w="361" w:type="pct"/>
          </w:tcPr>
          <w:p w:rsidR="0010487F" w:rsidRPr="00885802" w:rsidRDefault="0010487F" w:rsidP="00885802">
            <w:pPr>
              <w:pStyle w:val="a8"/>
              <w:spacing w:after="0" w:line="360" w:lineRule="auto"/>
              <w:jc w:val="both"/>
            </w:pPr>
            <w:r w:rsidRPr="00885802">
              <w:t>22,0</w:t>
            </w:r>
          </w:p>
        </w:tc>
        <w:tc>
          <w:tcPr>
            <w:tcW w:w="361" w:type="pct"/>
          </w:tcPr>
          <w:p w:rsidR="0010487F" w:rsidRPr="00885802" w:rsidRDefault="0010487F" w:rsidP="00885802">
            <w:pPr>
              <w:pStyle w:val="a8"/>
              <w:spacing w:after="0" w:line="360" w:lineRule="auto"/>
              <w:jc w:val="both"/>
            </w:pPr>
            <w:r w:rsidRPr="00885802">
              <w:t>20,8</w:t>
            </w:r>
          </w:p>
        </w:tc>
        <w:tc>
          <w:tcPr>
            <w:tcW w:w="361" w:type="pct"/>
          </w:tcPr>
          <w:p w:rsidR="0010487F" w:rsidRPr="00885802" w:rsidRDefault="0010487F" w:rsidP="00885802">
            <w:pPr>
              <w:pStyle w:val="a8"/>
              <w:spacing w:after="0" w:line="360" w:lineRule="auto"/>
              <w:jc w:val="both"/>
            </w:pPr>
            <w:r w:rsidRPr="00885802">
              <w:t>23,4</w:t>
            </w:r>
          </w:p>
        </w:tc>
        <w:tc>
          <w:tcPr>
            <w:tcW w:w="361" w:type="pct"/>
          </w:tcPr>
          <w:p w:rsidR="0010487F" w:rsidRPr="00885802" w:rsidRDefault="0010487F" w:rsidP="00885802">
            <w:pPr>
              <w:pStyle w:val="a8"/>
              <w:spacing w:after="0" w:line="360" w:lineRule="auto"/>
              <w:jc w:val="both"/>
            </w:pPr>
            <w:r w:rsidRPr="00885802">
              <w:t>28,4</w:t>
            </w:r>
          </w:p>
        </w:tc>
        <w:tc>
          <w:tcPr>
            <w:tcW w:w="361" w:type="pct"/>
          </w:tcPr>
          <w:p w:rsidR="0010487F" w:rsidRPr="00885802" w:rsidRDefault="0010487F" w:rsidP="00885802">
            <w:pPr>
              <w:pStyle w:val="a8"/>
              <w:spacing w:after="0" w:line="360" w:lineRule="auto"/>
              <w:jc w:val="both"/>
            </w:pPr>
            <w:r w:rsidRPr="00885802">
              <w:t>29,0</w:t>
            </w:r>
          </w:p>
        </w:tc>
        <w:tc>
          <w:tcPr>
            <w:tcW w:w="361" w:type="pct"/>
          </w:tcPr>
          <w:p w:rsidR="0010487F" w:rsidRPr="00885802" w:rsidRDefault="0010487F" w:rsidP="00885802">
            <w:pPr>
              <w:pStyle w:val="a8"/>
              <w:spacing w:after="0" w:line="360" w:lineRule="auto"/>
              <w:jc w:val="both"/>
            </w:pPr>
            <w:r w:rsidRPr="00885802">
              <w:t>27,5</w:t>
            </w:r>
          </w:p>
        </w:tc>
        <w:tc>
          <w:tcPr>
            <w:tcW w:w="361" w:type="pct"/>
          </w:tcPr>
          <w:p w:rsidR="0010487F" w:rsidRPr="00885802" w:rsidRDefault="0010487F" w:rsidP="00885802">
            <w:pPr>
              <w:pStyle w:val="a8"/>
              <w:spacing w:after="0" w:line="360" w:lineRule="auto"/>
              <w:jc w:val="both"/>
            </w:pPr>
            <w:r w:rsidRPr="00885802">
              <w:t>24,6</w:t>
            </w:r>
          </w:p>
        </w:tc>
        <w:tc>
          <w:tcPr>
            <w:tcW w:w="361" w:type="pct"/>
          </w:tcPr>
          <w:p w:rsidR="0010487F" w:rsidRPr="00885802" w:rsidRDefault="0010487F" w:rsidP="00885802">
            <w:pPr>
              <w:pStyle w:val="a8"/>
              <w:spacing w:after="0" w:line="360" w:lineRule="auto"/>
              <w:jc w:val="both"/>
            </w:pPr>
            <w:r w:rsidRPr="00885802">
              <w:t>20,3</w:t>
            </w:r>
          </w:p>
        </w:tc>
        <w:tc>
          <w:tcPr>
            <w:tcW w:w="306" w:type="pct"/>
          </w:tcPr>
          <w:p w:rsidR="0010487F" w:rsidRPr="00885802" w:rsidRDefault="0010487F" w:rsidP="00885802">
            <w:pPr>
              <w:pStyle w:val="a8"/>
              <w:spacing w:after="0" w:line="360" w:lineRule="auto"/>
              <w:jc w:val="both"/>
            </w:pPr>
            <w:r w:rsidRPr="00885802">
              <w:t>17,8</w:t>
            </w:r>
          </w:p>
        </w:tc>
      </w:tr>
      <w:tr w:rsidR="0010487F" w:rsidRPr="00885802" w:rsidTr="00885802">
        <w:tc>
          <w:tcPr>
            <w:tcW w:w="1442" w:type="pct"/>
          </w:tcPr>
          <w:p w:rsidR="0010487F" w:rsidRPr="00885802" w:rsidRDefault="0010487F" w:rsidP="00885802">
            <w:pPr>
              <w:pStyle w:val="a8"/>
              <w:spacing w:after="0" w:line="360" w:lineRule="auto"/>
              <w:jc w:val="both"/>
            </w:pPr>
            <w:r w:rsidRPr="00885802">
              <w:t>Соотношение с величиной прожиточного минимума среднедушевых денежных доходов, процентов</w:t>
            </w:r>
          </w:p>
        </w:tc>
        <w:tc>
          <w:tcPr>
            <w:tcW w:w="361" w:type="pct"/>
          </w:tcPr>
          <w:p w:rsidR="0010487F" w:rsidRPr="00885802" w:rsidRDefault="0010487F" w:rsidP="00885802">
            <w:pPr>
              <w:pStyle w:val="a8"/>
              <w:spacing w:after="0" w:line="360" w:lineRule="auto"/>
              <w:jc w:val="both"/>
            </w:pPr>
            <w:r w:rsidRPr="00885802">
              <w:t>195</w:t>
            </w:r>
          </w:p>
        </w:tc>
        <w:tc>
          <w:tcPr>
            <w:tcW w:w="361" w:type="pct"/>
          </w:tcPr>
          <w:p w:rsidR="0010487F" w:rsidRPr="00885802" w:rsidRDefault="0010487F" w:rsidP="00885802">
            <w:pPr>
              <w:pStyle w:val="a8"/>
              <w:spacing w:after="0" w:line="360" w:lineRule="auto"/>
              <w:jc w:val="both"/>
            </w:pPr>
            <w:r w:rsidRPr="00885802">
              <w:t>208</w:t>
            </w:r>
          </w:p>
        </w:tc>
        <w:tc>
          <w:tcPr>
            <w:tcW w:w="361" w:type="pct"/>
          </w:tcPr>
          <w:p w:rsidR="0010487F" w:rsidRPr="00885802" w:rsidRDefault="0010487F" w:rsidP="00885802">
            <w:pPr>
              <w:pStyle w:val="a8"/>
              <w:spacing w:after="0" w:line="360" w:lineRule="auto"/>
              <w:jc w:val="both"/>
            </w:pPr>
            <w:r w:rsidRPr="00885802">
              <w:t>229</w:t>
            </w:r>
          </w:p>
        </w:tc>
        <w:tc>
          <w:tcPr>
            <w:tcW w:w="361" w:type="pct"/>
          </w:tcPr>
          <w:p w:rsidR="0010487F" w:rsidRPr="00885802" w:rsidRDefault="0010487F" w:rsidP="00885802">
            <w:pPr>
              <w:pStyle w:val="a8"/>
              <w:spacing w:after="0" w:line="360" w:lineRule="auto"/>
              <w:jc w:val="both"/>
            </w:pPr>
            <w:r w:rsidRPr="00885802">
              <w:t>205</w:t>
            </w:r>
          </w:p>
        </w:tc>
        <w:tc>
          <w:tcPr>
            <w:tcW w:w="361" w:type="pct"/>
          </w:tcPr>
          <w:p w:rsidR="0010487F" w:rsidRPr="00885802" w:rsidRDefault="0010487F" w:rsidP="00885802">
            <w:pPr>
              <w:pStyle w:val="a8"/>
              <w:spacing w:after="0" w:line="360" w:lineRule="auto"/>
              <w:jc w:val="both"/>
            </w:pPr>
            <w:r w:rsidRPr="00885802">
              <w:t>183</w:t>
            </w:r>
          </w:p>
        </w:tc>
        <w:tc>
          <w:tcPr>
            <w:tcW w:w="361" w:type="pct"/>
          </w:tcPr>
          <w:p w:rsidR="0010487F" w:rsidRPr="00885802" w:rsidRDefault="0010487F" w:rsidP="00885802">
            <w:pPr>
              <w:pStyle w:val="a8"/>
              <w:spacing w:after="0" w:line="360" w:lineRule="auto"/>
              <w:jc w:val="both"/>
            </w:pPr>
            <w:r w:rsidRPr="00885802">
              <w:t>189</w:t>
            </w:r>
          </w:p>
        </w:tc>
        <w:tc>
          <w:tcPr>
            <w:tcW w:w="361" w:type="pct"/>
          </w:tcPr>
          <w:p w:rsidR="0010487F" w:rsidRPr="00885802" w:rsidRDefault="0010487F" w:rsidP="00885802">
            <w:pPr>
              <w:pStyle w:val="a8"/>
              <w:spacing w:after="0" w:line="360" w:lineRule="auto"/>
              <w:jc w:val="both"/>
            </w:pPr>
            <w:r w:rsidRPr="00885802">
              <w:t>204</w:t>
            </w:r>
          </w:p>
        </w:tc>
        <w:tc>
          <w:tcPr>
            <w:tcW w:w="361" w:type="pct"/>
          </w:tcPr>
          <w:p w:rsidR="0010487F" w:rsidRPr="00885802" w:rsidRDefault="0010487F" w:rsidP="00885802">
            <w:pPr>
              <w:pStyle w:val="a8"/>
              <w:spacing w:after="0" w:line="360" w:lineRule="auto"/>
              <w:jc w:val="both"/>
            </w:pPr>
            <w:r w:rsidRPr="00885802">
              <w:t>218</w:t>
            </w:r>
          </w:p>
        </w:tc>
        <w:tc>
          <w:tcPr>
            <w:tcW w:w="361" w:type="pct"/>
          </w:tcPr>
          <w:p w:rsidR="0010487F" w:rsidRPr="00885802" w:rsidRDefault="0010487F" w:rsidP="00885802">
            <w:pPr>
              <w:pStyle w:val="a8"/>
              <w:spacing w:after="0" w:line="360" w:lineRule="auto"/>
              <w:jc w:val="both"/>
            </w:pPr>
            <w:r w:rsidRPr="00885802">
              <w:t>245</w:t>
            </w:r>
          </w:p>
        </w:tc>
        <w:tc>
          <w:tcPr>
            <w:tcW w:w="306" w:type="pct"/>
          </w:tcPr>
          <w:p w:rsidR="0010487F" w:rsidRPr="00885802" w:rsidRDefault="0010487F" w:rsidP="00885802">
            <w:pPr>
              <w:pStyle w:val="a8"/>
              <w:spacing w:after="0" w:line="360" w:lineRule="auto"/>
              <w:jc w:val="both"/>
            </w:pPr>
            <w:r w:rsidRPr="00885802">
              <w:t>267</w:t>
            </w:r>
          </w:p>
        </w:tc>
      </w:tr>
      <w:tr w:rsidR="0010487F" w:rsidRPr="00885802" w:rsidTr="00885802">
        <w:tc>
          <w:tcPr>
            <w:tcW w:w="1442" w:type="pct"/>
          </w:tcPr>
          <w:p w:rsidR="0010487F" w:rsidRPr="00885802" w:rsidRDefault="0010487F" w:rsidP="00885802">
            <w:pPr>
              <w:pStyle w:val="a8"/>
              <w:spacing w:after="0" w:line="360" w:lineRule="auto"/>
              <w:jc w:val="both"/>
            </w:pPr>
            <w:r w:rsidRPr="00885802">
              <w:t>Соотношение с величиной прожиточного минимума среднего размера назначенных месячных пенсий, процентов</w:t>
            </w:r>
          </w:p>
        </w:tc>
        <w:tc>
          <w:tcPr>
            <w:tcW w:w="361" w:type="pct"/>
          </w:tcPr>
          <w:p w:rsidR="0010487F" w:rsidRPr="00885802" w:rsidRDefault="0010487F" w:rsidP="00885802">
            <w:pPr>
              <w:pStyle w:val="a8"/>
              <w:spacing w:after="0" w:line="360" w:lineRule="auto"/>
              <w:jc w:val="both"/>
            </w:pPr>
            <w:r w:rsidRPr="00885802">
              <w:t>101</w:t>
            </w:r>
          </w:p>
        </w:tc>
        <w:tc>
          <w:tcPr>
            <w:tcW w:w="361" w:type="pct"/>
          </w:tcPr>
          <w:p w:rsidR="0010487F" w:rsidRPr="00885802" w:rsidRDefault="0010487F" w:rsidP="00885802">
            <w:pPr>
              <w:pStyle w:val="a8"/>
              <w:spacing w:after="0" w:line="360" w:lineRule="auto"/>
              <w:jc w:val="both"/>
            </w:pPr>
            <w:r w:rsidRPr="00885802">
              <w:t>116</w:t>
            </w:r>
          </w:p>
        </w:tc>
        <w:tc>
          <w:tcPr>
            <w:tcW w:w="361" w:type="pct"/>
          </w:tcPr>
          <w:p w:rsidR="0010487F" w:rsidRPr="00885802" w:rsidRDefault="0010487F" w:rsidP="00885802">
            <w:pPr>
              <w:pStyle w:val="a8"/>
              <w:spacing w:after="0" w:line="360" w:lineRule="auto"/>
              <w:jc w:val="both"/>
            </w:pPr>
            <w:r w:rsidRPr="00885802">
              <w:t>113</w:t>
            </w:r>
          </w:p>
        </w:tc>
        <w:tc>
          <w:tcPr>
            <w:tcW w:w="361" w:type="pct"/>
          </w:tcPr>
          <w:p w:rsidR="0010487F" w:rsidRPr="00885802" w:rsidRDefault="0010487F" w:rsidP="00885802">
            <w:pPr>
              <w:pStyle w:val="a8"/>
              <w:spacing w:after="0" w:line="360" w:lineRule="auto"/>
              <w:jc w:val="both"/>
            </w:pPr>
            <w:r w:rsidRPr="00885802">
              <w:t>115</w:t>
            </w:r>
          </w:p>
        </w:tc>
        <w:tc>
          <w:tcPr>
            <w:tcW w:w="361" w:type="pct"/>
          </w:tcPr>
          <w:p w:rsidR="0010487F" w:rsidRPr="00885802" w:rsidRDefault="0010487F" w:rsidP="00885802">
            <w:pPr>
              <w:pStyle w:val="a8"/>
              <w:spacing w:after="0" w:line="360" w:lineRule="auto"/>
              <w:jc w:val="both"/>
            </w:pPr>
            <w:r w:rsidRPr="00885802">
              <w:t>70</w:t>
            </w:r>
          </w:p>
        </w:tc>
        <w:tc>
          <w:tcPr>
            <w:tcW w:w="361" w:type="pct"/>
          </w:tcPr>
          <w:p w:rsidR="0010487F" w:rsidRPr="00885802" w:rsidRDefault="0010487F" w:rsidP="00885802">
            <w:pPr>
              <w:pStyle w:val="a8"/>
              <w:spacing w:after="0" w:line="360" w:lineRule="auto"/>
              <w:jc w:val="both"/>
            </w:pPr>
            <w:r w:rsidRPr="00885802">
              <w:t>76</w:t>
            </w:r>
          </w:p>
        </w:tc>
        <w:tc>
          <w:tcPr>
            <w:tcW w:w="361" w:type="pct"/>
          </w:tcPr>
          <w:p w:rsidR="0010487F" w:rsidRPr="00885802" w:rsidRDefault="0010487F" w:rsidP="00885802">
            <w:pPr>
              <w:pStyle w:val="a8"/>
              <w:spacing w:after="0" w:line="360" w:lineRule="auto"/>
              <w:jc w:val="both"/>
            </w:pPr>
            <w:r w:rsidRPr="00885802">
              <w:t>90</w:t>
            </w:r>
          </w:p>
        </w:tc>
        <w:tc>
          <w:tcPr>
            <w:tcW w:w="361" w:type="pct"/>
          </w:tcPr>
          <w:p w:rsidR="0010487F" w:rsidRPr="00885802" w:rsidRDefault="0010487F" w:rsidP="00885802">
            <w:pPr>
              <w:pStyle w:val="a8"/>
              <w:spacing w:after="0" w:line="360" w:lineRule="auto"/>
              <w:jc w:val="both"/>
            </w:pPr>
            <w:r w:rsidRPr="00885802">
              <w:t>100</w:t>
            </w:r>
          </w:p>
        </w:tc>
        <w:tc>
          <w:tcPr>
            <w:tcW w:w="361" w:type="pct"/>
          </w:tcPr>
          <w:p w:rsidR="0010487F" w:rsidRPr="00885802" w:rsidRDefault="0010487F" w:rsidP="00885802">
            <w:pPr>
              <w:pStyle w:val="a8"/>
              <w:spacing w:after="0" w:line="360" w:lineRule="auto"/>
              <w:jc w:val="both"/>
            </w:pPr>
            <w:r w:rsidRPr="00885802">
              <w:t>102</w:t>
            </w:r>
          </w:p>
        </w:tc>
        <w:tc>
          <w:tcPr>
            <w:tcW w:w="306" w:type="pct"/>
          </w:tcPr>
          <w:p w:rsidR="0010487F" w:rsidRPr="00885802" w:rsidRDefault="0010487F" w:rsidP="00885802">
            <w:pPr>
              <w:pStyle w:val="a8"/>
              <w:spacing w:after="0" w:line="360" w:lineRule="auto"/>
              <w:jc w:val="both"/>
            </w:pPr>
            <w:r w:rsidRPr="00885802">
              <w:t>106</w:t>
            </w:r>
          </w:p>
        </w:tc>
      </w:tr>
      <w:tr w:rsidR="0010487F" w:rsidRPr="00885802" w:rsidTr="00885802">
        <w:tc>
          <w:tcPr>
            <w:tcW w:w="1442" w:type="pct"/>
          </w:tcPr>
          <w:p w:rsidR="0010487F" w:rsidRPr="00885802" w:rsidRDefault="0010487F" w:rsidP="00885802">
            <w:pPr>
              <w:pStyle w:val="a8"/>
              <w:spacing w:after="0" w:line="360" w:lineRule="auto"/>
              <w:jc w:val="both"/>
            </w:pPr>
            <w:r w:rsidRPr="00885802">
              <w:t>Коэффициент дифференциации доходов, в разах</w:t>
            </w:r>
          </w:p>
        </w:tc>
        <w:tc>
          <w:tcPr>
            <w:tcW w:w="361" w:type="pct"/>
          </w:tcPr>
          <w:p w:rsidR="0010487F" w:rsidRPr="00885802" w:rsidRDefault="0010487F" w:rsidP="00885802">
            <w:pPr>
              <w:pStyle w:val="a8"/>
              <w:spacing w:after="0" w:line="360" w:lineRule="auto"/>
              <w:jc w:val="both"/>
            </w:pPr>
            <w:r w:rsidRPr="00885802">
              <w:t>13,5</w:t>
            </w:r>
          </w:p>
        </w:tc>
        <w:tc>
          <w:tcPr>
            <w:tcW w:w="361" w:type="pct"/>
          </w:tcPr>
          <w:p w:rsidR="0010487F" w:rsidRPr="00885802" w:rsidRDefault="0010487F" w:rsidP="00885802">
            <w:pPr>
              <w:pStyle w:val="a8"/>
              <w:spacing w:after="0" w:line="360" w:lineRule="auto"/>
              <w:jc w:val="both"/>
            </w:pPr>
            <w:r w:rsidRPr="00885802">
              <w:t>13,3</w:t>
            </w:r>
          </w:p>
        </w:tc>
        <w:tc>
          <w:tcPr>
            <w:tcW w:w="361" w:type="pct"/>
          </w:tcPr>
          <w:p w:rsidR="0010487F" w:rsidRPr="00885802" w:rsidRDefault="0010487F" w:rsidP="00885802">
            <w:pPr>
              <w:pStyle w:val="a8"/>
              <w:spacing w:after="0" w:line="360" w:lineRule="auto"/>
              <w:jc w:val="both"/>
            </w:pPr>
            <w:r w:rsidRPr="00885802">
              <w:t>13,6</w:t>
            </w:r>
          </w:p>
        </w:tc>
        <w:tc>
          <w:tcPr>
            <w:tcW w:w="361" w:type="pct"/>
          </w:tcPr>
          <w:p w:rsidR="0010487F" w:rsidRPr="00885802" w:rsidRDefault="0010487F" w:rsidP="00885802">
            <w:pPr>
              <w:pStyle w:val="a8"/>
              <w:spacing w:after="0" w:line="360" w:lineRule="auto"/>
              <w:jc w:val="both"/>
            </w:pPr>
            <w:r w:rsidRPr="00885802">
              <w:t>13,8</w:t>
            </w:r>
          </w:p>
        </w:tc>
        <w:tc>
          <w:tcPr>
            <w:tcW w:w="361" w:type="pct"/>
          </w:tcPr>
          <w:p w:rsidR="0010487F" w:rsidRPr="00885802" w:rsidRDefault="0010487F" w:rsidP="00885802">
            <w:pPr>
              <w:pStyle w:val="a8"/>
              <w:spacing w:after="0" w:line="360" w:lineRule="auto"/>
              <w:jc w:val="both"/>
            </w:pPr>
            <w:r w:rsidRPr="00885802">
              <w:t>14,1</w:t>
            </w:r>
          </w:p>
        </w:tc>
        <w:tc>
          <w:tcPr>
            <w:tcW w:w="361" w:type="pct"/>
          </w:tcPr>
          <w:p w:rsidR="0010487F" w:rsidRPr="00885802" w:rsidRDefault="0010487F" w:rsidP="00885802">
            <w:pPr>
              <w:pStyle w:val="a8"/>
              <w:spacing w:after="0" w:line="360" w:lineRule="auto"/>
              <w:jc w:val="both"/>
            </w:pPr>
            <w:r w:rsidRPr="00885802">
              <w:t>13,9</w:t>
            </w:r>
          </w:p>
        </w:tc>
        <w:tc>
          <w:tcPr>
            <w:tcW w:w="361" w:type="pct"/>
          </w:tcPr>
          <w:p w:rsidR="0010487F" w:rsidRPr="00885802" w:rsidRDefault="0010487F" w:rsidP="00885802">
            <w:pPr>
              <w:pStyle w:val="a8"/>
              <w:spacing w:after="0" w:line="360" w:lineRule="auto"/>
              <w:jc w:val="both"/>
            </w:pPr>
            <w:r w:rsidRPr="00885802">
              <w:t>13,9</w:t>
            </w:r>
          </w:p>
        </w:tc>
        <w:tc>
          <w:tcPr>
            <w:tcW w:w="361" w:type="pct"/>
          </w:tcPr>
          <w:p w:rsidR="0010487F" w:rsidRPr="00885802" w:rsidRDefault="0010487F" w:rsidP="00885802">
            <w:pPr>
              <w:pStyle w:val="a8"/>
              <w:spacing w:after="0" w:line="360" w:lineRule="auto"/>
              <w:jc w:val="both"/>
            </w:pPr>
            <w:r w:rsidRPr="00885802">
              <w:t>14,0</w:t>
            </w:r>
          </w:p>
        </w:tc>
        <w:tc>
          <w:tcPr>
            <w:tcW w:w="361" w:type="pct"/>
          </w:tcPr>
          <w:p w:rsidR="0010487F" w:rsidRPr="00885802" w:rsidRDefault="0010487F" w:rsidP="00885802">
            <w:pPr>
              <w:pStyle w:val="a8"/>
              <w:spacing w:after="0" w:line="360" w:lineRule="auto"/>
              <w:jc w:val="both"/>
            </w:pPr>
            <w:r w:rsidRPr="00885802">
              <w:t>14,5</w:t>
            </w:r>
          </w:p>
        </w:tc>
        <w:tc>
          <w:tcPr>
            <w:tcW w:w="306" w:type="pct"/>
          </w:tcPr>
          <w:p w:rsidR="0010487F" w:rsidRPr="00885802" w:rsidRDefault="0010487F" w:rsidP="00885802">
            <w:pPr>
              <w:pStyle w:val="a8"/>
              <w:spacing w:after="0" w:line="360" w:lineRule="auto"/>
              <w:jc w:val="both"/>
            </w:pPr>
            <w:r w:rsidRPr="00885802">
              <w:t>15,0</w:t>
            </w:r>
          </w:p>
        </w:tc>
      </w:tr>
      <w:tr w:rsidR="0010487F" w:rsidRPr="00885802" w:rsidTr="00885802">
        <w:tc>
          <w:tcPr>
            <w:tcW w:w="1442" w:type="pct"/>
          </w:tcPr>
          <w:p w:rsidR="0010487F" w:rsidRPr="00885802" w:rsidRDefault="0010487F" w:rsidP="00885802">
            <w:pPr>
              <w:pStyle w:val="a8"/>
              <w:spacing w:after="0" w:line="360" w:lineRule="auto"/>
              <w:jc w:val="both"/>
            </w:pPr>
            <w:r w:rsidRPr="00885802">
              <w:t>Коэффициент Джини (индекс концентрации доходов)</w:t>
            </w:r>
          </w:p>
        </w:tc>
        <w:tc>
          <w:tcPr>
            <w:tcW w:w="361" w:type="pct"/>
          </w:tcPr>
          <w:p w:rsidR="0010487F" w:rsidRPr="00885802" w:rsidRDefault="0010487F" w:rsidP="00885802">
            <w:pPr>
              <w:pStyle w:val="a8"/>
              <w:spacing w:after="0" w:line="360" w:lineRule="auto"/>
              <w:jc w:val="both"/>
            </w:pPr>
            <w:r w:rsidRPr="00885802">
              <w:t>0,387</w:t>
            </w:r>
          </w:p>
        </w:tc>
        <w:tc>
          <w:tcPr>
            <w:tcW w:w="361" w:type="pct"/>
          </w:tcPr>
          <w:p w:rsidR="0010487F" w:rsidRPr="00885802" w:rsidRDefault="0010487F" w:rsidP="00885802">
            <w:pPr>
              <w:pStyle w:val="a8"/>
              <w:spacing w:after="0" w:line="360" w:lineRule="auto"/>
              <w:jc w:val="both"/>
            </w:pPr>
            <w:r w:rsidRPr="00885802">
              <w:t>0,387</w:t>
            </w:r>
          </w:p>
        </w:tc>
        <w:tc>
          <w:tcPr>
            <w:tcW w:w="361" w:type="pct"/>
          </w:tcPr>
          <w:p w:rsidR="0010487F" w:rsidRPr="00885802" w:rsidRDefault="0010487F" w:rsidP="00885802">
            <w:pPr>
              <w:pStyle w:val="a8"/>
              <w:spacing w:after="0" w:line="360" w:lineRule="auto"/>
              <w:jc w:val="both"/>
            </w:pPr>
            <w:r w:rsidRPr="00885802">
              <w:t>0,390</w:t>
            </w:r>
          </w:p>
        </w:tc>
        <w:tc>
          <w:tcPr>
            <w:tcW w:w="361" w:type="pct"/>
          </w:tcPr>
          <w:p w:rsidR="0010487F" w:rsidRPr="00885802" w:rsidRDefault="0010487F" w:rsidP="00885802">
            <w:pPr>
              <w:pStyle w:val="a8"/>
              <w:spacing w:after="0" w:line="360" w:lineRule="auto"/>
              <w:jc w:val="both"/>
            </w:pPr>
            <w:r w:rsidRPr="00885802">
              <w:t>0,394</w:t>
            </w:r>
          </w:p>
        </w:tc>
        <w:tc>
          <w:tcPr>
            <w:tcW w:w="361" w:type="pct"/>
          </w:tcPr>
          <w:p w:rsidR="0010487F" w:rsidRPr="00885802" w:rsidRDefault="0010487F" w:rsidP="00885802">
            <w:pPr>
              <w:pStyle w:val="a8"/>
              <w:spacing w:after="0" w:line="360" w:lineRule="auto"/>
              <w:jc w:val="both"/>
            </w:pPr>
            <w:r w:rsidRPr="00885802">
              <w:t>0,400</w:t>
            </w:r>
          </w:p>
        </w:tc>
        <w:tc>
          <w:tcPr>
            <w:tcW w:w="361" w:type="pct"/>
          </w:tcPr>
          <w:p w:rsidR="0010487F" w:rsidRPr="00885802" w:rsidRDefault="0010487F" w:rsidP="00885802">
            <w:pPr>
              <w:pStyle w:val="a8"/>
              <w:spacing w:after="0" w:line="360" w:lineRule="auto"/>
              <w:jc w:val="both"/>
            </w:pPr>
            <w:r w:rsidRPr="00885802">
              <w:t>0,395</w:t>
            </w:r>
          </w:p>
        </w:tc>
        <w:tc>
          <w:tcPr>
            <w:tcW w:w="361" w:type="pct"/>
          </w:tcPr>
          <w:p w:rsidR="0010487F" w:rsidRPr="00885802" w:rsidRDefault="0010487F" w:rsidP="00885802">
            <w:pPr>
              <w:pStyle w:val="a8"/>
              <w:spacing w:after="0" w:line="360" w:lineRule="auto"/>
              <w:jc w:val="both"/>
            </w:pPr>
            <w:r w:rsidRPr="00885802">
              <w:t>0,397</w:t>
            </w:r>
          </w:p>
        </w:tc>
        <w:tc>
          <w:tcPr>
            <w:tcW w:w="361" w:type="pct"/>
          </w:tcPr>
          <w:p w:rsidR="0010487F" w:rsidRPr="00885802" w:rsidRDefault="0010487F" w:rsidP="00885802">
            <w:pPr>
              <w:pStyle w:val="a8"/>
              <w:spacing w:after="0" w:line="360" w:lineRule="auto"/>
              <w:jc w:val="both"/>
            </w:pPr>
            <w:r w:rsidRPr="00885802">
              <w:t>0,397</w:t>
            </w:r>
          </w:p>
        </w:tc>
        <w:tc>
          <w:tcPr>
            <w:tcW w:w="361" w:type="pct"/>
          </w:tcPr>
          <w:p w:rsidR="0010487F" w:rsidRPr="00885802" w:rsidRDefault="0010487F" w:rsidP="00885802">
            <w:pPr>
              <w:pStyle w:val="a8"/>
              <w:spacing w:after="0" w:line="360" w:lineRule="auto"/>
              <w:jc w:val="both"/>
            </w:pPr>
            <w:r w:rsidRPr="00885802">
              <w:t>0,402</w:t>
            </w:r>
          </w:p>
        </w:tc>
        <w:tc>
          <w:tcPr>
            <w:tcW w:w="306" w:type="pct"/>
          </w:tcPr>
          <w:p w:rsidR="0010487F" w:rsidRPr="00885802" w:rsidRDefault="0010487F" w:rsidP="00885802">
            <w:pPr>
              <w:pStyle w:val="a8"/>
              <w:spacing w:after="0" w:line="360" w:lineRule="auto"/>
              <w:jc w:val="both"/>
            </w:pPr>
            <w:r w:rsidRPr="00885802">
              <w:t>0,407</w:t>
            </w:r>
          </w:p>
        </w:tc>
      </w:tr>
    </w:tbl>
    <w:p w:rsidR="00DD3574" w:rsidRPr="00885802" w:rsidRDefault="00DD3574" w:rsidP="00885802">
      <w:pPr>
        <w:pStyle w:val="a6"/>
        <w:spacing w:line="360" w:lineRule="auto"/>
        <w:ind w:firstLine="709"/>
        <w:jc w:val="both"/>
        <w:rPr>
          <w:sz w:val="28"/>
          <w:szCs w:val="28"/>
        </w:rPr>
      </w:pPr>
    </w:p>
    <w:p w:rsidR="00026788" w:rsidRPr="00885802" w:rsidRDefault="00F6581D" w:rsidP="00885802">
      <w:pPr>
        <w:pStyle w:val="a6"/>
        <w:spacing w:line="360" w:lineRule="auto"/>
        <w:ind w:firstLine="709"/>
        <w:jc w:val="both"/>
        <w:rPr>
          <w:sz w:val="28"/>
          <w:szCs w:val="28"/>
        </w:rPr>
      </w:pPr>
      <w:r w:rsidRPr="00885802">
        <w:rPr>
          <w:sz w:val="28"/>
          <w:szCs w:val="28"/>
        </w:rPr>
        <w:t>Анализ денежных доходов</w:t>
      </w:r>
      <w:r w:rsidR="00885802">
        <w:rPr>
          <w:sz w:val="28"/>
          <w:szCs w:val="28"/>
        </w:rPr>
        <w:t xml:space="preserve"> </w:t>
      </w:r>
      <w:r w:rsidR="00026788" w:rsidRPr="00885802">
        <w:rPr>
          <w:sz w:val="28"/>
          <w:szCs w:val="28"/>
        </w:rPr>
        <w:t>свидетельствует о том,</w:t>
      </w:r>
      <w:r w:rsidRPr="00885802">
        <w:rPr>
          <w:sz w:val="28"/>
          <w:szCs w:val="28"/>
        </w:rPr>
        <w:t xml:space="preserve"> что</w:t>
      </w:r>
      <w:r w:rsidR="00026788" w:rsidRPr="00885802">
        <w:rPr>
          <w:sz w:val="28"/>
          <w:szCs w:val="28"/>
        </w:rPr>
        <w:t>:</w:t>
      </w:r>
    </w:p>
    <w:p w:rsidR="00026788" w:rsidRPr="00885802" w:rsidRDefault="00026788" w:rsidP="00885802">
      <w:pPr>
        <w:pStyle w:val="a6"/>
        <w:spacing w:line="360" w:lineRule="auto"/>
        <w:ind w:firstLine="709"/>
        <w:jc w:val="both"/>
        <w:rPr>
          <w:sz w:val="28"/>
          <w:szCs w:val="28"/>
        </w:rPr>
      </w:pPr>
      <w:r w:rsidRPr="00885802">
        <w:rPr>
          <w:sz w:val="28"/>
          <w:szCs w:val="28"/>
        </w:rPr>
        <w:t>1)</w:t>
      </w:r>
      <w:r w:rsidR="00F6581D" w:rsidRPr="00885802">
        <w:rPr>
          <w:sz w:val="28"/>
          <w:szCs w:val="28"/>
        </w:rPr>
        <w:t xml:space="preserve"> численность населения с денежными доходами ниже прожиточного минимума сократилась;</w:t>
      </w:r>
    </w:p>
    <w:p w:rsidR="00026788" w:rsidRPr="00885802" w:rsidRDefault="00026788" w:rsidP="00885802">
      <w:pPr>
        <w:pStyle w:val="a6"/>
        <w:spacing w:line="360" w:lineRule="auto"/>
        <w:ind w:firstLine="709"/>
        <w:jc w:val="both"/>
        <w:rPr>
          <w:sz w:val="28"/>
          <w:szCs w:val="28"/>
        </w:rPr>
      </w:pPr>
      <w:r w:rsidRPr="00885802">
        <w:rPr>
          <w:sz w:val="28"/>
          <w:szCs w:val="28"/>
        </w:rPr>
        <w:t xml:space="preserve">2) </w:t>
      </w:r>
      <w:r w:rsidR="00F6581D" w:rsidRPr="00885802">
        <w:rPr>
          <w:sz w:val="28"/>
          <w:szCs w:val="28"/>
        </w:rPr>
        <w:t>среднедушевой доход населения вырос</w:t>
      </w:r>
      <w:r w:rsidR="00326C27" w:rsidRPr="00885802">
        <w:rPr>
          <w:sz w:val="28"/>
          <w:szCs w:val="28"/>
        </w:rPr>
        <w:t>;</w:t>
      </w:r>
    </w:p>
    <w:p w:rsidR="00026788" w:rsidRPr="00885802" w:rsidRDefault="00026788" w:rsidP="00885802">
      <w:pPr>
        <w:pStyle w:val="a6"/>
        <w:spacing w:line="360" w:lineRule="auto"/>
        <w:ind w:firstLine="709"/>
        <w:jc w:val="both"/>
        <w:rPr>
          <w:sz w:val="28"/>
          <w:szCs w:val="28"/>
        </w:rPr>
      </w:pPr>
      <w:r w:rsidRPr="00885802">
        <w:rPr>
          <w:sz w:val="28"/>
          <w:szCs w:val="28"/>
        </w:rPr>
        <w:t>3)</w:t>
      </w:r>
      <w:r w:rsidR="00326C27" w:rsidRPr="00885802">
        <w:rPr>
          <w:sz w:val="28"/>
          <w:szCs w:val="28"/>
        </w:rPr>
        <w:t xml:space="preserve"> размер месячных пенсий по отношению к прожиточному минимуму вырос, но незначительно</w:t>
      </w:r>
      <w:r w:rsidR="00AB7E32" w:rsidRPr="00885802">
        <w:rPr>
          <w:sz w:val="28"/>
          <w:szCs w:val="28"/>
        </w:rPr>
        <w:t>;</w:t>
      </w:r>
    </w:p>
    <w:p w:rsidR="00026788" w:rsidRPr="00885802" w:rsidRDefault="00026788" w:rsidP="00885802">
      <w:pPr>
        <w:pStyle w:val="a6"/>
        <w:spacing w:line="360" w:lineRule="auto"/>
        <w:ind w:firstLine="709"/>
        <w:jc w:val="both"/>
        <w:rPr>
          <w:sz w:val="28"/>
          <w:szCs w:val="28"/>
        </w:rPr>
      </w:pPr>
      <w:r w:rsidRPr="00885802">
        <w:rPr>
          <w:sz w:val="28"/>
          <w:szCs w:val="28"/>
        </w:rPr>
        <w:t>4)</w:t>
      </w:r>
      <w:r w:rsidR="00AB7E32" w:rsidRPr="00885802">
        <w:rPr>
          <w:sz w:val="28"/>
          <w:szCs w:val="28"/>
        </w:rPr>
        <w:t xml:space="preserve"> по коэффициенту дифференциации и индексу концентрации доходов мо</w:t>
      </w:r>
      <w:r w:rsidRPr="00885802">
        <w:rPr>
          <w:sz w:val="28"/>
          <w:szCs w:val="28"/>
        </w:rPr>
        <w:t xml:space="preserve">жно сделать вывод, что </w:t>
      </w:r>
      <w:r w:rsidR="00AB7E32" w:rsidRPr="00885802">
        <w:rPr>
          <w:sz w:val="28"/>
          <w:szCs w:val="28"/>
        </w:rPr>
        <w:t>у</w:t>
      </w:r>
      <w:r w:rsidRPr="00885802">
        <w:rPr>
          <w:sz w:val="28"/>
          <w:szCs w:val="28"/>
        </w:rPr>
        <w:t>ровень</w:t>
      </w:r>
      <w:r w:rsidR="00AB7E32" w:rsidRPr="00885802">
        <w:rPr>
          <w:sz w:val="28"/>
          <w:szCs w:val="28"/>
        </w:rPr>
        <w:t xml:space="preserve"> концентрации доходов </w:t>
      </w:r>
      <w:r w:rsidRPr="00885802">
        <w:rPr>
          <w:sz w:val="28"/>
          <w:szCs w:val="28"/>
        </w:rPr>
        <w:t xml:space="preserve">снизился </w:t>
      </w:r>
      <w:r w:rsidR="00AB7E32" w:rsidRPr="00885802">
        <w:rPr>
          <w:sz w:val="28"/>
          <w:szCs w:val="28"/>
        </w:rPr>
        <w:t>– произошло перераспределение</w:t>
      </w:r>
      <w:r w:rsidR="00DD3574" w:rsidRPr="00885802">
        <w:rPr>
          <w:sz w:val="28"/>
          <w:szCs w:val="28"/>
        </w:rPr>
        <w:t xml:space="preserve"> доходов.</w:t>
      </w:r>
    </w:p>
    <w:p w:rsidR="00135D12" w:rsidRPr="00885802" w:rsidRDefault="00DD3574" w:rsidP="00885802">
      <w:pPr>
        <w:pStyle w:val="a6"/>
        <w:spacing w:line="360" w:lineRule="auto"/>
        <w:ind w:firstLine="709"/>
        <w:jc w:val="both"/>
        <w:rPr>
          <w:sz w:val="28"/>
          <w:szCs w:val="28"/>
        </w:rPr>
      </w:pPr>
      <w:r w:rsidRPr="00885802">
        <w:rPr>
          <w:sz w:val="28"/>
          <w:szCs w:val="28"/>
        </w:rPr>
        <w:t>По данным таблицы я сделала вывод, что государство ведет политику выравнивания доходов, повышая тем самым уровень жизни населения.</w:t>
      </w:r>
    </w:p>
    <w:p w:rsidR="00281344" w:rsidRPr="00885802" w:rsidRDefault="00281344" w:rsidP="00885802">
      <w:pPr>
        <w:pStyle w:val="a8"/>
        <w:spacing w:after="0" w:line="360" w:lineRule="auto"/>
        <w:ind w:firstLine="709"/>
        <w:jc w:val="both"/>
        <w:rPr>
          <w:b/>
          <w:sz w:val="28"/>
          <w:szCs w:val="28"/>
        </w:rPr>
      </w:pPr>
    </w:p>
    <w:p w:rsidR="00135D12" w:rsidRDefault="00885802" w:rsidP="00885802">
      <w:pPr>
        <w:pStyle w:val="a8"/>
        <w:spacing w:after="0" w:line="360" w:lineRule="auto"/>
        <w:ind w:firstLine="709"/>
        <w:jc w:val="both"/>
        <w:rPr>
          <w:b/>
          <w:sz w:val="28"/>
          <w:szCs w:val="28"/>
        </w:rPr>
      </w:pPr>
      <w:r>
        <w:rPr>
          <w:b/>
          <w:sz w:val="28"/>
          <w:szCs w:val="28"/>
        </w:rPr>
        <w:br w:type="page"/>
      </w:r>
      <w:r w:rsidR="00501F5D" w:rsidRPr="00885802">
        <w:rPr>
          <w:b/>
          <w:sz w:val="28"/>
          <w:szCs w:val="28"/>
        </w:rPr>
        <w:t>Заключение</w:t>
      </w:r>
    </w:p>
    <w:p w:rsidR="00885802" w:rsidRPr="00885802" w:rsidRDefault="00885802" w:rsidP="00885802">
      <w:pPr>
        <w:pStyle w:val="a8"/>
        <w:spacing w:after="0" w:line="360" w:lineRule="auto"/>
        <w:ind w:firstLine="709"/>
        <w:jc w:val="both"/>
        <w:rPr>
          <w:b/>
          <w:sz w:val="28"/>
          <w:szCs w:val="28"/>
        </w:rPr>
      </w:pPr>
    </w:p>
    <w:p w:rsidR="00135D12" w:rsidRPr="00885802" w:rsidRDefault="00135D12" w:rsidP="00885802">
      <w:pPr>
        <w:pStyle w:val="a8"/>
        <w:spacing w:after="0" w:line="360" w:lineRule="auto"/>
        <w:ind w:firstLine="709"/>
        <w:jc w:val="both"/>
        <w:rPr>
          <w:sz w:val="28"/>
          <w:szCs w:val="28"/>
        </w:rPr>
      </w:pPr>
      <w:r w:rsidRPr="00885802">
        <w:rPr>
          <w:sz w:val="28"/>
          <w:szCs w:val="28"/>
        </w:rPr>
        <w:t>Рассмотренные в данной работе проблемы в социальной политике государства требуют незамедлительного решения. Именно из-за социальной благоустроенности зависит эффективность производства, благосостояние государства. В первую очередь должен быть создан нормальный уровень жизни простым гражданам (среднему классу). Социальная забота государства о своих гражданах требует больших финансовых вложений. На первый взгляд не видимая отдача от этих вложений приумножит благосостояние не только населения, но и самого государства. То как государство проводит социальные программы можно судить об уровне жизни наименее обеспеченных слоев общества и то, какую часть занимает эта группа населения в общем населении страны.</w:t>
      </w:r>
    </w:p>
    <w:p w:rsidR="00135D12" w:rsidRPr="00885802" w:rsidRDefault="00135D12" w:rsidP="00885802">
      <w:pPr>
        <w:pStyle w:val="a6"/>
        <w:spacing w:line="360" w:lineRule="auto"/>
        <w:ind w:firstLine="709"/>
        <w:jc w:val="both"/>
        <w:rPr>
          <w:sz w:val="28"/>
          <w:szCs w:val="28"/>
        </w:rPr>
      </w:pPr>
      <w:r w:rsidRPr="00885802">
        <w:rPr>
          <w:sz w:val="28"/>
          <w:szCs w:val="28"/>
        </w:rPr>
        <w:t>Поэтому эффективная социальная политика государства является одной из первоочередных задач перехода к рыночным отношениям и выхода Российской экономики из кризиса. От концепции политики доходов, принятой государством, зависят реальные доходы предпринимателей, наёмных работников, учителей, деятелей культуры и здравоохранения.</w:t>
      </w:r>
    </w:p>
    <w:p w:rsidR="00135D12" w:rsidRPr="00885802" w:rsidRDefault="00135D12" w:rsidP="00885802">
      <w:pPr>
        <w:pStyle w:val="a6"/>
        <w:spacing w:line="360" w:lineRule="auto"/>
        <w:ind w:firstLine="709"/>
        <w:jc w:val="both"/>
        <w:rPr>
          <w:sz w:val="28"/>
          <w:szCs w:val="28"/>
        </w:rPr>
      </w:pPr>
      <w:r w:rsidRPr="00885802">
        <w:rPr>
          <w:sz w:val="28"/>
          <w:szCs w:val="28"/>
        </w:rPr>
        <w:t>Проводимая ныне социальная политика характеризуется спонтанностью и зачастую бессистемностью. Ее суть сводится к попыткам нейтрализации уже возникшей социальной напряженности. Принимаемые правительством решения по защите населения отстают от рыночных недугов. Между тем уровень жизни населения является важнейшим показателем правильности экономического курса. Падение благосостояния населения недопустимо не только по гуманным соображениям, но и по экономическим, так как подрывает стимулы к эффективной деятельности. Поэтому социальные гарантии со стороны государства являются важнейшими факторами успешного перехода России к рыночным отношениям.</w:t>
      </w:r>
    </w:p>
    <w:p w:rsidR="00B029EE" w:rsidRPr="00885802" w:rsidRDefault="00B029EE" w:rsidP="00885802">
      <w:pPr>
        <w:pStyle w:val="a6"/>
        <w:spacing w:line="360" w:lineRule="auto"/>
        <w:ind w:firstLine="709"/>
        <w:jc w:val="both"/>
        <w:rPr>
          <w:sz w:val="28"/>
          <w:szCs w:val="28"/>
        </w:rPr>
      </w:pPr>
    </w:p>
    <w:p w:rsidR="00B029EE" w:rsidRDefault="00885802" w:rsidP="00885802">
      <w:pPr>
        <w:pStyle w:val="a6"/>
        <w:spacing w:line="360" w:lineRule="auto"/>
        <w:ind w:firstLine="709"/>
        <w:jc w:val="both"/>
        <w:rPr>
          <w:b/>
          <w:sz w:val="28"/>
          <w:szCs w:val="28"/>
        </w:rPr>
      </w:pPr>
      <w:r>
        <w:rPr>
          <w:sz w:val="28"/>
          <w:szCs w:val="28"/>
        </w:rPr>
        <w:br w:type="page"/>
      </w:r>
      <w:r>
        <w:rPr>
          <w:b/>
          <w:sz w:val="28"/>
          <w:szCs w:val="28"/>
        </w:rPr>
        <w:t>Список литературы</w:t>
      </w:r>
    </w:p>
    <w:p w:rsidR="00885802" w:rsidRPr="00885802" w:rsidRDefault="00885802" w:rsidP="00885802">
      <w:pPr>
        <w:pStyle w:val="a6"/>
        <w:spacing w:line="360" w:lineRule="auto"/>
        <w:ind w:firstLine="709"/>
        <w:jc w:val="both"/>
        <w:rPr>
          <w:b/>
          <w:sz w:val="28"/>
          <w:szCs w:val="28"/>
        </w:rPr>
      </w:pPr>
    </w:p>
    <w:p w:rsidR="00B029EE" w:rsidRPr="00885802" w:rsidRDefault="00B029EE" w:rsidP="00885802">
      <w:pPr>
        <w:pStyle w:val="a6"/>
        <w:spacing w:line="360" w:lineRule="auto"/>
        <w:ind w:firstLine="0"/>
        <w:jc w:val="both"/>
        <w:rPr>
          <w:sz w:val="28"/>
          <w:szCs w:val="28"/>
        </w:rPr>
      </w:pPr>
      <w:r w:rsidRPr="00885802">
        <w:rPr>
          <w:sz w:val="28"/>
          <w:szCs w:val="28"/>
        </w:rPr>
        <w:t>1. Градов А.П. Национальная экономика: 2-е изд. Санкт-Петербург: Питер, 2005.</w:t>
      </w:r>
    </w:p>
    <w:p w:rsidR="00B029EE" w:rsidRPr="00885802" w:rsidRDefault="00B029EE" w:rsidP="00885802">
      <w:pPr>
        <w:pStyle w:val="a6"/>
        <w:spacing w:line="360" w:lineRule="auto"/>
        <w:ind w:firstLine="0"/>
        <w:jc w:val="both"/>
        <w:rPr>
          <w:sz w:val="28"/>
          <w:szCs w:val="28"/>
        </w:rPr>
      </w:pPr>
      <w:r w:rsidRPr="00885802">
        <w:rPr>
          <w:sz w:val="28"/>
          <w:szCs w:val="28"/>
        </w:rPr>
        <w:t>2. Национальная экономика: учебник / под ред. В.А.</w:t>
      </w:r>
      <w:r w:rsidR="00F4628D" w:rsidRPr="00885802">
        <w:rPr>
          <w:sz w:val="28"/>
          <w:szCs w:val="28"/>
        </w:rPr>
        <w:t xml:space="preserve"> </w:t>
      </w:r>
      <w:r w:rsidRPr="00885802">
        <w:rPr>
          <w:sz w:val="28"/>
          <w:szCs w:val="28"/>
        </w:rPr>
        <w:t>Шульги. М., 2002.</w:t>
      </w:r>
    </w:p>
    <w:p w:rsidR="00B029EE" w:rsidRPr="00885802" w:rsidRDefault="00B029EE" w:rsidP="00885802">
      <w:pPr>
        <w:pStyle w:val="a6"/>
        <w:spacing w:line="360" w:lineRule="auto"/>
        <w:ind w:firstLine="0"/>
        <w:jc w:val="both"/>
        <w:rPr>
          <w:sz w:val="28"/>
          <w:szCs w:val="28"/>
        </w:rPr>
      </w:pPr>
      <w:r w:rsidRPr="00885802">
        <w:rPr>
          <w:sz w:val="28"/>
          <w:szCs w:val="28"/>
        </w:rPr>
        <w:t>3. Национальная экономика: учебник / под ред. П.В. Савченко. М.: Экономистъ, 2005.</w:t>
      </w:r>
    </w:p>
    <w:p w:rsidR="00B029EE" w:rsidRPr="00885802" w:rsidRDefault="00B029EE" w:rsidP="00885802">
      <w:pPr>
        <w:pStyle w:val="a6"/>
        <w:spacing w:line="360" w:lineRule="auto"/>
        <w:ind w:firstLine="0"/>
        <w:jc w:val="both"/>
        <w:rPr>
          <w:sz w:val="28"/>
          <w:szCs w:val="28"/>
        </w:rPr>
      </w:pPr>
      <w:r w:rsidRPr="00885802">
        <w:rPr>
          <w:sz w:val="28"/>
          <w:szCs w:val="28"/>
        </w:rPr>
        <w:t>4. Смирнов С.Н., Сидорина Т.Ю. Социальная политика. М.: ГУ ВШЭ, 2004.</w:t>
      </w:r>
    </w:p>
    <w:p w:rsidR="00B029EE" w:rsidRPr="00885802" w:rsidRDefault="00B029EE" w:rsidP="00885802">
      <w:pPr>
        <w:pStyle w:val="a6"/>
        <w:spacing w:line="360" w:lineRule="auto"/>
        <w:ind w:firstLine="0"/>
        <w:jc w:val="both"/>
        <w:rPr>
          <w:sz w:val="28"/>
          <w:szCs w:val="28"/>
        </w:rPr>
      </w:pPr>
      <w:r w:rsidRPr="00885802">
        <w:rPr>
          <w:sz w:val="28"/>
          <w:szCs w:val="28"/>
        </w:rPr>
        <w:t>5. Васильев В.П. Государственное регулирование национальной экономики. УНЦ ДО. М., 2002.</w:t>
      </w:r>
    </w:p>
    <w:p w:rsidR="00135D12" w:rsidRPr="00885802" w:rsidRDefault="00F4628D" w:rsidP="00885802">
      <w:pPr>
        <w:pStyle w:val="a6"/>
        <w:spacing w:line="360" w:lineRule="auto"/>
        <w:ind w:firstLine="0"/>
        <w:jc w:val="both"/>
        <w:rPr>
          <w:sz w:val="28"/>
          <w:szCs w:val="28"/>
        </w:rPr>
      </w:pPr>
      <w:r w:rsidRPr="00885802">
        <w:rPr>
          <w:sz w:val="28"/>
          <w:szCs w:val="28"/>
        </w:rPr>
        <w:t>6. Смирнов С., Исаев Н. Социальная политика: новый курс// Вопросы экономики. №2 / 1999.</w:t>
      </w:r>
      <w:bookmarkStart w:id="13" w:name="_GoBack"/>
      <w:bookmarkEnd w:id="13"/>
    </w:p>
    <w:sectPr w:rsidR="00135D12" w:rsidRPr="00885802" w:rsidSect="00885802">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95C" w:rsidRDefault="00C5295C">
      <w:r>
        <w:separator/>
      </w:r>
    </w:p>
  </w:endnote>
  <w:endnote w:type="continuationSeparator" w:id="0">
    <w:p w:rsidR="00C5295C" w:rsidRDefault="00C5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EE" w:rsidRDefault="00B029EE" w:rsidP="00604BDF">
    <w:pPr>
      <w:pStyle w:val="a3"/>
      <w:framePr w:wrap="around" w:vAnchor="text" w:hAnchor="margin" w:xAlign="right" w:y="1"/>
      <w:rPr>
        <w:rStyle w:val="a5"/>
      </w:rPr>
    </w:pPr>
  </w:p>
  <w:p w:rsidR="00B029EE" w:rsidRDefault="00B029EE" w:rsidP="00135D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95C" w:rsidRDefault="00C5295C">
      <w:r>
        <w:separator/>
      </w:r>
    </w:p>
  </w:footnote>
  <w:footnote w:type="continuationSeparator" w:id="0">
    <w:p w:rsidR="00C5295C" w:rsidRDefault="00C5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15BD2"/>
    <w:multiLevelType w:val="multilevel"/>
    <w:tmpl w:val="3C10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D12"/>
    <w:rsid w:val="00026788"/>
    <w:rsid w:val="00031DC1"/>
    <w:rsid w:val="000F46B6"/>
    <w:rsid w:val="0010487F"/>
    <w:rsid w:val="00135943"/>
    <w:rsid w:val="00135D12"/>
    <w:rsid w:val="001369A0"/>
    <w:rsid w:val="00281344"/>
    <w:rsid w:val="00326C27"/>
    <w:rsid w:val="00485955"/>
    <w:rsid w:val="00501F5D"/>
    <w:rsid w:val="00591949"/>
    <w:rsid w:val="00601EF9"/>
    <w:rsid w:val="00604BDF"/>
    <w:rsid w:val="00666CC0"/>
    <w:rsid w:val="006E5818"/>
    <w:rsid w:val="00805413"/>
    <w:rsid w:val="0085643B"/>
    <w:rsid w:val="00885802"/>
    <w:rsid w:val="00AB7E32"/>
    <w:rsid w:val="00B029EE"/>
    <w:rsid w:val="00B030D1"/>
    <w:rsid w:val="00B43721"/>
    <w:rsid w:val="00C5295C"/>
    <w:rsid w:val="00CA1938"/>
    <w:rsid w:val="00CA6503"/>
    <w:rsid w:val="00CC18C0"/>
    <w:rsid w:val="00DD3574"/>
    <w:rsid w:val="00F4628D"/>
    <w:rsid w:val="00F6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1A8FE8-CF7B-4BF5-AAF1-676BB7F60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D12"/>
  </w:style>
  <w:style w:type="paragraph" w:styleId="2">
    <w:name w:val="heading 2"/>
    <w:basedOn w:val="a"/>
    <w:next w:val="a"/>
    <w:link w:val="20"/>
    <w:uiPriority w:val="9"/>
    <w:qFormat/>
    <w:rsid w:val="00135D12"/>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135D12"/>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135D12"/>
    <w:rPr>
      <w:rFonts w:cs="Times New Roman"/>
    </w:rPr>
  </w:style>
  <w:style w:type="paragraph" w:styleId="a6">
    <w:name w:val="Body Text Indent"/>
    <w:basedOn w:val="a"/>
    <w:link w:val="a7"/>
    <w:uiPriority w:val="99"/>
    <w:rsid w:val="00135D12"/>
    <w:pPr>
      <w:ind w:firstLine="851"/>
    </w:pPr>
    <w:rPr>
      <w:sz w:val="24"/>
    </w:rPr>
  </w:style>
  <w:style w:type="character" w:customStyle="1" w:styleId="a7">
    <w:name w:val="Основной текст с отступом Знак"/>
    <w:link w:val="a6"/>
    <w:uiPriority w:val="99"/>
    <w:semiHidden/>
  </w:style>
  <w:style w:type="paragraph" w:styleId="a8">
    <w:name w:val="Body Text"/>
    <w:basedOn w:val="a"/>
    <w:link w:val="a9"/>
    <w:uiPriority w:val="99"/>
    <w:rsid w:val="00135D12"/>
    <w:pPr>
      <w:spacing w:after="120"/>
    </w:pPr>
  </w:style>
  <w:style w:type="character" w:customStyle="1" w:styleId="a9">
    <w:name w:val="Основной текст Знак"/>
    <w:link w:val="a8"/>
    <w:uiPriority w:val="99"/>
    <w:semiHidden/>
  </w:style>
  <w:style w:type="paragraph" w:customStyle="1" w:styleId="body">
    <w:name w:val="body"/>
    <w:basedOn w:val="a"/>
    <w:rsid w:val="00135943"/>
    <w:pPr>
      <w:spacing w:before="100" w:beforeAutospacing="1" w:after="100" w:afterAutospacing="1"/>
    </w:pPr>
    <w:rPr>
      <w:sz w:val="24"/>
      <w:szCs w:val="24"/>
    </w:rPr>
  </w:style>
  <w:style w:type="paragraph" w:customStyle="1" w:styleId="lcol">
    <w:name w:val="lcol"/>
    <w:basedOn w:val="a"/>
    <w:rsid w:val="00135943"/>
    <w:pPr>
      <w:spacing w:before="100" w:beforeAutospacing="1" w:after="100" w:afterAutospacing="1"/>
    </w:pPr>
    <w:rPr>
      <w:sz w:val="24"/>
      <w:szCs w:val="24"/>
    </w:rPr>
  </w:style>
  <w:style w:type="paragraph" w:styleId="aa">
    <w:name w:val="Normal (Web)"/>
    <w:basedOn w:val="a"/>
    <w:uiPriority w:val="99"/>
    <w:rsid w:val="00135943"/>
    <w:pPr>
      <w:spacing w:before="100" w:beforeAutospacing="1" w:after="100" w:afterAutospacing="1"/>
    </w:pPr>
    <w:rPr>
      <w:sz w:val="24"/>
      <w:szCs w:val="24"/>
    </w:rPr>
  </w:style>
  <w:style w:type="character" w:styleId="ab">
    <w:name w:val="Strong"/>
    <w:uiPriority w:val="22"/>
    <w:qFormat/>
    <w:rsid w:val="00135943"/>
    <w:rPr>
      <w:rFonts w:cs="Times New Roman"/>
      <w:b/>
      <w:bCs/>
    </w:rPr>
  </w:style>
  <w:style w:type="paragraph" w:styleId="z-">
    <w:name w:val="HTML Bottom of Form"/>
    <w:basedOn w:val="a"/>
    <w:next w:val="a"/>
    <w:link w:val="z-0"/>
    <w:hidden/>
    <w:uiPriority w:val="99"/>
    <w:rsid w:val="0085643B"/>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c">
    <w:name w:val="header"/>
    <w:basedOn w:val="a"/>
    <w:link w:val="ad"/>
    <w:uiPriority w:val="99"/>
    <w:rsid w:val="00885802"/>
    <w:pPr>
      <w:tabs>
        <w:tab w:val="center" w:pos="4677"/>
        <w:tab w:val="right" w:pos="9355"/>
      </w:tabs>
    </w:pPr>
  </w:style>
  <w:style w:type="character" w:customStyle="1" w:styleId="ad">
    <w:name w:val="Верхний колонтитул Знак"/>
    <w:link w:val="ac"/>
    <w:uiPriority w:val="99"/>
    <w:locked/>
    <w:rsid w:val="008858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205462">
      <w:marLeft w:val="0"/>
      <w:marRight w:val="0"/>
      <w:marTop w:val="0"/>
      <w:marBottom w:val="0"/>
      <w:divBdr>
        <w:top w:val="none" w:sz="0" w:space="0" w:color="auto"/>
        <w:left w:val="none" w:sz="0" w:space="0" w:color="auto"/>
        <w:bottom w:val="none" w:sz="0" w:space="0" w:color="auto"/>
        <w:right w:val="none" w:sz="0" w:space="0" w:color="auto"/>
      </w:divBdr>
    </w:div>
    <w:div w:id="1828205465">
      <w:marLeft w:val="0"/>
      <w:marRight w:val="0"/>
      <w:marTop w:val="0"/>
      <w:marBottom w:val="0"/>
      <w:divBdr>
        <w:top w:val="none" w:sz="0" w:space="0" w:color="auto"/>
        <w:left w:val="none" w:sz="0" w:space="0" w:color="auto"/>
        <w:bottom w:val="none" w:sz="0" w:space="0" w:color="auto"/>
        <w:right w:val="none" w:sz="0" w:space="0" w:color="auto"/>
      </w:divBdr>
      <w:divsChild>
        <w:div w:id="1828205463">
          <w:marLeft w:val="0"/>
          <w:marRight w:val="0"/>
          <w:marTop w:val="0"/>
          <w:marBottom w:val="0"/>
          <w:divBdr>
            <w:top w:val="none" w:sz="0" w:space="0" w:color="auto"/>
            <w:left w:val="none" w:sz="0" w:space="0" w:color="auto"/>
            <w:bottom w:val="none" w:sz="0" w:space="0" w:color="auto"/>
            <w:right w:val="none" w:sz="0" w:space="0" w:color="auto"/>
          </w:divBdr>
        </w:div>
      </w:divsChild>
    </w:div>
    <w:div w:id="1828205467">
      <w:marLeft w:val="0"/>
      <w:marRight w:val="0"/>
      <w:marTop w:val="0"/>
      <w:marBottom w:val="0"/>
      <w:divBdr>
        <w:top w:val="none" w:sz="0" w:space="0" w:color="auto"/>
        <w:left w:val="none" w:sz="0" w:space="0" w:color="auto"/>
        <w:bottom w:val="none" w:sz="0" w:space="0" w:color="auto"/>
        <w:right w:val="none" w:sz="0" w:space="0" w:color="auto"/>
      </w:divBdr>
      <w:divsChild>
        <w:div w:id="1828205461">
          <w:marLeft w:val="0"/>
          <w:marRight w:val="0"/>
          <w:marTop w:val="0"/>
          <w:marBottom w:val="0"/>
          <w:divBdr>
            <w:top w:val="none" w:sz="0" w:space="0" w:color="auto"/>
            <w:left w:val="none" w:sz="0" w:space="0" w:color="auto"/>
            <w:bottom w:val="none" w:sz="0" w:space="0" w:color="auto"/>
            <w:right w:val="none" w:sz="0" w:space="0" w:color="auto"/>
          </w:divBdr>
          <w:divsChild>
            <w:div w:id="1828205468">
              <w:marLeft w:val="0"/>
              <w:marRight w:val="0"/>
              <w:marTop w:val="0"/>
              <w:marBottom w:val="0"/>
              <w:divBdr>
                <w:top w:val="none" w:sz="0" w:space="0" w:color="auto"/>
                <w:left w:val="none" w:sz="0" w:space="0" w:color="auto"/>
                <w:bottom w:val="none" w:sz="0" w:space="0" w:color="auto"/>
                <w:right w:val="none" w:sz="0" w:space="0" w:color="auto"/>
              </w:divBdr>
              <w:divsChild>
                <w:div w:id="1828205466">
                  <w:marLeft w:val="0"/>
                  <w:marRight w:val="0"/>
                  <w:marTop w:val="0"/>
                  <w:marBottom w:val="0"/>
                  <w:divBdr>
                    <w:top w:val="none" w:sz="0" w:space="0" w:color="auto"/>
                    <w:left w:val="none" w:sz="0" w:space="0" w:color="auto"/>
                    <w:bottom w:val="none" w:sz="0" w:space="0" w:color="auto"/>
                    <w:right w:val="none" w:sz="0" w:space="0" w:color="auto"/>
                  </w:divBdr>
                  <w:divsChild>
                    <w:div w:id="18282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3980</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26619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2014-03-21T19:16:00Z</dcterms:created>
  <dcterms:modified xsi:type="dcterms:W3CDTF">2014-03-21T19:16:00Z</dcterms:modified>
</cp:coreProperties>
</file>