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91" w:rsidRDefault="00072891">
      <w:pPr>
        <w:pStyle w:val="a5"/>
        <w:spacing w:line="360" w:lineRule="auto"/>
        <w:ind w:firstLine="710"/>
      </w:pPr>
      <w:r>
        <w:rPr>
          <w:sz w:val="32"/>
        </w:rPr>
        <w:t>Содержание</w:t>
      </w:r>
    </w:p>
    <w:p w:rsidR="00072891" w:rsidRDefault="00072891">
      <w:pPr>
        <w:spacing w:line="360" w:lineRule="auto"/>
        <w:ind w:firstLine="710"/>
        <w:jc w:val="both"/>
      </w:pPr>
    </w:p>
    <w:p w:rsidR="00072891" w:rsidRDefault="00072891">
      <w:pPr>
        <w:pStyle w:val="11"/>
        <w:tabs>
          <w:tab w:val="right" w:leader="dot" w:pos="10070"/>
        </w:tabs>
        <w:spacing w:line="360" w:lineRule="auto"/>
        <w:rPr>
          <w:noProof/>
          <w:sz w:val="28"/>
        </w:rPr>
      </w:pPr>
      <w:r>
        <w:rPr>
          <w:noProof/>
          <w:sz w:val="28"/>
        </w:rPr>
        <w:t>ВВЕДЕНИЕ</w:t>
      </w:r>
      <w:r>
        <w:rPr>
          <w:noProof/>
          <w:sz w:val="28"/>
        </w:rPr>
        <w:tab/>
        <w:t>2</w:t>
      </w:r>
    </w:p>
    <w:p w:rsidR="00072891" w:rsidRDefault="00072891">
      <w:pPr>
        <w:pStyle w:val="11"/>
        <w:tabs>
          <w:tab w:val="right" w:leader="dot" w:pos="10070"/>
        </w:tabs>
        <w:spacing w:line="360" w:lineRule="auto"/>
        <w:rPr>
          <w:noProof/>
          <w:sz w:val="28"/>
        </w:rPr>
      </w:pPr>
      <w:r>
        <w:rPr>
          <w:noProof/>
          <w:sz w:val="28"/>
        </w:rPr>
        <w:t>ПРИЧИНЫ ВОЗНИКНОВЕНИЯ БЕЗДОМНОСТИ И БРОДЯЖНИЧЕСТВА</w:t>
      </w:r>
      <w:r>
        <w:rPr>
          <w:noProof/>
          <w:sz w:val="28"/>
        </w:rPr>
        <w:tab/>
        <w:t>4</w:t>
      </w:r>
    </w:p>
    <w:p w:rsidR="00072891" w:rsidRDefault="00072891">
      <w:pPr>
        <w:pStyle w:val="11"/>
        <w:tabs>
          <w:tab w:val="right" w:leader="dot" w:pos="10070"/>
        </w:tabs>
        <w:spacing w:line="360" w:lineRule="auto"/>
        <w:rPr>
          <w:noProof/>
          <w:sz w:val="28"/>
        </w:rPr>
      </w:pPr>
      <w:r>
        <w:rPr>
          <w:noProof/>
          <w:sz w:val="28"/>
        </w:rPr>
        <w:t>АЛКОГОЛИЗМ КАК УСУГУБЛЯЮЩИЙ ФАКТОР</w:t>
      </w:r>
      <w:r>
        <w:rPr>
          <w:noProof/>
          <w:sz w:val="28"/>
        </w:rPr>
        <w:tab/>
        <w:t>8</w:t>
      </w:r>
    </w:p>
    <w:p w:rsidR="00072891" w:rsidRDefault="00072891">
      <w:pPr>
        <w:pStyle w:val="11"/>
        <w:tabs>
          <w:tab w:val="right" w:leader="dot" w:pos="10070"/>
        </w:tabs>
        <w:spacing w:line="360" w:lineRule="auto"/>
        <w:rPr>
          <w:noProof/>
          <w:sz w:val="28"/>
        </w:rPr>
      </w:pPr>
      <w:r>
        <w:rPr>
          <w:noProof/>
          <w:sz w:val="28"/>
        </w:rPr>
        <w:t>ДЕТИ, ОСТАВШИЕСЯ БЕЗ ОПРЕДЕЛЕННОГО МЕСТА ЖИТЕЛЬСТВА</w:t>
      </w:r>
      <w:r>
        <w:rPr>
          <w:noProof/>
          <w:sz w:val="28"/>
        </w:rPr>
        <w:tab/>
        <w:t>10</w:t>
      </w:r>
    </w:p>
    <w:p w:rsidR="00072891" w:rsidRDefault="00072891">
      <w:pPr>
        <w:pStyle w:val="11"/>
        <w:tabs>
          <w:tab w:val="right" w:leader="dot" w:pos="10070"/>
        </w:tabs>
        <w:spacing w:line="360" w:lineRule="auto"/>
        <w:rPr>
          <w:noProof/>
          <w:sz w:val="28"/>
        </w:rPr>
      </w:pPr>
      <w:r>
        <w:rPr>
          <w:noProof/>
          <w:sz w:val="28"/>
        </w:rPr>
        <w:t>ПРОБЛЕМЫ СОЦИАЛЬНОЙ РЕАБИЛИТАЦИИ ЛИЦ «БОМЖ» – БЫВШИХ ЗАКЛЮЧЕННЫХ</w:t>
      </w:r>
      <w:r>
        <w:rPr>
          <w:noProof/>
          <w:sz w:val="28"/>
        </w:rPr>
        <w:tab/>
        <w:t>12</w:t>
      </w:r>
    </w:p>
    <w:p w:rsidR="00072891" w:rsidRDefault="00072891">
      <w:pPr>
        <w:pStyle w:val="11"/>
        <w:tabs>
          <w:tab w:val="right" w:leader="dot" w:pos="10070"/>
        </w:tabs>
        <w:spacing w:line="360" w:lineRule="auto"/>
        <w:rPr>
          <w:noProof/>
          <w:sz w:val="28"/>
        </w:rPr>
      </w:pPr>
      <w:r>
        <w:rPr>
          <w:noProof/>
          <w:sz w:val="28"/>
        </w:rPr>
        <w:t>БЕЖЕНЦЫ КАК СОЦИАЛЬНАЯ ПРОБЛЕМА</w:t>
      </w:r>
      <w:r>
        <w:rPr>
          <w:noProof/>
          <w:sz w:val="28"/>
        </w:rPr>
        <w:tab/>
        <w:t>13</w:t>
      </w:r>
    </w:p>
    <w:p w:rsidR="00072891" w:rsidRDefault="00072891">
      <w:pPr>
        <w:pStyle w:val="11"/>
        <w:tabs>
          <w:tab w:val="right" w:leader="dot" w:pos="10070"/>
        </w:tabs>
        <w:spacing w:line="360" w:lineRule="auto"/>
        <w:rPr>
          <w:noProof/>
          <w:sz w:val="28"/>
        </w:rPr>
      </w:pPr>
      <w:r>
        <w:rPr>
          <w:noProof/>
          <w:sz w:val="28"/>
        </w:rPr>
        <w:t>ПУТИ И МЕТОДЫ РЕШЕНИЯ ПРОБЛЕМЫ БЕЗДОМНОСТИ И БРОДЯЖНИЧЕСТВА В СТРАНЕ</w:t>
      </w:r>
      <w:r>
        <w:rPr>
          <w:noProof/>
          <w:sz w:val="28"/>
        </w:rPr>
        <w:tab/>
        <w:t>14</w:t>
      </w:r>
    </w:p>
    <w:p w:rsidR="00072891" w:rsidRDefault="00072891">
      <w:pPr>
        <w:pStyle w:val="11"/>
        <w:tabs>
          <w:tab w:val="right" w:leader="dot" w:pos="10070"/>
        </w:tabs>
        <w:spacing w:line="360" w:lineRule="auto"/>
        <w:rPr>
          <w:noProof/>
          <w:sz w:val="28"/>
        </w:rPr>
      </w:pPr>
      <w:r>
        <w:rPr>
          <w:noProof/>
          <w:sz w:val="28"/>
        </w:rPr>
        <w:t>ОСОБЕННОСТИ МЕДИКО-СОЦИАЛЬНОЙ РАБОТЫ С КОНТИНГЕНТОМ «БОМЖ»</w:t>
      </w:r>
      <w:r>
        <w:rPr>
          <w:noProof/>
          <w:sz w:val="28"/>
        </w:rPr>
        <w:tab/>
        <w:t>17</w:t>
      </w:r>
    </w:p>
    <w:p w:rsidR="00072891" w:rsidRDefault="00072891">
      <w:pPr>
        <w:pStyle w:val="11"/>
        <w:tabs>
          <w:tab w:val="right" w:leader="dot" w:pos="10070"/>
        </w:tabs>
        <w:spacing w:line="360" w:lineRule="auto"/>
        <w:rPr>
          <w:noProof/>
          <w:sz w:val="28"/>
        </w:rPr>
      </w:pPr>
      <w:r>
        <w:rPr>
          <w:noProof/>
          <w:sz w:val="28"/>
        </w:rPr>
        <w:t>ТРЕБОВАНИЯ К СОЦИАЛЬНЫМ РАБОТНИКАМ ПРИ РАБОТЕ С ЛЮДЬМИ БЕЗ ОПРЕДЕЛЕННОГО МЕСТА ЖИТЕЛЬСТВА</w:t>
      </w:r>
      <w:r>
        <w:rPr>
          <w:noProof/>
          <w:sz w:val="28"/>
        </w:rPr>
        <w:tab/>
        <w:t>19</w:t>
      </w:r>
    </w:p>
    <w:p w:rsidR="00072891" w:rsidRDefault="00072891">
      <w:pPr>
        <w:pStyle w:val="11"/>
        <w:tabs>
          <w:tab w:val="right" w:leader="dot" w:pos="10070"/>
        </w:tabs>
        <w:spacing w:line="360" w:lineRule="auto"/>
        <w:rPr>
          <w:noProof/>
          <w:sz w:val="28"/>
        </w:rPr>
      </w:pPr>
      <w:r>
        <w:rPr>
          <w:noProof/>
          <w:sz w:val="28"/>
        </w:rPr>
        <w:t>СОВРЕМЕННЫЕ РЕАЛИИ СОЦИАЛЬНОЙ РАБОТЫ В РАЗЛИЧНЫХ РЕГИОНАХ</w:t>
      </w:r>
      <w:r>
        <w:rPr>
          <w:noProof/>
          <w:sz w:val="28"/>
        </w:rPr>
        <w:tab/>
        <w:t>22</w:t>
      </w:r>
    </w:p>
    <w:p w:rsidR="00072891" w:rsidRDefault="00072891">
      <w:pPr>
        <w:pStyle w:val="11"/>
        <w:tabs>
          <w:tab w:val="right" w:leader="dot" w:pos="10070"/>
        </w:tabs>
        <w:spacing w:line="360" w:lineRule="auto"/>
        <w:rPr>
          <w:noProof/>
          <w:sz w:val="28"/>
        </w:rPr>
      </w:pPr>
      <w:r>
        <w:rPr>
          <w:noProof/>
          <w:sz w:val="28"/>
        </w:rPr>
        <w:t>ЗАКЛЮЧЕНИЕ</w:t>
      </w:r>
      <w:r>
        <w:rPr>
          <w:noProof/>
          <w:sz w:val="28"/>
        </w:rPr>
        <w:tab/>
        <w:t>26</w:t>
      </w:r>
    </w:p>
    <w:p w:rsidR="00072891" w:rsidRDefault="00072891">
      <w:pPr>
        <w:pStyle w:val="11"/>
        <w:tabs>
          <w:tab w:val="right" w:leader="dot" w:pos="10070"/>
        </w:tabs>
        <w:spacing w:line="360" w:lineRule="auto"/>
        <w:rPr>
          <w:noProof/>
          <w:sz w:val="28"/>
        </w:rPr>
      </w:pPr>
      <w:r>
        <w:rPr>
          <w:noProof/>
          <w:sz w:val="28"/>
        </w:rPr>
        <w:t>БИБЛИОГРАФИЧЕСКИЙ СПИСОК</w:t>
      </w:r>
      <w:r>
        <w:rPr>
          <w:noProof/>
          <w:sz w:val="28"/>
        </w:rPr>
        <w:tab/>
        <w:t>27</w:t>
      </w:r>
    </w:p>
    <w:p w:rsidR="00072891" w:rsidRDefault="00072891">
      <w:pPr>
        <w:pStyle w:val="FR2"/>
        <w:spacing w:before="0" w:line="360" w:lineRule="auto"/>
        <w:ind w:firstLine="710"/>
        <w:jc w:val="both"/>
        <w:rPr>
          <w:rFonts w:ascii="Times New Roman" w:hAnsi="Times New Roman"/>
          <w:b w:val="0"/>
          <w:sz w:val="28"/>
        </w:rPr>
      </w:pPr>
    </w:p>
    <w:p w:rsidR="00072891" w:rsidRDefault="00072891">
      <w:pPr>
        <w:pStyle w:val="FR2"/>
        <w:spacing w:before="0" w:line="360" w:lineRule="auto"/>
        <w:ind w:firstLine="710"/>
        <w:jc w:val="center"/>
        <w:rPr>
          <w:rFonts w:ascii="Times New Roman" w:hAnsi="Times New Roman"/>
          <w:sz w:val="28"/>
        </w:rPr>
      </w:pPr>
    </w:p>
    <w:p w:rsidR="00072891" w:rsidRDefault="00072891">
      <w:pPr>
        <w:pStyle w:val="FR2"/>
        <w:spacing w:before="0" w:line="360" w:lineRule="auto"/>
        <w:ind w:firstLine="710"/>
        <w:jc w:val="left"/>
        <w:rPr>
          <w:rFonts w:ascii="Times New Roman" w:hAnsi="Times New Roman"/>
          <w:sz w:val="28"/>
        </w:rPr>
      </w:pPr>
    </w:p>
    <w:p w:rsidR="00072891" w:rsidRDefault="00072891">
      <w:pPr>
        <w:pStyle w:val="1"/>
        <w:spacing w:line="360" w:lineRule="auto"/>
        <w:rPr>
          <w:lang w:val="en-US"/>
        </w:rPr>
      </w:pPr>
      <w:r>
        <w:br w:type="page"/>
      </w:r>
      <w:bookmarkStart w:id="0" w:name="_Toc536089023"/>
      <w:r>
        <w:t>ВВЕДЕНИЕ</w:t>
      </w:r>
      <w:bookmarkEnd w:id="0"/>
    </w:p>
    <w:p w:rsidR="00072891" w:rsidRDefault="00072891">
      <w:pPr>
        <w:pStyle w:val="FR2"/>
        <w:spacing w:before="0" w:line="360" w:lineRule="auto"/>
        <w:ind w:firstLine="710"/>
        <w:jc w:val="center"/>
        <w:rPr>
          <w:rFonts w:ascii="Times New Roman" w:hAnsi="Times New Roman"/>
          <w:sz w:val="28"/>
          <w:lang w:val="en-US"/>
        </w:rPr>
      </w:pPr>
    </w:p>
    <w:p w:rsidR="00072891" w:rsidRDefault="00072891">
      <w:pPr>
        <w:pStyle w:val="FR2"/>
        <w:spacing w:before="0" w:line="360" w:lineRule="auto"/>
        <w:ind w:firstLine="710"/>
        <w:jc w:val="both"/>
        <w:rPr>
          <w:rFonts w:ascii="Times New Roman" w:hAnsi="Times New Roman"/>
          <w:b w:val="0"/>
          <w:sz w:val="28"/>
        </w:rPr>
      </w:pPr>
      <w:r>
        <w:rPr>
          <w:rFonts w:ascii="Times New Roman" w:hAnsi="Times New Roman"/>
          <w:b w:val="0"/>
          <w:sz w:val="28"/>
        </w:rPr>
        <w:t>Тема предлагаемого реферата – «Проблемы социальной работы с людьми без определенного места жительства». Она особенно актуальна в сегодняшних условиях нестабильной и постоянно меняющейся жизни. Чтобы проникнуть в суть данного вопроса необходимо рассмотреть саму историю развития такого явления как бездомность и основные аспекты социальной работы в прошлом.</w:t>
      </w:r>
    </w:p>
    <w:p w:rsidR="00072891" w:rsidRDefault="00072891">
      <w:pPr>
        <w:pStyle w:val="FR2"/>
        <w:spacing w:before="0" w:line="360" w:lineRule="auto"/>
        <w:ind w:firstLine="710"/>
        <w:jc w:val="both"/>
        <w:rPr>
          <w:rFonts w:ascii="Times New Roman" w:hAnsi="Times New Roman"/>
          <w:b w:val="0"/>
          <w:sz w:val="28"/>
        </w:rPr>
      </w:pPr>
      <w:r>
        <w:rPr>
          <w:rFonts w:ascii="Times New Roman" w:hAnsi="Times New Roman"/>
          <w:b w:val="0"/>
          <w:sz w:val="28"/>
        </w:rPr>
        <w:t xml:space="preserve">Аббревиатура «бомж» вошла в наш обиход не так давно. Но это вовсе не значит, что до этого бродяг не существовало. На самом деле они были еще в глубокой древности, только назывались иначе. Поэтому корни социальной работы с этой категорией людей – лицами без определенного места жительства, - уходят во времена древних славян, которым уже были известны простейшие формы благотворительности. Систематический характер благотворительность приобретает после крещения Руси, осуществленного князем Владимиром в конце 10 века. В течение нескольких столетий она осуществлялась преимущественно частными лицами и церковью, а с начала 19 века ею стали заниматься общественные организации. Еще при Иване Грозном были сформулированы идеи государственной помощи нуждающимся, свое воплощение они получили только во времена Екатерины </w:t>
      </w:r>
      <w:r>
        <w:rPr>
          <w:rFonts w:ascii="Times New Roman" w:hAnsi="Times New Roman"/>
          <w:b w:val="0"/>
          <w:sz w:val="28"/>
          <w:lang w:val="en-US"/>
        </w:rPr>
        <w:t>II</w:t>
      </w:r>
      <w:r>
        <w:rPr>
          <w:rFonts w:ascii="Times New Roman" w:hAnsi="Times New Roman"/>
          <w:b w:val="0"/>
          <w:sz w:val="28"/>
        </w:rPr>
        <w:t xml:space="preserve">, которая завершила начинания Петра </w:t>
      </w:r>
      <w:r>
        <w:rPr>
          <w:rFonts w:ascii="Times New Roman" w:hAnsi="Times New Roman"/>
          <w:b w:val="0"/>
          <w:sz w:val="28"/>
          <w:lang w:val="en-US"/>
        </w:rPr>
        <w:t>I</w:t>
      </w:r>
      <w:r>
        <w:rPr>
          <w:rFonts w:ascii="Times New Roman" w:hAnsi="Times New Roman"/>
          <w:b w:val="0"/>
          <w:sz w:val="28"/>
        </w:rPr>
        <w:t xml:space="preserve"> в сфере призрения. После земельной реформы, проведенной Александром </w:t>
      </w:r>
      <w:r>
        <w:rPr>
          <w:rFonts w:ascii="Times New Roman" w:hAnsi="Times New Roman"/>
          <w:b w:val="0"/>
          <w:sz w:val="28"/>
          <w:lang w:val="en-US"/>
        </w:rPr>
        <w:t>II</w:t>
      </w:r>
      <w:r>
        <w:rPr>
          <w:rFonts w:ascii="Times New Roman" w:hAnsi="Times New Roman"/>
          <w:b w:val="0"/>
          <w:sz w:val="28"/>
        </w:rPr>
        <w:t xml:space="preserve">, вопросы призрения перешли в ведение органов местного самоуправления. К концу 19 века Россия имела не только развитую благотворительность, но и общественно – государственную систему помощи нуждающимся. Эта система составила основу в структуре социальной работы в странах Запада. Но в России социальная работа возникла, как таковая, не в начале 20 столетия, а в конце него по объективным причинам. Во – первых, начало 29 века было отмечено повышенным интересом к политике, проблемы социальной сферы отодвинулись на второй план. В Советской России социальная работа в начале прошлого века не возникла вообще, т.к. благотворительность всегда была объектом отрицательного отношения со стороны марксизма – официальной идеологии Советской России. Вторая причина заключалась в том, что Советское государство установило свой контроль не только над экономикой, политикой, но и над социальной сферой. Социальные завоевания народа в период социализма в связи с затратной мобилизационной экономикой оказались непрочными. В 80–е годы назрела необходимость реформирования самой социальной системы и, соответственно, системы социального обеспечения. Несмотря на ряд мер упреждающего и сдерживающего характера, предпринимаемых российскими властями с целью ослабления социальных тягот в период перехода к рыночной либерализации, не удалось избегнуть серьезных проблем в социальной сфере. Проявилась вся скрытая социальная незащищенность малообеспеченных слоев общества. В результате негативных процессов в экономике, и как следствие поспешного реформирования всей социальной системы, получило развитие такое явление, как бродяжничество и бездомность. Появилось большое количество людей без определенного места жительства. Сотрудники только что возникшей к этому времени службы социальной защиты по – мимо других проблем столкнулись и с проблемами работы с этой категорией граждан. В данной работе, посвященной проблемам социальной работы с лицами без определенного места жительства, затронуты причины возникновения этой категории граждан, рассмотрен их социальный и возрастной состав, отмечено, откуда можно ожидать пополнения этого контингента. Сложность в решении проблем социальной работы с «бомжами» не может быть устранена даже при преодолении системного кризиса в стране, при проведении приемлемой социальной политики, направленной на улучшение условий жизни малообеспеченных слоев населения. Психологический аспект работы с этими людьми всегда останется приоритетным и потребует от работников службы социальной защиты знания психологии. </w:t>
      </w:r>
    </w:p>
    <w:p w:rsidR="00072891" w:rsidRDefault="00072891">
      <w:pPr>
        <w:pStyle w:val="FR2"/>
        <w:spacing w:before="0" w:line="360" w:lineRule="auto"/>
        <w:ind w:firstLine="710"/>
        <w:jc w:val="both"/>
        <w:rPr>
          <w:rFonts w:ascii="Times New Roman" w:hAnsi="Times New Roman"/>
          <w:b w:val="0"/>
          <w:sz w:val="28"/>
        </w:rPr>
      </w:pPr>
      <w:r>
        <w:rPr>
          <w:rFonts w:ascii="Times New Roman" w:hAnsi="Times New Roman"/>
          <w:b w:val="0"/>
          <w:sz w:val="28"/>
        </w:rPr>
        <w:t xml:space="preserve"> </w:t>
      </w:r>
    </w:p>
    <w:p w:rsidR="00072891" w:rsidRDefault="00072891">
      <w:pPr>
        <w:pStyle w:val="FR2"/>
        <w:spacing w:before="0" w:line="360" w:lineRule="auto"/>
        <w:ind w:firstLine="710"/>
        <w:jc w:val="both"/>
        <w:rPr>
          <w:rFonts w:ascii="Times New Roman" w:hAnsi="Times New Roman"/>
          <w:b w:val="0"/>
          <w:sz w:val="28"/>
        </w:rPr>
      </w:pPr>
      <w:r>
        <w:rPr>
          <w:rFonts w:ascii="Times New Roman" w:hAnsi="Times New Roman"/>
          <w:b w:val="0"/>
          <w:sz w:val="28"/>
        </w:rPr>
        <w:tab/>
        <w:t xml:space="preserve"> </w:t>
      </w:r>
    </w:p>
    <w:p w:rsidR="00072891" w:rsidRDefault="00072891">
      <w:pPr>
        <w:pStyle w:val="FR2"/>
        <w:spacing w:before="0" w:line="360" w:lineRule="auto"/>
        <w:ind w:firstLine="710"/>
        <w:jc w:val="both"/>
        <w:rPr>
          <w:rFonts w:ascii="Times New Roman" w:hAnsi="Times New Roman"/>
          <w:b w:val="0"/>
          <w:sz w:val="28"/>
        </w:rPr>
      </w:pPr>
    </w:p>
    <w:p w:rsidR="00072891" w:rsidRDefault="00072891">
      <w:pPr>
        <w:pStyle w:val="1"/>
        <w:spacing w:line="360" w:lineRule="auto"/>
      </w:pPr>
      <w:r>
        <w:br w:type="page"/>
      </w:r>
      <w:bookmarkStart w:id="1" w:name="_Toc536089024"/>
      <w:r>
        <w:t>ПРИЧИНЫ ВОЗНИКНОВЕНИЯ БЕЗДОМНОСТИ И БРОДЯЖНИЧЕСТВА</w:t>
      </w:r>
      <w:bookmarkEnd w:id="1"/>
    </w:p>
    <w:p w:rsidR="00072891" w:rsidRDefault="00072891">
      <w:pPr>
        <w:pStyle w:val="10"/>
        <w:spacing w:line="360" w:lineRule="auto"/>
        <w:ind w:firstLine="710"/>
        <w:rPr>
          <w:sz w:val="28"/>
        </w:rPr>
      </w:pPr>
    </w:p>
    <w:p w:rsidR="00072891" w:rsidRDefault="00072891">
      <w:pPr>
        <w:pStyle w:val="10"/>
        <w:spacing w:line="360" w:lineRule="auto"/>
        <w:ind w:firstLine="710"/>
        <w:rPr>
          <w:sz w:val="28"/>
        </w:rPr>
      </w:pPr>
      <w:r>
        <w:rPr>
          <w:sz w:val="28"/>
        </w:rPr>
        <w:t>Бродяжничество – это социальное явление, характеризующееся скитанием лиц без определенного места жительства в течение длительного времени по территории страны либо в пределах населенного пункта или города. Бездомность – это отсутствие постоянного жилища у индивидов или семей, что делает невозможным как ведение оседлого образа жизни, так и полноценное социальное функционирование. Как бродяжничество, так и бездомность — явления, присущие человечеству на всем протяжении его существования. Но особенно широко они распространяется в периоды социальных потрясений и стихийных бедствий, а именно: войн, голода, наводнений, землетрясений, кризисных процессов в тех или иных странах.</w:t>
      </w:r>
    </w:p>
    <w:p w:rsidR="00072891" w:rsidRDefault="00072891">
      <w:pPr>
        <w:pStyle w:val="10"/>
        <w:spacing w:line="360" w:lineRule="auto"/>
        <w:ind w:firstLine="710"/>
        <w:rPr>
          <w:sz w:val="28"/>
        </w:rPr>
      </w:pPr>
      <w:r>
        <w:rPr>
          <w:sz w:val="28"/>
        </w:rPr>
        <w:t>Ныне оно присуще как развитым, так и слаборазвитым странам. Не является исключением и Россия.</w:t>
      </w:r>
    </w:p>
    <w:p w:rsidR="00072891" w:rsidRDefault="00072891">
      <w:pPr>
        <w:pStyle w:val="10"/>
        <w:spacing w:line="360" w:lineRule="auto"/>
        <w:ind w:firstLine="710"/>
        <w:rPr>
          <w:sz w:val="28"/>
        </w:rPr>
      </w:pPr>
      <w:r>
        <w:rPr>
          <w:sz w:val="28"/>
        </w:rPr>
        <w:t>Помимо общих причин, отмеченных выше, наиболее характерными причинами, усугубляющими проблему бездомности и бродяжничества, для многих стран в настоящее время являются:</w:t>
      </w:r>
    </w:p>
    <w:p w:rsidR="00072891" w:rsidRDefault="00072891">
      <w:pPr>
        <w:pStyle w:val="10"/>
        <w:numPr>
          <w:ilvl w:val="0"/>
          <w:numId w:val="10"/>
        </w:numPr>
        <w:spacing w:line="360" w:lineRule="auto"/>
        <w:ind w:left="0" w:firstLine="710"/>
        <w:rPr>
          <w:sz w:val="28"/>
        </w:rPr>
      </w:pPr>
      <w:r>
        <w:rPr>
          <w:sz w:val="28"/>
        </w:rPr>
        <w:t>недостаточное количество жилищ, нехватка дешевого жилья;</w:t>
      </w:r>
    </w:p>
    <w:p w:rsidR="00072891" w:rsidRDefault="00072891">
      <w:pPr>
        <w:pStyle w:val="10"/>
        <w:numPr>
          <w:ilvl w:val="0"/>
          <w:numId w:val="10"/>
        </w:numPr>
        <w:spacing w:line="360" w:lineRule="auto"/>
        <w:ind w:left="0" w:firstLine="710"/>
        <w:rPr>
          <w:sz w:val="28"/>
        </w:rPr>
      </w:pPr>
      <w:r>
        <w:rPr>
          <w:sz w:val="28"/>
        </w:rPr>
        <w:t>безработица, обусловливающая отсутствие средств для оплаты жилья;</w:t>
      </w:r>
    </w:p>
    <w:p w:rsidR="00072891" w:rsidRDefault="00072891">
      <w:pPr>
        <w:pStyle w:val="10"/>
        <w:numPr>
          <w:ilvl w:val="0"/>
          <w:numId w:val="10"/>
        </w:numPr>
        <w:spacing w:line="360" w:lineRule="auto"/>
        <w:ind w:left="0" w:firstLine="710"/>
        <w:rPr>
          <w:sz w:val="28"/>
        </w:rPr>
      </w:pPr>
      <w:r>
        <w:rPr>
          <w:sz w:val="28"/>
        </w:rPr>
        <w:t>малодоходность многих семей и отдельных граждан;</w:t>
      </w:r>
    </w:p>
    <w:p w:rsidR="00072891" w:rsidRDefault="00072891">
      <w:pPr>
        <w:pStyle w:val="10"/>
        <w:numPr>
          <w:ilvl w:val="0"/>
          <w:numId w:val="10"/>
        </w:numPr>
        <w:spacing w:line="360" w:lineRule="auto"/>
        <w:ind w:left="0" w:firstLine="710"/>
        <w:rPr>
          <w:sz w:val="28"/>
        </w:rPr>
      </w:pPr>
      <w:r>
        <w:rPr>
          <w:sz w:val="28"/>
        </w:rPr>
        <w:t>социальное здоровье общества (наличие душевнобольных, лиц с отклоняющимся поведением, наркоманов, алкоголиков;</w:t>
      </w:r>
    </w:p>
    <w:p w:rsidR="00072891" w:rsidRDefault="00072891">
      <w:pPr>
        <w:pStyle w:val="10"/>
        <w:numPr>
          <w:ilvl w:val="0"/>
          <w:numId w:val="10"/>
        </w:numPr>
        <w:spacing w:line="360" w:lineRule="auto"/>
        <w:ind w:left="0" w:firstLine="710"/>
        <w:rPr>
          <w:sz w:val="28"/>
        </w:rPr>
      </w:pPr>
      <w:r>
        <w:rPr>
          <w:sz w:val="28"/>
        </w:rPr>
        <w:t>нездоровые отношения в семье; положение лиц, вышедших из мест заклю -чения);</w:t>
      </w:r>
    </w:p>
    <w:p w:rsidR="00072891" w:rsidRDefault="00072891">
      <w:pPr>
        <w:pStyle w:val="10"/>
        <w:numPr>
          <w:ilvl w:val="0"/>
          <w:numId w:val="10"/>
        </w:numPr>
        <w:spacing w:line="360" w:lineRule="auto"/>
        <w:ind w:left="0" w:firstLine="710"/>
        <w:rPr>
          <w:sz w:val="28"/>
        </w:rPr>
      </w:pPr>
      <w:r>
        <w:rPr>
          <w:sz w:val="28"/>
        </w:rPr>
        <w:t>слабые возможности реализации социальных программ, нацеленных на оказание материальной и другой помощи малообеспеченным семьям, группам риска и т.д.</w:t>
      </w:r>
    </w:p>
    <w:p w:rsidR="00072891" w:rsidRDefault="00072891">
      <w:pPr>
        <w:pStyle w:val="10"/>
        <w:spacing w:line="360" w:lineRule="auto"/>
        <w:ind w:firstLine="710"/>
        <w:rPr>
          <w:sz w:val="28"/>
        </w:rPr>
      </w:pPr>
      <w:r>
        <w:rPr>
          <w:sz w:val="28"/>
        </w:rPr>
        <w:t>В нынешних условиях в качестве важнейших факторов роста числа бездомных в России и в целом в СНГ можно назвать развал СССР, нестабильность во взаимоотношениях вновь образованных государств, межнациональные конфликты, разгул рыночной стихии, «дикого» капитализма.</w:t>
      </w:r>
    </w:p>
    <w:p w:rsidR="00072891" w:rsidRDefault="00072891">
      <w:pPr>
        <w:pStyle w:val="10"/>
        <w:spacing w:line="360" w:lineRule="auto"/>
        <w:ind w:firstLine="710"/>
        <w:rPr>
          <w:sz w:val="28"/>
        </w:rPr>
      </w:pPr>
      <w:r>
        <w:rPr>
          <w:sz w:val="28"/>
        </w:rPr>
        <w:t>Одной из причин бездомности в России являлось наличие про писки, правила регламентации которой были введены постановлением ЦИК и СНК СССР в декабре 1932 г. Дополнения, детализация, послабления в целом не меняли сути: без отметки в паспорте было трудно получить и работу, и особенно жилье. И теперь вопрос о прописке не решен до конца: не ясно, что лучше — отменить ее или оставить.</w:t>
      </w:r>
    </w:p>
    <w:p w:rsidR="00072891" w:rsidRDefault="00072891">
      <w:pPr>
        <w:pStyle w:val="10"/>
        <w:spacing w:line="360" w:lineRule="auto"/>
        <w:ind w:firstLine="710"/>
        <w:rPr>
          <w:sz w:val="28"/>
        </w:rPr>
      </w:pPr>
      <w:r>
        <w:rPr>
          <w:sz w:val="28"/>
        </w:rPr>
        <w:t>Стоит подчеркнуть также и то обстоятельство, что в последние годы заметно ослаблена деятельность правоохранительных органов.</w:t>
      </w:r>
    </w:p>
    <w:p w:rsidR="00072891" w:rsidRDefault="00072891">
      <w:pPr>
        <w:pStyle w:val="10"/>
        <w:spacing w:line="360" w:lineRule="auto"/>
        <w:ind w:firstLine="710"/>
        <w:rPr>
          <w:sz w:val="28"/>
        </w:rPr>
      </w:pPr>
      <w:r>
        <w:rPr>
          <w:sz w:val="28"/>
        </w:rPr>
        <w:t>Исключение из уголовного кодекса статей, осуждающих за спекуляцию и многие хозяйственные махинации, смягчение правил про писки резко сократили возможности милиции в борьбе с бродягами, попрошайками, проститутками, жуликами. Хотя, конечно же, эти проблемы только милицейскими методами решить невозможно.</w:t>
      </w:r>
    </w:p>
    <w:p w:rsidR="00072891" w:rsidRDefault="00072891">
      <w:pPr>
        <w:pStyle w:val="10"/>
        <w:spacing w:line="360" w:lineRule="auto"/>
        <w:ind w:firstLine="710"/>
        <w:rPr>
          <w:sz w:val="28"/>
        </w:rPr>
      </w:pPr>
      <w:r>
        <w:rPr>
          <w:sz w:val="28"/>
        </w:rPr>
        <w:t>Нельзя не сказать и о таких фактах, как развал Варшавского Договора, изменения, произошедшие на мировой арене, вследствие чего (а также непродуманных и поспешных решении российского правительства и под нажимом определенных сил) сотни тысяч военнослужащих России возвращены из других стран в места дислокации, где не решены проблемы обустройства.</w:t>
      </w:r>
    </w:p>
    <w:p w:rsidR="00072891" w:rsidRDefault="00072891">
      <w:pPr>
        <w:pStyle w:val="10"/>
        <w:spacing w:line="360" w:lineRule="auto"/>
        <w:ind w:firstLine="710"/>
        <w:rPr>
          <w:sz w:val="28"/>
        </w:rPr>
      </w:pPr>
      <w:r>
        <w:rPr>
          <w:sz w:val="28"/>
        </w:rPr>
        <w:t>Так как темой данной работы являются проблемы социальной работы с гражданами без определенного места жительства, для полного рассмотрения этого вопроса необходимо осветить причины возникновения этого контингента.</w:t>
      </w:r>
    </w:p>
    <w:p w:rsidR="00072891" w:rsidRDefault="00072891">
      <w:pPr>
        <w:pStyle w:val="10"/>
        <w:spacing w:line="360" w:lineRule="auto"/>
        <w:ind w:firstLine="710"/>
        <w:rPr>
          <w:sz w:val="28"/>
        </w:rPr>
      </w:pPr>
      <w:r>
        <w:rPr>
          <w:sz w:val="28"/>
        </w:rPr>
        <w:t>Социологическое исследование, проведенное в 1991 г., дает возможность конкретизировать причины бездомности (беженцы не опрашивались). Ниже они перечислены в порядке убывания степе ни распространенности.</w:t>
      </w:r>
    </w:p>
    <w:p w:rsidR="00072891" w:rsidRDefault="00072891">
      <w:pPr>
        <w:pStyle w:val="10"/>
        <w:spacing w:line="360" w:lineRule="auto"/>
        <w:ind w:firstLine="710"/>
        <w:rPr>
          <w:sz w:val="28"/>
        </w:rPr>
      </w:pPr>
      <w:r>
        <w:rPr>
          <w:sz w:val="28"/>
        </w:rPr>
        <w:t>1. Выписан в связи с конфликтами в семье (37,5% из 133 опрошенных бездомных).</w:t>
      </w:r>
    </w:p>
    <w:p w:rsidR="00072891" w:rsidRDefault="00072891">
      <w:pPr>
        <w:pStyle w:val="10"/>
        <w:spacing w:line="360" w:lineRule="auto"/>
        <w:ind w:firstLine="710"/>
        <w:rPr>
          <w:sz w:val="28"/>
        </w:rPr>
      </w:pPr>
      <w:r>
        <w:rPr>
          <w:sz w:val="28"/>
        </w:rPr>
        <w:t>2. Нигде не берут на постоянную работу.</w:t>
      </w:r>
    </w:p>
    <w:p w:rsidR="00072891" w:rsidRDefault="00072891">
      <w:pPr>
        <w:pStyle w:val="10"/>
        <w:spacing w:line="360" w:lineRule="auto"/>
        <w:ind w:firstLine="710"/>
        <w:rPr>
          <w:sz w:val="28"/>
        </w:rPr>
      </w:pPr>
      <w:r>
        <w:rPr>
          <w:sz w:val="28"/>
        </w:rPr>
        <w:t>3. Сам ушел из дома, скучно жить на одном месте (т.е. есть люди, склонные к бродяжничеству).</w:t>
      </w:r>
    </w:p>
    <w:p w:rsidR="00072891" w:rsidRDefault="00072891">
      <w:pPr>
        <w:pStyle w:val="10"/>
        <w:spacing w:line="360" w:lineRule="auto"/>
        <w:ind w:firstLine="710"/>
        <w:rPr>
          <w:sz w:val="28"/>
        </w:rPr>
      </w:pPr>
      <w:r>
        <w:rPr>
          <w:sz w:val="28"/>
        </w:rPr>
        <w:t>4. Без конкретных причин (решение принято скорее самостоятельно).</w:t>
      </w:r>
    </w:p>
    <w:p w:rsidR="00072891" w:rsidRDefault="00072891">
      <w:pPr>
        <w:pStyle w:val="10"/>
        <w:spacing w:line="360" w:lineRule="auto"/>
        <w:ind w:firstLine="710"/>
        <w:rPr>
          <w:sz w:val="28"/>
        </w:rPr>
      </w:pPr>
      <w:r>
        <w:rPr>
          <w:sz w:val="28"/>
        </w:rPr>
        <w:t>Из опрошенных 52,5% работали раньше на производстве, 39% находились в местах заключения, 47,3% ничего хорошего о своем детстве сказать не смогли.</w:t>
      </w:r>
    </w:p>
    <w:p w:rsidR="00072891" w:rsidRDefault="00072891">
      <w:pPr>
        <w:pStyle w:val="10"/>
        <w:spacing w:line="360" w:lineRule="auto"/>
        <w:ind w:firstLine="710"/>
        <w:rPr>
          <w:sz w:val="28"/>
        </w:rPr>
      </w:pPr>
      <w:r>
        <w:rPr>
          <w:sz w:val="28"/>
        </w:rPr>
        <w:t>Ни в одной стране нет точной статистики бездомных. Так, поданным Национальной коалиции за права бездомных, в США в первой половине 80-х годов число бездомных составляло около 3 млн. человек. По подсчетам же Министерства жилищного строительства и городского развития — 250—300 тыс. бездомных (разница в 10 раз!).</w:t>
      </w:r>
    </w:p>
    <w:p w:rsidR="00072891" w:rsidRDefault="00072891">
      <w:pPr>
        <w:pStyle w:val="10"/>
        <w:spacing w:line="360" w:lineRule="auto"/>
        <w:ind w:firstLine="710"/>
        <w:rPr>
          <w:sz w:val="28"/>
        </w:rPr>
      </w:pPr>
      <w:r>
        <w:rPr>
          <w:sz w:val="28"/>
        </w:rPr>
        <w:t>Сколько бездомных в России — тоже никто точно не знает.</w:t>
      </w:r>
    </w:p>
    <w:p w:rsidR="00072891" w:rsidRDefault="00072891">
      <w:pPr>
        <w:pStyle w:val="10"/>
        <w:spacing w:line="360" w:lineRule="auto"/>
        <w:ind w:firstLine="710"/>
        <w:rPr>
          <w:sz w:val="28"/>
        </w:rPr>
      </w:pPr>
      <w:r>
        <w:rPr>
          <w:sz w:val="28"/>
        </w:rPr>
        <w:t>Объясняется это не только отсутствием должным образом поставленного статистического учета, но и сложностью самого объекта подсчета (бездомных), нечетким определением понятий «бездомность», «бездомные».</w:t>
      </w:r>
    </w:p>
    <w:p w:rsidR="00072891" w:rsidRDefault="00072891">
      <w:pPr>
        <w:pStyle w:val="10"/>
        <w:spacing w:line="360" w:lineRule="auto"/>
        <w:ind w:firstLine="710"/>
        <w:rPr>
          <w:sz w:val="28"/>
        </w:rPr>
      </w:pPr>
      <w:r>
        <w:rPr>
          <w:sz w:val="28"/>
        </w:rPr>
        <w:t>Так, в «Словаре русского языка» С. И. Ожегова бездомный трактуется как «человек, не имеющий жилья, приюта». Словарь синонимов проводит параллель между термином «бездомный» и термином «беспризорный, лишенный (или не имеющий) крова или крыши над головой».</w:t>
      </w:r>
    </w:p>
    <w:p w:rsidR="00072891" w:rsidRDefault="00072891">
      <w:pPr>
        <w:pStyle w:val="10"/>
        <w:spacing w:line="360" w:lineRule="auto"/>
        <w:ind w:firstLine="710"/>
        <w:rPr>
          <w:sz w:val="28"/>
        </w:rPr>
      </w:pPr>
      <w:r>
        <w:rPr>
          <w:sz w:val="28"/>
        </w:rPr>
        <w:t>Согласно американской «Энциклопедии социальной работы», бездомным считается человек, «не имеющий постоянного жилища, не ведущий оседлого образа жизни».</w:t>
      </w:r>
    </w:p>
    <w:p w:rsidR="00072891" w:rsidRDefault="00072891">
      <w:pPr>
        <w:pStyle w:val="10"/>
        <w:spacing w:line="360" w:lineRule="auto"/>
        <w:ind w:firstLine="710"/>
        <w:rPr>
          <w:sz w:val="28"/>
        </w:rPr>
      </w:pPr>
      <w:r>
        <w:rPr>
          <w:sz w:val="28"/>
        </w:rPr>
        <w:t>Бездомность трактуется и как отсутствие укрытия, проживание в убежищах без права на владение ими и под угрозой немедленного выселения; и как проживание в общежитиях, ночлежках; и как проживание в домах на снос; и как проживание на площади друга.</w:t>
      </w:r>
    </w:p>
    <w:p w:rsidR="00072891" w:rsidRDefault="00072891">
      <w:pPr>
        <w:pStyle w:val="10"/>
        <w:spacing w:line="360" w:lineRule="auto"/>
        <w:ind w:firstLine="710"/>
        <w:rPr>
          <w:sz w:val="28"/>
        </w:rPr>
      </w:pPr>
      <w:r>
        <w:rPr>
          <w:sz w:val="28"/>
        </w:rPr>
        <w:t>К числу бездомных в широком смысле слова можно отнести кочевые народы. Кочевничество как образ жизни в основном скотоводов ныне сохраняется в ряде стран Центральной и Западной Азии, Северной Африки.</w:t>
      </w:r>
    </w:p>
    <w:p w:rsidR="00072891" w:rsidRDefault="00072891">
      <w:pPr>
        <w:pStyle w:val="10"/>
        <w:spacing w:line="360" w:lineRule="auto"/>
        <w:ind w:firstLine="710"/>
        <w:rPr>
          <w:sz w:val="28"/>
        </w:rPr>
      </w:pPr>
      <w:r>
        <w:rPr>
          <w:sz w:val="28"/>
        </w:rPr>
        <w:t xml:space="preserve"> И до сих пор нередко можно встретить группы кочующих цыган (и не только в России). По состоянию на конец 80-х годов в СССР их насчитывалось 262 тыс. человек. Конечно, далеко не все они кочевали, но часть вела кочевой образ жизни. Вряд ли их шатры можно назвать настоящим кровом.</w:t>
      </w:r>
    </w:p>
    <w:p w:rsidR="00072891" w:rsidRDefault="00072891">
      <w:pPr>
        <w:pStyle w:val="10"/>
        <w:spacing w:line="360" w:lineRule="auto"/>
        <w:ind w:firstLine="710"/>
        <w:rPr>
          <w:sz w:val="28"/>
        </w:rPr>
      </w:pPr>
      <w:r>
        <w:rPr>
          <w:sz w:val="28"/>
        </w:rPr>
        <w:t>Итак, в России к числу бездомных можно отнести тех, кто ютится на чердаках и в подвалах; кто проживает в общежитиях, ночлежках и домах, предназначенных на снос; проживающих у друзей.</w:t>
      </w:r>
    </w:p>
    <w:p w:rsidR="00072891" w:rsidRDefault="00072891">
      <w:pPr>
        <w:pStyle w:val="10"/>
        <w:spacing w:line="360" w:lineRule="auto"/>
        <w:ind w:firstLine="710"/>
        <w:rPr>
          <w:sz w:val="28"/>
        </w:rPr>
      </w:pPr>
      <w:r>
        <w:rPr>
          <w:sz w:val="28"/>
        </w:rPr>
        <w:t>Значительную долю бездомных составляют так называемые бомжи, т.е. лица без определенного места жительства. В последние годы их число в России резко увеличилось. Только в Москве их насчитывается более 30 тыс. Главное место их пребывания — вокзалы больших городов.</w:t>
      </w:r>
    </w:p>
    <w:p w:rsidR="00072891" w:rsidRDefault="00072891">
      <w:pPr>
        <w:pStyle w:val="10"/>
        <w:spacing w:line="360" w:lineRule="auto"/>
        <w:ind w:firstLine="710"/>
        <w:rPr>
          <w:sz w:val="28"/>
        </w:rPr>
      </w:pPr>
      <w:r>
        <w:rPr>
          <w:sz w:val="28"/>
        </w:rPr>
        <w:t>Оставшиеся без крыши над головой в силу обстоятельств или личных склонностей, пристрастий, бомжи представляют собой реальную и потенциальную угрозу обществу, окружающим. Нередко и само общество толкает их к этому. Невозможность получить жилье, устроиться на работу побуждает часть таких людей на преступления (случайные заработки и попрошайничество не выход из по  - ложения). Ситуация особенно усугубляется в кризисных условиях. Только в Москве в 1993 г. бомжами совершено в 3 раза больше преступлений, чем в 1992 г.</w:t>
      </w:r>
    </w:p>
    <w:p w:rsidR="00072891" w:rsidRDefault="00072891">
      <w:pPr>
        <w:pStyle w:val="10"/>
        <w:spacing w:line="360" w:lineRule="auto"/>
        <w:ind w:firstLine="710"/>
        <w:rPr>
          <w:sz w:val="28"/>
        </w:rPr>
      </w:pPr>
      <w:r>
        <w:rPr>
          <w:b/>
          <w:sz w:val="28"/>
        </w:rPr>
        <w:t>Значительная</w:t>
      </w:r>
      <w:r>
        <w:rPr>
          <w:sz w:val="28"/>
        </w:rPr>
        <w:t xml:space="preserve"> часть бомжей в зимний период сосредоточивается</w:t>
      </w:r>
      <w:r>
        <w:rPr>
          <w:sz w:val="28"/>
          <w:lang w:val="en-US"/>
        </w:rPr>
        <w:t xml:space="preserve"> </w:t>
      </w:r>
      <w:r>
        <w:rPr>
          <w:sz w:val="28"/>
        </w:rPr>
        <w:t>в южных городах. Несколько лет назад бомжей подбирала милиция и определяла в приемники-распределители. Многие из них сами «сдавались» и с удовольствием отбывали с зону. Там они ели, жили, лечились. Но и этой привилегии их лишили в последние голы: из Уголовного кодекса изъята статья 209 – за бродяжничество</w:t>
      </w:r>
    </w:p>
    <w:p w:rsidR="00072891" w:rsidRDefault="00072891">
      <w:pPr>
        <w:pStyle w:val="10"/>
        <w:spacing w:line="360" w:lineRule="auto"/>
        <w:ind w:firstLine="710"/>
        <w:rPr>
          <w:sz w:val="28"/>
        </w:rPr>
      </w:pPr>
      <w:r>
        <w:rPr>
          <w:sz w:val="28"/>
        </w:rPr>
        <w:t xml:space="preserve">Ряды бездомных пополняют бывшие заключенные, убегающие от родителей дети, инвалиды, наркоманы и алкоголики, беженцы, военнослужащие, возвращающиеся из других стран. Большинство бездомных — одинокие мужчины. Женщины среди бездомных составляют около 10%. Это алкоголички, женщины, вернувшиеся из мест заключения (последняя группа составляет около 20% всей численности бездомных женщин). </w:t>
      </w:r>
    </w:p>
    <w:p w:rsidR="00072891" w:rsidRDefault="00072891">
      <w:pPr>
        <w:pStyle w:val="10"/>
        <w:spacing w:line="360" w:lineRule="auto"/>
        <w:ind w:firstLine="710"/>
        <w:rPr>
          <w:sz w:val="28"/>
        </w:rPr>
      </w:pPr>
    </w:p>
    <w:p w:rsidR="00072891" w:rsidRDefault="00072891">
      <w:pPr>
        <w:pStyle w:val="10"/>
        <w:spacing w:line="360" w:lineRule="auto"/>
        <w:ind w:firstLine="710"/>
        <w:rPr>
          <w:sz w:val="28"/>
        </w:rPr>
      </w:pPr>
    </w:p>
    <w:p w:rsidR="00072891" w:rsidRDefault="00072891">
      <w:pPr>
        <w:pStyle w:val="1"/>
      </w:pPr>
      <w:r>
        <w:br w:type="page"/>
      </w:r>
      <w:bookmarkStart w:id="2" w:name="_Toc536089025"/>
      <w:r>
        <w:t>АЛКОГОЛИЗМ КАК УСУГУБЛЯЮЩИЙ ФАКТОР</w:t>
      </w:r>
      <w:bookmarkEnd w:id="2"/>
    </w:p>
    <w:p w:rsidR="00072891" w:rsidRDefault="00072891">
      <w:pPr>
        <w:pStyle w:val="10"/>
        <w:spacing w:line="360" w:lineRule="auto"/>
        <w:ind w:firstLine="710"/>
        <w:rPr>
          <w:sz w:val="28"/>
        </w:rPr>
      </w:pPr>
    </w:p>
    <w:p w:rsidR="00072891" w:rsidRDefault="00072891">
      <w:pPr>
        <w:pStyle w:val="10"/>
        <w:spacing w:line="360" w:lineRule="auto"/>
        <w:ind w:firstLine="710"/>
        <w:rPr>
          <w:sz w:val="28"/>
        </w:rPr>
      </w:pPr>
      <w:r>
        <w:rPr>
          <w:sz w:val="28"/>
        </w:rPr>
        <w:t xml:space="preserve">Одним из основных аспектов проблемы работы с людьми без определенного места жительства является </w:t>
      </w:r>
      <w:r>
        <w:rPr>
          <w:b/>
          <w:i/>
          <w:sz w:val="28"/>
        </w:rPr>
        <w:t>алкоголизм</w:t>
      </w:r>
      <w:r>
        <w:rPr>
          <w:sz w:val="28"/>
        </w:rPr>
        <w:t>. С одной стороны – это источник пополнения данной категории населения («пропил» квартиру и т.п.), а с другой – это еще и фактор, который усложняет и усугубляет существующее положение дел. Негативное влияние сказывается на жизни людей, пристрастившихся к алкоголю различными способами, но наиболее распространенным из них является так называемое «перераспределение доходов». Т.е. когда человек с алкогольной зависимостью даже свои мизерные доходы тратит не на обеспечение жизненно важных потребностей организма, а на удовлетворение пагубной тяги к «зеленому змию».</w:t>
      </w:r>
    </w:p>
    <w:p w:rsidR="00072891" w:rsidRDefault="00072891">
      <w:pPr>
        <w:pStyle w:val="10"/>
        <w:spacing w:line="360" w:lineRule="auto"/>
        <w:ind w:firstLine="710"/>
        <w:rPr>
          <w:sz w:val="28"/>
        </w:rPr>
      </w:pPr>
      <w:r>
        <w:rPr>
          <w:sz w:val="28"/>
        </w:rPr>
        <w:t>Важным моментом в работе практикующего социального работника является профилактика алкоголизма. К сожалению, сейчас нельзя говорить о более-менее доступных средствах профилактики алкоголизма именно среди бездомных, однако при помощи широкой антиалкогольной пропаганды можно оказать некоторое влияние на сложившуюся ситуацию в целом.</w:t>
      </w:r>
    </w:p>
    <w:p w:rsidR="00072891" w:rsidRDefault="00072891">
      <w:pPr>
        <w:pStyle w:val="10"/>
        <w:spacing w:line="360" w:lineRule="auto"/>
        <w:ind w:firstLine="710"/>
        <w:rPr>
          <w:sz w:val="28"/>
        </w:rPr>
      </w:pPr>
      <w:r>
        <w:rPr>
          <w:sz w:val="28"/>
        </w:rPr>
        <w:t xml:space="preserve">Профилактика алкоголизма в конечном счете сводится к вопросу о воспитании, формировании и функционировании здоровой, гармоничной личности. Лечение и последующая реабилитация больных алкоголизмом также в итоге ведут к проблеме личности, однако речь идет уже не о воспитании в прямом смысле, а о реконструкции личности, ресоциализации, восстановлении ее психологических и социальных функций. </w:t>
      </w:r>
      <w:r>
        <w:rPr>
          <w:b/>
          <w:sz w:val="28"/>
        </w:rPr>
        <w:t>"Психологизация</w:t>
      </w:r>
      <w:r>
        <w:rPr>
          <w:sz w:val="28"/>
        </w:rPr>
        <w:t xml:space="preserve">" - это выделение в качестве основного механизма той или иной патологии человека какого-либо конкретного психологического процесса: эмоционального, когнитивного (познавательного) и др. В понятие "личность" мы вкладываем гораздо большее содержание, чем это имеет место при таком подходе. Личность - это совокупность всех социальных отношений человека, системное понятие, интегрирующее в себе не только социальный облик, но и социальные роли, взаимоотношения с другими людьми и группами, социальную позицию. Говоря о социальной позиции необходимо отметить, что у людей без определенного места жительства она крайне негативна, их отношение к действительности крайне редко бывает оптимистичным. В связи с безысходностью своего положения, с постоянными стрессами, которые под силу преодолеть далеко не каждому, безобразность межличностных отношений, упадок культуры общения, отсутствие возможности самореализации – все это толкает человека оптимальному, как ему кажется, выходу из сложившегося положения – это уход от реальности, алкоголь. Как свидетельствует опыт психотерапии и консультирования по вопросам алкоголизма, неврозов и других по граничных нервно-психических заболеваний, собственная судьба, возможность изменить свою жизнь в лучшую сторону, сделать ее полнокровнее интересует всех пациентов. В общении с людьми разочарованными, пессимистичными, унылыми, а поэтому цепляющимися за разного рода пагубные привычки (злоупотребление алкоголем), единственной опорой остается апелляция к их личности, нереализованным планам и мечтам, потенции к различным видам деятельности и творчеству, не нашедшим еще своего воплощения духовным ресурсам, способностям. К сожалению, в современной обществе так называемый «метод отвлечения», применяемый психотерапевтами по отношению к «благополучным» алкоголикам (небомжам) неэффективен с бездомными. Положительная мотивация в методе отвлечения является основным фактором в достижении положительного результат в терапии (например, «в жизни есть еще много интересного, помимо алкоголя» и т.п.). Но в случае бездомных положительную мотивацию создать практически невозможно, т.к. она неразрывно связана с объективными факторами (внешняя среда, образ жизни, культура быта и т.п.). </w:t>
      </w:r>
    </w:p>
    <w:p w:rsidR="00072891" w:rsidRDefault="00072891">
      <w:pPr>
        <w:pStyle w:val="10"/>
        <w:spacing w:line="360" w:lineRule="auto"/>
        <w:ind w:firstLine="710"/>
        <w:rPr>
          <w:sz w:val="28"/>
        </w:rPr>
      </w:pPr>
      <w:r>
        <w:rPr>
          <w:sz w:val="28"/>
        </w:rPr>
        <w:t>Разрешение проблем кроется в изменении социального статуса людей без определенного места жительства, в ликвидации такой прослойки современного общества как бездомные.</w:t>
      </w:r>
    </w:p>
    <w:p w:rsidR="00072891" w:rsidRDefault="00072891">
      <w:pPr>
        <w:pStyle w:val="10"/>
        <w:spacing w:line="360" w:lineRule="auto"/>
        <w:ind w:firstLine="710"/>
        <w:jc w:val="center"/>
        <w:rPr>
          <w:sz w:val="28"/>
        </w:rPr>
      </w:pPr>
    </w:p>
    <w:p w:rsidR="00072891" w:rsidRDefault="00072891">
      <w:pPr>
        <w:pStyle w:val="1"/>
        <w:spacing w:line="360" w:lineRule="auto"/>
      </w:pPr>
      <w:r>
        <w:br w:type="page"/>
      </w:r>
      <w:bookmarkStart w:id="3" w:name="_Toc536089026"/>
      <w:r>
        <w:t>ДЕТИ, ОСТАВШИЕСЯ БЕЗ ОПРЕДЕЛЕННОГО МЕСТА ЖИТЕЛЬСТВА</w:t>
      </w:r>
      <w:bookmarkEnd w:id="3"/>
    </w:p>
    <w:p w:rsidR="00072891" w:rsidRDefault="00072891">
      <w:pPr>
        <w:pStyle w:val="10"/>
        <w:spacing w:line="360" w:lineRule="auto"/>
        <w:ind w:firstLine="710"/>
        <w:jc w:val="center"/>
        <w:rPr>
          <w:b/>
          <w:sz w:val="28"/>
        </w:rPr>
      </w:pPr>
    </w:p>
    <w:p w:rsidR="00072891" w:rsidRDefault="00072891">
      <w:pPr>
        <w:pStyle w:val="10"/>
        <w:spacing w:line="360" w:lineRule="auto"/>
        <w:ind w:firstLine="710"/>
        <w:rPr>
          <w:sz w:val="28"/>
        </w:rPr>
      </w:pPr>
      <w:r>
        <w:rPr>
          <w:sz w:val="28"/>
        </w:rPr>
        <w:t>В этой главе рассматриваются основные особенности социальной работы с бездомными детьми. В России из 40 млн. детей (до 18 лет) бездомные составляют не многим более 1%. Но их число растет. В основном это дети-сироты, дети, оставшиеся без попечительства родителей, дети - беглецы. По данным Московского Центра реабилитации детей и подростков, число подкинутых и заблудившихся детей за период с  1990 по 1993 г. увеличилось на 56%.</w:t>
      </w:r>
    </w:p>
    <w:p w:rsidR="00072891" w:rsidRDefault="00072891">
      <w:pPr>
        <w:pStyle w:val="10"/>
        <w:spacing w:line="360" w:lineRule="auto"/>
        <w:ind w:firstLine="710"/>
        <w:rPr>
          <w:sz w:val="28"/>
        </w:rPr>
      </w:pPr>
      <w:r>
        <w:rPr>
          <w:sz w:val="28"/>
        </w:rPr>
        <w:t>Положение детей-бездомных особенно тягостно. Среди них есть дети-беглецы</w:t>
      </w:r>
      <w:r>
        <w:t xml:space="preserve"> - </w:t>
      </w:r>
      <w:r>
        <w:rPr>
          <w:sz w:val="28"/>
        </w:rPr>
        <w:t xml:space="preserve">дети, убежавшие из дома или из воспитательного учреждения вследствие разрыва связей с родителями, возникшего тяжелого конфликта с учителями, воспитателями, сверстниками, деформирования ценностных ориентации и других причин, приведших к кризису отношений. Реже причина побегов несовершеннолетних — наличие психического заболевания. Доставленные в </w:t>
      </w:r>
      <w:r>
        <w:rPr>
          <w:i/>
          <w:sz w:val="28"/>
        </w:rPr>
        <w:t>приюты,</w:t>
      </w:r>
      <w:r>
        <w:rPr>
          <w:sz w:val="28"/>
        </w:rPr>
        <w:t xml:space="preserve"> другие учреждения </w:t>
      </w:r>
      <w:r>
        <w:rPr>
          <w:i/>
          <w:sz w:val="28"/>
        </w:rPr>
        <w:t>социальной реабилитации,</w:t>
      </w:r>
      <w:r>
        <w:rPr>
          <w:sz w:val="28"/>
        </w:rPr>
        <w:t xml:space="preserve"> подобные дети нередко совершают рецидивные побеги.</w:t>
      </w:r>
    </w:p>
    <w:p w:rsidR="00072891" w:rsidRDefault="00072891">
      <w:pPr>
        <w:pStyle w:val="10"/>
        <w:spacing w:line="360" w:lineRule="auto"/>
        <w:ind w:firstLine="710"/>
      </w:pPr>
      <w:r>
        <w:rPr>
          <w:sz w:val="28"/>
        </w:rPr>
        <w:t xml:space="preserve">Среди множества причин, обусловливающих утрату семейных связей, — конфликтные отношения в </w:t>
      </w:r>
      <w:r>
        <w:rPr>
          <w:i/>
          <w:sz w:val="28"/>
        </w:rPr>
        <w:t>семье,</w:t>
      </w:r>
      <w:r>
        <w:rPr>
          <w:sz w:val="28"/>
        </w:rPr>
        <w:t xml:space="preserve"> сопровождающиеся </w:t>
      </w:r>
      <w:r>
        <w:rPr>
          <w:i/>
          <w:sz w:val="28"/>
        </w:rPr>
        <w:t>насилием, агрессивностью,</w:t>
      </w:r>
      <w:r>
        <w:rPr>
          <w:sz w:val="28"/>
        </w:rPr>
        <w:t xml:space="preserve"> жестоким обращением со стороны родителей. Причиной побегов детей из семей нередко являются </w:t>
      </w:r>
      <w:r>
        <w:rPr>
          <w:i/>
          <w:sz w:val="28"/>
        </w:rPr>
        <w:t>разводы</w:t>
      </w:r>
      <w:r>
        <w:rPr>
          <w:sz w:val="28"/>
        </w:rPr>
        <w:t xml:space="preserve"> либо вступление в </w:t>
      </w:r>
      <w:r>
        <w:rPr>
          <w:i/>
          <w:sz w:val="28"/>
        </w:rPr>
        <w:t>брак</w:t>
      </w:r>
      <w:r>
        <w:rPr>
          <w:sz w:val="28"/>
        </w:rPr>
        <w:t xml:space="preserve"> одинокого родителя, прежде проживавшего с несовершеннолетним ребенком.</w:t>
      </w:r>
      <w:r>
        <w:t xml:space="preserve"> </w:t>
      </w:r>
    </w:p>
    <w:p w:rsidR="00072891" w:rsidRDefault="00072891">
      <w:pPr>
        <w:pStyle w:val="10"/>
        <w:spacing w:line="360" w:lineRule="auto"/>
        <w:ind w:firstLine="710"/>
        <w:rPr>
          <w:sz w:val="28"/>
        </w:rPr>
      </w:pPr>
      <w:r>
        <w:rPr>
          <w:sz w:val="28"/>
        </w:rPr>
        <w:t>Дополнительным фактором риска стала и позиция школы, которая дистанцируется от подростков с трудными судьбами. Свертывание вне классной работы в образовательных учреждениях, исчезновение детских общественных организаций обедняет досуговую деятельность детей, их воспитание и развитие.</w:t>
      </w:r>
    </w:p>
    <w:p w:rsidR="00072891" w:rsidRDefault="00072891">
      <w:pPr>
        <w:pStyle w:val="10"/>
        <w:spacing w:line="360" w:lineRule="auto"/>
        <w:ind w:firstLine="710"/>
        <w:rPr>
          <w:sz w:val="28"/>
        </w:rPr>
      </w:pPr>
      <w:r>
        <w:rPr>
          <w:sz w:val="28"/>
        </w:rPr>
        <w:t>В ряде случаев бегство детей из дома - следствие педагогической беспомощности родителей, их искаженного представления о границах самостоятельности детей, отсутствия контроля за их времяпрепровождением. озабоченности взрослых лишь проблемой удовлетворения естественных и материальных потребностей, нарушения взаимопонимания и доверия между детьми и родителями.</w:t>
      </w:r>
    </w:p>
    <w:p w:rsidR="00072891" w:rsidRDefault="00072891">
      <w:pPr>
        <w:pStyle w:val="10"/>
        <w:spacing w:line="360" w:lineRule="auto"/>
        <w:ind w:firstLine="710"/>
        <w:rPr>
          <w:sz w:val="28"/>
        </w:rPr>
      </w:pPr>
      <w:r>
        <w:rPr>
          <w:sz w:val="28"/>
        </w:rPr>
        <w:t>Усиление занятости родителей, вынужденных совмещать несколько рабочих мест, чтобы обеспечить существование членам семьи также ведет к увеличению детской безнадзорности, повышают риск их бегства из дома.</w:t>
      </w:r>
    </w:p>
    <w:p w:rsidR="00072891" w:rsidRDefault="00072891">
      <w:pPr>
        <w:pStyle w:val="10"/>
        <w:spacing w:line="360" w:lineRule="auto"/>
        <w:ind w:firstLine="710"/>
        <w:rPr>
          <w:sz w:val="28"/>
        </w:rPr>
      </w:pPr>
      <w:r>
        <w:rPr>
          <w:sz w:val="28"/>
        </w:rPr>
        <w:t xml:space="preserve">Отмечается резкий рост социальной дезадаптации детей: ранняя алкоголизация и наркомания, бродяжничество, аморальное поведение подростков, </w:t>
      </w:r>
      <w:r>
        <w:rPr>
          <w:i/>
          <w:sz w:val="28"/>
        </w:rPr>
        <w:t>проституция,</w:t>
      </w:r>
      <w:r>
        <w:rPr>
          <w:sz w:val="28"/>
        </w:rPr>
        <w:t xml:space="preserve"> противоправные действия. Дети-беглецы становятся легкой добычей криминальных структур, подростковая преступность отличается особой жестокостью и цинизмом. Практически все дети - беглецы имеют отставание в психическом, физическом и интеллектуальном развитии, ослабленное здоровье. Не редко они страдают хроническими заболеваниями. Ощущая свою ненужность, эти подростки часто склонны к суицидным действиям. Создание целостной системы профилактики и </w:t>
      </w:r>
      <w:r>
        <w:rPr>
          <w:i/>
          <w:sz w:val="28"/>
        </w:rPr>
        <w:t>реабилитации</w:t>
      </w:r>
      <w:r>
        <w:rPr>
          <w:sz w:val="28"/>
        </w:rPr>
        <w:t xml:space="preserve"> социально дезадаптированных детей и подростков, в число которых входят и дети - беглец, является сегодня проблемой государственной значимости.</w:t>
      </w:r>
    </w:p>
    <w:p w:rsidR="00072891" w:rsidRDefault="00072891">
      <w:pPr>
        <w:pStyle w:val="10"/>
        <w:spacing w:line="360" w:lineRule="auto"/>
        <w:ind w:firstLine="710"/>
        <w:rPr>
          <w:sz w:val="28"/>
        </w:rPr>
      </w:pPr>
      <w:r>
        <w:rPr>
          <w:sz w:val="28"/>
        </w:rPr>
        <w:t>Только в 1992 г. в органы милиции Российской Федерации доставлено почти 100 тыс. беспризорных детей, включая бежавших из дома и интернатов. Они ютятся на вокзалах, в метро. Оставлять их там небезопасно как для них самих, так и для окружающих.</w:t>
      </w:r>
    </w:p>
    <w:p w:rsidR="00072891" w:rsidRDefault="00072891">
      <w:pPr>
        <w:pStyle w:val="10"/>
        <w:spacing w:line="360" w:lineRule="auto"/>
        <w:ind w:firstLine="710"/>
        <w:rPr>
          <w:sz w:val="28"/>
        </w:rPr>
      </w:pPr>
      <w:r>
        <w:rPr>
          <w:sz w:val="28"/>
        </w:rPr>
        <w:t>Для них создаются различного рода приюты, ночлежки, центры реабилитации и т.д.</w:t>
      </w:r>
    </w:p>
    <w:p w:rsidR="00072891" w:rsidRDefault="00072891">
      <w:pPr>
        <w:pStyle w:val="10"/>
        <w:spacing w:line="360" w:lineRule="auto"/>
        <w:ind w:firstLine="710"/>
        <w:rPr>
          <w:sz w:val="28"/>
        </w:rPr>
      </w:pPr>
      <w:r>
        <w:rPr>
          <w:sz w:val="28"/>
        </w:rPr>
        <w:t>Следует отметить и такое важное событие: при Российском благотворительном фонде «Нет алкоголизму и наркомании» открыт приют для бездомных детей. Дети приходят сюда сами. Могут уйти. Здесь их кормят, одевают, оказывают медицинскую помощь. Учат читать и писать. Помогают обрести душевное спокойствие.</w:t>
      </w:r>
    </w:p>
    <w:p w:rsidR="00072891" w:rsidRDefault="00072891">
      <w:pPr>
        <w:pStyle w:val="10"/>
        <w:spacing w:line="360" w:lineRule="auto"/>
        <w:ind w:firstLine="710"/>
        <w:rPr>
          <w:sz w:val="28"/>
        </w:rPr>
      </w:pPr>
      <w:r>
        <w:rPr>
          <w:sz w:val="28"/>
        </w:rPr>
        <w:t>Часть брошенных детей, находящихся в детприемниках, усыновляют. Но, несмотря на всю доброту и чуткость приемных родите лей, ребенок знает: его бросила мать. Психическая травма в детском возрасте может сказаться на отношении этого малыша — будущего родителя к своим детям. Видимо, правы специалисты, считающие, что отвращение, ненависть к собственному ребенку — это такое явление, которое имело место в прошлом, есть и настоящем и, вероятно, будет и в будущем.</w:t>
      </w:r>
    </w:p>
    <w:p w:rsidR="00072891" w:rsidRDefault="00072891">
      <w:pPr>
        <w:pStyle w:val="10"/>
        <w:spacing w:line="360" w:lineRule="auto"/>
        <w:ind w:firstLine="710"/>
        <w:rPr>
          <w:sz w:val="28"/>
        </w:rPr>
      </w:pPr>
    </w:p>
    <w:p w:rsidR="00072891" w:rsidRDefault="00072891">
      <w:pPr>
        <w:pStyle w:val="1"/>
        <w:spacing w:line="360" w:lineRule="auto"/>
      </w:pPr>
      <w:bookmarkStart w:id="4" w:name="_Toc536089027"/>
      <w:r>
        <w:t>ПРОБЛЕМЫ СОЦИАЛЬНОЙ РЕАБИЛИТАЦИИ ЛИЦ «БОМЖ» – БЫВШИХ ЗАКЛЮЧЕННЫХ</w:t>
      </w:r>
      <w:bookmarkEnd w:id="4"/>
    </w:p>
    <w:p w:rsidR="00072891" w:rsidRDefault="00072891">
      <w:pPr>
        <w:pStyle w:val="10"/>
        <w:spacing w:line="360" w:lineRule="auto"/>
        <w:ind w:firstLine="710"/>
        <w:jc w:val="center"/>
        <w:rPr>
          <w:b/>
          <w:sz w:val="28"/>
        </w:rPr>
      </w:pPr>
    </w:p>
    <w:p w:rsidR="00072891" w:rsidRDefault="00072891">
      <w:pPr>
        <w:pStyle w:val="10"/>
        <w:spacing w:line="360" w:lineRule="auto"/>
        <w:ind w:firstLine="710"/>
        <w:rPr>
          <w:sz w:val="28"/>
        </w:rPr>
      </w:pPr>
      <w:r>
        <w:rPr>
          <w:sz w:val="28"/>
        </w:rPr>
        <w:t>Среди «бомжей» значительную часть составляют бывшие заключенные, поэтому одним из направлений социальной работы с данной категорией населения является реабилитационная деятельность. Особым направлением реабилитационной деятельности является восстановление правового и социального положения лиц, отбывших наказание в местах лишения свободы. Эти люди, получив свободу, а с ней и права на самостоятельное устройство своей жизни, нередко не имеют не только жилья, но и возможности устроиться на работу. В современных условиях, когда наблюдается реальный рост безработицы, бывшим заключенным самим все сложнее решить проблему трудоустройства. Понимая это, некоторые руководители, преимущественно из сельской местности, создают трудовые бригады (своеобразные коммуны) из бывших заключенных. Им предоставляется жилье и возможность сельским трудом заработать себе на жизнь. Но таких руководителей-попечителей единицы.</w:t>
      </w:r>
    </w:p>
    <w:p w:rsidR="00072891" w:rsidRDefault="00072891">
      <w:pPr>
        <w:pStyle w:val="10"/>
        <w:spacing w:line="360" w:lineRule="auto"/>
        <w:ind w:firstLine="710"/>
        <w:rPr>
          <w:sz w:val="28"/>
        </w:rPr>
      </w:pPr>
      <w:r>
        <w:rPr>
          <w:sz w:val="28"/>
        </w:rPr>
        <w:t>Делом этим должно заниматься, прежде всего, государство, помогая тем бывшим заключенным, кого не ждут дома, кто нуждается в психологических и иных формах реабилитационной помощи. Ведь бывший заключенный, не найдя работу и жилье, вновь становится на путь преступления или пополняет ряды бездомных бомжей. Для последних существуют приюты, и часть бывших заключенных может попасть сюда. Но ведь другая их часть уходит в криминал. В результате «экономия» средств на создание специализированных реабилитационных центров для лиц, отбывших наказание в местах лишения свободы, оборачивается для государства большими потерями и социальными издержками.</w:t>
      </w:r>
    </w:p>
    <w:p w:rsidR="00072891" w:rsidRDefault="00072891">
      <w:pPr>
        <w:pStyle w:val="10"/>
        <w:spacing w:line="360" w:lineRule="auto"/>
        <w:ind w:firstLine="710"/>
        <w:rPr>
          <w:sz w:val="28"/>
        </w:rPr>
      </w:pPr>
      <w:r>
        <w:rPr>
          <w:sz w:val="28"/>
        </w:rPr>
        <w:t>Социальная реабилитация, будучи одной из общих технологий социальной работы, направлена на восстановление не только здоровья, трудоспособности, но и социального статуса личности, его правового положения, морально-психологического равновесия, уверенности в себе. В зависимости от специфики объекта реабилитации определяются и методики реабилитационного воздействия, дополняемые соответствующими частными технологиями социальной работы.</w:t>
      </w:r>
    </w:p>
    <w:p w:rsidR="00072891" w:rsidRDefault="00072891">
      <w:pPr>
        <w:pStyle w:val="10"/>
        <w:spacing w:line="360" w:lineRule="auto"/>
        <w:ind w:firstLine="710"/>
        <w:rPr>
          <w:sz w:val="28"/>
        </w:rPr>
      </w:pPr>
    </w:p>
    <w:p w:rsidR="00072891" w:rsidRDefault="00072891">
      <w:pPr>
        <w:pStyle w:val="1"/>
      </w:pPr>
      <w:bookmarkStart w:id="5" w:name="_Toc536089028"/>
      <w:r>
        <w:t>БЕЖЕНЦЫ КАК СОЦИАЛЬНАЯ ПРОБЛЕМА</w:t>
      </w:r>
      <w:bookmarkEnd w:id="5"/>
    </w:p>
    <w:p w:rsidR="00072891" w:rsidRDefault="00072891">
      <w:pPr>
        <w:pStyle w:val="10"/>
        <w:spacing w:line="360" w:lineRule="auto"/>
        <w:ind w:firstLine="710"/>
        <w:jc w:val="center"/>
        <w:rPr>
          <w:b/>
          <w:sz w:val="28"/>
        </w:rPr>
      </w:pPr>
    </w:p>
    <w:p w:rsidR="00072891" w:rsidRDefault="00072891">
      <w:pPr>
        <w:pStyle w:val="10"/>
        <w:spacing w:line="360" w:lineRule="auto"/>
        <w:ind w:firstLine="710"/>
        <w:rPr>
          <w:sz w:val="28"/>
        </w:rPr>
      </w:pPr>
      <w:r>
        <w:rPr>
          <w:sz w:val="28"/>
        </w:rPr>
        <w:t>Особо следует сказать о</w:t>
      </w:r>
      <w:r>
        <w:rPr>
          <w:b/>
          <w:sz w:val="28"/>
        </w:rPr>
        <w:t xml:space="preserve"> беженцах, </w:t>
      </w:r>
      <w:r>
        <w:rPr>
          <w:sz w:val="28"/>
        </w:rPr>
        <w:t>т.к. именно они являются той группой риска, в недрах которой зреют проблемы, приводящие к росту количества людей без определенного места жительства. Именно беженцы, не найдя себе жилья, пополняют ряды бездомных.</w:t>
      </w:r>
    </w:p>
    <w:p w:rsidR="00072891" w:rsidRDefault="00072891">
      <w:pPr>
        <w:pStyle w:val="10"/>
        <w:spacing w:line="360" w:lineRule="auto"/>
        <w:ind w:firstLine="710"/>
        <w:rPr>
          <w:sz w:val="28"/>
        </w:rPr>
      </w:pPr>
      <w:r>
        <w:rPr>
          <w:sz w:val="28"/>
        </w:rPr>
        <w:t>Конвенция 1951 г. и Протокол 1967 г.. принятые ООН, определяют беженца как «лицо, которое в силу обоснованных опасений может стать жертвой преследований по признаку расы, религии, гражданства, принадлежности к определенной социальной группе иди политических убеждении, находится вне страны своей желает пользоваться такой защитой вследствие таких опасений или. не имея определенного гражданства и находясь вне страны своего прежнею места жительства в результате подобных событий, не может и не желает вернуться в нее вследствие таких опасений».</w:t>
      </w:r>
    </w:p>
    <w:p w:rsidR="00072891" w:rsidRDefault="00072891">
      <w:pPr>
        <w:pStyle w:val="10"/>
        <w:spacing w:line="360" w:lineRule="auto"/>
        <w:ind w:firstLine="710"/>
        <w:rPr>
          <w:sz w:val="28"/>
        </w:rPr>
      </w:pPr>
      <w:r>
        <w:rPr>
          <w:sz w:val="28"/>
        </w:rPr>
        <w:t>Сейчас в СНГ причин стать беженцем более чем достаточно.</w:t>
      </w:r>
    </w:p>
    <w:p w:rsidR="00072891" w:rsidRDefault="00072891">
      <w:pPr>
        <w:pStyle w:val="10"/>
        <w:spacing w:line="360" w:lineRule="auto"/>
        <w:ind w:firstLine="710"/>
        <w:rPr>
          <w:sz w:val="28"/>
        </w:rPr>
      </w:pPr>
      <w:r>
        <w:rPr>
          <w:sz w:val="28"/>
        </w:rPr>
        <w:t>По данным социологических опросов из 25 млн. русских, живущих за пределами России, около 3 млн. намерены перебраться в Российскую Федерацию. По мнению иностранных наблюдателей, число потенциальных мигрантов из республик бывшего Союза 25—30 млн. человек (имеется в виду русскоязычное население).</w:t>
      </w:r>
    </w:p>
    <w:p w:rsidR="00072891" w:rsidRDefault="00072891">
      <w:pPr>
        <w:pStyle w:val="10"/>
        <w:spacing w:line="360" w:lineRule="auto"/>
        <w:ind w:firstLine="710"/>
        <w:rPr>
          <w:sz w:val="28"/>
        </w:rPr>
      </w:pPr>
      <w:r>
        <w:rPr>
          <w:sz w:val="28"/>
        </w:rPr>
        <w:t>В 1993 г. в России находилось более 320 тыс. беженцев и вынужденных переселенцев, по другим данным — около 3 млн. человек. Среди сегодняшних беженцев — 80% русские. Бегут в основном высококвалифицированные кадры. Это результат не естественной, а искусственной миграции по своим масштабам и причинам. Это следствие искусственного развала СССР.</w:t>
      </w:r>
    </w:p>
    <w:p w:rsidR="00072891" w:rsidRDefault="00072891">
      <w:pPr>
        <w:pStyle w:val="10"/>
        <w:spacing w:line="360" w:lineRule="auto"/>
        <w:ind w:right="200" w:firstLine="710"/>
        <w:jc w:val="left"/>
        <w:rPr>
          <w:sz w:val="28"/>
        </w:rPr>
      </w:pPr>
      <w:r>
        <w:rPr>
          <w:sz w:val="28"/>
        </w:rPr>
        <w:t>Непосредственными причинами вынужденной миграции можно считать:</w:t>
      </w:r>
    </w:p>
    <w:p w:rsidR="00072891" w:rsidRDefault="00072891">
      <w:pPr>
        <w:pStyle w:val="10"/>
        <w:spacing w:line="360" w:lineRule="auto"/>
        <w:ind w:firstLine="710"/>
        <w:jc w:val="left"/>
        <w:rPr>
          <w:sz w:val="28"/>
        </w:rPr>
      </w:pPr>
      <w:r>
        <w:rPr>
          <w:sz w:val="28"/>
        </w:rPr>
        <w:t>1) деформацию социального самочувствия русских (русскоязычных) в бывших союзных республиках СССР;</w:t>
      </w:r>
    </w:p>
    <w:p w:rsidR="00072891" w:rsidRDefault="00072891">
      <w:pPr>
        <w:pStyle w:val="10"/>
        <w:spacing w:line="360" w:lineRule="auto"/>
        <w:ind w:firstLine="710"/>
        <w:jc w:val="left"/>
        <w:rPr>
          <w:sz w:val="28"/>
        </w:rPr>
      </w:pPr>
      <w:r>
        <w:rPr>
          <w:sz w:val="28"/>
        </w:rPr>
        <w:t>2) политику, проводимую национально-политическими элитами в ближнем зарубежье, главная цель которой - удержание власти;</w:t>
      </w:r>
    </w:p>
    <w:p w:rsidR="00072891" w:rsidRDefault="00072891">
      <w:pPr>
        <w:pStyle w:val="10"/>
        <w:spacing w:line="360" w:lineRule="auto"/>
        <w:ind w:firstLine="710"/>
        <w:jc w:val="left"/>
        <w:rPr>
          <w:sz w:val="28"/>
        </w:rPr>
      </w:pPr>
      <w:r>
        <w:rPr>
          <w:sz w:val="28"/>
        </w:rPr>
        <w:t>3) межнациональные конфликты, военные действия;</w:t>
      </w:r>
    </w:p>
    <w:p w:rsidR="00072891" w:rsidRDefault="00072891">
      <w:pPr>
        <w:pStyle w:val="10"/>
        <w:spacing w:line="360" w:lineRule="auto"/>
        <w:ind w:firstLine="710"/>
        <w:jc w:val="left"/>
        <w:rPr>
          <w:sz w:val="28"/>
        </w:rPr>
      </w:pPr>
      <w:r>
        <w:rPr>
          <w:sz w:val="28"/>
        </w:rPr>
        <w:t xml:space="preserve">4) экологические катастрофы (например, Чернобыль). Бесправие, отсутствие стабильности и уверенности в личных правах и свободах толкает русскоязычное население к выезду в Россию. У возможных мигрантов в Россию есть три пути: </w:t>
      </w:r>
    </w:p>
    <w:p w:rsidR="00072891" w:rsidRDefault="00072891">
      <w:pPr>
        <w:pStyle w:val="10"/>
        <w:numPr>
          <w:ilvl w:val="0"/>
          <w:numId w:val="9"/>
        </w:numPr>
        <w:spacing w:line="360" w:lineRule="auto"/>
        <w:ind w:left="0" w:firstLine="710"/>
        <w:jc w:val="left"/>
        <w:rPr>
          <w:sz w:val="28"/>
        </w:rPr>
      </w:pPr>
      <w:r>
        <w:rPr>
          <w:sz w:val="28"/>
        </w:rPr>
        <w:t>вернуться в Россию;</w:t>
      </w:r>
    </w:p>
    <w:p w:rsidR="00072891" w:rsidRDefault="00072891">
      <w:pPr>
        <w:pStyle w:val="10"/>
        <w:numPr>
          <w:ilvl w:val="0"/>
          <w:numId w:val="9"/>
        </w:numPr>
        <w:spacing w:line="360" w:lineRule="auto"/>
        <w:ind w:left="0" w:firstLine="710"/>
        <w:jc w:val="left"/>
        <w:rPr>
          <w:sz w:val="28"/>
        </w:rPr>
      </w:pPr>
      <w:r>
        <w:rPr>
          <w:sz w:val="28"/>
        </w:rPr>
        <w:t xml:space="preserve">остаться в национальных республиках, но в юрисдикции России; </w:t>
      </w:r>
    </w:p>
    <w:p w:rsidR="00072891" w:rsidRDefault="00072891">
      <w:pPr>
        <w:pStyle w:val="10"/>
        <w:numPr>
          <w:ilvl w:val="0"/>
          <w:numId w:val="9"/>
        </w:numPr>
        <w:spacing w:line="360" w:lineRule="auto"/>
        <w:ind w:left="0" w:firstLine="710"/>
        <w:jc w:val="left"/>
        <w:rPr>
          <w:sz w:val="28"/>
        </w:rPr>
      </w:pPr>
      <w:r>
        <w:rPr>
          <w:sz w:val="28"/>
        </w:rPr>
        <w:t>стать гражданами национальных государств, но без потери связей с Россией.</w:t>
      </w:r>
    </w:p>
    <w:p w:rsidR="00072891" w:rsidRDefault="00072891">
      <w:pPr>
        <w:pStyle w:val="10"/>
        <w:spacing w:line="360" w:lineRule="auto"/>
        <w:ind w:firstLine="710"/>
        <w:jc w:val="left"/>
        <w:rPr>
          <w:sz w:val="28"/>
        </w:rPr>
      </w:pPr>
      <w:r>
        <w:rPr>
          <w:sz w:val="28"/>
        </w:rPr>
        <w:t>Массовый наплыв беженцев тоже усугубляет проблему бездомности в стране.</w:t>
      </w:r>
    </w:p>
    <w:p w:rsidR="00072891" w:rsidRDefault="00072891">
      <w:pPr>
        <w:pStyle w:val="1"/>
        <w:ind w:firstLine="710"/>
      </w:pPr>
    </w:p>
    <w:p w:rsidR="00072891" w:rsidRDefault="00072891">
      <w:pPr>
        <w:pStyle w:val="1"/>
        <w:spacing w:line="360" w:lineRule="auto"/>
        <w:rPr>
          <w:lang w:val="en-US"/>
        </w:rPr>
      </w:pPr>
      <w:bookmarkStart w:id="6" w:name="_Toc536089029"/>
      <w:r>
        <w:t>ПУТИ И МЕТОДЫ РЕШЕНИЯ ПРОБЛЕМЫ БЕЗДОМНОСТИ И БРОДЯЖНИЧЕСТВА В СТРАНЕ</w:t>
      </w:r>
      <w:bookmarkEnd w:id="6"/>
    </w:p>
    <w:p w:rsidR="00072891" w:rsidRDefault="00072891">
      <w:pPr>
        <w:pStyle w:val="FR1"/>
        <w:spacing w:line="360" w:lineRule="auto"/>
        <w:ind w:left="0" w:firstLine="710"/>
        <w:jc w:val="center"/>
        <w:rPr>
          <w:rFonts w:ascii="Times New Roman" w:hAnsi="Times New Roman"/>
          <w:sz w:val="28"/>
          <w:lang w:val="en-US"/>
        </w:rPr>
      </w:pPr>
    </w:p>
    <w:p w:rsidR="00072891" w:rsidRDefault="00072891">
      <w:pPr>
        <w:pStyle w:val="10"/>
        <w:spacing w:line="360" w:lineRule="auto"/>
        <w:ind w:firstLine="710"/>
        <w:rPr>
          <w:sz w:val="28"/>
        </w:rPr>
      </w:pPr>
      <w:r>
        <w:rPr>
          <w:sz w:val="28"/>
        </w:rPr>
        <w:t>Одной из главных проблем социальной работы с «бомжами» является решение проблем беженцев, которые в данном случае составляют «группу риска», при неблагоприятных условиях пополняющую ряды бездомных и бродяг. Для решения проблемы беженцев, необходимо принимать меры глобального, стратегического характера. Их реализация зависит от уровня развития общества, морали, духовной жизни в целом, политической культуры, степени развития социальной сферы, а также от состояния его экономики.</w:t>
      </w:r>
    </w:p>
    <w:p w:rsidR="00072891" w:rsidRDefault="00072891">
      <w:pPr>
        <w:pStyle w:val="10"/>
        <w:spacing w:line="360" w:lineRule="auto"/>
        <w:ind w:firstLine="710"/>
        <w:rPr>
          <w:sz w:val="28"/>
        </w:rPr>
      </w:pPr>
      <w:r>
        <w:rPr>
          <w:sz w:val="28"/>
        </w:rPr>
        <w:t>Одной из таких ключевых мер является стабилизация ситуации на территории бывшего СССР, прекращение национальных конфликтов в целом ряде бывших советских республик, а также в России. Хлынувший многомиллионный поток беженцев сразу же во много крат увеличил численность бездомных в России. А большинство из этих беженцев раньше имели крышу над головой. Так, Законом о гражданстве в Латвии предусматриваются существенные преимущества для коренного населения. Парламентом Киргизии принят Закон о земле, которая отныне является достоянием только киргизского на рода (напомним, что в республике киргизы составляют 52% населения). В ряде стран принят Закон о языке, ущемляющий права русскоязычного населения. В результате усиливается бытовой шовинизм, национальная нетерпимость: не отвечают на вопрос, заданный по-русски; могут обругать по любому поводу и т.д. В Таджикистане не разрешают ничего вывозить со своей территории, в Чечне (как это было) - не только вывозить, но и продавать.</w:t>
      </w:r>
    </w:p>
    <w:p w:rsidR="00072891" w:rsidRDefault="00072891">
      <w:pPr>
        <w:pStyle w:val="10"/>
        <w:spacing w:line="360" w:lineRule="auto"/>
        <w:ind w:firstLine="710"/>
        <w:rPr>
          <w:sz w:val="28"/>
        </w:rPr>
      </w:pPr>
      <w:r>
        <w:rPr>
          <w:sz w:val="28"/>
        </w:rPr>
        <w:t>2/3 беженцев из Северной Осетии имели собственные дома, а более 1/5 проживали в благоустроенных квартирах.</w:t>
      </w:r>
    </w:p>
    <w:p w:rsidR="00072891" w:rsidRDefault="00072891">
      <w:pPr>
        <w:pStyle w:val="10"/>
        <w:spacing w:line="360" w:lineRule="auto"/>
        <w:ind w:firstLine="710"/>
        <w:rPr>
          <w:sz w:val="28"/>
        </w:rPr>
      </w:pPr>
      <w:r>
        <w:rPr>
          <w:sz w:val="28"/>
        </w:rPr>
        <w:t>Требуется разработка кодекса миграционных законов, регламентирующих все аспекты территориальных перемещении населения в новых, еще до конца не оформленных условиях государственности.</w:t>
      </w:r>
    </w:p>
    <w:p w:rsidR="00072891" w:rsidRDefault="00072891">
      <w:pPr>
        <w:pStyle w:val="10"/>
        <w:spacing w:line="360" w:lineRule="auto"/>
        <w:ind w:firstLine="710"/>
        <w:rPr>
          <w:sz w:val="28"/>
        </w:rPr>
      </w:pPr>
      <w:r>
        <w:rPr>
          <w:sz w:val="28"/>
        </w:rPr>
        <w:t>Нужны совместные решения всех государств СНГ (или двусторонние соглашения между Россией и бывшими союзными республиками). Часть таких соглашений уже заключена. В том числе с прибалтийскими государствами. Заключено, как известно, соглашение между Россией и Германией в связи с выводом российских войск на территорию Российской Федерации, которое предусматривает оказание помощи в обустройстве мест дислокации этих войск.</w:t>
      </w:r>
    </w:p>
    <w:p w:rsidR="00072891" w:rsidRDefault="00072891">
      <w:pPr>
        <w:pStyle w:val="10"/>
        <w:spacing w:line="360" w:lineRule="auto"/>
        <w:ind w:firstLine="710"/>
        <w:rPr>
          <w:sz w:val="28"/>
        </w:rPr>
      </w:pPr>
      <w:r>
        <w:rPr>
          <w:sz w:val="28"/>
        </w:rPr>
        <w:t>Разрабатывается долговременная программа «Миграция», в соответствии с которой беженцы расселяются по заблаговременно отобранным регионам, где заранее продумана система их обустройства, создана инфраструктура социальной защиты (жилье, транс порт, медицинское обслуживание, культурная сфера и т.д.), рассчитаны требуемые финансовые, материально-технические и кадровые ресурсы, определены источники их обеспечения, в том числе и путем привлечения средств мирового сообщества, правительственных и неправительственных организаций.</w:t>
      </w:r>
    </w:p>
    <w:p w:rsidR="00072891" w:rsidRDefault="00072891">
      <w:pPr>
        <w:pStyle w:val="10"/>
        <w:spacing w:line="360" w:lineRule="auto"/>
        <w:ind w:firstLine="710"/>
        <w:rPr>
          <w:sz w:val="28"/>
        </w:rPr>
      </w:pPr>
      <w:r>
        <w:rPr>
          <w:sz w:val="28"/>
        </w:rPr>
        <w:t>Учитывая особое положение беженцев-бездомных, государственная политика занятости Российской Федерации предусматривает создание для них дополнительных рабочих мест.</w:t>
      </w:r>
    </w:p>
    <w:p w:rsidR="00072891" w:rsidRDefault="00072891">
      <w:pPr>
        <w:pStyle w:val="10"/>
        <w:spacing w:line="360" w:lineRule="auto"/>
        <w:ind w:firstLine="710"/>
        <w:rPr>
          <w:sz w:val="28"/>
        </w:rPr>
      </w:pPr>
      <w:r>
        <w:rPr>
          <w:sz w:val="28"/>
        </w:rPr>
        <w:t>В 1992 г. учрежден российский Фонд помощи беженцам «Соотечественники». Помощь оказывается ассоциациям и общинам беженцев, уже организованным группам людей (имеются в виду строительные бригады, объединения фермеров, деловых людей и т.д.). Отделения фонда существуют в 20 городах России, в Смоленской, Воронежской, Белгородской и других областях. К примеру, во Пскове сформировано 18 жилищно-строительных товариществ и ассоциаций фермерских хозяйств. Здесь работало (по состоянию на март 1993 г.) 1100 семей выходцев в основном из Латвии и Эстонии. Осуществляется комплексное обустройство переселенцев. Лучший выход, конечно, в компактном поселении беженцев. Это дает не только возможность скорейшего обустройства, но и снимает проблему взаимоотношений с местным населением. Так считает почти половина россиян, в том числе 36% сельских жителей.</w:t>
      </w:r>
    </w:p>
    <w:p w:rsidR="00072891" w:rsidRDefault="00072891">
      <w:pPr>
        <w:pStyle w:val="10"/>
        <w:spacing w:line="360" w:lineRule="auto"/>
        <w:ind w:firstLine="710"/>
        <w:rPr>
          <w:sz w:val="28"/>
        </w:rPr>
      </w:pPr>
      <w:r>
        <w:rPr>
          <w:sz w:val="28"/>
        </w:rPr>
        <w:t>Многое, конечно, зависит от решения жилищной проблемы. В конце 80-х голов в СССР было 83,6 млн. квартир и частных домов, а семей— 90,3 млн. Фактически семей было значительно больше (многопоколенные семьи вынуждены были жить и сейчас живут совместно из-за квартиры).</w:t>
      </w:r>
    </w:p>
    <w:p w:rsidR="00072891" w:rsidRDefault="00072891">
      <w:pPr>
        <w:pStyle w:val="10"/>
        <w:spacing w:line="360" w:lineRule="auto"/>
        <w:ind w:firstLine="710"/>
        <w:rPr>
          <w:sz w:val="28"/>
        </w:rPr>
      </w:pPr>
      <w:r>
        <w:rPr>
          <w:sz w:val="28"/>
        </w:rPr>
        <w:t>Для решения жилищной проблемы российские экономисты считают возможным и необходимым привлекать денежные средства на селения. Здесь три пути:</w:t>
      </w:r>
    </w:p>
    <w:p w:rsidR="00072891" w:rsidRDefault="00072891">
      <w:pPr>
        <w:pStyle w:val="10"/>
        <w:spacing w:line="360" w:lineRule="auto"/>
        <w:ind w:firstLine="710"/>
        <w:rPr>
          <w:sz w:val="28"/>
        </w:rPr>
      </w:pPr>
      <w:r>
        <w:rPr>
          <w:sz w:val="28"/>
        </w:rPr>
        <w:t>1. Введение новой системы оплаты квартир, повышение квартплаты в целом и тесная се увязка с размером и качеством занимаемой площади, расположением жилья (тип застройки, развитость сферы услуг, близость центра, ландшафтно-экологические условия).</w:t>
      </w:r>
    </w:p>
    <w:p w:rsidR="00072891" w:rsidRDefault="00072891">
      <w:pPr>
        <w:pStyle w:val="10"/>
        <w:spacing w:line="360" w:lineRule="auto"/>
        <w:ind w:firstLine="710"/>
        <w:rPr>
          <w:sz w:val="28"/>
        </w:rPr>
      </w:pPr>
      <w:r>
        <w:rPr>
          <w:sz w:val="28"/>
        </w:rPr>
        <w:t>2. Расширение жилищно-строительной кооперации.</w:t>
      </w:r>
    </w:p>
    <w:p w:rsidR="00072891" w:rsidRDefault="00072891">
      <w:pPr>
        <w:pStyle w:val="10"/>
        <w:spacing w:line="360" w:lineRule="auto"/>
        <w:ind w:firstLine="710"/>
        <w:rPr>
          <w:sz w:val="28"/>
        </w:rPr>
      </w:pPr>
      <w:r>
        <w:rPr>
          <w:sz w:val="28"/>
        </w:rPr>
        <w:t>3. Содействие индивидуальному жилищному строительству.</w:t>
      </w:r>
    </w:p>
    <w:p w:rsidR="00072891" w:rsidRDefault="00072891">
      <w:pPr>
        <w:pStyle w:val="10"/>
        <w:spacing w:line="360" w:lineRule="auto"/>
        <w:ind w:firstLine="710"/>
        <w:rPr>
          <w:sz w:val="28"/>
        </w:rPr>
      </w:pPr>
      <w:r>
        <w:rPr>
          <w:sz w:val="28"/>
        </w:rPr>
        <w:t>Кроме намечаемых и решаемых задач перспективного, глобального характера, в России уже сейчас, сегодня оказывают бездомным конкретную помощь, как -  то: открывают лома ночного пребывания, приюты, дома-интернаты, временно расселяют беженцев в домах отдыха и пансионатах, в общежитиях предприятий и организаций и т.п. Принято и постепенно реализуется постановление Правительства «О домах ночного пребывания». Указом Президента Российской Федерации (ноябрь 1992 г.) «О мерах по предупреждению бродяжничества и попрошайничества» приемники-распределители УВД реорганизуются в Центры социальной реабилитации, создаются новые. Кое-где для бродяг и бомжей действует специальный «телефон доверия».</w:t>
      </w:r>
    </w:p>
    <w:p w:rsidR="00072891" w:rsidRDefault="00072891">
      <w:pPr>
        <w:pStyle w:val="10"/>
        <w:spacing w:line="360" w:lineRule="auto"/>
        <w:ind w:firstLine="710"/>
        <w:rPr>
          <w:sz w:val="28"/>
        </w:rPr>
      </w:pPr>
    </w:p>
    <w:p w:rsidR="00072891" w:rsidRDefault="00072891">
      <w:pPr>
        <w:pStyle w:val="1"/>
        <w:spacing w:line="360" w:lineRule="auto"/>
      </w:pPr>
      <w:bookmarkStart w:id="7" w:name="_Toc536089030"/>
      <w:r>
        <w:t>ОСОБЕННОСТИ МЕДИКО-СОЦИАЛЬНОЙ РАБОТЫ С КОНТИНГЕНТОМ «БОМЖ»</w:t>
      </w:r>
      <w:bookmarkEnd w:id="7"/>
    </w:p>
    <w:p w:rsidR="00072891" w:rsidRDefault="00072891">
      <w:pPr>
        <w:pStyle w:val="10"/>
        <w:spacing w:line="360" w:lineRule="auto"/>
        <w:ind w:firstLine="710"/>
        <w:jc w:val="center"/>
        <w:rPr>
          <w:b/>
          <w:sz w:val="28"/>
        </w:rPr>
      </w:pPr>
    </w:p>
    <w:p w:rsidR="00072891" w:rsidRDefault="00072891">
      <w:pPr>
        <w:pStyle w:val="10"/>
        <w:spacing w:line="360" w:lineRule="auto"/>
        <w:ind w:firstLine="710"/>
        <w:rPr>
          <w:sz w:val="28"/>
        </w:rPr>
      </w:pPr>
      <w:r>
        <w:rPr>
          <w:sz w:val="28"/>
        </w:rPr>
        <w:t>Бездомный — это человек, лишенный порой не только крова, но и других элементарных условий жизни: медицинского обслуживания (нет прописки); постоянного места работы (нет паспорта или трудовой книжки; нет работы или не берут на работу) и т.д. Не говоря уже о душевном комфорте, нормальном самочувствии.</w:t>
      </w:r>
    </w:p>
    <w:p w:rsidR="00072891" w:rsidRDefault="00072891">
      <w:pPr>
        <w:pStyle w:val="10"/>
        <w:spacing w:line="360" w:lineRule="auto"/>
        <w:ind w:firstLine="710"/>
        <w:rPr>
          <w:sz w:val="28"/>
        </w:rPr>
      </w:pPr>
      <w:r>
        <w:rPr>
          <w:sz w:val="28"/>
        </w:rPr>
        <w:t>К бездомным требуется особый подход. Не каждый (даже социальный работник) может работать с ними (особенно с некоторыми категориями, такими, как люди, опустившиеся на «дно»). От социального работника требуется ярко выраженная коммуникабельность. Нужно уметь найти контакт с такими людьми, не унижая и не отталкивая их. Надо дать им возможность почувствовать человеческое отношение к себе, не обидеть, предлагая элементарные услуги: ночлег питание, медицинскую помощь.</w:t>
      </w:r>
    </w:p>
    <w:p w:rsidR="00072891" w:rsidRDefault="00072891">
      <w:pPr>
        <w:pStyle w:val="10"/>
        <w:spacing w:line="360" w:lineRule="auto"/>
        <w:ind w:firstLine="710"/>
        <w:rPr>
          <w:sz w:val="28"/>
        </w:rPr>
      </w:pPr>
      <w:r>
        <w:rPr>
          <w:sz w:val="28"/>
        </w:rPr>
        <w:t>С лицами, без определенного места жительства необходимо проводить также медико-социальную работу. Целью медико-социальной работы является достижение максимально возможного уровня здоровья, функционирования и адаптации лиц с физической и психической патологией, а также социальным неблагополучием.</w:t>
      </w:r>
    </w:p>
    <w:p w:rsidR="00072891" w:rsidRDefault="00072891">
      <w:pPr>
        <w:pStyle w:val="10"/>
        <w:spacing w:line="360" w:lineRule="auto"/>
        <w:ind w:firstLine="710"/>
        <w:rPr>
          <w:sz w:val="28"/>
        </w:rPr>
      </w:pPr>
      <w:r>
        <w:rPr>
          <w:sz w:val="28"/>
        </w:rPr>
        <w:t>Как правило, такие люди оказываются в трудной жизненной ситуации. Трудная жизненная ситуация объективно нарушающая жизнедеятельность человека: инвалидность, неспособность к самообслуживанию в связи с болезнью, преклонным возрастом, безнадзорность, сиротство, конфликты и жесткое обращение в семье, отсутствие определенного места жительства, безработица.</w:t>
      </w:r>
    </w:p>
    <w:p w:rsidR="00072891" w:rsidRDefault="00072891">
      <w:pPr>
        <w:pStyle w:val="10"/>
        <w:spacing w:line="360" w:lineRule="auto"/>
        <w:ind w:firstLine="710"/>
        <w:rPr>
          <w:sz w:val="28"/>
        </w:rPr>
      </w:pPr>
      <w:r>
        <w:rPr>
          <w:sz w:val="28"/>
        </w:rPr>
        <w:t>Исследования, проводимые в России, показывают, что трудная жизненная ситуация и медицинская патология отягощают друг друга и порождают так называемый "порочный круг".</w:t>
      </w:r>
    </w:p>
    <w:p w:rsidR="00072891" w:rsidRDefault="00072891">
      <w:pPr>
        <w:pStyle w:val="10"/>
        <w:spacing w:line="360" w:lineRule="auto"/>
        <w:ind w:firstLine="710"/>
        <w:rPr>
          <w:sz w:val="28"/>
        </w:rPr>
      </w:pPr>
      <w:r>
        <w:rPr>
          <w:sz w:val="28"/>
        </w:rPr>
        <w:t>Объектом медико-социальной работы являются различные контингенты лиц, имеющие выраженные медицинские и социальные проблемы, которые взаимно потенциируют друг друга и решение которых затруднительно в рамках односторонних профессиональных мероприятии. Работа с такими контингентами одинаково тяжела и малоэффективна как для медицинских работников, так и для специалистов социальных служб, поскольку они неизбежно оказываются перед кругом проблем, выходящих за рамки их профессиональной компетенции и препятствующих успешной узкопрофессиональной деятельности.</w:t>
      </w:r>
    </w:p>
    <w:p w:rsidR="00072891" w:rsidRDefault="00072891">
      <w:pPr>
        <w:pStyle w:val="10"/>
        <w:spacing w:line="360" w:lineRule="auto"/>
        <w:ind w:firstLine="710"/>
        <w:rPr>
          <w:sz w:val="28"/>
        </w:rPr>
      </w:pPr>
      <w:r>
        <w:rPr>
          <w:sz w:val="28"/>
        </w:rPr>
        <w:t>К таким контингентам относятся длительно, часто и тяжело болеющие, социально дезадаптированные лица, инвалиды, одинокие престарелые, дети-сироты, юные матери, многодетные и асоциальные семьи, пострадавшие от стихийных бедствий, больные СПИДом и др. Численность таких контингентов устойчиво возрастает па протяжении последних лет. Необходимо подчеркнуть, что одной из причин этого является низкая эффективность существующих форм и методов работы с ними, а также отсутствие должной сети специально ориентированных на такого рода деятельность служб.</w:t>
      </w:r>
    </w:p>
    <w:p w:rsidR="00072891" w:rsidRDefault="00072891">
      <w:pPr>
        <w:pStyle w:val="10"/>
        <w:spacing w:line="360" w:lineRule="auto"/>
        <w:ind w:firstLine="710"/>
        <w:rPr>
          <w:sz w:val="28"/>
        </w:rPr>
      </w:pPr>
      <w:r>
        <w:rPr>
          <w:sz w:val="28"/>
        </w:rPr>
        <w:t xml:space="preserve">При организации медико-социальной работы необходимо придерживаться </w:t>
      </w:r>
      <w:r>
        <w:rPr>
          <w:b/>
          <w:i/>
          <w:sz w:val="28"/>
        </w:rPr>
        <w:t>основных принципов</w:t>
      </w:r>
      <w:r>
        <w:rPr>
          <w:sz w:val="28"/>
        </w:rPr>
        <w:t>, которые позволили бы обеспечить профессиональный целостный подход в этом виде деятельности. В концептуальном плане автор придерживается основных принципов, предложенных Ю.В. Валентиком.</w:t>
      </w:r>
    </w:p>
    <w:p w:rsidR="00072891" w:rsidRDefault="00072891">
      <w:pPr>
        <w:pStyle w:val="10"/>
        <w:spacing w:line="360" w:lineRule="auto"/>
        <w:ind w:firstLine="710"/>
        <w:rPr>
          <w:sz w:val="28"/>
        </w:rPr>
      </w:pPr>
      <w:r>
        <w:rPr>
          <w:sz w:val="28"/>
        </w:rPr>
        <w:t>Таковыми являются:</w:t>
      </w:r>
    </w:p>
    <w:p w:rsidR="00072891" w:rsidRDefault="00072891">
      <w:pPr>
        <w:pStyle w:val="10"/>
        <w:spacing w:line="360" w:lineRule="auto"/>
        <w:ind w:firstLine="710"/>
        <w:rPr>
          <w:sz w:val="28"/>
        </w:rPr>
      </w:pPr>
      <w:r>
        <w:rPr>
          <w:b/>
          <w:i/>
          <w:sz w:val="28"/>
        </w:rPr>
        <w:t>экосистемность</w:t>
      </w:r>
      <w:r>
        <w:rPr>
          <w:sz w:val="28"/>
        </w:rPr>
        <w:t xml:space="preserve"> - учет всей системы взаимоотношений чело века и окружающей его среды в данной проблемной парадигме системный анализ взаимосвязей между всеми элементами конкретной проблемной жизненной ситуации и определение на его основе совокупности социально-функциональных позиций и действий.</w:t>
      </w:r>
    </w:p>
    <w:p w:rsidR="00072891" w:rsidRDefault="00072891">
      <w:pPr>
        <w:pStyle w:val="10"/>
        <w:spacing w:line="360" w:lineRule="auto"/>
        <w:ind w:firstLine="710"/>
        <w:rPr>
          <w:sz w:val="28"/>
        </w:rPr>
      </w:pPr>
      <w:r>
        <w:rPr>
          <w:b/>
          <w:i/>
          <w:sz w:val="28"/>
        </w:rPr>
        <w:t>Солидарность</w:t>
      </w:r>
      <w:r>
        <w:rPr>
          <w:sz w:val="28"/>
        </w:rPr>
        <w:t xml:space="preserve"> - согласованное организационное взаимодействие в процессе медико-социальной работы государственных учреждений, действующих в любой сфере, и учреждении, входящих в структуры организаций с разной формой собственности.</w:t>
      </w:r>
    </w:p>
    <w:p w:rsidR="00072891" w:rsidRDefault="00072891">
      <w:pPr>
        <w:pStyle w:val="10"/>
        <w:spacing w:line="360" w:lineRule="auto"/>
        <w:ind w:firstLine="710"/>
        <w:rPr>
          <w:sz w:val="28"/>
        </w:rPr>
      </w:pPr>
      <w:r>
        <w:rPr>
          <w:b/>
          <w:i/>
          <w:sz w:val="28"/>
        </w:rPr>
        <w:t>Конструктивная стимуляция</w:t>
      </w:r>
      <w:r>
        <w:rPr>
          <w:sz w:val="28"/>
        </w:rPr>
        <w:t xml:space="preserve"> - отказ социальных служб от исключительно патерналистских форм помощи и опеки, порождающих у их субъектов пассивное иждивенчество.</w:t>
      </w:r>
    </w:p>
    <w:p w:rsidR="00072891" w:rsidRDefault="00072891">
      <w:pPr>
        <w:pStyle w:val="10"/>
        <w:spacing w:line="360" w:lineRule="auto"/>
        <w:ind w:firstLine="710"/>
        <w:rPr>
          <w:sz w:val="28"/>
        </w:rPr>
      </w:pPr>
      <w:r>
        <w:rPr>
          <w:sz w:val="28"/>
        </w:rPr>
        <w:t>При соблюдении в социальной работе с «бомжами» всех вышеперечисленных принципов деятельности социальных работников в комплексе возможны положительные результаты.</w:t>
      </w:r>
    </w:p>
    <w:p w:rsidR="00072891" w:rsidRDefault="00072891">
      <w:pPr>
        <w:pStyle w:val="10"/>
        <w:spacing w:line="360" w:lineRule="auto"/>
        <w:ind w:firstLine="710"/>
        <w:rPr>
          <w:sz w:val="28"/>
        </w:rPr>
      </w:pPr>
    </w:p>
    <w:p w:rsidR="00072891" w:rsidRDefault="00072891">
      <w:pPr>
        <w:pStyle w:val="1"/>
        <w:spacing w:line="360" w:lineRule="auto"/>
      </w:pPr>
      <w:bookmarkStart w:id="8" w:name="_Toc536089031"/>
      <w:r>
        <w:t>ТРЕБОВАНИЯ К СОЦИАЛЬНЫМ РАБОТНИКАМ ПРИ РАБОТЕ С ЛЮДЬМИ БЕЗ ОПРЕДЕЛЕННОГО МЕСТА ЖИТЕЛЬСТВА</w:t>
      </w:r>
      <w:bookmarkEnd w:id="8"/>
    </w:p>
    <w:p w:rsidR="00072891" w:rsidRDefault="00072891">
      <w:pPr>
        <w:pStyle w:val="10"/>
        <w:spacing w:line="360" w:lineRule="auto"/>
        <w:ind w:firstLine="710"/>
        <w:jc w:val="center"/>
        <w:rPr>
          <w:b/>
          <w:sz w:val="28"/>
        </w:rPr>
      </w:pPr>
    </w:p>
    <w:p w:rsidR="00072891" w:rsidRDefault="00072891">
      <w:pPr>
        <w:pStyle w:val="10"/>
        <w:spacing w:line="360" w:lineRule="auto"/>
        <w:ind w:firstLine="710"/>
        <w:rPr>
          <w:sz w:val="28"/>
        </w:rPr>
      </w:pPr>
      <w:r>
        <w:rPr>
          <w:sz w:val="28"/>
        </w:rPr>
        <w:t>В решении разнообразных проблем бездомности большую роль играют социальные работники, особенно те из них, кто трудится в соответствующих учреждениях: приютах, центрах социальной реабилитации, детских домах и т.д.</w:t>
      </w:r>
    </w:p>
    <w:p w:rsidR="00072891" w:rsidRDefault="00072891">
      <w:pPr>
        <w:pStyle w:val="10"/>
        <w:spacing w:line="360" w:lineRule="auto"/>
        <w:ind w:firstLine="710"/>
        <w:rPr>
          <w:sz w:val="28"/>
        </w:rPr>
      </w:pPr>
      <w:r>
        <w:rPr>
          <w:sz w:val="28"/>
        </w:rPr>
        <w:t>В успешности социальной работы важным критерием является духовность и психологические качества самого работника. В процессе своей эволюции социальная работа прагматизировалась, отходя от своих истоков духовности, но тем не менее ее определение сейчас представляется как милосердие + умение. Не всякий человек сможет работать социальным работником, тем более на таком неблагодарном участке, как работа с «бомжами». Какие же качества более всего необходимы такому социальному работнику?</w:t>
      </w:r>
    </w:p>
    <w:p w:rsidR="00072891" w:rsidRDefault="00072891">
      <w:pPr>
        <w:pStyle w:val="10"/>
        <w:spacing w:line="360" w:lineRule="auto"/>
        <w:ind w:firstLine="710"/>
        <w:rPr>
          <w:sz w:val="28"/>
        </w:rPr>
      </w:pPr>
      <w:r>
        <w:rPr>
          <w:sz w:val="28"/>
        </w:rPr>
        <w:t xml:space="preserve">Во-первых, милосердие. Именно милосердие как состояние души человека - социального работника является основой и связующим звеном между социальной работой и духовностью. Под духовностью психологами понимается внутренняя устремленность к добру, потребность отдавать свои душевные силы ближнему, творить добро, выполняя свою миссию на этой земле. </w:t>
      </w:r>
    </w:p>
    <w:p w:rsidR="00072891" w:rsidRDefault="00072891">
      <w:pPr>
        <w:pStyle w:val="10"/>
        <w:spacing w:line="360" w:lineRule="auto"/>
        <w:ind w:firstLine="710"/>
        <w:rPr>
          <w:sz w:val="28"/>
        </w:rPr>
      </w:pPr>
      <w:r>
        <w:rPr>
          <w:sz w:val="28"/>
        </w:rPr>
        <w:t xml:space="preserve">Поэтому социальная работа была и остается одной из самых трудных, но благородных и одухотворенных видов деятельности. </w:t>
      </w:r>
    </w:p>
    <w:p w:rsidR="00072891" w:rsidRDefault="00072891">
      <w:pPr>
        <w:pStyle w:val="10"/>
        <w:spacing w:line="360" w:lineRule="auto"/>
        <w:ind w:firstLine="710"/>
        <w:rPr>
          <w:sz w:val="28"/>
        </w:rPr>
      </w:pPr>
      <w:r>
        <w:rPr>
          <w:sz w:val="28"/>
        </w:rPr>
        <w:t xml:space="preserve">Ценностные установки профессиональной социальной работы во всех ее разновидностях сводятся к общечеловеческим ценностям, уважению чести и достоинства человека, уникальности его личности. </w:t>
      </w:r>
    </w:p>
    <w:p w:rsidR="00072891" w:rsidRDefault="00072891">
      <w:pPr>
        <w:pStyle w:val="10"/>
        <w:spacing w:line="360" w:lineRule="auto"/>
        <w:ind w:firstLine="710"/>
        <w:rPr>
          <w:sz w:val="28"/>
        </w:rPr>
      </w:pPr>
      <w:r>
        <w:rPr>
          <w:sz w:val="28"/>
        </w:rPr>
        <w:t xml:space="preserve">Стиль поведения социального работника, обусловленный совокупностью его личностных качеств, его ценностными ориентациями и интересами, оказывает решающее воздействие на систему отношений, которую он формирует. Значит, роль его личностных качеств очень велика в профессиональной деятельности и выборе профессии. </w:t>
      </w:r>
    </w:p>
    <w:p w:rsidR="00072891" w:rsidRDefault="00072891">
      <w:pPr>
        <w:pStyle w:val="10"/>
        <w:spacing w:line="360" w:lineRule="auto"/>
        <w:ind w:firstLine="710"/>
        <w:rPr>
          <w:sz w:val="28"/>
        </w:rPr>
      </w:pPr>
      <w:r>
        <w:rPr>
          <w:sz w:val="28"/>
        </w:rPr>
        <w:t xml:space="preserve">Нравственный человек осознает необходимость действия с учетом критериев, выверенных человеческим опытом. Безнравственный человек находится в подчинении у собственных интересов, стремлений, желаний, его путь - вседозволенность. Обществу нужен нравственно-надежный социальный работник, озабоченный духовным самосовершенствованием. Предметом его особого внимания должны быть человековедческие знания. </w:t>
      </w:r>
    </w:p>
    <w:p w:rsidR="00072891" w:rsidRDefault="00072891">
      <w:pPr>
        <w:pStyle w:val="10"/>
        <w:spacing w:line="360" w:lineRule="auto"/>
        <w:ind w:firstLine="710"/>
        <w:rPr>
          <w:sz w:val="28"/>
        </w:rPr>
      </w:pPr>
      <w:r>
        <w:rPr>
          <w:sz w:val="28"/>
        </w:rPr>
        <w:t xml:space="preserve">Второе - профессионализм и компетентность. Любой специалист, работающий с людьми, должен быть талантливой личностью. Тем более это касается социального работника. </w:t>
      </w:r>
    </w:p>
    <w:p w:rsidR="00072891" w:rsidRDefault="00072891">
      <w:pPr>
        <w:pStyle w:val="10"/>
        <w:spacing w:line="360" w:lineRule="auto"/>
        <w:ind w:firstLine="710"/>
        <w:rPr>
          <w:sz w:val="28"/>
        </w:rPr>
      </w:pPr>
      <w:r>
        <w:rPr>
          <w:sz w:val="28"/>
        </w:rPr>
        <w:t xml:space="preserve">В социальной работе, как нигде, необходим профессионализм и компетентность. Она требует динамизма, индивидуальности, быстрой адаптации к изменившейся ситуации. </w:t>
      </w:r>
    </w:p>
    <w:p w:rsidR="00072891" w:rsidRDefault="00072891">
      <w:pPr>
        <w:pStyle w:val="10"/>
        <w:spacing w:line="360" w:lineRule="auto"/>
        <w:ind w:firstLine="710"/>
        <w:rPr>
          <w:sz w:val="28"/>
        </w:rPr>
      </w:pPr>
      <w:r>
        <w:rPr>
          <w:sz w:val="28"/>
        </w:rPr>
        <w:t>Третьим слагаемым выделяется гуманитарная образованность социальных работников. У Ф.М.Достоевского есть высказывание, суть которого состоит в том, что гуманитарная развитость облегчает человеку освоение любой профессии. О верности этого утверждения свидетельствуют многие факты, примеры из жизни великих людей. Гуманистические ценности должны составлять основу его мировоззренческих позиций. Кредо социального работника это:</w:t>
      </w:r>
    </w:p>
    <w:p w:rsidR="00072891" w:rsidRDefault="00072891">
      <w:pPr>
        <w:pStyle w:val="10"/>
        <w:numPr>
          <w:ilvl w:val="0"/>
          <w:numId w:val="8"/>
        </w:numPr>
        <w:spacing w:line="360" w:lineRule="auto"/>
        <w:ind w:left="0" w:firstLine="710"/>
        <w:rPr>
          <w:sz w:val="28"/>
        </w:rPr>
      </w:pPr>
      <w:r>
        <w:rPr>
          <w:sz w:val="28"/>
        </w:rPr>
        <w:t>бережное сохранение и воспроизводство духовных ценностей;</w:t>
      </w:r>
    </w:p>
    <w:p w:rsidR="00072891" w:rsidRDefault="00072891">
      <w:pPr>
        <w:pStyle w:val="10"/>
        <w:numPr>
          <w:ilvl w:val="0"/>
          <w:numId w:val="8"/>
        </w:numPr>
        <w:spacing w:line="360" w:lineRule="auto"/>
        <w:ind w:left="0" w:firstLine="710"/>
        <w:rPr>
          <w:sz w:val="28"/>
        </w:rPr>
      </w:pPr>
      <w:r>
        <w:rPr>
          <w:sz w:val="28"/>
        </w:rPr>
        <w:t>социальная защищенность;</w:t>
      </w:r>
    </w:p>
    <w:p w:rsidR="00072891" w:rsidRDefault="00072891">
      <w:pPr>
        <w:pStyle w:val="10"/>
        <w:numPr>
          <w:ilvl w:val="0"/>
          <w:numId w:val="8"/>
        </w:numPr>
        <w:spacing w:line="360" w:lineRule="auto"/>
        <w:ind w:left="0" w:firstLine="710"/>
        <w:rPr>
          <w:sz w:val="28"/>
        </w:rPr>
      </w:pPr>
      <w:r>
        <w:rPr>
          <w:sz w:val="28"/>
        </w:rPr>
        <w:t>забота о здоровье людей;</w:t>
      </w:r>
    </w:p>
    <w:p w:rsidR="00072891" w:rsidRDefault="00072891">
      <w:pPr>
        <w:pStyle w:val="10"/>
        <w:numPr>
          <w:ilvl w:val="0"/>
          <w:numId w:val="8"/>
        </w:numPr>
        <w:spacing w:line="360" w:lineRule="auto"/>
        <w:ind w:left="0" w:firstLine="710"/>
        <w:rPr>
          <w:sz w:val="28"/>
        </w:rPr>
      </w:pPr>
      <w:r>
        <w:rPr>
          <w:sz w:val="28"/>
        </w:rPr>
        <w:t xml:space="preserve">экологическая безопасность. </w:t>
      </w:r>
    </w:p>
    <w:p w:rsidR="00072891" w:rsidRDefault="00072891">
      <w:pPr>
        <w:pStyle w:val="10"/>
        <w:spacing w:line="360" w:lineRule="auto"/>
        <w:ind w:firstLine="710"/>
        <w:rPr>
          <w:sz w:val="28"/>
        </w:rPr>
      </w:pPr>
      <w:r>
        <w:rPr>
          <w:sz w:val="28"/>
        </w:rPr>
        <w:t xml:space="preserve">Наша система образования не всегда правильно готовила специалистов мировоззренчески. В ее основе должно лежать благоговение перед личностью, признание бесценности каждой жизни, уникальность каждого человека на этой земле. </w:t>
      </w:r>
    </w:p>
    <w:p w:rsidR="00072891" w:rsidRDefault="00072891">
      <w:pPr>
        <w:pStyle w:val="10"/>
        <w:spacing w:line="360" w:lineRule="auto"/>
        <w:ind w:firstLine="710"/>
        <w:rPr>
          <w:sz w:val="28"/>
        </w:rPr>
      </w:pPr>
      <w:r>
        <w:rPr>
          <w:sz w:val="28"/>
        </w:rPr>
        <w:t xml:space="preserve">Благодаря гуманитарным знаниям, человек приобретает возможность вбирать в себя различную информацию, подвергать ее чувственной и рациональной обработке. Эти знания выступают важнейшими условиями деятельности социального работника. </w:t>
      </w:r>
    </w:p>
    <w:p w:rsidR="00072891" w:rsidRDefault="00072891">
      <w:pPr>
        <w:pStyle w:val="10"/>
        <w:spacing w:line="360" w:lineRule="auto"/>
        <w:ind w:firstLine="710"/>
        <w:rPr>
          <w:sz w:val="28"/>
        </w:rPr>
      </w:pPr>
      <w:r>
        <w:rPr>
          <w:sz w:val="28"/>
        </w:rPr>
        <w:t xml:space="preserve">Следующее важное слагаемое для формирования имиджа заключается в том, что каждый социальный работник должен быть психотехнологом. Психотехнология - это наука о практическом использовании психологических техник управления людьми. Психотехнология реализуется в общении и представляет собой систему взаимосвязанных, внутренне мотивированных психотехник, которая опирается на анализ общения и личностного совершенствования. </w:t>
      </w:r>
    </w:p>
    <w:p w:rsidR="00072891" w:rsidRDefault="00072891">
      <w:pPr>
        <w:pStyle w:val="10"/>
        <w:spacing w:line="360" w:lineRule="auto"/>
        <w:ind w:firstLine="710"/>
        <w:rPr>
          <w:sz w:val="28"/>
        </w:rPr>
      </w:pPr>
      <w:r>
        <w:rPr>
          <w:sz w:val="28"/>
        </w:rPr>
        <w:t xml:space="preserve">В особых, трудных или экстремальных, условиях, когда внешние или внутренние факторы вызывают нарушение нормальной деятельности функциональных систем, возникает естественная потребность восстановить равновесие, сбалансировать психические процессы, очистить душу. В результате осознания ситуации появляется мотив того или иного действия в целях приспособления к нестандартной обстановке, происходит активизация системы психической саморегуляции, человек ощущает необходимость "собраться", "отмобилизоваться", перестроиться. Это и есть начало рефлексии, когда чаще всего запускается механизм общения с собой, механизм анализа и оценки, выработки и принятия решений. </w:t>
      </w:r>
    </w:p>
    <w:p w:rsidR="00072891" w:rsidRDefault="00072891">
      <w:pPr>
        <w:pStyle w:val="10"/>
        <w:spacing w:line="360" w:lineRule="auto"/>
        <w:ind w:firstLine="710"/>
        <w:rPr>
          <w:sz w:val="28"/>
        </w:rPr>
      </w:pPr>
      <w:r>
        <w:rPr>
          <w:sz w:val="28"/>
        </w:rPr>
        <w:t>Использование различных психотехник, перешедших из архаических слоев прошлого, ритуальных процедур в рациональные механизмы управления внутренним состоянием, поведением людей, поможет социальному работнику обрести навыки самоорганизации саморегуляции, духовного очищения, формирования имиджа для успешного профессионального оказания помощи нуждающимся людям.</w:t>
      </w:r>
    </w:p>
    <w:p w:rsidR="00072891" w:rsidRDefault="00072891">
      <w:pPr>
        <w:pStyle w:val="10"/>
        <w:spacing w:line="360" w:lineRule="auto"/>
        <w:ind w:firstLine="710"/>
        <w:rPr>
          <w:sz w:val="28"/>
        </w:rPr>
      </w:pPr>
    </w:p>
    <w:p w:rsidR="00072891" w:rsidRDefault="00072891">
      <w:pPr>
        <w:pStyle w:val="1"/>
        <w:spacing w:line="360" w:lineRule="auto"/>
      </w:pPr>
      <w:r>
        <w:t xml:space="preserve">  </w:t>
      </w:r>
      <w:bookmarkStart w:id="9" w:name="_Toc536089032"/>
      <w:r>
        <w:t>СОВРЕМЕННЫЕ РЕАЛИИ СОЦИАЛЬНОЙ РАБОТЫ В РАЗЛИЧНЫХ РЕГИОНАХ</w:t>
      </w:r>
      <w:bookmarkEnd w:id="9"/>
    </w:p>
    <w:p w:rsidR="00072891" w:rsidRDefault="00072891">
      <w:pPr>
        <w:pStyle w:val="10"/>
        <w:spacing w:line="360" w:lineRule="auto"/>
        <w:ind w:right="347" w:firstLine="710"/>
        <w:rPr>
          <w:sz w:val="28"/>
        </w:rPr>
      </w:pPr>
    </w:p>
    <w:p w:rsidR="00072891" w:rsidRDefault="00072891">
      <w:pPr>
        <w:pStyle w:val="10"/>
        <w:spacing w:line="360" w:lineRule="auto"/>
        <w:ind w:firstLine="710"/>
        <w:rPr>
          <w:sz w:val="28"/>
        </w:rPr>
      </w:pPr>
      <w:r>
        <w:rPr>
          <w:sz w:val="28"/>
        </w:rPr>
        <w:t>Как видно из всего вышеизложенного, бездомными люди становятся по разным причинам. Во-первых, чаще всего продав квартиру мошенникам и не получив за нее деньги. Иногда на владельца откровенно давят или в результате "обмена" заселяют в непродающуюся квартиру либо не существующий дом. Так жертва оказывается на улице. Во-вторых, в результате лишения свободы. Ведь раньше по закону после б месяцев тюремного заключения</w:t>
      </w:r>
      <w:r>
        <w:rPr>
          <w:sz w:val="28"/>
        </w:rPr>
        <w:tab/>
        <w:t xml:space="preserve">человека выписывали из квартиры. Были случаи, когда, взяв кредит, люди не могли его возвратить и продавали все свое имущество. Были и другие обстоятельства. К примеру, одна семья решила переехать жить в Сибирь, где муж </w:t>
      </w:r>
      <w:r>
        <w:rPr>
          <w:sz w:val="28"/>
        </w:rPr>
        <w:tab/>
        <w:t>нашел хорошую работу. Но в дороге главу семейства... убили. Женщина с двумя детьми на руках вернулась назад, оставшись без денег, документов, жилья и прописки.</w:t>
      </w:r>
    </w:p>
    <w:p w:rsidR="00072891" w:rsidRDefault="00072891">
      <w:pPr>
        <w:pStyle w:val="10"/>
        <w:spacing w:line="360" w:lineRule="auto"/>
        <w:ind w:firstLine="710"/>
        <w:rPr>
          <w:sz w:val="28"/>
        </w:rPr>
      </w:pPr>
      <w:r>
        <w:rPr>
          <w:sz w:val="28"/>
        </w:rPr>
        <w:t xml:space="preserve">Итак, рассмотрим конкретные примеры социальной работы в различных регионах. За три года </w:t>
      </w:r>
      <w:r>
        <w:rPr>
          <w:sz w:val="28"/>
        </w:rPr>
        <w:tab/>
        <w:t xml:space="preserve">работы в пункте регистрации лиц без определенного места жительства сотрудникам общественной </w:t>
      </w:r>
      <w:r>
        <w:rPr>
          <w:sz w:val="28"/>
        </w:rPr>
        <w:tab/>
        <w:t>организации "Белорусская ассоциация социальных работников" попадались разные люди. Были среди них и бывшие журналисты, юристы, коммерсанты, профессор БГУ.</w:t>
      </w:r>
    </w:p>
    <w:p w:rsidR="00072891" w:rsidRDefault="00072891">
      <w:pPr>
        <w:pStyle w:val="10"/>
        <w:spacing w:line="360" w:lineRule="auto"/>
        <w:ind w:firstLine="710"/>
        <w:rPr>
          <w:sz w:val="28"/>
        </w:rPr>
      </w:pPr>
      <w:r>
        <w:rPr>
          <w:sz w:val="28"/>
        </w:rPr>
        <w:t xml:space="preserve">Самому маленькому зарегистрированному бездомному было год и два месяца, возраст старшего перевалил далеко за 70. </w:t>
      </w:r>
      <w:r>
        <w:rPr>
          <w:sz w:val="28"/>
        </w:rPr>
        <w:tab/>
      </w:r>
    </w:p>
    <w:p w:rsidR="00072891" w:rsidRDefault="00072891">
      <w:pPr>
        <w:pStyle w:val="10"/>
        <w:spacing w:line="360" w:lineRule="auto"/>
        <w:ind w:right="200" w:firstLine="710"/>
        <w:rPr>
          <w:sz w:val="28"/>
        </w:rPr>
      </w:pPr>
      <w:r>
        <w:rPr>
          <w:sz w:val="28"/>
        </w:rPr>
        <w:t xml:space="preserve">Чаще всего они живут "общинами" (вместе легче). Летом -  на природе, зимой -  в подвалах, лифтовых </w:t>
      </w:r>
      <w:r>
        <w:rPr>
          <w:sz w:val="28"/>
        </w:rPr>
        <w:tab/>
        <w:t>шахтах, на чердаках. Заснув на морозе, многие из них уже не просыпаются. В некотором смысле они чистят города - собирают бутылки, макулатуру, подрабатывают на рынках. Создают семьи. И кто-то из них уже не сможет иначе, а кому-то не хватает лишь шага, чтобы вернуться в "другой мир". В 1997 году для последних появился шанс. На Логойском тракте был открыт Пункт регистрации бездомных.</w:t>
      </w:r>
    </w:p>
    <w:p w:rsidR="00072891" w:rsidRDefault="00072891">
      <w:pPr>
        <w:pStyle w:val="10"/>
        <w:spacing w:line="360" w:lineRule="auto"/>
        <w:ind w:firstLine="710"/>
        <w:rPr>
          <w:sz w:val="28"/>
        </w:rPr>
      </w:pPr>
      <w:r>
        <w:rPr>
          <w:sz w:val="28"/>
        </w:rPr>
        <w:t xml:space="preserve">И потянулась к нему бесконечная вереница обездоленных. Люди приезжали сюда через весь город не только за </w:t>
      </w:r>
      <w:r>
        <w:rPr>
          <w:sz w:val="28"/>
        </w:rPr>
        <w:tab/>
        <w:t xml:space="preserve">помощью (за три года здесь прописали 950 человек, 347 помогли в трудоустройстве, 84 - в оформлении гражданства) - восстановить документы, удостоверяющие личность, получить гуманитарную помощь продуктами питания, одеждой. Очень важно, что в подобных заведениях с ними обращаются как с людьми. </w:t>
      </w:r>
      <w:r>
        <w:rPr>
          <w:sz w:val="28"/>
        </w:rPr>
        <w:tab/>
        <w:t>При поддержке Мингорисполкома н белорусского представительства "Филип Моррис" был открыт первый в республике Дом ночного пребывания лиц БОМЖ. Еще не была перерезана преграждающая вход ленточка и не закончена церемония открытия, а к новеньким стенам, ежась от мороза, уже сиротливо жались первые посетители.</w:t>
      </w:r>
    </w:p>
    <w:p w:rsidR="00072891" w:rsidRDefault="00072891">
      <w:pPr>
        <w:pStyle w:val="10"/>
        <w:spacing w:line="360" w:lineRule="auto"/>
        <w:ind w:firstLine="710"/>
        <w:rPr>
          <w:sz w:val="28"/>
        </w:rPr>
      </w:pPr>
      <w:r>
        <w:rPr>
          <w:sz w:val="28"/>
        </w:rPr>
        <w:t xml:space="preserve">В белорусском приюте, в отличие от российских и украинских, где бомжей только кормят и регистрируют, у его обитателей есть возможность получить еще и временное жилье, и помощь в трудоустройстве. </w:t>
      </w:r>
    </w:p>
    <w:p w:rsidR="00072891" w:rsidRDefault="00072891">
      <w:pPr>
        <w:pStyle w:val="10"/>
        <w:spacing w:line="360" w:lineRule="auto"/>
        <w:ind w:firstLine="710"/>
        <w:rPr>
          <w:sz w:val="28"/>
        </w:rPr>
      </w:pPr>
      <w:r>
        <w:rPr>
          <w:sz w:val="28"/>
        </w:rPr>
        <w:t xml:space="preserve">Рассмотрим другой достойный внимания пример. Сотрудники ГУВД Челябинска провели операцию "Бомж", результатом которой стал банк данных на всех лиц, проживающих в городе без прописки. В картотеку занесено более 2300 человек, не имеющих постоянного места жительства. С каждого из них сняты отпечатки пальцев, имеются также видеоматериалы. Никитин отметил, что к действиям милиции бомжи отнеслись с пониманием. Создание базы данных поддержала и прокуратура. По статистике, из 44 тысяч человек, совершивших преступления в </w:t>
      </w:r>
      <w:r>
        <w:rPr>
          <w:sz w:val="28"/>
          <w:lang w:val="en-US"/>
        </w:rPr>
        <w:t>pe</w:t>
      </w:r>
      <w:r>
        <w:rPr>
          <w:sz w:val="28"/>
        </w:rPr>
        <w:t>гионе в минувшем году, около 23 тысяч люди без определенного места жительства или безработные. Полученный банк данных очень нужен не только для выявления преступников, но и для совместной работы с властями в</w:t>
      </w:r>
      <w:r>
        <w:rPr>
          <w:b/>
          <w:sz w:val="28"/>
        </w:rPr>
        <w:t xml:space="preserve"> </w:t>
      </w:r>
      <w:r>
        <w:rPr>
          <w:sz w:val="28"/>
        </w:rPr>
        <w:t xml:space="preserve">социальной сфере по определению бомжей в приюты и устройству хотя бы части из них на работу. </w:t>
      </w:r>
    </w:p>
    <w:p w:rsidR="00072891" w:rsidRDefault="00072891">
      <w:pPr>
        <w:pStyle w:val="10"/>
        <w:spacing w:line="360" w:lineRule="auto"/>
        <w:ind w:firstLine="710"/>
        <w:rPr>
          <w:sz w:val="28"/>
        </w:rPr>
      </w:pPr>
      <w:r>
        <w:rPr>
          <w:sz w:val="28"/>
        </w:rPr>
        <w:t>В Липецке был открыт особый дом ночного пребывания. Однако есть одно правило: пьяный не имеет права там ночевать. Зимой обычно все 25 коек заняты, а летом иногда дом пустует. Условия в "ночлежке" в самом деле сносные. В ночлежке выдают чистое белье - две простыни, полотенце и два одеяла. Постояльцу помогают вымыться, чистят его одежду. В случае необходимости помогают избавиться от вшей: одежда обрабатывается в специальной камере. Причем бесплатно. Каждому проживающему положены и бесплатные талоны на питание. Восемь рублей в день — столько стоит стол постояльца. Питаются бомжи в 15 - и столовой "Липецк-металлургторгсервиса". Такой порядок длится в течение 30 дней. Если есть желание пользоваться услугами "ночлежки" и дальше, придется заплатить. Рубль за ночь. Еще одна услуга, которую работники дома оказывают бесплатно, хотя вовсе не обязаны этого делать,   оформление документов. Бывают случаи, когда освободившимся из мест заключения (а они тоже зачастую становятся клиентами "ночлежки") вместо паспорта пли другого документа, удостоверяющего личность, выдают справки. В подобных ситуациях человеку очень сложно в корне изменить свою жизненную ситуацию, даже если он того желает. Дело в том, что с подобными справками у бывшего заключенного уходит масса времени на то, чтобы найти место жительства, работу и т.п., а за это время, он, чаще всего уже успе5вает вновь совершить правонарушения и преступления. За восемь лет существования "ночлежки" уже было несколько случаев, когда "клиент" появлялся здесь с перерывом в 2-3 года и выяснялось, что все это время он провел в местах не столь отдаленных. Вообще, в «ночлежке» складывается определенный контингент из десятка человек  - завсегдатаев дома ночного пребывания. Все они хорошо знакомы администраторам «ночлежки». Администрация Липецкого дома ночного пребывания не ставит своей целью перевоспитывать взрослых уже людей, по тем или иным причинам, волею обстоятельств оказавшихся на обочине жизни. Они просто дают нуждающимся ночлег.</w:t>
      </w:r>
    </w:p>
    <w:p w:rsidR="00072891" w:rsidRDefault="00072891">
      <w:pPr>
        <w:pStyle w:val="10"/>
        <w:spacing w:line="360" w:lineRule="auto"/>
        <w:ind w:firstLine="710"/>
        <w:rPr>
          <w:sz w:val="28"/>
        </w:rPr>
      </w:pPr>
      <w:r>
        <w:rPr>
          <w:sz w:val="28"/>
        </w:rPr>
        <w:t xml:space="preserve">В Якутске также имеется Дом временного пребывания. За 1999 год услугами Дома временного проживания воспользовались 1618 человек, из них 1075 - иногородние, в том числе 197 приехали из других краев России и СНГ. Естественно, ни один из постояльцев не имеет городской прописки, большинство - вообще без каких - либо документов. Но что тревожит более всего - 703 клиента имеют судимость (многие - не одну), в том числе 154 человека лишь в том году освободились из мест лишения свободы. Последние, в основном, оседают в Якутске. По данным УВД Якутска людей без определенного места жительства, работы и не имеющих городской прописки, в столице ныне более трех тысяч человек. Половина из них прошла через исправительные учреждения. В основном, количество бездомных постоянно пополняется в первую очередь теми, кто приезжает в Якутск без определенных целей из улусов. В надежде на случайные заработки едут в основном одинокие люди, злоупотребляющие спиртным, склонные на почве этого к нарушениям общественного порядка, судимые. На местах, в селах, где их хорошо знают, ни одна организация не рискнет взять их на работу. Большинство из них по той же причине не нужны родным н близким. Вот они и вынуждены покидать родные дома. Большинство подобных людей едут именно в Якутск, т.к. это большой город, практически федерального значения, где, как им кажется, есть множество возможностей. В октябре 1999 года с целью трудовой реабилитации бомжей, недавно освободившихся из мест лишения свободы, вышло Постановление Правительства </w:t>
      </w:r>
      <w:r>
        <w:rPr>
          <w:sz w:val="28"/>
          <w:lang w:val="en-US"/>
        </w:rPr>
        <w:t>PC</w:t>
      </w:r>
      <w:r>
        <w:rPr>
          <w:sz w:val="28"/>
        </w:rPr>
        <w:t xml:space="preserve"> (Я) о создании в первом квартале нынешнего года Центра реабилитации. Это такое решение, реализация которого позволит стабилизировать, а зачем и существенно улучшить криминогенную обстановку в городе. Ведь здесь - корни преступности, которые уходят в социальную сферу. </w:t>
      </w:r>
    </w:p>
    <w:p w:rsidR="00072891" w:rsidRDefault="00072891">
      <w:pPr>
        <w:pStyle w:val="10"/>
        <w:spacing w:line="360" w:lineRule="auto"/>
        <w:ind w:firstLine="710"/>
        <w:rPr>
          <w:sz w:val="28"/>
        </w:rPr>
      </w:pPr>
    </w:p>
    <w:p w:rsidR="00072891" w:rsidRDefault="00072891">
      <w:pPr>
        <w:pStyle w:val="1"/>
      </w:pPr>
      <w:r>
        <w:br w:type="page"/>
      </w:r>
      <w:bookmarkStart w:id="10" w:name="_Toc536089033"/>
      <w:r>
        <w:t>ЗАКЛЮЧЕНИЕ</w:t>
      </w:r>
      <w:bookmarkEnd w:id="10"/>
    </w:p>
    <w:p w:rsidR="00072891" w:rsidRDefault="00072891">
      <w:pPr>
        <w:pStyle w:val="10"/>
        <w:spacing w:line="360" w:lineRule="auto"/>
        <w:ind w:firstLine="710"/>
        <w:rPr>
          <w:sz w:val="28"/>
        </w:rPr>
      </w:pPr>
    </w:p>
    <w:p w:rsidR="00072891" w:rsidRDefault="00072891">
      <w:pPr>
        <w:pStyle w:val="10"/>
        <w:spacing w:line="360" w:lineRule="auto"/>
        <w:ind w:firstLine="710"/>
        <w:rPr>
          <w:sz w:val="28"/>
        </w:rPr>
      </w:pPr>
      <w:r>
        <w:rPr>
          <w:sz w:val="28"/>
        </w:rPr>
        <w:t xml:space="preserve">Как видно из всех вышеприведенных фактов,  люди без определенного места жительства – это проблема, в решении которой есть масса нюансов, требующих особенного внимания. </w:t>
      </w:r>
    </w:p>
    <w:p w:rsidR="00072891" w:rsidRDefault="00072891">
      <w:pPr>
        <w:pStyle w:val="10"/>
        <w:spacing w:line="360" w:lineRule="auto"/>
        <w:ind w:firstLine="710"/>
        <w:rPr>
          <w:sz w:val="28"/>
        </w:rPr>
      </w:pPr>
      <w:r>
        <w:rPr>
          <w:sz w:val="28"/>
        </w:rPr>
        <w:t xml:space="preserve">При рассмотрении данной проблемы была проанализирована специальная и учебная литература по социологии и социальной работе, были исследованы данные периодической литературы, самые точные показатели статистики были получены в глобальной сети </w:t>
      </w:r>
      <w:r>
        <w:rPr>
          <w:sz w:val="28"/>
          <w:lang w:val="en-US"/>
        </w:rPr>
        <w:t>Internet</w:t>
      </w:r>
      <w:r>
        <w:rPr>
          <w:sz w:val="28"/>
        </w:rPr>
        <w:t xml:space="preserve">. </w:t>
      </w:r>
    </w:p>
    <w:p w:rsidR="00072891" w:rsidRDefault="00072891">
      <w:pPr>
        <w:pStyle w:val="10"/>
        <w:spacing w:line="360" w:lineRule="auto"/>
        <w:ind w:firstLine="710"/>
        <w:rPr>
          <w:sz w:val="28"/>
        </w:rPr>
      </w:pPr>
      <w:r>
        <w:rPr>
          <w:sz w:val="28"/>
        </w:rPr>
        <w:t>В реферате была исследована не только суть социальной работы, но и глубинные причины формирования самой проблемы. Исходя из всего этого, можно сделать вывод: самое главное в решении рассматриваемой проблемы - это преодолеть системный кризис в стране, проводить такую социальную политику, которая была бы нацелена на обеспечение нормальных условий жизни большинства населения, особенно так называемых слабозащищенных слоев.</w:t>
      </w:r>
    </w:p>
    <w:p w:rsidR="00072891" w:rsidRDefault="00072891">
      <w:pPr>
        <w:spacing w:line="360" w:lineRule="auto"/>
        <w:ind w:firstLine="710"/>
      </w:pPr>
    </w:p>
    <w:p w:rsidR="00072891" w:rsidRDefault="00072891">
      <w:pPr>
        <w:pStyle w:val="10"/>
        <w:spacing w:line="360" w:lineRule="auto"/>
        <w:ind w:firstLine="710"/>
        <w:jc w:val="center"/>
        <w:rPr>
          <w:b/>
          <w:sz w:val="28"/>
        </w:rPr>
      </w:pPr>
    </w:p>
    <w:p w:rsidR="00072891" w:rsidRDefault="00072891">
      <w:pPr>
        <w:pStyle w:val="10"/>
        <w:spacing w:line="360" w:lineRule="auto"/>
        <w:ind w:firstLine="710"/>
        <w:jc w:val="center"/>
        <w:rPr>
          <w:b/>
          <w:sz w:val="28"/>
        </w:rPr>
      </w:pPr>
    </w:p>
    <w:p w:rsidR="00072891" w:rsidRDefault="00072891">
      <w:pPr>
        <w:pStyle w:val="10"/>
        <w:spacing w:line="360" w:lineRule="auto"/>
        <w:ind w:firstLine="710"/>
        <w:jc w:val="center"/>
        <w:rPr>
          <w:b/>
          <w:sz w:val="28"/>
        </w:rPr>
      </w:pPr>
    </w:p>
    <w:p w:rsidR="00072891" w:rsidRDefault="00072891">
      <w:pPr>
        <w:pStyle w:val="10"/>
        <w:spacing w:line="360" w:lineRule="auto"/>
        <w:ind w:firstLine="710"/>
        <w:rPr>
          <w:b/>
          <w:sz w:val="28"/>
        </w:rPr>
      </w:pPr>
    </w:p>
    <w:p w:rsidR="00072891" w:rsidRDefault="00072891">
      <w:pPr>
        <w:pStyle w:val="1"/>
      </w:pPr>
      <w:r>
        <w:br w:type="page"/>
      </w:r>
      <w:bookmarkStart w:id="11" w:name="_Toc536089034"/>
      <w:r>
        <w:t>БИБЛИОГРАФИЧЕСКИЙ СПИСОК</w:t>
      </w:r>
      <w:bookmarkEnd w:id="11"/>
    </w:p>
    <w:p w:rsidR="00072891" w:rsidRDefault="00072891">
      <w:pPr>
        <w:spacing w:line="360" w:lineRule="auto"/>
        <w:ind w:firstLine="710"/>
      </w:pPr>
    </w:p>
    <w:p w:rsidR="00072891" w:rsidRDefault="00072891">
      <w:pPr>
        <w:pStyle w:val="10"/>
        <w:numPr>
          <w:ilvl w:val="0"/>
          <w:numId w:val="12"/>
        </w:numPr>
        <w:tabs>
          <w:tab w:val="clear" w:pos="720"/>
          <w:tab w:val="num" w:pos="355"/>
        </w:tabs>
        <w:spacing w:line="360" w:lineRule="auto"/>
        <w:ind w:left="355" w:hanging="355"/>
        <w:rPr>
          <w:sz w:val="28"/>
        </w:rPr>
      </w:pPr>
      <w:r>
        <w:rPr>
          <w:sz w:val="28"/>
        </w:rPr>
        <w:t xml:space="preserve">Всеобщая декларация прав человека.— М., </w:t>
      </w:r>
      <w:r>
        <w:rPr>
          <w:sz w:val="28"/>
          <w:lang w:val="en-US"/>
        </w:rPr>
        <w:t>I</w:t>
      </w:r>
      <w:r>
        <w:rPr>
          <w:sz w:val="28"/>
        </w:rPr>
        <w:t>988.</w:t>
      </w:r>
    </w:p>
    <w:p w:rsidR="00072891" w:rsidRDefault="00072891">
      <w:pPr>
        <w:pStyle w:val="10"/>
        <w:numPr>
          <w:ilvl w:val="0"/>
          <w:numId w:val="12"/>
        </w:numPr>
        <w:tabs>
          <w:tab w:val="clear" w:pos="720"/>
          <w:tab w:val="num" w:pos="355"/>
        </w:tabs>
        <w:spacing w:line="360" w:lineRule="auto"/>
        <w:ind w:left="355" w:hanging="355"/>
        <w:rPr>
          <w:sz w:val="28"/>
        </w:rPr>
      </w:pPr>
      <w:r>
        <w:rPr>
          <w:sz w:val="28"/>
        </w:rPr>
        <w:t>Вынужденная миграция: причины, состояние, перспективы, миграционная политика.— М.: Луч. 1993.</w:t>
      </w:r>
    </w:p>
    <w:p w:rsidR="00072891" w:rsidRDefault="00072891">
      <w:pPr>
        <w:pStyle w:val="10"/>
        <w:numPr>
          <w:ilvl w:val="0"/>
          <w:numId w:val="12"/>
        </w:numPr>
        <w:tabs>
          <w:tab w:val="clear" w:pos="720"/>
          <w:tab w:val="num" w:pos="355"/>
        </w:tabs>
        <w:spacing w:line="360" w:lineRule="auto"/>
        <w:ind w:left="355" w:hanging="355"/>
        <w:rPr>
          <w:sz w:val="28"/>
        </w:rPr>
      </w:pPr>
      <w:r>
        <w:rPr>
          <w:sz w:val="28"/>
        </w:rPr>
        <w:t>Дети улицы: растущая трагедия городов /Пер. с англ.— М., 1990.</w:t>
      </w:r>
    </w:p>
    <w:p w:rsidR="00072891" w:rsidRDefault="00072891">
      <w:pPr>
        <w:pStyle w:val="10"/>
        <w:numPr>
          <w:ilvl w:val="0"/>
          <w:numId w:val="12"/>
        </w:numPr>
        <w:tabs>
          <w:tab w:val="clear" w:pos="720"/>
          <w:tab w:val="num" w:pos="355"/>
        </w:tabs>
        <w:spacing w:line="360" w:lineRule="auto"/>
        <w:ind w:left="355" w:hanging="355"/>
        <w:rPr>
          <w:sz w:val="28"/>
        </w:rPr>
      </w:pPr>
      <w:r>
        <w:rPr>
          <w:sz w:val="28"/>
        </w:rPr>
        <w:t xml:space="preserve">Корель Л.В., Ганшина </w:t>
      </w:r>
      <w:r>
        <w:rPr>
          <w:sz w:val="28"/>
          <w:lang w:val="en-US"/>
        </w:rPr>
        <w:t>B</w:t>
      </w:r>
      <w:r>
        <w:rPr>
          <w:sz w:val="28"/>
        </w:rPr>
        <w:t>.</w:t>
      </w:r>
      <w:r>
        <w:rPr>
          <w:sz w:val="28"/>
          <w:lang w:val="en-US"/>
        </w:rPr>
        <w:t>C</w:t>
      </w:r>
      <w:r>
        <w:rPr>
          <w:sz w:val="28"/>
        </w:rPr>
        <w:t>., Трофимов В.А. Миграция и жилище.— Новосибирск, 1988.</w:t>
      </w:r>
    </w:p>
    <w:p w:rsidR="00072891" w:rsidRDefault="00072891">
      <w:pPr>
        <w:pStyle w:val="10"/>
        <w:numPr>
          <w:ilvl w:val="0"/>
          <w:numId w:val="12"/>
        </w:numPr>
        <w:tabs>
          <w:tab w:val="clear" w:pos="720"/>
          <w:tab w:val="num" w:pos="355"/>
        </w:tabs>
        <w:spacing w:line="360" w:lineRule="auto"/>
        <w:ind w:left="355" w:hanging="355"/>
        <w:rPr>
          <w:sz w:val="28"/>
        </w:rPr>
      </w:pPr>
      <w:r>
        <w:rPr>
          <w:sz w:val="28"/>
        </w:rPr>
        <w:t>Основы социальной работы. Учебник. / Отв. Ред. П.Д.Павленок,- М.,</w:t>
      </w:r>
      <w:r>
        <w:rPr>
          <w:sz w:val="28"/>
          <w:lang w:val="en-US"/>
        </w:rPr>
        <w:t xml:space="preserve"> </w:t>
      </w:r>
      <w:r>
        <w:rPr>
          <w:sz w:val="28"/>
        </w:rPr>
        <w:t>1997.</w:t>
      </w:r>
    </w:p>
    <w:p w:rsidR="00072891" w:rsidRDefault="00072891">
      <w:pPr>
        <w:pStyle w:val="10"/>
        <w:numPr>
          <w:ilvl w:val="0"/>
          <w:numId w:val="12"/>
        </w:numPr>
        <w:tabs>
          <w:tab w:val="clear" w:pos="720"/>
          <w:tab w:val="num" w:pos="355"/>
        </w:tabs>
        <w:spacing w:line="360" w:lineRule="auto"/>
        <w:ind w:left="355" w:hanging="355"/>
        <w:rPr>
          <w:sz w:val="28"/>
        </w:rPr>
      </w:pPr>
      <w:r>
        <w:rPr>
          <w:sz w:val="28"/>
        </w:rPr>
        <w:t>Пантелеева М.И. Экономические основы социальной работы. - М. 2000.</w:t>
      </w:r>
    </w:p>
    <w:p w:rsidR="00072891" w:rsidRDefault="00072891">
      <w:pPr>
        <w:pStyle w:val="10"/>
        <w:numPr>
          <w:ilvl w:val="0"/>
          <w:numId w:val="12"/>
        </w:numPr>
        <w:tabs>
          <w:tab w:val="clear" w:pos="720"/>
          <w:tab w:val="num" w:pos="355"/>
        </w:tabs>
        <w:spacing w:line="360" w:lineRule="auto"/>
        <w:ind w:left="355" w:hanging="355"/>
        <w:rPr>
          <w:sz w:val="28"/>
        </w:rPr>
      </w:pPr>
      <w:r>
        <w:rPr>
          <w:sz w:val="28"/>
        </w:rPr>
        <w:t>Психолого-педагогичсская реабилитация детей и под   ростков с ограниченными возможностями здоровья и проблемами в обучении. Краткий словарь-справочник. — Ростов н/Д,1997.</w:t>
      </w:r>
    </w:p>
    <w:p w:rsidR="00072891" w:rsidRDefault="00072891">
      <w:pPr>
        <w:pStyle w:val="10"/>
        <w:numPr>
          <w:ilvl w:val="0"/>
          <w:numId w:val="12"/>
        </w:numPr>
        <w:tabs>
          <w:tab w:val="clear" w:pos="720"/>
          <w:tab w:val="num" w:pos="355"/>
        </w:tabs>
        <w:spacing w:line="360" w:lineRule="auto"/>
        <w:ind w:left="355" w:hanging="355"/>
        <w:rPr>
          <w:sz w:val="28"/>
        </w:rPr>
      </w:pPr>
      <w:r>
        <w:rPr>
          <w:sz w:val="28"/>
        </w:rPr>
        <w:t>Социальная работа. Российский Энциклопедический словарь./ Под общ. ред. В.И. Жукова. — М., 1997.</w:t>
      </w:r>
    </w:p>
    <w:p w:rsidR="00072891" w:rsidRDefault="00072891">
      <w:pPr>
        <w:pStyle w:val="10"/>
        <w:numPr>
          <w:ilvl w:val="0"/>
          <w:numId w:val="12"/>
        </w:numPr>
        <w:tabs>
          <w:tab w:val="clear" w:pos="720"/>
          <w:tab w:val="num" w:pos="355"/>
        </w:tabs>
        <w:spacing w:line="360" w:lineRule="auto"/>
        <w:ind w:left="355" w:hanging="355"/>
        <w:rPr>
          <w:sz w:val="28"/>
        </w:rPr>
      </w:pPr>
      <w:r>
        <w:rPr>
          <w:sz w:val="28"/>
        </w:rPr>
        <w:t>Справочное пособие по социальной работе./ Под ред. А.М. Панова, Е.И. Холостовой. — М., 1997.</w:t>
      </w:r>
    </w:p>
    <w:p w:rsidR="00072891" w:rsidRDefault="00072891">
      <w:pPr>
        <w:pStyle w:val="10"/>
        <w:numPr>
          <w:ilvl w:val="0"/>
          <w:numId w:val="12"/>
        </w:numPr>
        <w:tabs>
          <w:tab w:val="clear" w:pos="720"/>
          <w:tab w:val="num" w:pos="355"/>
        </w:tabs>
        <w:spacing w:line="360" w:lineRule="auto"/>
        <w:ind w:left="355" w:hanging="355"/>
        <w:rPr>
          <w:sz w:val="28"/>
        </w:rPr>
      </w:pPr>
      <w:r>
        <w:rPr>
          <w:sz w:val="28"/>
        </w:rPr>
        <w:t>Староверов В.И., Рощин Ю.Р. Социальная реабилитация бездомных //  Беженцы. Динамика перемещения.— М., 1989.</w:t>
      </w:r>
    </w:p>
    <w:p w:rsidR="00072891" w:rsidRDefault="00072891">
      <w:pPr>
        <w:pStyle w:val="10"/>
        <w:numPr>
          <w:ilvl w:val="0"/>
          <w:numId w:val="12"/>
        </w:numPr>
        <w:tabs>
          <w:tab w:val="clear" w:pos="720"/>
          <w:tab w:val="num" w:pos="355"/>
        </w:tabs>
        <w:spacing w:line="360" w:lineRule="auto"/>
        <w:ind w:left="355" w:hanging="355"/>
        <w:rPr>
          <w:sz w:val="28"/>
        </w:rPr>
      </w:pPr>
      <w:r>
        <w:rPr>
          <w:sz w:val="28"/>
        </w:rPr>
        <w:t>Теория и методика социальной работы / Под ред. П.Д. Павленка. - М.. ГАСБУ. 1995. - Вып. 2.</w:t>
      </w:r>
    </w:p>
    <w:p w:rsidR="00072891" w:rsidRDefault="00072891">
      <w:pPr>
        <w:pStyle w:val="10"/>
        <w:numPr>
          <w:ilvl w:val="0"/>
          <w:numId w:val="12"/>
        </w:numPr>
        <w:tabs>
          <w:tab w:val="clear" w:pos="720"/>
          <w:tab w:val="num" w:pos="355"/>
        </w:tabs>
        <w:spacing w:line="360" w:lineRule="auto"/>
        <w:ind w:left="355" w:hanging="355"/>
        <w:rPr>
          <w:sz w:val="28"/>
        </w:rPr>
      </w:pPr>
      <w:r>
        <w:rPr>
          <w:sz w:val="28"/>
        </w:rPr>
        <w:t>Тетерский В.Н.  Введение в социальную работу, -М. 2000.</w:t>
      </w:r>
    </w:p>
    <w:p w:rsidR="00072891" w:rsidRDefault="00072891">
      <w:pPr>
        <w:pStyle w:val="10"/>
        <w:spacing w:line="360" w:lineRule="auto"/>
        <w:ind w:firstLine="0"/>
        <w:rPr>
          <w:sz w:val="28"/>
        </w:rPr>
      </w:pPr>
    </w:p>
    <w:p w:rsidR="00072891" w:rsidRDefault="00072891">
      <w:pPr>
        <w:spacing w:line="360" w:lineRule="auto"/>
        <w:ind w:firstLine="710"/>
      </w:pPr>
    </w:p>
    <w:p w:rsidR="00072891" w:rsidRDefault="00072891">
      <w:pPr>
        <w:tabs>
          <w:tab w:val="left" w:pos="1560"/>
        </w:tabs>
        <w:spacing w:line="360" w:lineRule="auto"/>
        <w:ind w:firstLine="710"/>
      </w:pPr>
      <w:r>
        <w:tab/>
      </w:r>
      <w:bookmarkStart w:id="12" w:name="_GoBack"/>
      <w:bookmarkEnd w:id="12"/>
    </w:p>
    <w:sectPr w:rsidR="00072891">
      <w:footerReference w:type="even" r:id="rId7"/>
      <w:footerReference w:type="default" r:id="rId8"/>
      <w:pgSz w:w="11906" w:h="16838"/>
      <w:pgMar w:top="1134" w:right="618" w:bottom="1134" w:left="120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91" w:rsidRDefault="00072891">
      <w:r>
        <w:separator/>
      </w:r>
    </w:p>
  </w:endnote>
  <w:endnote w:type="continuationSeparator" w:id="0">
    <w:p w:rsidR="00072891" w:rsidRDefault="0007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91" w:rsidRDefault="00072891">
    <w:pPr>
      <w:pStyle w:val="a3"/>
      <w:framePr w:wrap="around" w:vAnchor="text" w:hAnchor="margin" w:xAlign="center" w:y="1"/>
      <w:rPr>
        <w:rStyle w:val="a4"/>
      </w:rPr>
    </w:pPr>
  </w:p>
  <w:p w:rsidR="00072891" w:rsidRDefault="000728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891" w:rsidRDefault="003F7D30">
    <w:pPr>
      <w:pStyle w:val="a3"/>
      <w:framePr w:wrap="around" w:vAnchor="text" w:hAnchor="margin" w:xAlign="center" w:y="1"/>
      <w:rPr>
        <w:rStyle w:val="a4"/>
      </w:rPr>
    </w:pPr>
    <w:r>
      <w:rPr>
        <w:rStyle w:val="a4"/>
        <w:noProof/>
      </w:rPr>
      <w:t>2</w:t>
    </w:r>
  </w:p>
  <w:p w:rsidR="00072891" w:rsidRDefault="000728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91" w:rsidRDefault="00072891">
      <w:r>
        <w:separator/>
      </w:r>
    </w:p>
  </w:footnote>
  <w:footnote w:type="continuationSeparator" w:id="0">
    <w:p w:rsidR="00072891" w:rsidRDefault="00072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406EE"/>
    <w:multiLevelType w:val="hybridMultilevel"/>
    <w:tmpl w:val="1616A55E"/>
    <w:lvl w:ilvl="0" w:tplc="C96CE4B4">
      <w:start w:val="1"/>
      <w:numFmt w:val="bullet"/>
      <w:lvlText w:val=""/>
      <w:lvlJc w:val="left"/>
      <w:pPr>
        <w:tabs>
          <w:tab w:val="num" w:pos="720"/>
        </w:tabs>
        <w:ind w:left="720" w:hanging="360"/>
      </w:pPr>
      <w:rPr>
        <w:rFonts w:ascii="Wingdings" w:hAnsi="Wingdings" w:hint="default"/>
      </w:rPr>
    </w:lvl>
    <w:lvl w:ilvl="1" w:tplc="805A9F4C" w:tentative="1">
      <w:start w:val="1"/>
      <w:numFmt w:val="bullet"/>
      <w:lvlText w:val="o"/>
      <w:lvlJc w:val="left"/>
      <w:pPr>
        <w:tabs>
          <w:tab w:val="num" w:pos="1440"/>
        </w:tabs>
        <w:ind w:left="1440" w:hanging="360"/>
      </w:pPr>
      <w:rPr>
        <w:rFonts w:ascii="Courier New" w:hAnsi="Courier New" w:hint="default"/>
      </w:rPr>
    </w:lvl>
    <w:lvl w:ilvl="2" w:tplc="C19AC4A8" w:tentative="1">
      <w:start w:val="1"/>
      <w:numFmt w:val="bullet"/>
      <w:lvlText w:val=""/>
      <w:lvlJc w:val="left"/>
      <w:pPr>
        <w:tabs>
          <w:tab w:val="num" w:pos="2160"/>
        </w:tabs>
        <w:ind w:left="2160" w:hanging="360"/>
      </w:pPr>
      <w:rPr>
        <w:rFonts w:ascii="Wingdings" w:hAnsi="Wingdings" w:hint="default"/>
      </w:rPr>
    </w:lvl>
    <w:lvl w:ilvl="3" w:tplc="EDB4983C" w:tentative="1">
      <w:start w:val="1"/>
      <w:numFmt w:val="bullet"/>
      <w:lvlText w:val=""/>
      <w:lvlJc w:val="left"/>
      <w:pPr>
        <w:tabs>
          <w:tab w:val="num" w:pos="2880"/>
        </w:tabs>
        <w:ind w:left="2880" w:hanging="360"/>
      </w:pPr>
      <w:rPr>
        <w:rFonts w:ascii="Symbol" w:hAnsi="Symbol" w:hint="default"/>
      </w:rPr>
    </w:lvl>
    <w:lvl w:ilvl="4" w:tplc="B400D42A" w:tentative="1">
      <w:start w:val="1"/>
      <w:numFmt w:val="bullet"/>
      <w:lvlText w:val="o"/>
      <w:lvlJc w:val="left"/>
      <w:pPr>
        <w:tabs>
          <w:tab w:val="num" w:pos="3600"/>
        </w:tabs>
        <w:ind w:left="3600" w:hanging="360"/>
      </w:pPr>
      <w:rPr>
        <w:rFonts w:ascii="Courier New" w:hAnsi="Courier New" w:hint="default"/>
      </w:rPr>
    </w:lvl>
    <w:lvl w:ilvl="5" w:tplc="FFC83C22" w:tentative="1">
      <w:start w:val="1"/>
      <w:numFmt w:val="bullet"/>
      <w:lvlText w:val=""/>
      <w:lvlJc w:val="left"/>
      <w:pPr>
        <w:tabs>
          <w:tab w:val="num" w:pos="4320"/>
        </w:tabs>
        <w:ind w:left="4320" w:hanging="360"/>
      </w:pPr>
      <w:rPr>
        <w:rFonts w:ascii="Wingdings" w:hAnsi="Wingdings" w:hint="default"/>
      </w:rPr>
    </w:lvl>
    <w:lvl w:ilvl="6" w:tplc="709EFEB0" w:tentative="1">
      <w:start w:val="1"/>
      <w:numFmt w:val="bullet"/>
      <w:lvlText w:val=""/>
      <w:lvlJc w:val="left"/>
      <w:pPr>
        <w:tabs>
          <w:tab w:val="num" w:pos="5040"/>
        </w:tabs>
        <w:ind w:left="5040" w:hanging="360"/>
      </w:pPr>
      <w:rPr>
        <w:rFonts w:ascii="Symbol" w:hAnsi="Symbol" w:hint="default"/>
      </w:rPr>
    </w:lvl>
    <w:lvl w:ilvl="7" w:tplc="380A350C" w:tentative="1">
      <w:start w:val="1"/>
      <w:numFmt w:val="bullet"/>
      <w:lvlText w:val="o"/>
      <w:lvlJc w:val="left"/>
      <w:pPr>
        <w:tabs>
          <w:tab w:val="num" w:pos="5760"/>
        </w:tabs>
        <w:ind w:left="5760" w:hanging="360"/>
      </w:pPr>
      <w:rPr>
        <w:rFonts w:ascii="Courier New" w:hAnsi="Courier New" w:hint="default"/>
      </w:rPr>
    </w:lvl>
    <w:lvl w:ilvl="8" w:tplc="9C4A2B52" w:tentative="1">
      <w:start w:val="1"/>
      <w:numFmt w:val="bullet"/>
      <w:lvlText w:val=""/>
      <w:lvlJc w:val="left"/>
      <w:pPr>
        <w:tabs>
          <w:tab w:val="num" w:pos="6480"/>
        </w:tabs>
        <w:ind w:left="6480" w:hanging="360"/>
      </w:pPr>
      <w:rPr>
        <w:rFonts w:ascii="Wingdings" w:hAnsi="Wingdings" w:hint="default"/>
      </w:rPr>
    </w:lvl>
  </w:abstractNum>
  <w:abstractNum w:abstractNumId="1">
    <w:nsid w:val="1FFF2002"/>
    <w:multiLevelType w:val="hybridMultilevel"/>
    <w:tmpl w:val="536E3166"/>
    <w:lvl w:ilvl="0" w:tplc="B2EA4998">
      <w:start w:val="1"/>
      <w:numFmt w:val="bullet"/>
      <w:lvlText w:val=""/>
      <w:lvlJc w:val="left"/>
      <w:pPr>
        <w:tabs>
          <w:tab w:val="num" w:pos="720"/>
        </w:tabs>
        <w:ind w:left="720" w:hanging="360"/>
      </w:pPr>
      <w:rPr>
        <w:rFonts w:ascii="Wingdings" w:hAnsi="Wingdings" w:hint="default"/>
      </w:rPr>
    </w:lvl>
    <w:lvl w:ilvl="1" w:tplc="DA5225C0" w:tentative="1">
      <w:start w:val="1"/>
      <w:numFmt w:val="bullet"/>
      <w:lvlText w:val="o"/>
      <w:lvlJc w:val="left"/>
      <w:pPr>
        <w:tabs>
          <w:tab w:val="num" w:pos="1440"/>
        </w:tabs>
        <w:ind w:left="1440" w:hanging="360"/>
      </w:pPr>
      <w:rPr>
        <w:rFonts w:ascii="Courier New" w:hAnsi="Courier New" w:hint="default"/>
      </w:rPr>
    </w:lvl>
    <w:lvl w:ilvl="2" w:tplc="94C27C2E" w:tentative="1">
      <w:start w:val="1"/>
      <w:numFmt w:val="bullet"/>
      <w:lvlText w:val=""/>
      <w:lvlJc w:val="left"/>
      <w:pPr>
        <w:tabs>
          <w:tab w:val="num" w:pos="2160"/>
        </w:tabs>
        <w:ind w:left="2160" w:hanging="360"/>
      </w:pPr>
      <w:rPr>
        <w:rFonts w:ascii="Wingdings" w:hAnsi="Wingdings" w:hint="default"/>
      </w:rPr>
    </w:lvl>
    <w:lvl w:ilvl="3" w:tplc="97725564" w:tentative="1">
      <w:start w:val="1"/>
      <w:numFmt w:val="bullet"/>
      <w:lvlText w:val=""/>
      <w:lvlJc w:val="left"/>
      <w:pPr>
        <w:tabs>
          <w:tab w:val="num" w:pos="2880"/>
        </w:tabs>
        <w:ind w:left="2880" w:hanging="360"/>
      </w:pPr>
      <w:rPr>
        <w:rFonts w:ascii="Symbol" w:hAnsi="Symbol" w:hint="default"/>
      </w:rPr>
    </w:lvl>
    <w:lvl w:ilvl="4" w:tplc="30E08C22" w:tentative="1">
      <w:start w:val="1"/>
      <w:numFmt w:val="bullet"/>
      <w:lvlText w:val="o"/>
      <w:lvlJc w:val="left"/>
      <w:pPr>
        <w:tabs>
          <w:tab w:val="num" w:pos="3600"/>
        </w:tabs>
        <w:ind w:left="3600" w:hanging="360"/>
      </w:pPr>
      <w:rPr>
        <w:rFonts w:ascii="Courier New" w:hAnsi="Courier New" w:hint="default"/>
      </w:rPr>
    </w:lvl>
    <w:lvl w:ilvl="5" w:tplc="5EC87564" w:tentative="1">
      <w:start w:val="1"/>
      <w:numFmt w:val="bullet"/>
      <w:lvlText w:val=""/>
      <w:lvlJc w:val="left"/>
      <w:pPr>
        <w:tabs>
          <w:tab w:val="num" w:pos="4320"/>
        </w:tabs>
        <w:ind w:left="4320" w:hanging="360"/>
      </w:pPr>
      <w:rPr>
        <w:rFonts w:ascii="Wingdings" w:hAnsi="Wingdings" w:hint="default"/>
      </w:rPr>
    </w:lvl>
    <w:lvl w:ilvl="6" w:tplc="0C94F964" w:tentative="1">
      <w:start w:val="1"/>
      <w:numFmt w:val="bullet"/>
      <w:lvlText w:val=""/>
      <w:lvlJc w:val="left"/>
      <w:pPr>
        <w:tabs>
          <w:tab w:val="num" w:pos="5040"/>
        </w:tabs>
        <w:ind w:left="5040" w:hanging="360"/>
      </w:pPr>
      <w:rPr>
        <w:rFonts w:ascii="Symbol" w:hAnsi="Symbol" w:hint="default"/>
      </w:rPr>
    </w:lvl>
    <w:lvl w:ilvl="7" w:tplc="2CA051AA" w:tentative="1">
      <w:start w:val="1"/>
      <w:numFmt w:val="bullet"/>
      <w:lvlText w:val="o"/>
      <w:lvlJc w:val="left"/>
      <w:pPr>
        <w:tabs>
          <w:tab w:val="num" w:pos="5760"/>
        </w:tabs>
        <w:ind w:left="5760" w:hanging="360"/>
      </w:pPr>
      <w:rPr>
        <w:rFonts w:ascii="Courier New" w:hAnsi="Courier New" w:hint="default"/>
      </w:rPr>
    </w:lvl>
    <w:lvl w:ilvl="8" w:tplc="5872A776" w:tentative="1">
      <w:start w:val="1"/>
      <w:numFmt w:val="bullet"/>
      <w:lvlText w:val=""/>
      <w:lvlJc w:val="left"/>
      <w:pPr>
        <w:tabs>
          <w:tab w:val="num" w:pos="6480"/>
        </w:tabs>
        <w:ind w:left="6480" w:hanging="360"/>
      </w:pPr>
      <w:rPr>
        <w:rFonts w:ascii="Wingdings" w:hAnsi="Wingdings" w:hint="default"/>
      </w:rPr>
    </w:lvl>
  </w:abstractNum>
  <w:abstractNum w:abstractNumId="2">
    <w:nsid w:val="32AB1034"/>
    <w:multiLevelType w:val="hybridMultilevel"/>
    <w:tmpl w:val="88BC35C0"/>
    <w:lvl w:ilvl="0" w:tplc="0A5E09E0">
      <w:start w:val="1"/>
      <w:numFmt w:val="decimal"/>
      <w:lvlText w:val="%1."/>
      <w:lvlJc w:val="left"/>
      <w:pPr>
        <w:tabs>
          <w:tab w:val="num" w:pos="940"/>
        </w:tabs>
        <w:ind w:left="940" w:hanging="360"/>
      </w:pPr>
    </w:lvl>
    <w:lvl w:ilvl="1" w:tplc="1620281A" w:tentative="1">
      <w:start w:val="1"/>
      <w:numFmt w:val="lowerLetter"/>
      <w:lvlText w:val="%2."/>
      <w:lvlJc w:val="left"/>
      <w:pPr>
        <w:tabs>
          <w:tab w:val="num" w:pos="1660"/>
        </w:tabs>
        <w:ind w:left="1660" w:hanging="360"/>
      </w:pPr>
    </w:lvl>
    <w:lvl w:ilvl="2" w:tplc="EE5E0DE2" w:tentative="1">
      <w:start w:val="1"/>
      <w:numFmt w:val="lowerRoman"/>
      <w:lvlText w:val="%3."/>
      <w:lvlJc w:val="right"/>
      <w:pPr>
        <w:tabs>
          <w:tab w:val="num" w:pos="2380"/>
        </w:tabs>
        <w:ind w:left="2380" w:hanging="180"/>
      </w:pPr>
    </w:lvl>
    <w:lvl w:ilvl="3" w:tplc="0150CFDA" w:tentative="1">
      <w:start w:val="1"/>
      <w:numFmt w:val="decimal"/>
      <w:lvlText w:val="%4."/>
      <w:lvlJc w:val="left"/>
      <w:pPr>
        <w:tabs>
          <w:tab w:val="num" w:pos="3100"/>
        </w:tabs>
        <w:ind w:left="3100" w:hanging="360"/>
      </w:pPr>
    </w:lvl>
    <w:lvl w:ilvl="4" w:tplc="642ED872" w:tentative="1">
      <w:start w:val="1"/>
      <w:numFmt w:val="lowerLetter"/>
      <w:lvlText w:val="%5."/>
      <w:lvlJc w:val="left"/>
      <w:pPr>
        <w:tabs>
          <w:tab w:val="num" w:pos="3820"/>
        </w:tabs>
        <w:ind w:left="3820" w:hanging="360"/>
      </w:pPr>
    </w:lvl>
    <w:lvl w:ilvl="5" w:tplc="0EA4F21A" w:tentative="1">
      <w:start w:val="1"/>
      <w:numFmt w:val="lowerRoman"/>
      <w:lvlText w:val="%6."/>
      <w:lvlJc w:val="right"/>
      <w:pPr>
        <w:tabs>
          <w:tab w:val="num" w:pos="4540"/>
        </w:tabs>
        <w:ind w:left="4540" w:hanging="180"/>
      </w:pPr>
    </w:lvl>
    <w:lvl w:ilvl="6" w:tplc="5E0093CC" w:tentative="1">
      <w:start w:val="1"/>
      <w:numFmt w:val="decimal"/>
      <w:lvlText w:val="%7."/>
      <w:lvlJc w:val="left"/>
      <w:pPr>
        <w:tabs>
          <w:tab w:val="num" w:pos="5260"/>
        </w:tabs>
        <w:ind w:left="5260" w:hanging="360"/>
      </w:pPr>
    </w:lvl>
    <w:lvl w:ilvl="7" w:tplc="905E007E" w:tentative="1">
      <w:start w:val="1"/>
      <w:numFmt w:val="lowerLetter"/>
      <w:lvlText w:val="%8."/>
      <w:lvlJc w:val="left"/>
      <w:pPr>
        <w:tabs>
          <w:tab w:val="num" w:pos="5980"/>
        </w:tabs>
        <w:ind w:left="5980" w:hanging="360"/>
      </w:pPr>
    </w:lvl>
    <w:lvl w:ilvl="8" w:tplc="18444D74" w:tentative="1">
      <w:start w:val="1"/>
      <w:numFmt w:val="lowerRoman"/>
      <w:lvlText w:val="%9."/>
      <w:lvlJc w:val="right"/>
      <w:pPr>
        <w:tabs>
          <w:tab w:val="num" w:pos="6700"/>
        </w:tabs>
        <w:ind w:left="6700" w:hanging="180"/>
      </w:pPr>
    </w:lvl>
  </w:abstractNum>
  <w:abstractNum w:abstractNumId="3">
    <w:nsid w:val="3A202747"/>
    <w:multiLevelType w:val="hybridMultilevel"/>
    <w:tmpl w:val="158AAC26"/>
    <w:lvl w:ilvl="0" w:tplc="CD6A1A04">
      <w:start w:val="1"/>
      <w:numFmt w:val="bullet"/>
      <w:lvlText w:val=""/>
      <w:lvlJc w:val="left"/>
      <w:pPr>
        <w:tabs>
          <w:tab w:val="num" w:pos="940"/>
        </w:tabs>
        <w:ind w:left="940" w:hanging="360"/>
      </w:pPr>
      <w:rPr>
        <w:rFonts w:ascii="Symbol" w:hAnsi="Symbol" w:hint="default"/>
      </w:rPr>
    </w:lvl>
    <w:lvl w:ilvl="1" w:tplc="65EC6E60" w:tentative="1">
      <w:start w:val="1"/>
      <w:numFmt w:val="bullet"/>
      <w:lvlText w:val="o"/>
      <w:lvlJc w:val="left"/>
      <w:pPr>
        <w:tabs>
          <w:tab w:val="num" w:pos="1660"/>
        </w:tabs>
        <w:ind w:left="1660" w:hanging="360"/>
      </w:pPr>
      <w:rPr>
        <w:rFonts w:ascii="Courier New" w:hAnsi="Courier New" w:hint="default"/>
      </w:rPr>
    </w:lvl>
    <w:lvl w:ilvl="2" w:tplc="D5908DD2" w:tentative="1">
      <w:start w:val="1"/>
      <w:numFmt w:val="bullet"/>
      <w:lvlText w:val=""/>
      <w:lvlJc w:val="left"/>
      <w:pPr>
        <w:tabs>
          <w:tab w:val="num" w:pos="2380"/>
        </w:tabs>
        <w:ind w:left="2380" w:hanging="360"/>
      </w:pPr>
      <w:rPr>
        <w:rFonts w:ascii="Wingdings" w:hAnsi="Wingdings" w:hint="default"/>
      </w:rPr>
    </w:lvl>
    <w:lvl w:ilvl="3" w:tplc="5CE056A6" w:tentative="1">
      <w:start w:val="1"/>
      <w:numFmt w:val="bullet"/>
      <w:lvlText w:val=""/>
      <w:lvlJc w:val="left"/>
      <w:pPr>
        <w:tabs>
          <w:tab w:val="num" w:pos="3100"/>
        </w:tabs>
        <w:ind w:left="3100" w:hanging="360"/>
      </w:pPr>
      <w:rPr>
        <w:rFonts w:ascii="Symbol" w:hAnsi="Symbol" w:hint="default"/>
      </w:rPr>
    </w:lvl>
    <w:lvl w:ilvl="4" w:tplc="B8704E34" w:tentative="1">
      <w:start w:val="1"/>
      <w:numFmt w:val="bullet"/>
      <w:lvlText w:val="o"/>
      <w:lvlJc w:val="left"/>
      <w:pPr>
        <w:tabs>
          <w:tab w:val="num" w:pos="3820"/>
        </w:tabs>
        <w:ind w:left="3820" w:hanging="360"/>
      </w:pPr>
      <w:rPr>
        <w:rFonts w:ascii="Courier New" w:hAnsi="Courier New" w:hint="default"/>
      </w:rPr>
    </w:lvl>
    <w:lvl w:ilvl="5" w:tplc="A6326B30" w:tentative="1">
      <w:start w:val="1"/>
      <w:numFmt w:val="bullet"/>
      <w:lvlText w:val=""/>
      <w:lvlJc w:val="left"/>
      <w:pPr>
        <w:tabs>
          <w:tab w:val="num" w:pos="4540"/>
        </w:tabs>
        <w:ind w:left="4540" w:hanging="360"/>
      </w:pPr>
      <w:rPr>
        <w:rFonts w:ascii="Wingdings" w:hAnsi="Wingdings" w:hint="default"/>
      </w:rPr>
    </w:lvl>
    <w:lvl w:ilvl="6" w:tplc="757EC42C" w:tentative="1">
      <w:start w:val="1"/>
      <w:numFmt w:val="bullet"/>
      <w:lvlText w:val=""/>
      <w:lvlJc w:val="left"/>
      <w:pPr>
        <w:tabs>
          <w:tab w:val="num" w:pos="5260"/>
        </w:tabs>
        <w:ind w:left="5260" w:hanging="360"/>
      </w:pPr>
      <w:rPr>
        <w:rFonts w:ascii="Symbol" w:hAnsi="Symbol" w:hint="default"/>
      </w:rPr>
    </w:lvl>
    <w:lvl w:ilvl="7" w:tplc="8132EA6E" w:tentative="1">
      <w:start w:val="1"/>
      <w:numFmt w:val="bullet"/>
      <w:lvlText w:val="o"/>
      <w:lvlJc w:val="left"/>
      <w:pPr>
        <w:tabs>
          <w:tab w:val="num" w:pos="5980"/>
        </w:tabs>
        <w:ind w:left="5980" w:hanging="360"/>
      </w:pPr>
      <w:rPr>
        <w:rFonts w:ascii="Courier New" w:hAnsi="Courier New" w:hint="default"/>
      </w:rPr>
    </w:lvl>
    <w:lvl w:ilvl="8" w:tplc="33A816DC" w:tentative="1">
      <w:start w:val="1"/>
      <w:numFmt w:val="bullet"/>
      <w:lvlText w:val=""/>
      <w:lvlJc w:val="left"/>
      <w:pPr>
        <w:tabs>
          <w:tab w:val="num" w:pos="6700"/>
        </w:tabs>
        <w:ind w:left="6700" w:hanging="360"/>
      </w:pPr>
      <w:rPr>
        <w:rFonts w:ascii="Wingdings" w:hAnsi="Wingdings" w:hint="default"/>
      </w:rPr>
    </w:lvl>
  </w:abstractNum>
  <w:abstractNum w:abstractNumId="4">
    <w:nsid w:val="3ACC6931"/>
    <w:multiLevelType w:val="multilevel"/>
    <w:tmpl w:val="CE369F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2366035"/>
    <w:multiLevelType w:val="hybridMultilevel"/>
    <w:tmpl w:val="1364406C"/>
    <w:lvl w:ilvl="0" w:tplc="A380EADA">
      <w:start w:val="1"/>
      <w:numFmt w:val="decimal"/>
      <w:lvlText w:val="%1."/>
      <w:lvlJc w:val="left"/>
      <w:pPr>
        <w:tabs>
          <w:tab w:val="num" w:pos="720"/>
        </w:tabs>
        <w:ind w:left="720" w:hanging="360"/>
      </w:pPr>
    </w:lvl>
    <w:lvl w:ilvl="1" w:tplc="30F6D954" w:tentative="1">
      <w:start w:val="1"/>
      <w:numFmt w:val="lowerLetter"/>
      <w:lvlText w:val="%2."/>
      <w:lvlJc w:val="left"/>
      <w:pPr>
        <w:tabs>
          <w:tab w:val="num" w:pos="1440"/>
        </w:tabs>
        <w:ind w:left="1440" w:hanging="360"/>
      </w:pPr>
    </w:lvl>
    <w:lvl w:ilvl="2" w:tplc="E97CFAD0" w:tentative="1">
      <w:start w:val="1"/>
      <w:numFmt w:val="lowerRoman"/>
      <w:lvlText w:val="%3."/>
      <w:lvlJc w:val="right"/>
      <w:pPr>
        <w:tabs>
          <w:tab w:val="num" w:pos="2160"/>
        </w:tabs>
        <w:ind w:left="2160" w:hanging="180"/>
      </w:pPr>
    </w:lvl>
    <w:lvl w:ilvl="3" w:tplc="8ED03A8C" w:tentative="1">
      <w:start w:val="1"/>
      <w:numFmt w:val="decimal"/>
      <w:lvlText w:val="%4."/>
      <w:lvlJc w:val="left"/>
      <w:pPr>
        <w:tabs>
          <w:tab w:val="num" w:pos="2880"/>
        </w:tabs>
        <w:ind w:left="2880" w:hanging="360"/>
      </w:pPr>
    </w:lvl>
    <w:lvl w:ilvl="4" w:tplc="6346DBA0" w:tentative="1">
      <w:start w:val="1"/>
      <w:numFmt w:val="lowerLetter"/>
      <w:lvlText w:val="%5."/>
      <w:lvlJc w:val="left"/>
      <w:pPr>
        <w:tabs>
          <w:tab w:val="num" w:pos="3600"/>
        </w:tabs>
        <w:ind w:left="3600" w:hanging="360"/>
      </w:pPr>
    </w:lvl>
    <w:lvl w:ilvl="5" w:tplc="2BEA20AA" w:tentative="1">
      <w:start w:val="1"/>
      <w:numFmt w:val="lowerRoman"/>
      <w:lvlText w:val="%6."/>
      <w:lvlJc w:val="right"/>
      <w:pPr>
        <w:tabs>
          <w:tab w:val="num" w:pos="4320"/>
        </w:tabs>
        <w:ind w:left="4320" w:hanging="180"/>
      </w:pPr>
    </w:lvl>
    <w:lvl w:ilvl="6" w:tplc="7FB6D506" w:tentative="1">
      <w:start w:val="1"/>
      <w:numFmt w:val="decimal"/>
      <w:lvlText w:val="%7."/>
      <w:lvlJc w:val="left"/>
      <w:pPr>
        <w:tabs>
          <w:tab w:val="num" w:pos="5040"/>
        </w:tabs>
        <w:ind w:left="5040" w:hanging="360"/>
      </w:pPr>
    </w:lvl>
    <w:lvl w:ilvl="7" w:tplc="07D61176" w:tentative="1">
      <w:start w:val="1"/>
      <w:numFmt w:val="lowerLetter"/>
      <w:lvlText w:val="%8."/>
      <w:lvlJc w:val="left"/>
      <w:pPr>
        <w:tabs>
          <w:tab w:val="num" w:pos="5760"/>
        </w:tabs>
        <w:ind w:left="5760" w:hanging="360"/>
      </w:pPr>
    </w:lvl>
    <w:lvl w:ilvl="8" w:tplc="3C562346" w:tentative="1">
      <w:start w:val="1"/>
      <w:numFmt w:val="lowerRoman"/>
      <w:lvlText w:val="%9."/>
      <w:lvlJc w:val="right"/>
      <w:pPr>
        <w:tabs>
          <w:tab w:val="num" w:pos="6480"/>
        </w:tabs>
        <w:ind w:left="6480" w:hanging="180"/>
      </w:pPr>
    </w:lvl>
  </w:abstractNum>
  <w:abstractNum w:abstractNumId="6">
    <w:nsid w:val="44B2284E"/>
    <w:multiLevelType w:val="hybridMultilevel"/>
    <w:tmpl w:val="CE369F8A"/>
    <w:lvl w:ilvl="0" w:tplc="68A4C326">
      <w:start w:val="1"/>
      <w:numFmt w:val="decimal"/>
      <w:lvlText w:val="%1."/>
      <w:lvlJc w:val="left"/>
      <w:pPr>
        <w:tabs>
          <w:tab w:val="num" w:pos="720"/>
        </w:tabs>
        <w:ind w:left="720" w:hanging="360"/>
      </w:pPr>
    </w:lvl>
    <w:lvl w:ilvl="1" w:tplc="35FEE204" w:tentative="1">
      <w:start w:val="1"/>
      <w:numFmt w:val="lowerLetter"/>
      <w:lvlText w:val="%2."/>
      <w:lvlJc w:val="left"/>
      <w:pPr>
        <w:tabs>
          <w:tab w:val="num" w:pos="1440"/>
        </w:tabs>
        <w:ind w:left="1440" w:hanging="360"/>
      </w:pPr>
    </w:lvl>
    <w:lvl w:ilvl="2" w:tplc="3E1C24FA" w:tentative="1">
      <w:start w:val="1"/>
      <w:numFmt w:val="lowerRoman"/>
      <w:lvlText w:val="%3."/>
      <w:lvlJc w:val="right"/>
      <w:pPr>
        <w:tabs>
          <w:tab w:val="num" w:pos="2160"/>
        </w:tabs>
        <w:ind w:left="2160" w:hanging="180"/>
      </w:pPr>
    </w:lvl>
    <w:lvl w:ilvl="3" w:tplc="EBEA2A8E" w:tentative="1">
      <w:start w:val="1"/>
      <w:numFmt w:val="decimal"/>
      <w:lvlText w:val="%4."/>
      <w:lvlJc w:val="left"/>
      <w:pPr>
        <w:tabs>
          <w:tab w:val="num" w:pos="2880"/>
        </w:tabs>
        <w:ind w:left="2880" w:hanging="360"/>
      </w:pPr>
    </w:lvl>
    <w:lvl w:ilvl="4" w:tplc="EE302BAC" w:tentative="1">
      <w:start w:val="1"/>
      <w:numFmt w:val="lowerLetter"/>
      <w:lvlText w:val="%5."/>
      <w:lvlJc w:val="left"/>
      <w:pPr>
        <w:tabs>
          <w:tab w:val="num" w:pos="3600"/>
        </w:tabs>
        <w:ind w:left="3600" w:hanging="360"/>
      </w:pPr>
    </w:lvl>
    <w:lvl w:ilvl="5" w:tplc="C07CFC92" w:tentative="1">
      <w:start w:val="1"/>
      <w:numFmt w:val="lowerRoman"/>
      <w:lvlText w:val="%6."/>
      <w:lvlJc w:val="right"/>
      <w:pPr>
        <w:tabs>
          <w:tab w:val="num" w:pos="4320"/>
        </w:tabs>
        <w:ind w:left="4320" w:hanging="180"/>
      </w:pPr>
    </w:lvl>
    <w:lvl w:ilvl="6" w:tplc="24705266" w:tentative="1">
      <w:start w:val="1"/>
      <w:numFmt w:val="decimal"/>
      <w:lvlText w:val="%7."/>
      <w:lvlJc w:val="left"/>
      <w:pPr>
        <w:tabs>
          <w:tab w:val="num" w:pos="5040"/>
        </w:tabs>
        <w:ind w:left="5040" w:hanging="360"/>
      </w:pPr>
    </w:lvl>
    <w:lvl w:ilvl="7" w:tplc="A5F41572" w:tentative="1">
      <w:start w:val="1"/>
      <w:numFmt w:val="lowerLetter"/>
      <w:lvlText w:val="%8."/>
      <w:lvlJc w:val="left"/>
      <w:pPr>
        <w:tabs>
          <w:tab w:val="num" w:pos="5760"/>
        </w:tabs>
        <w:ind w:left="5760" w:hanging="360"/>
      </w:pPr>
    </w:lvl>
    <w:lvl w:ilvl="8" w:tplc="1374B108" w:tentative="1">
      <w:start w:val="1"/>
      <w:numFmt w:val="lowerRoman"/>
      <w:lvlText w:val="%9."/>
      <w:lvlJc w:val="right"/>
      <w:pPr>
        <w:tabs>
          <w:tab w:val="num" w:pos="6480"/>
        </w:tabs>
        <w:ind w:left="6480" w:hanging="180"/>
      </w:pPr>
    </w:lvl>
  </w:abstractNum>
  <w:abstractNum w:abstractNumId="7">
    <w:nsid w:val="49E93D33"/>
    <w:multiLevelType w:val="hybridMultilevel"/>
    <w:tmpl w:val="2482E954"/>
    <w:lvl w:ilvl="0" w:tplc="C450A998">
      <w:start w:val="1"/>
      <w:numFmt w:val="bullet"/>
      <w:lvlText w:val=""/>
      <w:lvlJc w:val="left"/>
      <w:pPr>
        <w:tabs>
          <w:tab w:val="num" w:pos="720"/>
        </w:tabs>
        <w:ind w:left="720" w:hanging="360"/>
      </w:pPr>
      <w:rPr>
        <w:rFonts w:ascii="Wingdings" w:hAnsi="Wingdings" w:hint="default"/>
      </w:rPr>
    </w:lvl>
    <w:lvl w:ilvl="1" w:tplc="9D26360C" w:tentative="1">
      <w:start w:val="1"/>
      <w:numFmt w:val="bullet"/>
      <w:lvlText w:val="o"/>
      <w:lvlJc w:val="left"/>
      <w:pPr>
        <w:tabs>
          <w:tab w:val="num" w:pos="1440"/>
        </w:tabs>
        <w:ind w:left="1440" w:hanging="360"/>
      </w:pPr>
      <w:rPr>
        <w:rFonts w:ascii="Courier New" w:hAnsi="Courier New" w:hint="default"/>
      </w:rPr>
    </w:lvl>
    <w:lvl w:ilvl="2" w:tplc="D5383DFE" w:tentative="1">
      <w:start w:val="1"/>
      <w:numFmt w:val="bullet"/>
      <w:lvlText w:val=""/>
      <w:lvlJc w:val="left"/>
      <w:pPr>
        <w:tabs>
          <w:tab w:val="num" w:pos="2160"/>
        </w:tabs>
        <w:ind w:left="2160" w:hanging="360"/>
      </w:pPr>
      <w:rPr>
        <w:rFonts w:ascii="Wingdings" w:hAnsi="Wingdings" w:hint="default"/>
      </w:rPr>
    </w:lvl>
    <w:lvl w:ilvl="3" w:tplc="9CFA96F8" w:tentative="1">
      <w:start w:val="1"/>
      <w:numFmt w:val="bullet"/>
      <w:lvlText w:val=""/>
      <w:lvlJc w:val="left"/>
      <w:pPr>
        <w:tabs>
          <w:tab w:val="num" w:pos="2880"/>
        </w:tabs>
        <w:ind w:left="2880" w:hanging="360"/>
      </w:pPr>
      <w:rPr>
        <w:rFonts w:ascii="Symbol" w:hAnsi="Symbol" w:hint="default"/>
      </w:rPr>
    </w:lvl>
    <w:lvl w:ilvl="4" w:tplc="4DFE9EBC" w:tentative="1">
      <w:start w:val="1"/>
      <w:numFmt w:val="bullet"/>
      <w:lvlText w:val="o"/>
      <w:lvlJc w:val="left"/>
      <w:pPr>
        <w:tabs>
          <w:tab w:val="num" w:pos="3600"/>
        </w:tabs>
        <w:ind w:left="3600" w:hanging="360"/>
      </w:pPr>
      <w:rPr>
        <w:rFonts w:ascii="Courier New" w:hAnsi="Courier New" w:hint="default"/>
      </w:rPr>
    </w:lvl>
    <w:lvl w:ilvl="5" w:tplc="1CC2BEB4" w:tentative="1">
      <w:start w:val="1"/>
      <w:numFmt w:val="bullet"/>
      <w:lvlText w:val=""/>
      <w:lvlJc w:val="left"/>
      <w:pPr>
        <w:tabs>
          <w:tab w:val="num" w:pos="4320"/>
        </w:tabs>
        <w:ind w:left="4320" w:hanging="360"/>
      </w:pPr>
      <w:rPr>
        <w:rFonts w:ascii="Wingdings" w:hAnsi="Wingdings" w:hint="default"/>
      </w:rPr>
    </w:lvl>
    <w:lvl w:ilvl="6" w:tplc="83F6FF28" w:tentative="1">
      <w:start w:val="1"/>
      <w:numFmt w:val="bullet"/>
      <w:lvlText w:val=""/>
      <w:lvlJc w:val="left"/>
      <w:pPr>
        <w:tabs>
          <w:tab w:val="num" w:pos="5040"/>
        </w:tabs>
        <w:ind w:left="5040" w:hanging="360"/>
      </w:pPr>
      <w:rPr>
        <w:rFonts w:ascii="Symbol" w:hAnsi="Symbol" w:hint="default"/>
      </w:rPr>
    </w:lvl>
    <w:lvl w:ilvl="7" w:tplc="6C22C2AE" w:tentative="1">
      <w:start w:val="1"/>
      <w:numFmt w:val="bullet"/>
      <w:lvlText w:val="o"/>
      <w:lvlJc w:val="left"/>
      <w:pPr>
        <w:tabs>
          <w:tab w:val="num" w:pos="5760"/>
        </w:tabs>
        <w:ind w:left="5760" w:hanging="360"/>
      </w:pPr>
      <w:rPr>
        <w:rFonts w:ascii="Courier New" w:hAnsi="Courier New" w:hint="default"/>
      </w:rPr>
    </w:lvl>
    <w:lvl w:ilvl="8" w:tplc="36B082FC" w:tentative="1">
      <w:start w:val="1"/>
      <w:numFmt w:val="bullet"/>
      <w:lvlText w:val=""/>
      <w:lvlJc w:val="left"/>
      <w:pPr>
        <w:tabs>
          <w:tab w:val="num" w:pos="6480"/>
        </w:tabs>
        <w:ind w:left="6480" w:hanging="360"/>
      </w:pPr>
      <w:rPr>
        <w:rFonts w:ascii="Wingdings" w:hAnsi="Wingdings" w:hint="default"/>
      </w:rPr>
    </w:lvl>
  </w:abstractNum>
  <w:abstractNum w:abstractNumId="8">
    <w:nsid w:val="4BEB4173"/>
    <w:multiLevelType w:val="hybridMultilevel"/>
    <w:tmpl w:val="2D30EB98"/>
    <w:lvl w:ilvl="0" w:tplc="BD60BF5E">
      <w:start w:val="1"/>
      <w:numFmt w:val="bullet"/>
      <w:lvlText w:val=""/>
      <w:lvlJc w:val="left"/>
      <w:pPr>
        <w:tabs>
          <w:tab w:val="num" w:pos="720"/>
        </w:tabs>
        <w:ind w:left="720" w:hanging="360"/>
      </w:pPr>
      <w:rPr>
        <w:rFonts w:ascii="Wingdings" w:hAnsi="Wingdings" w:hint="default"/>
      </w:rPr>
    </w:lvl>
    <w:lvl w:ilvl="1" w:tplc="122C77BE" w:tentative="1">
      <w:start w:val="1"/>
      <w:numFmt w:val="bullet"/>
      <w:lvlText w:val="o"/>
      <w:lvlJc w:val="left"/>
      <w:pPr>
        <w:tabs>
          <w:tab w:val="num" w:pos="1440"/>
        </w:tabs>
        <w:ind w:left="1440" w:hanging="360"/>
      </w:pPr>
      <w:rPr>
        <w:rFonts w:ascii="Courier New" w:hAnsi="Courier New" w:hint="default"/>
      </w:rPr>
    </w:lvl>
    <w:lvl w:ilvl="2" w:tplc="47F28006" w:tentative="1">
      <w:start w:val="1"/>
      <w:numFmt w:val="bullet"/>
      <w:lvlText w:val=""/>
      <w:lvlJc w:val="left"/>
      <w:pPr>
        <w:tabs>
          <w:tab w:val="num" w:pos="2160"/>
        </w:tabs>
        <w:ind w:left="2160" w:hanging="360"/>
      </w:pPr>
      <w:rPr>
        <w:rFonts w:ascii="Wingdings" w:hAnsi="Wingdings" w:hint="default"/>
      </w:rPr>
    </w:lvl>
    <w:lvl w:ilvl="3" w:tplc="0A302BE4" w:tentative="1">
      <w:start w:val="1"/>
      <w:numFmt w:val="bullet"/>
      <w:lvlText w:val=""/>
      <w:lvlJc w:val="left"/>
      <w:pPr>
        <w:tabs>
          <w:tab w:val="num" w:pos="2880"/>
        </w:tabs>
        <w:ind w:left="2880" w:hanging="360"/>
      </w:pPr>
      <w:rPr>
        <w:rFonts w:ascii="Symbol" w:hAnsi="Symbol" w:hint="default"/>
      </w:rPr>
    </w:lvl>
    <w:lvl w:ilvl="4" w:tplc="45F88AF6" w:tentative="1">
      <w:start w:val="1"/>
      <w:numFmt w:val="bullet"/>
      <w:lvlText w:val="o"/>
      <w:lvlJc w:val="left"/>
      <w:pPr>
        <w:tabs>
          <w:tab w:val="num" w:pos="3600"/>
        </w:tabs>
        <w:ind w:left="3600" w:hanging="360"/>
      </w:pPr>
      <w:rPr>
        <w:rFonts w:ascii="Courier New" w:hAnsi="Courier New" w:hint="default"/>
      </w:rPr>
    </w:lvl>
    <w:lvl w:ilvl="5" w:tplc="644878DE" w:tentative="1">
      <w:start w:val="1"/>
      <w:numFmt w:val="bullet"/>
      <w:lvlText w:val=""/>
      <w:lvlJc w:val="left"/>
      <w:pPr>
        <w:tabs>
          <w:tab w:val="num" w:pos="4320"/>
        </w:tabs>
        <w:ind w:left="4320" w:hanging="360"/>
      </w:pPr>
      <w:rPr>
        <w:rFonts w:ascii="Wingdings" w:hAnsi="Wingdings" w:hint="default"/>
      </w:rPr>
    </w:lvl>
    <w:lvl w:ilvl="6" w:tplc="39223BDC" w:tentative="1">
      <w:start w:val="1"/>
      <w:numFmt w:val="bullet"/>
      <w:lvlText w:val=""/>
      <w:lvlJc w:val="left"/>
      <w:pPr>
        <w:tabs>
          <w:tab w:val="num" w:pos="5040"/>
        </w:tabs>
        <w:ind w:left="5040" w:hanging="360"/>
      </w:pPr>
      <w:rPr>
        <w:rFonts w:ascii="Symbol" w:hAnsi="Symbol" w:hint="default"/>
      </w:rPr>
    </w:lvl>
    <w:lvl w:ilvl="7" w:tplc="F58A6688" w:tentative="1">
      <w:start w:val="1"/>
      <w:numFmt w:val="bullet"/>
      <w:lvlText w:val="o"/>
      <w:lvlJc w:val="left"/>
      <w:pPr>
        <w:tabs>
          <w:tab w:val="num" w:pos="5760"/>
        </w:tabs>
        <w:ind w:left="5760" w:hanging="360"/>
      </w:pPr>
      <w:rPr>
        <w:rFonts w:ascii="Courier New" w:hAnsi="Courier New" w:hint="default"/>
      </w:rPr>
    </w:lvl>
    <w:lvl w:ilvl="8" w:tplc="CFE04266" w:tentative="1">
      <w:start w:val="1"/>
      <w:numFmt w:val="bullet"/>
      <w:lvlText w:val=""/>
      <w:lvlJc w:val="left"/>
      <w:pPr>
        <w:tabs>
          <w:tab w:val="num" w:pos="6480"/>
        </w:tabs>
        <w:ind w:left="6480" w:hanging="360"/>
      </w:pPr>
      <w:rPr>
        <w:rFonts w:ascii="Wingdings" w:hAnsi="Wingdings" w:hint="default"/>
      </w:rPr>
    </w:lvl>
  </w:abstractNum>
  <w:abstractNum w:abstractNumId="9">
    <w:nsid w:val="55E57CCD"/>
    <w:multiLevelType w:val="hybridMultilevel"/>
    <w:tmpl w:val="1616A55E"/>
    <w:lvl w:ilvl="0" w:tplc="6D7A656E">
      <w:start w:val="1"/>
      <w:numFmt w:val="bullet"/>
      <w:lvlText w:val=""/>
      <w:lvlJc w:val="left"/>
      <w:pPr>
        <w:tabs>
          <w:tab w:val="num" w:pos="720"/>
        </w:tabs>
        <w:ind w:left="720" w:hanging="360"/>
      </w:pPr>
      <w:rPr>
        <w:rFonts w:ascii="Wingdings" w:hAnsi="Wingdings" w:hint="default"/>
      </w:rPr>
    </w:lvl>
    <w:lvl w:ilvl="1" w:tplc="A49C86D6" w:tentative="1">
      <w:start w:val="1"/>
      <w:numFmt w:val="bullet"/>
      <w:lvlText w:val="o"/>
      <w:lvlJc w:val="left"/>
      <w:pPr>
        <w:tabs>
          <w:tab w:val="num" w:pos="1440"/>
        </w:tabs>
        <w:ind w:left="1440" w:hanging="360"/>
      </w:pPr>
      <w:rPr>
        <w:rFonts w:ascii="Courier New" w:hAnsi="Courier New" w:hint="default"/>
      </w:rPr>
    </w:lvl>
    <w:lvl w:ilvl="2" w:tplc="2ADCC980" w:tentative="1">
      <w:start w:val="1"/>
      <w:numFmt w:val="bullet"/>
      <w:lvlText w:val=""/>
      <w:lvlJc w:val="left"/>
      <w:pPr>
        <w:tabs>
          <w:tab w:val="num" w:pos="2160"/>
        </w:tabs>
        <w:ind w:left="2160" w:hanging="360"/>
      </w:pPr>
      <w:rPr>
        <w:rFonts w:ascii="Wingdings" w:hAnsi="Wingdings" w:hint="default"/>
      </w:rPr>
    </w:lvl>
    <w:lvl w:ilvl="3" w:tplc="B5FC3CB2" w:tentative="1">
      <w:start w:val="1"/>
      <w:numFmt w:val="bullet"/>
      <w:lvlText w:val=""/>
      <w:lvlJc w:val="left"/>
      <w:pPr>
        <w:tabs>
          <w:tab w:val="num" w:pos="2880"/>
        </w:tabs>
        <w:ind w:left="2880" w:hanging="360"/>
      </w:pPr>
      <w:rPr>
        <w:rFonts w:ascii="Symbol" w:hAnsi="Symbol" w:hint="default"/>
      </w:rPr>
    </w:lvl>
    <w:lvl w:ilvl="4" w:tplc="CC00BE6E" w:tentative="1">
      <w:start w:val="1"/>
      <w:numFmt w:val="bullet"/>
      <w:lvlText w:val="o"/>
      <w:lvlJc w:val="left"/>
      <w:pPr>
        <w:tabs>
          <w:tab w:val="num" w:pos="3600"/>
        </w:tabs>
        <w:ind w:left="3600" w:hanging="360"/>
      </w:pPr>
      <w:rPr>
        <w:rFonts w:ascii="Courier New" w:hAnsi="Courier New" w:hint="default"/>
      </w:rPr>
    </w:lvl>
    <w:lvl w:ilvl="5" w:tplc="04E4F06C" w:tentative="1">
      <w:start w:val="1"/>
      <w:numFmt w:val="bullet"/>
      <w:lvlText w:val=""/>
      <w:lvlJc w:val="left"/>
      <w:pPr>
        <w:tabs>
          <w:tab w:val="num" w:pos="4320"/>
        </w:tabs>
        <w:ind w:left="4320" w:hanging="360"/>
      </w:pPr>
      <w:rPr>
        <w:rFonts w:ascii="Wingdings" w:hAnsi="Wingdings" w:hint="default"/>
      </w:rPr>
    </w:lvl>
    <w:lvl w:ilvl="6" w:tplc="1FEAB798" w:tentative="1">
      <w:start w:val="1"/>
      <w:numFmt w:val="bullet"/>
      <w:lvlText w:val=""/>
      <w:lvlJc w:val="left"/>
      <w:pPr>
        <w:tabs>
          <w:tab w:val="num" w:pos="5040"/>
        </w:tabs>
        <w:ind w:left="5040" w:hanging="360"/>
      </w:pPr>
      <w:rPr>
        <w:rFonts w:ascii="Symbol" w:hAnsi="Symbol" w:hint="default"/>
      </w:rPr>
    </w:lvl>
    <w:lvl w:ilvl="7" w:tplc="C3147A8E" w:tentative="1">
      <w:start w:val="1"/>
      <w:numFmt w:val="bullet"/>
      <w:lvlText w:val="o"/>
      <w:lvlJc w:val="left"/>
      <w:pPr>
        <w:tabs>
          <w:tab w:val="num" w:pos="5760"/>
        </w:tabs>
        <w:ind w:left="5760" w:hanging="360"/>
      </w:pPr>
      <w:rPr>
        <w:rFonts w:ascii="Courier New" w:hAnsi="Courier New" w:hint="default"/>
      </w:rPr>
    </w:lvl>
    <w:lvl w:ilvl="8" w:tplc="19540962" w:tentative="1">
      <w:start w:val="1"/>
      <w:numFmt w:val="bullet"/>
      <w:lvlText w:val=""/>
      <w:lvlJc w:val="left"/>
      <w:pPr>
        <w:tabs>
          <w:tab w:val="num" w:pos="6480"/>
        </w:tabs>
        <w:ind w:left="6480" w:hanging="360"/>
      </w:pPr>
      <w:rPr>
        <w:rFonts w:ascii="Wingdings" w:hAnsi="Wingdings" w:hint="default"/>
      </w:rPr>
    </w:lvl>
  </w:abstractNum>
  <w:abstractNum w:abstractNumId="10">
    <w:nsid w:val="697D28C8"/>
    <w:multiLevelType w:val="hybridMultilevel"/>
    <w:tmpl w:val="821603DA"/>
    <w:lvl w:ilvl="0" w:tplc="E3B41C88">
      <w:start w:val="1"/>
      <w:numFmt w:val="bullet"/>
      <w:lvlText w:val=""/>
      <w:lvlJc w:val="left"/>
      <w:pPr>
        <w:tabs>
          <w:tab w:val="num" w:pos="720"/>
        </w:tabs>
        <w:ind w:left="720" w:hanging="360"/>
      </w:pPr>
      <w:rPr>
        <w:rFonts w:ascii="Wingdings" w:hAnsi="Wingdings" w:hint="default"/>
      </w:rPr>
    </w:lvl>
    <w:lvl w:ilvl="1" w:tplc="D6C4BC24" w:tentative="1">
      <w:start w:val="1"/>
      <w:numFmt w:val="bullet"/>
      <w:lvlText w:val="o"/>
      <w:lvlJc w:val="left"/>
      <w:pPr>
        <w:tabs>
          <w:tab w:val="num" w:pos="1440"/>
        </w:tabs>
        <w:ind w:left="1440" w:hanging="360"/>
      </w:pPr>
      <w:rPr>
        <w:rFonts w:ascii="Courier New" w:hAnsi="Courier New" w:hint="default"/>
      </w:rPr>
    </w:lvl>
    <w:lvl w:ilvl="2" w:tplc="5494063A" w:tentative="1">
      <w:start w:val="1"/>
      <w:numFmt w:val="bullet"/>
      <w:lvlText w:val=""/>
      <w:lvlJc w:val="left"/>
      <w:pPr>
        <w:tabs>
          <w:tab w:val="num" w:pos="2160"/>
        </w:tabs>
        <w:ind w:left="2160" w:hanging="360"/>
      </w:pPr>
      <w:rPr>
        <w:rFonts w:ascii="Wingdings" w:hAnsi="Wingdings" w:hint="default"/>
      </w:rPr>
    </w:lvl>
    <w:lvl w:ilvl="3" w:tplc="2D86EE5C" w:tentative="1">
      <w:start w:val="1"/>
      <w:numFmt w:val="bullet"/>
      <w:lvlText w:val=""/>
      <w:lvlJc w:val="left"/>
      <w:pPr>
        <w:tabs>
          <w:tab w:val="num" w:pos="2880"/>
        </w:tabs>
        <w:ind w:left="2880" w:hanging="360"/>
      </w:pPr>
      <w:rPr>
        <w:rFonts w:ascii="Symbol" w:hAnsi="Symbol" w:hint="default"/>
      </w:rPr>
    </w:lvl>
    <w:lvl w:ilvl="4" w:tplc="D60291D4" w:tentative="1">
      <w:start w:val="1"/>
      <w:numFmt w:val="bullet"/>
      <w:lvlText w:val="o"/>
      <w:lvlJc w:val="left"/>
      <w:pPr>
        <w:tabs>
          <w:tab w:val="num" w:pos="3600"/>
        </w:tabs>
        <w:ind w:left="3600" w:hanging="360"/>
      </w:pPr>
      <w:rPr>
        <w:rFonts w:ascii="Courier New" w:hAnsi="Courier New" w:hint="default"/>
      </w:rPr>
    </w:lvl>
    <w:lvl w:ilvl="5" w:tplc="1188F43E" w:tentative="1">
      <w:start w:val="1"/>
      <w:numFmt w:val="bullet"/>
      <w:lvlText w:val=""/>
      <w:lvlJc w:val="left"/>
      <w:pPr>
        <w:tabs>
          <w:tab w:val="num" w:pos="4320"/>
        </w:tabs>
        <w:ind w:left="4320" w:hanging="360"/>
      </w:pPr>
      <w:rPr>
        <w:rFonts w:ascii="Wingdings" w:hAnsi="Wingdings" w:hint="default"/>
      </w:rPr>
    </w:lvl>
    <w:lvl w:ilvl="6" w:tplc="A5D21278" w:tentative="1">
      <w:start w:val="1"/>
      <w:numFmt w:val="bullet"/>
      <w:lvlText w:val=""/>
      <w:lvlJc w:val="left"/>
      <w:pPr>
        <w:tabs>
          <w:tab w:val="num" w:pos="5040"/>
        </w:tabs>
        <w:ind w:left="5040" w:hanging="360"/>
      </w:pPr>
      <w:rPr>
        <w:rFonts w:ascii="Symbol" w:hAnsi="Symbol" w:hint="default"/>
      </w:rPr>
    </w:lvl>
    <w:lvl w:ilvl="7" w:tplc="07A21AA4" w:tentative="1">
      <w:start w:val="1"/>
      <w:numFmt w:val="bullet"/>
      <w:lvlText w:val="o"/>
      <w:lvlJc w:val="left"/>
      <w:pPr>
        <w:tabs>
          <w:tab w:val="num" w:pos="5760"/>
        </w:tabs>
        <w:ind w:left="5760" w:hanging="360"/>
      </w:pPr>
      <w:rPr>
        <w:rFonts w:ascii="Courier New" w:hAnsi="Courier New" w:hint="default"/>
      </w:rPr>
    </w:lvl>
    <w:lvl w:ilvl="8" w:tplc="59D46B42" w:tentative="1">
      <w:start w:val="1"/>
      <w:numFmt w:val="bullet"/>
      <w:lvlText w:val=""/>
      <w:lvlJc w:val="left"/>
      <w:pPr>
        <w:tabs>
          <w:tab w:val="num" w:pos="6480"/>
        </w:tabs>
        <w:ind w:left="6480" w:hanging="360"/>
      </w:pPr>
      <w:rPr>
        <w:rFonts w:ascii="Wingdings" w:hAnsi="Wingdings" w:hint="default"/>
      </w:rPr>
    </w:lvl>
  </w:abstractNum>
  <w:abstractNum w:abstractNumId="11">
    <w:nsid w:val="6ED955F1"/>
    <w:multiLevelType w:val="hybridMultilevel"/>
    <w:tmpl w:val="1616A55E"/>
    <w:lvl w:ilvl="0" w:tplc="2744ACC0">
      <w:start w:val="1"/>
      <w:numFmt w:val="decimal"/>
      <w:lvlText w:val="%1."/>
      <w:lvlJc w:val="left"/>
      <w:pPr>
        <w:tabs>
          <w:tab w:val="num" w:pos="720"/>
        </w:tabs>
        <w:ind w:left="720" w:hanging="360"/>
      </w:pPr>
    </w:lvl>
    <w:lvl w:ilvl="1" w:tplc="C2CEEC70" w:tentative="1">
      <w:start w:val="1"/>
      <w:numFmt w:val="bullet"/>
      <w:lvlText w:val="o"/>
      <w:lvlJc w:val="left"/>
      <w:pPr>
        <w:tabs>
          <w:tab w:val="num" w:pos="1440"/>
        </w:tabs>
        <w:ind w:left="1440" w:hanging="360"/>
      </w:pPr>
      <w:rPr>
        <w:rFonts w:ascii="Courier New" w:hAnsi="Courier New" w:hint="default"/>
      </w:rPr>
    </w:lvl>
    <w:lvl w:ilvl="2" w:tplc="15BAF846" w:tentative="1">
      <w:start w:val="1"/>
      <w:numFmt w:val="bullet"/>
      <w:lvlText w:val=""/>
      <w:lvlJc w:val="left"/>
      <w:pPr>
        <w:tabs>
          <w:tab w:val="num" w:pos="2160"/>
        </w:tabs>
        <w:ind w:left="2160" w:hanging="360"/>
      </w:pPr>
      <w:rPr>
        <w:rFonts w:ascii="Wingdings" w:hAnsi="Wingdings" w:hint="default"/>
      </w:rPr>
    </w:lvl>
    <w:lvl w:ilvl="3" w:tplc="25D6FDC8" w:tentative="1">
      <w:start w:val="1"/>
      <w:numFmt w:val="bullet"/>
      <w:lvlText w:val=""/>
      <w:lvlJc w:val="left"/>
      <w:pPr>
        <w:tabs>
          <w:tab w:val="num" w:pos="2880"/>
        </w:tabs>
        <w:ind w:left="2880" w:hanging="360"/>
      </w:pPr>
      <w:rPr>
        <w:rFonts w:ascii="Symbol" w:hAnsi="Symbol" w:hint="default"/>
      </w:rPr>
    </w:lvl>
    <w:lvl w:ilvl="4" w:tplc="83C0DFA0" w:tentative="1">
      <w:start w:val="1"/>
      <w:numFmt w:val="bullet"/>
      <w:lvlText w:val="o"/>
      <w:lvlJc w:val="left"/>
      <w:pPr>
        <w:tabs>
          <w:tab w:val="num" w:pos="3600"/>
        </w:tabs>
        <w:ind w:left="3600" w:hanging="360"/>
      </w:pPr>
      <w:rPr>
        <w:rFonts w:ascii="Courier New" w:hAnsi="Courier New" w:hint="default"/>
      </w:rPr>
    </w:lvl>
    <w:lvl w:ilvl="5" w:tplc="85EE7654" w:tentative="1">
      <w:start w:val="1"/>
      <w:numFmt w:val="bullet"/>
      <w:lvlText w:val=""/>
      <w:lvlJc w:val="left"/>
      <w:pPr>
        <w:tabs>
          <w:tab w:val="num" w:pos="4320"/>
        </w:tabs>
        <w:ind w:left="4320" w:hanging="360"/>
      </w:pPr>
      <w:rPr>
        <w:rFonts w:ascii="Wingdings" w:hAnsi="Wingdings" w:hint="default"/>
      </w:rPr>
    </w:lvl>
    <w:lvl w:ilvl="6" w:tplc="E8602EAC" w:tentative="1">
      <w:start w:val="1"/>
      <w:numFmt w:val="bullet"/>
      <w:lvlText w:val=""/>
      <w:lvlJc w:val="left"/>
      <w:pPr>
        <w:tabs>
          <w:tab w:val="num" w:pos="5040"/>
        </w:tabs>
        <w:ind w:left="5040" w:hanging="360"/>
      </w:pPr>
      <w:rPr>
        <w:rFonts w:ascii="Symbol" w:hAnsi="Symbol" w:hint="default"/>
      </w:rPr>
    </w:lvl>
    <w:lvl w:ilvl="7" w:tplc="D8B665EA" w:tentative="1">
      <w:start w:val="1"/>
      <w:numFmt w:val="bullet"/>
      <w:lvlText w:val="o"/>
      <w:lvlJc w:val="left"/>
      <w:pPr>
        <w:tabs>
          <w:tab w:val="num" w:pos="5760"/>
        </w:tabs>
        <w:ind w:left="5760" w:hanging="360"/>
      </w:pPr>
      <w:rPr>
        <w:rFonts w:ascii="Courier New" w:hAnsi="Courier New" w:hint="default"/>
      </w:rPr>
    </w:lvl>
    <w:lvl w:ilvl="8" w:tplc="1A7C548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0"/>
  </w:num>
  <w:num w:numId="4">
    <w:abstractNumId w:val="0"/>
  </w:num>
  <w:num w:numId="5">
    <w:abstractNumId w:val="7"/>
  </w:num>
  <w:num w:numId="6">
    <w:abstractNumId w:val="6"/>
  </w:num>
  <w:num w:numId="7">
    <w:abstractNumId w:val="11"/>
  </w:num>
  <w:num w:numId="8">
    <w:abstractNumId w:val="8"/>
  </w:num>
  <w:num w:numId="9">
    <w:abstractNumId w:val="9"/>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71"/>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D30"/>
    <w:rsid w:val="00072891"/>
    <w:rsid w:val="003F7D30"/>
    <w:rsid w:val="00572347"/>
    <w:rsid w:val="00E8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2C23A-F54E-481C-A940-B33C685B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60" w:lineRule="auto"/>
      <w:ind w:firstLine="220"/>
      <w:jc w:val="both"/>
    </w:pPr>
    <w:rPr>
      <w:snapToGrid w:val="0"/>
      <w:sz w:val="18"/>
    </w:rPr>
  </w:style>
  <w:style w:type="paragraph" w:customStyle="1" w:styleId="FR1">
    <w:name w:val="FR1"/>
    <w:pPr>
      <w:widowControl w:val="0"/>
      <w:spacing w:line="300" w:lineRule="auto"/>
      <w:ind w:left="480"/>
      <w:jc w:val="right"/>
    </w:pPr>
    <w:rPr>
      <w:rFonts w:ascii="Arial" w:hAnsi="Arial"/>
      <w:b/>
      <w:snapToGrid w:val="0"/>
      <w:sz w:val="22"/>
    </w:rPr>
  </w:style>
  <w:style w:type="paragraph" w:customStyle="1" w:styleId="FR2">
    <w:name w:val="FR2"/>
    <w:pPr>
      <w:widowControl w:val="0"/>
      <w:spacing w:before="460"/>
      <w:jc w:val="right"/>
    </w:pPr>
    <w:rPr>
      <w:rFonts w:ascii="Arial" w:hAnsi="Arial"/>
      <w:b/>
      <w:snapToGrid w:val="0"/>
      <w:sz w:val="16"/>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b/>
      <w:bCs/>
      <w:sz w:val="36"/>
    </w:rPr>
  </w:style>
  <w:style w:type="paragraph" w:styleId="a6">
    <w:name w:val="header"/>
    <w:basedOn w:val="a"/>
    <w:semiHidden/>
    <w:pPr>
      <w:tabs>
        <w:tab w:val="center" w:pos="4153"/>
        <w:tab w:val="right" w:pos="8306"/>
      </w:tabs>
    </w:p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7029</Words>
  <Characters>40070</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Шеф</dc:creator>
  <cp:keywords/>
  <dc:description/>
  <cp:lastModifiedBy>Irina</cp:lastModifiedBy>
  <cp:revision>2</cp:revision>
  <dcterms:created xsi:type="dcterms:W3CDTF">2014-09-24T05:16:00Z</dcterms:created>
  <dcterms:modified xsi:type="dcterms:W3CDTF">2014-09-24T05:16:00Z</dcterms:modified>
</cp:coreProperties>
</file>