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5E" w:rsidRDefault="00952C5E" w:rsidP="0016672B">
      <w:pPr>
        <w:autoSpaceDE w:val="0"/>
        <w:autoSpaceDN w:val="0"/>
        <w:adjustRightInd w:val="0"/>
        <w:spacing w:after="0" w:line="360" w:lineRule="auto"/>
        <w:jc w:val="center"/>
        <w:rPr>
          <w:rFonts w:ascii="Times New Roman" w:hAnsi="Times New Roman"/>
          <w:sz w:val="28"/>
          <w:szCs w:val="28"/>
        </w:rPr>
      </w:pPr>
    </w:p>
    <w:p w:rsidR="0016672B" w:rsidRPr="0016672B" w:rsidRDefault="0016672B" w:rsidP="0016672B">
      <w:pPr>
        <w:autoSpaceDE w:val="0"/>
        <w:autoSpaceDN w:val="0"/>
        <w:adjustRightInd w:val="0"/>
        <w:spacing w:after="0" w:line="360" w:lineRule="auto"/>
        <w:jc w:val="center"/>
        <w:rPr>
          <w:rFonts w:ascii="Times New Roman" w:hAnsi="Times New Roman"/>
          <w:sz w:val="28"/>
          <w:szCs w:val="28"/>
        </w:rPr>
      </w:pPr>
      <w:r w:rsidRPr="0016672B">
        <w:rPr>
          <w:rFonts w:ascii="Times New Roman" w:hAnsi="Times New Roman"/>
          <w:sz w:val="28"/>
          <w:szCs w:val="28"/>
        </w:rPr>
        <w:t>ГОУ ВПО «Российский государственный социальный университет»</w:t>
      </w:r>
    </w:p>
    <w:p w:rsidR="0016672B" w:rsidRPr="0016672B" w:rsidRDefault="0016672B" w:rsidP="0016672B">
      <w:pPr>
        <w:autoSpaceDE w:val="0"/>
        <w:autoSpaceDN w:val="0"/>
        <w:adjustRightInd w:val="0"/>
        <w:spacing w:after="0" w:line="360" w:lineRule="auto"/>
        <w:jc w:val="center"/>
        <w:rPr>
          <w:rFonts w:ascii="Times New Roman" w:hAnsi="Times New Roman"/>
          <w:sz w:val="28"/>
          <w:szCs w:val="28"/>
          <w:lang w:val="x-none"/>
        </w:rPr>
      </w:pPr>
      <w:r w:rsidRPr="0016672B">
        <w:rPr>
          <w:rFonts w:ascii="Times New Roman" w:hAnsi="Times New Roman"/>
          <w:sz w:val="28"/>
          <w:szCs w:val="28"/>
          <w:lang w:val="x-none"/>
        </w:rPr>
        <w:t>Факультет социальной работы, педагогики и ювенологии</w:t>
      </w:r>
    </w:p>
    <w:p w:rsidR="0016672B" w:rsidRPr="0016672B" w:rsidRDefault="0016672B" w:rsidP="0016672B">
      <w:pPr>
        <w:autoSpaceDE w:val="0"/>
        <w:autoSpaceDN w:val="0"/>
        <w:adjustRightInd w:val="0"/>
        <w:spacing w:after="0" w:line="360" w:lineRule="auto"/>
        <w:jc w:val="center"/>
        <w:rPr>
          <w:rFonts w:ascii="Times New Roman" w:hAnsi="Times New Roman"/>
          <w:sz w:val="28"/>
          <w:szCs w:val="28"/>
        </w:rPr>
      </w:pPr>
      <w:r w:rsidRPr="0016672B">
        <w:rPr>
          <w:rFonts w:ascii="Times New Roman" w:hAnsi="Times New Roman"/>
          <w:sz w:val="28"/>
          <w:szCs w:val="28"/>
          <w:lang w:val="x-none"/>
        </w:rPr>
        <w:t xml:space="preserve">Кафедра </w:t>
      </w:r>
      <w:r w:rsidRPr="0016672B">
        <w:rPr>
          <w:rFonts w:ascii="Times New Roman" w:hAnsi="Times New Roman"/>
          <w:sz w:val="28"/>
          <w:szCs w:val="28"/>
        </w:rPr>
        <w:t>теории и методологии социальной работы</w:t>
      </w:r>
    </w:p>
    <w:p w:rsidR="0016672B" w:rsidRPr="0016672B" w:rsidRDefault="0016672B" w:rsidP="0016672B">
      <w:pPr>
        <w:spacing w:after="0" w:line="360" w:lineRule="auto"/>
        <w:ind w:firstLine="709"/>
        <w:jc w:val="both"/>
        <w:rPr>
          <w:rFonts w:ascii="Times New Roman" w:hAnsi="Times New Roman"/>
          <w:sz w:val="28"/>
          <w:szCs w:val="28"/>
        </w:rPr>
      </w:pPr>
    </w:p>
    <w:p w:rsidR="0016672B" w:rsidRPr="0016672B" w:rsidRDefault="0016672B" w:rsidP="0016672B">
      <w:pPr>
        <w:spacing w:after="0" w:line="360" w:lineRule="auto"/>
        <w:ind w:firstLine="709"/>
        <w:jc w:val="both"/>
        <w:rPr>
          <w:rFonts w:ascii="Times New Roman" w:hAnsi="Times New Roman"/>
          <w:sz w:val="28"/>
          <w:szCs w:val="28"/>
        </w:rPr>
      </w:pPr>
    </w:p>
    <w:p w:rsidR="0016672B" w:rsidRPr="0016672B" w:rsidRDefault="0016672B" w:rsidP="0016672B">
      <w:pPr>
        <w:spacing w:after="0" w:line="360" w:lineRule="auto"/>
        <w:ind w:firstLine="709"/>
        <w:jc w:val="both"/>
        <w:rPr>
          <w:rFonts w:ascii="Times New Roman" w:hAnsi="Times New Roman"/>
          <w:sz w:val="36"/>
          <w:szCs w:val="36"/>
        </w:rPr>
      </w:pPr>
    </w:p>
    <w:p w:rsidR="0016672B" w:rsidRPr="0016672B" w:rsidRDefault="0016672B" w:rsidP="0016672B">
      <w:pPr>
        <w:spacing w:after="0" w:line="360" w:lineRule="auto"/>
        <w:ind w:firstLine="709"/>
        <w:jc w:val="both"/>
        <w:rPr>
          <w:rFonts w:ascii="Times New Roman" w:hAnsi="Times New Roman"/>
          <w:sz w:val="36"/>
          <w:szCs w:val="36"/>
        </w:rPr>
      </w:pPr>
    </w:p>
    <w:p w:rsidR="0016672B" w:rsidRPr="0016672B" w:rsidRDefault="0016672B" w:rsidP="0016672B">
      <w:pPr>
        <w:spacing w:after="0" w:line="360" w:lineRule="auto"/>
        <w:jc w:val="center"/>
        <w:rPr>
          <w:rFonts w:ascii="Times New Roman" w:hAnsi="Times New Roman"/>
          <w:sz w:val="28"/>
          <w:szCs w:val="28"/>
        </w:rPr>
      </w:pPr>
      <w:r w:rsidRPr="0016672B">
        <w:rPr>
          <w:rFonts w:ascii="Times New Roman" w:hAnsi="Times New Roman"/>
          <w:sz w:val="28"/>
          <w:szCs w:val="28"/>
        </w:rPr>
        <w:t>Выпускная квалификационная работа</w:t>
      </w:r>
    </w:p>
    <w:p w:rsidR="0016672B" w:rsidRPr="0016672B" w:rsidRDefault="0016672B" w:rsidP="0016672B">
      <w:pPr>
        <w:spacing w:after="0" w:line="360" w:lineRule="auto"/>
        <w:jc w:val="center"/>
        <w:rPr>
          <w:rFonts w:ascii="Times New Roman" w:hAnsi="Times New Roman"/>
          <w:sz w:val="28"/>
          <w:szCs w:val="28"/>
        </w:rPr>
      </w:pPr>
      <w:r w:rsidRPr="0016672B">
        <w:rPr>
          <w:rFonts w:ascii="Times New Roman" w:hAnsi="Times New Roman"/>
          <w:sz w:val="28"/>
          <w:szCs w:val="28"/>
        </w:rPr>
        <w:t>по специальности бакалавр 040100</w:t>
      </w:r>
    </w:p>
    <w:p w:rsidR="0016672B" w:rsidRPr="0016672B" w:rsidRDefault="0016672B" w:rsidP="0016672B">
      <w:pPr>
        <w:spacing w:after="0" w:line="360" w:lineRule="auto"/>
        <w:jc w:val="center"/>
        <w:rPr>
          <w:rFonts w:ascii="Times New Roman" w:hAnsi="Times New Roman"/>
          <w:b/>
          <w:sz w:val="28"/>
          <w:szCs w:val="28"/>
        </w:rPr>
      </w:pPr>
      <w:r w:rsidRPr="0016672B">
        <w:rPr>
          <w:rFonts w:ascii="Times New Roman" w:hAnsi="Times New Roman"/>
          <w:sz w:val="28"/>
          <w:szCs w:val="28"/>
        </w:rPr>
        <w:t xml:space="preserve">На тему: </w:t>
      </w:r>
      <w:r w:rsidR="00B76F49">
        <w:rPr>
          <w:rFonts w:ascii="Times New Roman" w:hAnsi="Times New Roman"/>
          <w:b/>
          <w:sz w:val="28"/>
          <w:szCs w:val="28"/>
        </w:rPr>
        <w:t>«</w:t>
      </w:r>
      <w:r w:rsidR="00B76F49" w:rsidRPr="00B76F49">
        <w:rPr>
          <w:rFonts w:ascii="Times New Roman" w:hAnsi="Times New Roman"/>
          <w:b/>
          <w:sz w:val="28"/>
          <w:szCs w:val="28"/>
        </w:rPr>
        <w:t>Социальная работа с несовершеннолетними</w:t>
      </w:r>
      <w:r w:rsidR="00B76F49">
        <w:rPr>
          <w:rFonts w:ascii="Times New Roman" w:hAnsi="Times New Roman"/>
          <w:b/>
          <w:sz w:val="28"/>
          <w:szCs w:val="28"/>
        </w:rPr>
        <w:t xml:space="preserve"> правонарушителями в пенитенциарных учреждениях</w:t>
      </w:r>
      <w:r w:rsidRPr="0016672B">
        <w:rPr>
          <w:rFonts w:ascii="Times New Roman" w:hAnsi="Times New Roman"/>
          <w:b/>
          <w:sz w:val="28"/>
          <w:szCs w:val="28"/>
        </w:rPr>
        <w:t>»</w:t>
      </w:r>
    </w:p>
    <w:p w:rsidR="0016672B" w:rsidRPr="0016672B" w:rsidRDefault="0016672B" w:rsidP="0016672B">
      <w:pPr>
        <w:spacing w:after="0" w:line="360" w:lineRule="auto"/>
        <w:ind w:firstLine="709"/>
        <w:jc w:val="center"/>
        <w:rPr>
          <w:rFonts w:ascii="Times New Roman" w:hAnsi="Times New Roman"/>
          <w:b/>
          <w:sz w:val="28"/>
          <w:szCs w:val="28"/>
        </w:rPr>
      </w:pPr>
    </w:p>
    <w:p w:rsidR="0016672B" w:rsidRPr="0016672B" w:rsidRDefault="0016672B" w:rsidP="0016672B">
      <w:pPr>
        <w:spacing w:after="0" w:line="360" w:lineRule="auto"/>
        <w:ind w:firstLine="709"/>
        <w:jc w:val="center"/>
        <w:rPr>
          <w:rFonts w:ascii="Times New Roman" w:hAnsi="Times New Roman"/>
          <w:b/>
          <w:sz w:val="32"/>
          <w:szCs w:val="32"/>
        </w:rPr>
      </w:pPr>
    </w:p>
    <w:p w:rsidR="0016672B" w:rsidRPr="0016672B" w:rsidRDefault="0016672B" w:rsidP="0016672B">
      <w:pPr>
        <w:spacing w:after="0" w:line="360" w:lineRule="auto"/>
        <w:ind w:firstLine="709"/>
        <w:jc w:val="center"/>
        <w:rPr>
          <w:rFonts w:ascii="Times New Roman" w:hAnsi="Times New Roman"/>
          <w:sz w:val="32"/>
          <w:szCs w:val="32"/>
        </w:rPr>
      </w:pPr>
    </w:p>
    <w:p w:rsidR="0016672B" w:rsidRPr="0016672B" w:rsidRDefault="0016672B" w:rsidP="0016672B">
      <w:pPr>
        <w:spacing w:after="0" w:line="360" w:lineRule="auto"/>
        <w:rPr>
          <w:rFonts w:ascii="Times New Roman" w:hAnsi="Times New Roman"/>
          <w:sz w:val="28"/>
          <w:szCs w:val="28"/>
        </w:rPr>
      </w:pPr>
    </w:p>
    <w:p w:rsidR="0016672B" w:rsidRPr="0016672B" w:rsidRDefault="0016672B" w:rsidP="0016672B">
      <w:pPr>
        <w:spacing w:after="0" w:line="360" w:lineRule="auto"/>
        <w:ind w:firstLine="709"/>
        <w:jc w:val="right"/>
        <w:rPr>
          <w:rFonts w:ascii="Times New Roman" w:hAnsi="Times New Roman"/>
          <w:sz w:val="28"/>
          <w:szCs w:val="28"/>
        </w:rPr>
      </w:pPr>
    </w:p>
    <w:p w:rsidR="0016672B" w:rsidRPr="0016672B" w:rsidRDefault="0016672B" w:rsidP="0016672B">
      <w:pPr>
        <w:spacing w:after="0" w:line="360" w:lineRule="auto"/>
        <w:rPr>
          <w:rFonts w:ascii="Times New Roman" w:hAnsi="Times New Roman"/>
          <w:sz w:val="28"/>
          <w:szCs w:val="28"/>
        </w:rPr>
      </w:pPr>
      <w:r w:rsidRPr="0016672B">
        <w:rPr>
          <w:rFonts w:ascii="Times New Roman" w:hAnsi="Times New Roman"/>
          <w:sz w:val="28"/>
          <w:szCs w:val="28"/>
        </w:rPr>
        <w:t xml:space="preserve">Выполнил                           </w:t>
      </w:r>
      <w:r>
        <w:rPr>
          <w:rFonts w:ascii="Times New Roman" w:hAnsi="Times New Roman"/>
          <w:sz w:val="28"/>
          <w:szCs w:val="28"/>
        </w:rPr>
        <w:t xml:space="preserve">                           Лубсандоржиев Доржи Баяртуевич </w:t>
      </w:r>
    </w:p>
    <w:p w:rsidR="0016672B" w:rsidRPr="0016672B" w:rsidRDefault="00F86419" w:rsidP="0016672B">
      <w:pPr>
        <w:spacing w:after="0" w:line="360" w:lineRule="auto"/>
        <w:rPr>
          <w:rFonts w:ascii="Times New Roman" w:hAnsi="Times New Roman"/>
          <w:sz w:val="28"/>
          <w:szCs w:val="28"/>
        </w:rPr>
      </w:pPr>
      <w:r>
        <w:rPr>
          <w:rFonts w:ascii="Times New Roman" w:hAnsi="Times New Roman"/>
          <w:noProof/>
          <w:sz w:val="32"/>
          <w:szCs w:val="32"/>
        </w:rPr>
        <w:pict>
          <v:line id="_x0000_s1029" style="position:absolute;z-index:251657728" from="297pt,14.75pt" to="468pt,14.75pt"/>
        </w:pict>
      </w:r>
      <w:r w:rsidR="0016672B">
        <w:rPr>
          <w:rFonts w:ascii="Times New Roman" w:hAnsi="Times New Roman"/>
          <w:sz w:val="28"/>
          <w:szCs w:val="28"/>
        </w:rPr>
        <w:t>Студент</w:t>
      </w:r>
      <w:r w:rsidR="0016672B" w:rsidRPr="0016672B">
        <w:rPr>
          <w:rFonts w:ascii="Times New Roman" w:hAnsi="Times New Roman"/>
          <w:sz w:val="28"/>
          <w:szCs w:val="28"/>
        </w:rPr>
        <w:t xml:space="preserve"> 4 курса                                                                                                  </w:t>
      </w:r>
    </w:p>
    <w:p w:rsidR="0016672B" w:rsidRPr="0016672B" w:rsidRDefault="0016672B" w:rsidP="0016672B">
      <w:pPr>
        <w:spacing w:after="0" w:line="360" w:lineRule="auto"/>
        <w:rPr>
          <w:rFonts w:ascii="Times New Roman" w:hAnsi="Times New Roman"/>
          <w:sz w:val="28"/>
          <w:szCs w:val="28"/>
        </w:rPr>
      </w:pPr>
    </w:p>
    <w:p w:rsidR="0016672B" w:rsidRDefault="00F86419" w:rsidP="0016672B">
      <w:pPr>
        <w:spacing w:after="0" w:line="360" w:lineRule="auto"/>
        <w:rPr>
          <w:rFonts w:ascii="Times New Roman" w:hAnsi="Times New Roman"/>
          <w:sz w:val="28"/>
          <w:szCs w:val="28"/>
        </w:rPr>
      </w:pPr>
      <w:r>
        <w:rPr>
          <w:rFonts w:ascii="Times New Roman" w:hAnsi="Times New Roman"/>
          <w:noProof/>
          <w:sz w:val="32"/>
          <w:szCs w:val="32"/>
        </w:rPr>
        <w:pict>
          <v:line id="_x0000_s1028" style="position:absolute;z-index:251656704" from="297pt,38.45pt" to="468pt,38.45pt"/>
        </w:pict>
      </w:r>
      <w:r w:rsidR="0016672B" w:rsidRPr="0016672B">
        <w:rPr>
          <w:rFonts w:ascii="Times New Roman" w:hAnsi="Times New Roman"/>
          <w:sz w:val="28"/>
          <w:szCs w:val="28"/>
        </w:rPr>
        <w:t xml:space="preserve">Научный руководитель                                       </w:t>
      </w:r>
      <w:r w:rsidR="0016672B">
        <w:rPr>
          <w:rFonts w:ascii="Times New Roman" w:hAnsi="Times New Roman"/>
          <w:sz w:val="28"/>
          <w:szCs w:val="28"/>
        </w:rPr>
        <w:t>Демидова Татьяна Евгеньевна</w:t>
      </w:r>
    </w:p>
    <w:p w:rsidR="0016672B" w:rsidRPr="0016672B" w:rsidRDefault="0016672B" w:rsidP="0016672B">
      <w:pPr>
        <w:spacing w:after="0" w:line="360" w:lineRule="auto"/>
        <w:rPr>
          <w:rFonts w:ascii="Times New Roman" w:hAnsi="Times New Roman"/>
          <w:sz w:val="28"/>
          <w:szCs w:val="28"/>
        </w:rPr>
      </w:pPr>
      <w:r w:rsidRPr="0016672B">
        <w:rPr>
          <w:rFonts w:ascii="Times New Roman" w:hAnsi="Times New Roman"/>
          <w:sz w:val="28"/>
          <w:szCs w:val="28"/>
        </w:rPr>
        <w:t>Д.и.н., профессор</w:t>
      </w:r>
    </w:p>
    <w:p w:rsidR="0016672B" w:rsidRPr="0016672B" w:rsidRDefault="0016672B" w:rsidP="0016672B">
      <w:pPr>
        <w:spacing w:after="0" w:line="360" w:lineRule="auto"/>
        <w:rPr>
          <w:rFonts w:ascii="Times New Roman" w:hAnsi="Times New Roman"/>
          <w:sz w:val="28"/>
          <w:szCs w:val="28"/>
        </w:rPr>
      </w:pPr>
    </w:p>
    <w:p w:rsidR="0016672B" w:rsidRPr="0016672B" w:rsidRDefault="0016672B" w:rsidP="0016672B">
      <w:pPr>
        <w:spacing w:after="0" w:line="360" w:lineRule="auto"/>
        <w:rPr>
          <w:rFonts w:ascii="Times New Roman" w:hAnsi="Times New Roman"/>
          <w:sz w:val="28"/>
          <w:szCs w:val="28"/>
        </w:rPr>
      </w:pPr>
      <w:r w:rsidRPr="0016672B">
        <w:rPr>
          <w:rFonts w:ascii="Times New Roman" w:hAnsi="Times New Roman"/>
          <w:sz w:val="28"/>
          <w:szCs w:val="28"/>
        </w:rPr>
        <w:t>Допущено к защите</w:t>
      </w:r>
    </w:p>
    <w:p w:rsidR="0016672B" w:rsidRPr="0016672B" w:rsidRDefault="0016672B" w:rsidP="0016672B">
      <w:pPr>
        <w:spacing w:after="0" w:line="360" w:lineRule="auto"/>
        <w:rPr>
          <w:rFonts w:ascii="Times New Roman" w:hAnsi="Times New Roman"/>
          <w:sz w:val="28"/>
          <w:szCs w:val="28"/>
        </w:rPr>
      </w:pPr>
      <w:r w:rsidRPr="0016672B">
        <w:rPr>
          <w:rFonts w:ascii="Times New Roman" w:hAnsi="Times New Roman"/>
          <w:sz w:val="28"/>
          <w:szCs w:val="28"/>
        </w:rPr>
        <w:t>«___»_____________2009 г.</w:t>
      </w:r>
    </w:p>
    <w:p w:rsidR="0016672B" w:rsidRPr="0016672B" w:rsidRDefault="0016672B" w:rsidP="0016672B">
      <w:pPr>
        <w:spacing w:after="0" w:line="360" w:lineRule="auto"/>
        <w:rPr>
          <w:rFonts w:ascii="Times New Roman" w:hAnsi="Times New Roman"/>
          <w:sz w:val="28"/>
          <w:szCs w:val="28"/>
        </w:rPr>
      </w:pPr>
      <w:r w:rsidRPr="0016672B">
        <w:rPr>
          <w:rFonts w:ascii="Times New Roman" w:hAnsi="Times New Roman"/>
          <w:sz w:val="28"/>
          <w:szCs w:val="28"/>
        </w:rPr>
        <w:t>Зав. кафедрой                                                       Старовойтова Лариса Ивановна</w:t>
      </w:r>
    </w:p>
    <w:p w:rsidR="0016672B" w:rsidRPr="0016672B" w:rsidRDefault="0016672B" w:rsidP="0016672B">
      <w:pPr>
        <w:spacing w:after="0" w:line="360" w:lineRule="auto"/>
        <w:rPr>
          <w:rFonts w:ascii="Times New Roman" w:hAnsi="Times New Roman"/>
          <w:sz w:val="28"/>
          <w:szCs w:val="28"/>
        </w:rPr>
      </w:pPr>
      <w:r w:rsidRPr="0016672B">
        <w:rPr>
          <w:rFonts w:ascii="Times New Roman" w:hAnsi="Times New Roman"/>
          <w:sz w:val="28"/>
          <w:szCs w:val="28"/>
        </w:rPr>
        <w:t>Д.и.н., профессор                                                     _________________________</w:t>
      </w:r>
    </w:p>
    <w:p w:rsidR="0016672B" w:rsidRPr="0016672B" w:rsidRDefault="0016672B" w:rsidP="0016672B">
      <w:pPr>
        <w:spacing w:after="0" w:line="360" w:lineRule="auto"/>
        <w:jc w:val="both"/>
        <w:rPr>
          <w:rFonts w:ascii="Times New Roman" w:hAnsi="Times New Roman"/>
          <w:sz w:val="28"/>
          <w:szCs w:val="28"/>
        </w:rPr>
      </w:pPr>
    </w:p>
    <w:p w:rsidR="0016672B" w:rsidRPr="0016672B" w:rsidRDefault="0016672B" w:rsidP="0016672B">
      <w:pPr>
        <w:spacing w:after="0" w:line="360" w:lineRule="auto"/>
        <w:jc w:val="both"/>
        <w:rPr>
          <w:rFonts w:ascii="Times New Roman" w:hAnsi="Times New Roman"/>
          <w:sz w:val="28"/>
          <w:szCs w:val="28"/>
        </w:rPr>
      </w:pPr>
    </w:p>
    <w:p w:rsidR="00397A75" w:rsidRPr="0016672B" w:rsidRDefault="00E10F89" w:rsidP="0016672B">
      <w:pPr>
        <w:spacing w:after="0" w:line="360" w:lineRule="auto"/>
        <w:jc w:val="center"/>
        <w:rPr>
          <w:rFonts w:ascii="Times New Roman" w:hAnsi="Times New Roman"/>
          <w:sz w:val="28"/>
          <w:szCs w:val="28"/>
        </w:rPr>
      </w:pPr>
      <w:r>
        <w:rPr>
          <w:rFonts w:ascii="Times New Roman" w:hAnsi="Times New Roman"/>
          <w:sz w:val="28"/>
          <w:szCs w:val="28"/>
        </w:rPr>
        <w:t>Москва, 2010</w:t>
      </w:r>
    </w:p>
    <w:p w:rsidR="00124F65" w:rsidRPr="00124F65" w:rsidRDefault="00124F65" w:rsidP="0076661B">
      <w:pPr>
        <w:spacing w:after="0" w:line="336" w:lineRule="auto"/>
        <w:rPr>
          <w:rFonts w:ascii="Times New Roman" w:hAnsi="Times New Roman"/>
          <w:sz w:val="28"/>
          <w:szCs w:val="28"/>
        </w:rPr>
      </w:pPr>
      <w:r w:rsidRPr="00124F65">
        <w:rPr>
          <w:rFonts w:ascii="Times New Roman" w:hAnsi="Times New Roman"/>
          <w:b/>
          <w:sz w:val="28"/>
          <w:szCs w:val="28"/>
        </w:rPr>
        <w:t>Содержание</w:t>
      </w:r>
    </w:p>
    <w:p w:rsidR="00124F65" w:rsidRPr="00124F65" w:rsidRDefault="00124F65" w:rsidP="0076661B">
      <w:pPr>
        <w:spacing w:after="0" w:line="336" w:lineRule="auto"/>
        <w:jc w:val="both"/>
        <w:rPr>
          <w:rFonts w:ascii="Times New Roman" w:hAnsi="Times New Roman"/>
          <w:b/>
          <w:sz w:val="28"/>
          <w:szCs w:val="28"/>
        </w:rPr>
      </w:pPr>
      <w:r w:rsidRPr="00124F65">
        <w:rPr>
          <w:rFonts w:ascii="Times New Roman" w:hAnsi="Times New Roman"/>
          <w:b/>
          <w:sz w:val="28"/>
          <w:szCs w:val="28"/>
        </w:rPr>
        <w:t>Введение….……………...…………………………………….………............</w:t>
      </w:r>
      <w:r w:rsidR="008506C8">
        <w:rPr>
          <w:rFonts w:ascii="Times New Roman" w:hAnsi="Times New Roman"/>
          <w:b/>
          <w:sz w:val="28"/>
          <w:szCs w:val="28"/>
        </w:rPr>
        <w:t>..3</w:t>
      </w:r>
    </w:p>
    <w:p w:rsidR="00124F65" w:rsidRPr="00124F65" w:rsidRDefault="00124F65" w:rsidP="0076661B">
      <w:pPr>
        <w:spacing w:after="0" w:line="336" w:lineRule="auto"/>
        <w:jc w:val="both"/>
        <w:rPr>
          <w:rFonts w:ascii="Times New Roman" w:hAnsi="Times New Roman"/>
          <w:b/>
          <w:sz w:val="28"/>
          <w:szCs w:val="28"/>
        </w:rPr>
      </w:pPr>
      <w:r w:rsidRPr="00124F65">
        <w:rPr>
          <w:rFonts w:ascii="Times New Roman" w:hAnsi="Times New Roman"/>
          <w:b/>
          <w:sz w:val="28"/>
          <w:szCs w:val="28"/>
        </w:rPr>
        <w:t xml:space="preserve">Глава </w:t>
      </w:r>
      <w:r w:rsidRPr="00124F65">
        <w:rPr>
          <w:rFonts w:ascii="Times New Roman" w:hAnsi="Times New Roman"/>
          <w:b/>
          <w:sz w:val="28"/>
          <w:szCs w:val="28"/>
          <w:lang w:val="en-US"/>
        </w:rPr>
        <w:t>I</w:t>
      </w:r>
      <w:r w:rsidRPr="00124F65">
        <w:rPr>
          <w:rFonts w:ascii="Times New Roman" w:hAnsi="Times New Roman"/>
          <w:b/>
          <w:sz w:val="28"/>
          <w:szCs w:val="28"/>
        </w:rPr>
        <w:t xml:space="preserve">. </w:t>
      </w:r>
      <w:r w:rsidR="008F2943" w:rsidRPr="008F2943">
        <w:rPr>
          <w:rFonts w:ascii="Times New Roman" w:hAnsi="Times New Roman"/>
          <w:b/>
          <w:bCs/>
          <w:sz w:val="28"/>
          <w:szCs w:val="28"/>
        </w:rPr>
        <w:t>Теоретические основы</w:t>
      </w:r>
      <w:r w:rsidR="008F2943" w:rsidRPr="008F2943">
        <w:rPr>
          <w:rFonts w:ascii="Times New Roman" w:hAnsi="Times New Roman"/>
          <w:b/>
          <w:sz w:val="28"/>
          <w:szCs w:val="28"/>
        </w:rPr>
        <w:t xml:space="preserve"> </w:t>
      </w:r>
      <w:r w:rsidR="008F2943" w:rsidRPr="008F2943">
        <w:rPr>
          <w:rFonts w:ascii="Times New Roman" w:hAnsi="Times New Roman"/>
          <w:b/>
          <w:bCs/>
          <w:sz w:val="28"/>
          <w:szCs w:val="28"/>
        </w:rPr>
        <w:t>социальной работы с подростками в пенитенциарных учреждениях</w:t>
      </w:r>
      <w:r w:rsidR="008F2943" w:rsidRPr="00124F65">
        <w:rPr>
          <w:rFonts w:ascii="Times New Roman" w:hAnsi="Times New Roman"/>
          <w:b/>
          <w:sz w:val="28"/>
          <w:szCs w:val="28"/>
        </w:rPr>
        <w:t xml:space="preserve"> </w:t>
      </w:r>
      <w:r w:rsidRPr="00124F65">
        <w:rPr>
          <w:rFonts w:ascii="Times New Roman" w:hAnsi="Times New Roman"/>
          <w:b/>
          <w:sz w:val="28"/>
          <w:szCs w:val="28"/>
        </w:rPr>
        <w:t>……........</w:t>
      </w:r>
      <w:r w:rsidR="008F2943">
        <w:rPr>
          <w:rFonts w:ascii="Times New Roman" w:hAnsi="Times New Roman"/>
          <w:b/>
          <w:sz w:val="28"/>
          <w:szCs w:val="28"/>
        </w:rPr>
        <w:t>.</w:t>
      </w:r>
      <w:r w:rsidR="00B76F49">
        <w:rPr>
          <w:rFonts w:ascii="Times New Roman" w:hAnsi="Times New Roman"/>
          <w:b/>
          <w:sz w:val="28"/>
          <w:szCs w:val="28"/>
        </w:rPr>
        <w:t>..................................................10</w:t>
      </w:r>
    </w:p>
    <w:p w:rsidR="00124F65" w:rsidRPr="00124F65" w:rsidRDefault="008F2943" w:rsidP="0076661B">
      <w:pPr>
        <w:numPr>
          <w:ilvl w:val="1"/>
          <w:numId w:val="24"/>
        </w:numPr>
        <w:spacing w:after="0" w:line="336" w:lineRule="auto"/>
        <w:ind w:left="720"/>
        <w:jc w:val="both"/>
        <w:rPr>
          <w:rFonts w:ascii="Times New Roman" w:hAnsi="Times New Roman"/>
          <w:sz w:val="28"/>
          <w:szCs w:val="28"/>
        </w:rPr>
      </w:pPr>
      <w:r w:rsidRPr="00D9127D">
        <w:rPr>
          <w:rFonts w:ascii="Times New Roman" w:hAnsi="Times New Roman"/>
          <w:sz w:val="28"/>
          <w:szCs w:val="28"/>
        </w:rPr>
        <w:t>Современные теоретические модел</w:t>
      </w:r>
      <w:r w:rsidR="006132D2">
        <w:rPr>
          <w:rFonts w:ascii="Times New Roman" w:hAnsi="Times New Roman"/>
          <w:sz w:val="28"/>
          <w:szCs w:val="28"/>
        </w:rPr>
        <w:t xml:space="preserve">и социальной работы в </w:t>
      </w:r>
      <w:r w:rsidRPr="00D9127D">
        <w:rPr>
          <w:rFonts w:ascii="Times New Roman" w:hAnsi="Times New Roman"/>
          <w:sz w:val="28"/>
          <w:szCs w:val="28"/>
        </w:rPr>
        <w:t>пенитенциарных учреждениях с осуждёнными подростками</w:t>
      </w:r>
      <w:r w:rsidR="00B76F49">
        <w:rPr>
          <w:rFonts w:ascii="Times New Roman" w:hAnsi="Times New Roman"/>
          <w:sz w:val="28"/>
          <w:szCs w:val="28"/>
        </w:rPr>
        <w:t>……….10</w:t>
      </w:r>
      <w:r w:rsidRPr="00124F65">
        <w:rPr>
          <w:rFonts w:ascii="Times New Roman" w:hAnsi="Times New Roman"/>
          <w:sz w:val="28"/>
          <w:szCs w:val="28"/>
        </w:rPr>
        <w:t xml:space="preserve"> </w:t>
      </w:r>
    </w:p>
    <w:p w:rsidR="00124F65" w:rsidRPr="00124F65" w:rsidRDefault="008F2943" w:rsidP="0076661B">
      <w:pPr>
        <w:numPr>
          <w:ilvl w:val="1"/>
          <w:numId w:val="24"/>
        </w:numPr>
        <w:spacing w:after="0" w:line="336" w:lineRule="auto"/>
        <w:ind w:left="720"/>
        <w:jc w:val="both"/>
        <w:rPr>
          <w:rFonts w:ascii="Times New Roman" w:hAnsi="Times New Roman"/>
          <w:sz w:val="28"/>
          <w:szCs w:val="28"/>
        </w:rPr>
      </w:pPr>
      <w:r w:rsidRPr="00D9127D">
        <w:rPr>
          <w:rFonts w:ascii="Times New Roman" w:hAnsi="Times New Roman"/>
          <w:sz w:val="28"/>
          <w:szCs w:val="28"/>
        </w:rPr>
        <w:t>Современные теоретические подходы к организации социальной работы с осужденными подростками</w:t>
      </w:r>
      <w:r>
        <w:rPr>
          <w:rFonts w:ascii="Times New Roman" w:hAnsi="Times New Roman"/>
          <w:sz w:val="28"/>
          <w:szCs w:val="28"/>
        </w:rPr>
        <w:t>.</w:t>
      </w:r>
      <w:r>
        <w:rPr>
          <w:rFonts w:ascii="Times New Roman" w:hAnsi="Times New Roman"/>
          <w:snapToGrid w:val="0"/>
          <w:sz w:val="28"/>
          <w:szCs w:val="28"/>
        </w:rPr>
        <w:t xml:space="preserve"> </w:t>
      </w:r>
      <w:r w:rsidR="00B76F49">
        <w:rPr>
          <w:rFonts w:ascii="Times New Roman" w:hAnsi="Times New Roman"/>
          <w:snapToGrid w:val="0"/>
          <w:sz w:val="28"/>
          <w:szCs w:val="28"/>
        </w:rPr>
        <w:t>…………………………………14</w:t>
      </w:r>
    </w:p>
    <w:p w:rsidR="00124F65" w:rsidRPr="00124F65" w:rsidRDefault="008F2943" w:rsidP="0076661B">
      <w:pPr>
        <w:numPr>
          <w:ilvl w:val="1"/>
          <w:numId w:val="24"/>
        </w:numPr>
        <w:spacing w:after="0" w:line="336" w:lineRule="auto"/>
        <w:ind w:left="720"/>
        <w:jc w:val="both"/>
        <w:rPr>
          <w:rFonts w:ascii="Times New Roman" w:hAnsi="Times New Roman"/>
          <w:snapToGrid w:val="0"/>
          <w:sz w:val="28"/>
          <w:szCs w:val="28"/>
        </w:rPr>
      </w:pPr>
      <w:r w:rsidRPr="008F2943">
        <w:rPr>
          <w:rFonts w:ascii="Times New Roman" w:hAnsi="Times New Roman"/>
          <w:sz w:val="28"/>
          <w:szCs w:val="28"/>
        </w:rPr>
        <w:t>Нормативно-правовые основы социальной работы с осужденными</w:t>
      </w:r>
      <w:r>
        <w:rPr>
          <w:rFonts w:ascii="Times New Roman" w:hAnsi="Times New Roman"/>
          <w:sz w:val="28"/>
          <w:szCs w:val="28"/>
        </w:rPr>
        <w:t xml:space="preserve"> подростками</w:t>
      </w:r>
      <w:r w:rsidR="00B76F49">
        <w:rPr>
          <w:rFonts w:ascii="Times New Roman" w:hAnsi="Times New Roman"/>
          <w:sz w:val="28"/>
          <w:szCs w:val="28"/>
        </w:rPr>
        <w:t>……………………………………………………………</w:t>
      </w:r>
      <w:r w:rsidR="00DA1838">
        <w:rPr>
          <w:rFonts w:ascii="Times New Roman" w:hAnsi="Times New Roman"/>
          <w:sz w:val="28"/>
          <w:szCs w:val="28"/>
        </w:rPr>
        <w:t>…</w:t>
      </w:r>
      <w:r w:rsidR="00B76F49">
        <w:rPr>
          <w:rFonts w:ascii="Times New Roman" w:hAnsi="Times New Roman"/>
          <w:sz w:val="28"/>
          <w:szCs w:val="28"/>
        </w:rPr>
        <w:t>20</w:t>
      </w:r>
      <w:r>
        <w:rPr>
          <w:rFonts w:ascii="Times New Roman" w:hAnsi="Times New Roman"/>
          <w:snapToGrid w:val="0"/>
          <w:sz w:val="28"/>
          <w:szCs w:val="28"/>
        </w:rPr>
        <w:t xml:space="preserve"> </w:t>
      </w:r>
    </w:p>
    <w:p w:rsidR="00124F65" w:rsidRPr="00124F65" w:rsidRDefault="00124F65" w:rsidP="0076661B">
      <w:pPr>
        <w:spacing w:after="0" w:line="336" w:lineRule="auto"/>
        <w:jc w:val="both"/>
        <w:rPr>
          <w:rFonts w:ascii="Times New Roman" w:hAnsi="Times New Roman"/>
          <w:b/>
          <w:snapToGrid w:val="0"/>
          <w:sz w:val="28"/>
          <w:szCs w:val="28"/>
        </w:rPr>
      </w:pPr>
      <w:r w:rsidRPr="00124F65">
        <w:rPr>
          <w:rFonts w:ascii="Times New Roman" w:hAnsi="Times New Roman"/>
          <w:b/>
          <w:snapToGrid w:val="0"/>
          <w:sz w:val="28"/>
          <w:szCs w:val="28"/>
        </w:rPr>
        <w:t xml:space="preserve">Глава </w:t>
      </w:r>
      <w:r w:rsidRPr="00124F65">
        <w:rPr>
          <w:rFonts w:ascii="Times New Roman" w:hAnsi="Times New Roman"/>
          <w:b/>
          <w:snapToGrid w:val="0"/>
          <w:sz w:val="28"/>
          <w:szCs w:val="28"/>
          <w:lang w:val="en-US"/>
        </w:rPr>
        <w:t>II</w:t>
      </w:r>
      <w:r w:rsidRPr="00124F65">
        <w:rPr>
          <w:rFonts w:ascii="Times New Roman" w:hAnsi="Times New Roman"/>
          <w:b/>
          <w:snapToGrid w:val="0"/>
          <w:sz w:val="28"/>
          <w:szCs w:val="28"/>
        </w:rPr>
        <w:t xml:space="preserve">. </w:t>
      </w:r>
      <w:r w:rsidR="008F2943">
        <w:rPr>
          <w:rFonts w:ascii="Times New Roman" w:hAnsi="Times New Roman"/>
          <w:bCs/>
          <w:sz w:val="28"/>
          <w:szCs w:val="28"/>
        </w:rPr>
        <w:t>П</w:t>
      </w:r>
      <w:r w:rsidR="008F2943" w:rsidRPr="00D9127D">
        <w:rPr>
          <w:rFonts w:ascii="Times New Roman" w:hAnsi="Times New Roman"/>
          <w:bCs/>
          <w:sz w:val="28"/>
          <w:szCs w:val="28"/>
        </w:rPr>
        <w:t>роблема эффективности социальной работы с подростками в пенитенциарных учреждениях</w:t>
      </w:r>
      <w:r w:rsidR="00B76F49">
        <w:rPr>
          <w:rFonts w:ascii="Times New Roman" w:hAnsi="Times New Roman"/>
          <w:bCs/>
          <w:sz w:val="28"/>
          <w:szCs w:val="28"/>
        </w:rPr>
        <w:t>………………………………………………..2</w:t>
      </w:r>
      <w:r w:rsidR="00635946">
        <w:rPr>
          <w:rFonts w:ascii="Times New Roman" w:hAnsi="Times New Roman"/>
          <w:bCs/>
          <w:sz w:val="28"/>
          <w:szCs w:val="28"/>
        </w:rPr>
        <w:t>9</w:t>
      </w:r>
      <w:r w:rsidR="008F2943" w:rsidRPr="00124F65">
        <w:rPr>
          <w:rFonts w:ascii="Times New Roman" w:hAnsi="Times New Roman"/>
          <w:b/>
          <w:snapToGrid w:val="0"/>
          <w:sz w:val="28"/>
          <w:szCs w:val="28"/>
        </w:rPr>
        <w:t xml:space="preserve"> </w:t>
      </w:r>
    </w:p>
    <w:p w:rsidR="00124F65" w:rsidRPr="00124F65" w:rsidRDefault="008F2943" w:rsidP="0076661B">
      <w:pPr>
        <w:numPr>
          <w:ilvl w:val="1"/>
          <w:numId w:val="26"/>
        </w:numPr>
        <w:spacing w:after="0" w:line="336" w:lineRule="auto"/>
        <w:jc w:val="both"/>
        <w:rPr>
          <w:rFonts w:ascii="Times New Roman" w:hAnsi="Times New Roman"/>
          <w:snapToGrid w:val="0"/>
          <w:sz w:val="28"/>
          <w:szCs w:val="28"/>
        </w:rPr>
      </w:pPr>
      <w:r w:rsidRPr="00D9127D">
        <w:rPr>
          <w:rFonts w:ascii="Times New Roman" w:hAnsi="Times New Roman"/>
          <w:sz w:val="28"/>
          <w:szCs w:val="28"/>
        </w:rPr>
        <w:t>Теоретические подходы к определению эффективности социальной работы  с подростками</w:t>
      </w:r>
      <w:r w:rsidR="002C21FD">
        <w:rPr>
          <w:rFonts w:ascii="Times New Roman" w:hAnsi="Times New Roman"/>
          <w:sz w:val="28"/>
          <w:szCs w:val="28"/>
        </w:rPr>
        <w:t>………………………………………………….2</w:t>
      </w:r>
      <w:r w:rsidR="00635946">
        <w:rPr>
          <w:rFonts w:ascii="Times New Roman" w:hAnsi="Times New Roman"/>
          <w:sz w:val="28"/>
          <w:szCs w:val="28"/>
        </w:rPr>
        <w:t>9</w:t>
      </w:r>
    </w:p>
    <w:p w:rsidR="008F2943" w:rsidRPr="008F2943" w:rsidRDefault="008F2943" w:rsidP="0076661B">
      <w:pPr>
        <w:numPr>
          <w:ilvl w:val="1"/>
          <w:numId w:val="26"/>
        </w:numPr>
        <w:spacing w:after="0" w:line="336" w:lineRule="auto"/>
        <w:jc w:val="both"/>
        <w:rPr>
          <w:rFonts w:ascii="Times New Roman" w:hAnsi="Times New Roman"/>
          <w:snapToGrid w:val="0"/>
          <w:sz w:val="28"/>
          <w:szCs w:val="28"/>
        </w:rPr>
      </w:pPr>
      <w:r w:rsidRPr="008F2943">
        <w:rPr>
          <w:rFonts w:ascii="Times New Roman" w:hAnsi="Times New Roman"/>
          <w:sz w:val="28"/>
          <w:szCs w:val="28"/>
        </w:rPr>
        <w:t>Условия эффективной социа</w:t>
      </w:r>
      <w:r w:rsidR="006132D2">
        <w:rPr>
          <w:rFonts w:ascii="Times New Roman" w:hAnsi="Times New Roman"/>
          <w:sz w:val="28"/>
          <w:szCs w:val="28"/>
        </w:rPr>
        <w:t xml:space="preserve">льной работы с подростками в </w:t>
      </w:r>
      <w:r w:rsidRPr="008F2943">
        <w:rPr>
          <w:rFonts w:ascii="Times New Roman" w:hAnsi="Times New Roman"/>
          <w:sz w:val="28"/>
          <w:szCs w:val="28"/>
        </w:rPr>
        <w:t>пенитенциарных учреждениях</w:t>
      </w:r>
      <w:r w:rsidR="002C21FD">
        <w:rPr>
          <w:rFonts w:ascii="Times New Roman" w:hAnsi="Times New Roman"/>
          <w:sz w:val="28"/>
          <w:szCs w:val="28"/>
        </w:rPr>
        <w:t>…………………………………………3</w:t>
      </w:r>
      <w:r w:rsidR="00583AF4">
        <w:rPr>
          <w:rFonts w:ascii="Times New Roman" w:hAnsi="Times New Roman"/>
          <w:sz w:val="28"/>
          <w:szCs w:val="28"/>
        </w:rPr>
        <w:t>2</w:t>
      </w:r>
    </w:p>
    <w:p w:rsidR="00124F65" w:rsidRPr="008F2943" w:rsidRDefault="008F2943" w:rsidP="0076661B">
      <w:pPr>
        <w:numPr>
          <w:ilvl w:val="1"/>
          <w:numId w:val="26"/>
        </w:numPr>
        <w:spacing w:after="0" w:line="336" w:lineRule="auto"/>
        <w:jc w:val="both"/>
        <w:rPr>
          <w:rFonts w:ascii="Times New Roman" w:hAnsi="Times New Roman"/>
          <w:snapToGrid w:val="0"/>
          <w:sz w:val="28"/>
          <w:szCs w:val="28"/>
        </w:rPr>
      </w:pPr>
      <w:r w:rsidRPr="00D9127D">
        <w:rPr>
          <w:rFonts w:ascii="Times New Roman" w:hAnsi="Times New Roman"/>
          <w:sz w:val="28"/>
          <w:szCs w:val="28"/>
        </w:rPr>
        <w:t>Теоретическое обоснование базовой модели социальной ра</w:t>
      </w:r>
      <w:r w:rsidR="006132D2">
        <w:rPr>
          <w:rFonts w:ascii="Times New Roman" w:hAnsi="Times New Roman"/>
          <w:sz w:val="28"/>
          <w:szCs w:val="28"/>
        </w:rPr>
        <w:t xml:space="preserve">боты с подростками </w:t>
      </w:r>
      <w:r w:rsidRPr="00D9127D">
        <w:rPr>
          <w:rFonts w:ascii="Times New Roman" w:hAnsi="Times New Roman"/>
          <w:sz w:val="28"/>
          <w:szCs w:val="28"/>
        </w:rPr>
        <w:t>в пенитенциарных учреждениях</w:t>
      </w:r>
      <w:r w:rsidR="002C21FD">
        <w:rPr>
          <w:rFonts w:ascii="Times New Roman" w:hAnsi="Times New Roman"/>
          <w:sz w:val="28"/>
          <w:szCs w:val="28"/>
        </w:rPr>
        <w:t>………………………..3</w:t>
      </w:r>
      <w:r w:rsidR="00583AF4">
        <w:rPr>
          <w:rFonts w:ascii="Times New Roman" w:hAnsi="Times New Roman"/>
          <w:sz w:val="28"/>
          <w:szCs w:val="28"/>
        </w:rPr>
        <w:t>8</w:t>
      </w:r>
    </w:p>
    <w:p w:rsidR="008F2943" w:rsidRPr="00DA1838" w:rsidRDefault="008F2943" w:rsidP="0076661B">
      <w:pPr>
        <w:spacing w:after="0" w:line="336" w:lineRule="auto"/>
        <w:jc w:val="both"/>
        <w:rPr>
          <w:rFonts w:ascii="Times New Roman" w:hAnsi="Times New Roman"/>
          <w:b/>
          <w:snapToGrid w:val="0"/>
          <w:sz w:val="28"/>
          <w:szCs w:val="28"/>
        </w:rPr>
      </w:pPr>
      <w:r w:rsidRPr="008F2943">
        <w:rPr>
          <w:rFonts w:ascii="Times New Roman" w:hAnsi="Times New Roman"/>
          <w:b/>
          <w:snapToGrid w:val="0"/>
          <w:sz w:val="28"/>
          <w:szCs w:val="28"/>
        </w:rPr>
        <w:t>Глава III</w:t>
      </w:r>
      <w:r w:rsidRPr="00E13464">
        <w:rPr>
          <w:rFonts w:ascii="Times New Roman" w:hAnsi="Times New Roman"/>
          <w:b/>
          <w:snapToGrid w:val="0"/>
          <w:sz w:val="28"/>
          <w:szCs w:val="28"/>
        </w:rPr>
        <w:t xml:space="preserve">. </w:t>
      </w:r>
      <w:r w:rsidR="00E13464" w:rsidRPr="00E13464">
        <w:rPr>
          <w:rFonts w:ascii="Times New Roman" w:hAnsi="Times New Roman"/>
          <w:b/>
          <w:snapToGrid w:val="0"/>
          <w:sz w:val="28"/>
          <w:szCs w:val="28"/>
        </w:rPr>
        <w:t>Опыт социальной работы с несовершеннолетними правонарушителями на примере ГУ МЦ «Дети улиц»</w:t>
      </w:r>
      <w:r w:rsidR="00942C37">
        <w:rPr>
          <w:rFonts w:ascii="Times New Roman" w:hAnsi="Times New Roman"/>
          <w:b/>
          <w:snapToGrid w:val="0"/>
          <w:sz w:val="28"/>
          <w:szCs w:val="28"/>
        </w:rPr>
        <w:t xml:space="preserve"> ЮЗАО…………</w:t>
      </w:r>
      <w:r w:rsidR="002C21FD">
        <w:rPr>
          <w:rFonts w:ascii="Times New Roman" w:hAnsi="Times New Roman"/>
          <w:b/>
          <w:snapToGrid w:val="0"/>
          <w:sz w:val="28"/>
          <w:szCs w:val="28"/>
        </w:rPr>
        <w:t>4</w:t>
      </w:r>
      <w:r w:rsidR="00583AF4">
        <w:rPr>
          <w:rFonts w:ascii="Times New Roman" w:hAnsi="Times New Roman"/>
          <w:b/>
          <w:snapToGrid w:val="0"/>
          <w:sz w:val="28"/>
          <w:szCs w:val="28"/>
        </w:rPr>
        <w:t>1</w:t>
      </w:r>
    </w:p>
    <w:p w:rsidR="00E13464" w:rsidRPr="00FF0DD9" w:rsidRDefault="006537AD" w:rsidP="0076661B">
      <w:pPr>
        <w:numPr>
          <w:ilvl w:val="1"/>
          <w:numId w:val="28"/>
        </w:numPr>
        <w:spacing w:after="0" w:line="336" w:lineRule="auto"/>
        <w:jc w:val="both"/>
        <w:rPr>
          <w:rFonts w:ascii="Times New Roman" w:hAnsi="Times New Roman"/>
          <w:snapToGrid w:val="0"/>
          <w:sz w:val="28"/>
          <w:szCs w:val="28"/>
        </w:rPr>
      </w:pPr>
      <w:r w:rsidRPr="00D9127D">
        <w:rPr>
          <w:rFonts w:ascii="Times New Roman" w:hAnsi="Times New Roman"/>
          <w:sz w:val="28"/>
          <w:szCs w:val="28"/>
        </w:rPr>
        <w:t>Личность бывшего осуждённого и основные проблемы социальной и её социальной реадаптации</w:t>
      </w:r>
      <w:r>
        <w:rPr>
          <w:rFonts w:ascii="Times New Roman" w:hAnsi="Times New Roman"/>
          <w:snapToGrid w:val="0"/>
          <w:sz w:val="28"/>
          <w:szCs w:val="28"/>
        </w:rPr>
        <w:t xml:space="preserve"> …</w:t>
      </w:r>
      <w:r w:rsidRPr="006537AD">
        <w:rPr>
          <w:rFonts w:ascii="Times New Roman" w:hAnsi="Times New Roman"/>
          <w:snapToGrid w:val="0"/>
          <w:sz w:val="28"/>
          <w:szCs w:val="28"/>
        </w:rPr>
        <w:t>……</w:t>
      </w:r>
      <w:r>
        <w:rPr>
          <w:rFonts w:ascii="Times New Roman" w:hAnsi="Times New Roman"/>
          <w:snapToGrid w:val="0"/>
          <w:sz w:val="28"/>
          <w:szCs w:val="28"/>
        </w:rPr>
        <w:t>…</w:t>
      </w:r>
      <w:r w:rsidRPr="006537AD">
        <w:rPr>
          <w:rFonts w:ascii="Times New Roman" w:hAnsi="Times New Roman"/>
          <w:snapToGrid w:val="0"/>
          <w:sz w:val="28"/>
          <w:szCs w:val="28"/>
        </w:rPr>
        <w:t>………</w:t>
      </w:r>
      <w:r>
        <w:rPr>
          <w:rFonts w:ascii="Times New Roman" w:hAnsi="Times New Roman"/>
          <w:snapToGrid w:val="0"/>
          <w:sz w:val="28"/>
          <w:szCs w:val="28"/>
        </w:rPr>
        <w:t>…</w:t>
      </w:r>
      <w:r w:rsidRPr="006537AD">
        <w:rPr>
          <w:rFonts w:ascii="Times New Roman" w:hAnsi="Times New Roman"/>
          <w:snapToGrid w:val="0"/>
          <w:sz w:val="28"/>
          <w:szCs w:val="28"/>
        </w:rPr>
        <w:t>……</w:t>
      </w:r>
      <w:r>
        <w:rPr>
          <w:rFonts w:ascii="Times New Roman" w:hAnsi="Times New Roman"/>
          <w:snapToGrid w:val="0"/>
          <w:sz w:val="28"/>
          <w:szCs w:val="28"/>
        </w:rPr>
        <w:t>…</w:t>
      </w:r>
      <w:r w:rsidRPr="006537AD">
        <w:rPr>
          <w:rFonts w:ascii="Times New Roman" w:hAnsi="Times New Roman"/>
          <w:snapToGrid w:val="0"/>
          <w:sz w:val="28"/>
          <w:szCs w:val="28"/>
        </w:rPr>
        <w:t>……</w:t>
      </w:r>
      <w:r>
        <w:rPr>
          <w:rFonts w:ascii="Times New Roman" w:hAnsi="Times New Roman"/>
          <w:snapToGrid w:val="0"/>
          <w:sz w:val="28"/>
          <w:szCs w:val="28"/>
        </w:rPr>
        <w:t>…</w:t>
      </w:r>
      <w:r w:rsidRPr="006537AD">
        <w:rPr>
          <w:rFonts w:ascii="Times New Roman" w:hAnsi="Times New Roman"/>
          <w:snapToGrid w:val="0"/>
          <w:sz w:val="28"/>
          <w:szCs w:val="28"/>
        </w:rPr>
        <w:t>…</w:t>
      </w:r>
      <w:r>
        <w:rPr>
          <w:rFonts w:ascii="Times New Roman" w:hAnsi="Times New Roman"/>
          <w:snapToGrid w:val="0"/>
          <w:sz w:val="28"/>
          <w:szCs w:val="28"/>
        </w:rPr>
        <w:t>………</w:t>
      </w:r>
      <w:r w:rsidRPr="006537AD">
        <w:rPr>
          <w:rFonts w:ascii="Times New Roman" w:hAnsi="Times New Roman"/>
          <w:snapToGrid w:val="0"/>
          <w:sz w:val="28"/>
          <w:szCs w:val="28"/>
        </w:rPr>
        <w:t>.</w:t>
      </w:r>
      <w:r w:rsidR="002C21FD">
        <w:rPr>
          <w:rFonts w:ascii="Times New Roman" w:hAnsi="Times New Roman"/>
          <w:snapToGrid w:val="0"/>
          <w:sz w:val="28"/>
          <w:szCs w:val="28"/>
        </w:rPr>
        <w:t>.</w:t>
      </w:r>
      <w:r w:rsidR="008A6C53">
        <w:rPr>
          <w:rFonts w:ascii="Times New Roman" w:hAnsi="Times New Roman"/>
          <w:snapToGrid w:val="0"/>
          <w:sz w:val="28"/>
          <w:szCs w:val="28"/>
        </w:rPr>
        <w:t>.</w:t>
      </w:r>
      <w:r w:rsidR="00583AF4">
        <w:rPr>
          <w:rFonts w:ascii="Times New Roman" w:hAnsi="Times New Roman"/>
          <w:snapToGrid w:val="0"/>
          <w:sz w:val="28"/>
          <w:szCs w:val="28"/>
        </w:rPr>
        <w:t>41</w:t>
      </w:r>
    </w:p>
    <w:p w:rsidR="00E13464" w:rsidRPr="00FF0DD9" w:rsidRDefault="006537AD" w:rsidP="0076661B">
      <w:pPr>
        <w:numPr>
          <w:ilvl w:val="1"/>
          <w:numId w:val="28"/>
        </w:numPr>
        <w:spacing w:after="0" w:line="336" w:lineRule="auto"/>
        <w:jc w:val="both"/>
        <w:rPr>
          <w:rFonts w:ascii="Times New Roman" w:hAnsi="Times New Roman"/>
          <w:sz w:val="28"/>
          <w:szCs w:val="28"/>
        </w:rPr>
      </w:pPr>
      <w:r>
        <w:rPr>
          <w:rFonts w:ascii="Times New Roman" w:hAnsi="Times New Roman"/>
          <w:sz w:val="28"/>
          <w:szCs w:val="28"/>
          <w:lang w:val="en-US"/>
        </w:rPr>
        <w:t>C</w:t>
      </w:r>
      <w:r w:rsidRPr="00DB113B">
        <w:rPr>
          <w:rFonts w:ascii="Times New Roman" w:hAnsi="Times New Roman"/>
          <w:sz w:val="28"/>
          <w:szCs w:val="28"/>
        </w:rPr>
        <w:t>пособы психологического воздействия на личность бывшего преступника</w:t>
      </w:r>
      <w:r>
        <w:rPr>
          <w:rFonts w:ascii="Times New Roman" w:hAnsi="Times New Roman"/>
          <w:sz w:val="28"/>
          <w:szCs w:val="28"/>
        </w:rPr>
        <w:t xml:space="preserve"> </w:t>
      </w:r>
      <w:r w:rsidRPr="006537AD">
        <w:rPr>
          <w:rFonts w:ascii="Times New Roman" w:hAnsi="Times New Roman"/>
          <w:sz w:val="28"/>
          <w:szCs w:val="28"/>
        </w:rPr>
        <w:t>……………</w:t>
      </w:r>
      <w:r w:rsidR="00DA1838">
        <w:rPr>
          <w:rFonts w:ascii="Times New Roman" w:hAnsi="Times New Roman"/>
          <w:sz w:val="28"/>
          <w:szCs w:val="28"/>
        </w:rPr>
        <w:t>………………………………………………</w:t>
      </w:r>
      <w:r w:rsidR="002C21FD">
        <w:rPr>
          <w:rFonts w:ascii="Times New Roman" w:hAnsi="Times New Roman"/>
          <w:sz w:val="28"/>
          <w:szCs w:val="28"/>
        </w:rPr>
        <w:t>…</w:t>
      </w:r>
      <w:r w:rsidR="008A6C53">
        <w:rPr>
          <w:rFonts w:ascii="Times New Roman" w:hAnsi="Times New Roman"/>
          <w:sz w:val="28"/>
          <w:szCs w:val="28"/>
        </w:rPr>
        <w:t>4</w:t>
      </w:r>
      <w:r w:rsidR="00583AF4">
        <w:rPr>
          <w:rFonts w:ascii="Times New Roman" w:hAnsi="Times New Roman"/>
          <w:sz w:val="28"/>
          <w:szCs w:val="28"/>
        </w:rPr>
        <w:t>8</w:t>
      </w:r>
    </w:p>
    <w:p w:rsidR="006537AD" w:rsidRDefault="006537AD" w:rsidP="0076661B">
      <w:pPr>
        <w:numPr>
          <w:ilvl w:val="1"/>
          <w:numId w:val="28"/>
        </w:numPr>
        <w:spacing w:after="0" w:line="336" w:lineRule="auto"/>
        <w:jc w:val="both"/>
        <w:rPr>
          <w:rFonts w:ascii="Times New Roman" w:hAnsi="Times New Roman"/>
          <w:sz w:val="28"/>
          <w:szCs w:val="28"/>
        </w:rPr>
      </w:pPr>
      <w:r w:rsidRPr="006537AD">
        <w:rPr>
          <w:rFonts w:ascii="Times New Roman" w:hAnsi="Times New Roman"/>
          <w:sz w:val="28"/>
          <w:szCs w:val="28"/>
        </w:rPr>
        <w:t>Факторы влияющие на успех социальной реадаптации ……………..</w:t>
      </w:r>
      <w:r w:rsidR="002C21FD">
        <w:rPr>
          <w:rFonts w:ascii="Times New Roman" w:hAnsi="Times New Roman"/>
          <w:sz w:val="28"/>
          <w:szCs w:val="28"/>
        </w:rPr>
        <w:t>..</w:t>
      </w:r>
      <w:r w:rsidR="008A6C53">
        <w:rPr>
          <w:rFonts w:ascii="Times New Roman" w:hAnsi="Times New Roman"/>
          <w:sz w:val="28"/>
          <w:szCs w:val="28"/>
        </w:rPr>
        <w:t>.</w:t>
      </w:r>
      <w:r w:rsidR="00583AF4">
        <w:rPr>
          <w:rFonts w:ascii="Times New Roman" w:hAnsi="Times New Roman"/>
          <w:sz w:val="28"/>
          <w:szCs w:val="28"/>
        </w:rPr>
        <w:t>52</w:t>
      </w:r>
    </w:p>
    <w:p w:rsidR="00E13464" w:rsidRPr="006537AD" w:rsidRDefault="006537AD" w:rsidP="0076661B">
      <w:pPr>
        <w:numPr>
          <w:ilvl w:val="1"/>
          <w:numId w:val="28"/>
        </w:numPr>
        <w:spacing w:after="0" w:line="336" w:lineRule="auto"/>
        <w:jc w:val="both"/>
        <w:rPr>
          <w:rFonts w:ascii="Times New Roman" w:hAnsi="Times New Roman"/>
          <w:sz w:val="28"/>
          <w:szCs w:val="28"/>
        </w:rPr>
      </w:pPr>
      <w:r w:rsidRPr="006537AD">
        <w:rPr>
          <w:rFonts w:ascii="Times New Roman" w:hAnsi="Times New Roman"/>
          <w:sz w:val="28"/>
          <w:szCs w:val="28"/>
        </w:rPr>
        <w:t>Анализ опыта деятельности М</w:t>
      </w:r>
      <w:r w:rsidRPr="006537AD">
        <w:rPr>
          <w:rFonts w:ascii="Times New Roman" w:hAnsi="Times New Roman"/>
          <w:snapToGrid w:val="0"/>
          <w:sz w:val="28"/>
          <w:szCs w:val="28"/>
        </w:rPr>
        <w:t>етодического Центра по развитию ювенальных технологий в городе Москве</w:t>
      </w:r>
      <w:r w:rsidRPr="006537AD">
        <w:rPr>
          <w:rFonts w:ascii="Times New Roman" w:hAnsi="Times New Roman"/>
          <w:sz w:val="28"/>
          <w:szCs w:val="28"/>
        </w:rPr>
        <w:t xml:space="preserve"> </w:t>
      </w:r>
      <w:r w:rsidR="00DA1838" w:rsidRPr="006537AD">
        <w:rPr>
          <w:rFonts w:ascii="Times New Roman" w:hAnsi="Times New Roman"/>
          <w:sz w:val="28"/>
          <w:szCs w:val="28"/>
        </w:rPr>
        <w:t>……………</w:t>
      </w:r>
      <w:r w:rsidRPr="006537AD">
        <w:rPr>
          <w:rFonts w:ascii="Times New Roman" w:hAnsi="Times New Roman"/>
          <w:sz w:val="28"/>
          <w:szCs w:val="28"/>
        </w:rPr>
        <w:t>………………</w:t>
      </w:r>
      <w:r w:rsidR="008A6C53">
        <w:rPr>
          <w:rFonts w:ascii="Times New Roman" w:hAnsi="Times New Roman"/>
          <w:sz w:val="28"/>
          <w:szCs w:val="28"/>
        </w:rPr>
        <w:t>.5</w:t>
      </w:r>
      <w:r w:rsidR="00583AF4">
        <w:rPr>
          <w:rFonts w:ascii="Times New Roman" w:hAnsi="Times New Roman"/>
          <w:sz w:val="28"/>
          <w:szCs w:val="28"/>
        </w:rPr>
        <w:t>6</w:t>
      </w:r>
    </w:p>
    <w:p w:rsidR="00DB113B" w:rsidRDefault="00124F65" w:rsidP="0076661B">
      <w:pPr>
        <w:spacing w:after="0" w:line="336" w:lineRule="auto"/>
        <w:jc w:val="both"/>
        <w:rPr>
          <w:rFonts w:ascii="Times New Roman" w:hAnsi="Times New Roman"/>
          <w:b/>
          <w:sz w:val="28"/>
          <w:szCs w:val="28"/>
        </w:rPr>
      </w:pPr>
      <w:r w:rsidRPr="00124F65">
        <w:rPr>
          <w:rFonts w:ascii="Times New Roman" w:hAnsi="Times New Roman"/>
          <w:b/>
          <w:sz w:val="28"/>
          <w:szCs w:val="28"/>
        </w:rPr>
        <w:t>Заключение…………………..……………………………………………</w:t>
      </w:r>
      <w:r w:rsidR="002C21FD">
        <w:rPr>
          <w:rFonts w:ascii="Times New Roman" w:hAnsi="Times New Roman"/>
          <w:b/>
          <w:sz w:val="28"/>
          <w:szCs w:val="28"/>
        </w:rPr>
        <w:t>……</w:t>
      </w:r>
      <w:r w:rsidR="00583AF4">
        <w:rPr>
          <w:rFonts w:ascii="Times New Roman" w:hAnsi="Times New Roman"/>
          <w:b/>
          <w:sz w:val="28"/>
          <w:szCs w:val="28"/>
        </w:rPr>
        <w:t>65</w:t>
      </w:r>
    </w:p>
    <w:p w:rsidR="002C21FD" w:rsidRDefault="00124F65" w:rsidP="0076661B">
      <w:pPr>
        <w:spacing w:after="0" w:line="336" w:lineRule="auto"/>
        <w:jc w:val="both"/>
        <w:rPr>
          <w:rFonts w:ascii="Times New Roman" w:hAnsi="Times New Roman"/>
          <w:b/>
          <w:sz w:val="28"/>
          <w:szCs w:val="28"/>
        </w:rPr>
      </w:pPr>
      <w:r w:rsidRPr="00124F65">
        <w:rPr>
          <w:rFonts w:ascii="Times New Roman" w:hAnsi="Times New Roman"/>
          <w:b/>
          <w:sz w:val="28"/>
          <w:szCs w:val="28"/>
        </w:rPr>
        <w:t>Список использованной литературы……………..……………….………...</w:t>
      </w:r>
      <w:r w:rsidR="002C21FD">
        <w:rPr>
          <w:rFonts w:ascii="Times New Roman" w:hAnsi="Times New Roman"/>
          <w:b/>
          <w:sz w:val="28"/>
          <w:szCs w:val="28"/>
        </w:rPr>
        <w:t>6</w:t>
      </w:r>
      <w:r w:rsidR="00583AF4">
        <w:rPr>
          <w:rFonts w:ascii="Times New Roman" w:hAnsi="Times New Roman"/>
          <w:b/>
          <w:sz w:val="28"/>
          <w:szCs w:val="28"/>
        </w:rPr>
        <w:t>8</w:t>
      </w:r>
    </w:p>
    <w:p w:rsidR="0076661B" w:rsidRDefault="0076661B" w:rsidP="0076661B">
      <w:pPr>
        <w:spacing w:after="0" w:line="336" w:lineRule="auto"/>
        <w:jc w:val="both"/>
        <w:rPr>
          <w:rFonts w:ascii="Times New Roman" w:hAnsi="Times New Roman"/>
          <w:b/>
          <w:sz w:val="28"/>
          <w:szCs w:val="28"/>
        </w:rPr>
      </w:pPr>
      <w:r>
        <w:rPr>
          <w:rFonts w:ascii="Times New Roman" w:hAnsi="Times New Roman"/>
          <w:b/>
          <w:sz w:val="28"/>
          <w:szCs w:val="28"/>
        </w:rPr>
        <w:t>Приложение</w:t>
      </w:r>
    </w:p>
    <w:p w:rsidR="0076661B" w:rsidRPr="00124F65" w:rsidRDefault="0076661B" w:rsidP="0076661B">
      <w:pPr>
        <w:spacing w:after="0" w:line="336" w:lineRule="auto"/>
        <w:jc w:val="both"/>
        <w:rPr>
          <w:rFonts w:ascii="Times New Roman" w:hAnsi="Times New Roman"/>
          <w:b/>
          <w:sz w:val="28"/>
          <w:szCs w:val="28"/>
        </w:rPr>
      </w:pPr>
    </w:p>
    <w:p w:rsidR="00124F65" w:rsidRDefault="00124F65" w:rsidP="00124F65">
      <w:pPr>
        <w:spacing w:after="0" w:line="360" w:lineRule="auto"/>
        <w:jc w:val="center"/>
        <w:rPr>
          <w:rFonts w:ascii="Times New Roman" w:hAnsi="Times New Roman"/>
          <w:b/>
          <w:bCs/>
          <w:sz w:val="28"/>
          <w:szCs w:val="28"/>
        </w:rPr>
      </w:pPr>
      <w:r>
        <w:rPr>
          <w:rFonts w:ascii="Times New Roman" w:hAnsi="Times New Roman"/>
          <w:b/>
          <w:bCs/>
          <w:sz w:val="28"/>
          <w:szCs w:val="28"/>
        </w:rPr>
        <w:t>Введение</w:t>
      </w:r>
    </w:p>
    <w:p w:rsidR="00F17B58" w:rsidRPr="00B86606" w:rsidRDefault="00F17B58" w:rsidP="008F2943">
      <w:pPr>
        <w:spacing w:after="0" w:line="360" w:lineRule="auto"/>
        <w:ind w:firstLine="709"/>
        <w:jc w:val="both"/>
        <w:rPr>
          <w:rFonts w:ascii="Times New Roman" w:hAnsi="Times New Roman"/>
          <w:bCs/>
          <w:sz w:val="28"/>
          <w:szCs w:val="28"/>
        </w:rPr>
      </w:pPr>
      <w:r w:rsidRPr="002C6B49">
        <w:rPr>
          <w:rFonts w:ascii="Times New Roman" w:hAnsi="Times New Roman"/>
          <w:b/>
          <w:bCs/>
          <w:sz w:val="28"/>
          <w:szCs w:val="28"/>
        </w:rPr>
        <w:t>Актуальность</w:t>
      </w:r>
      <w:r w:rsidR="00124F65">
        <w:rPr>
          <w:rFonts w:ascii="Times New Roman" w:hAnsi="Times New Roman"/>
          <w:b/>
          <w:bCs/>
          <w:sz w:val="28"/>
          <w:szCs w:val="28"/>
        </w:rPr>
        <w:t xml:space="preserve"> темы</w:t>
      </w:r>
      <w:r w:rsidRPr="002C6B49">
        <w:rPr>
          <w:rFonts w:ascii="Times New Roman" w:hAnsi="Times New Roman"/>
          <w:b/>
          <w:bCs/>
          <w:sz w:val="28"/>
          <w:szCs w:val="28"/>
        </w:rPr>
        <w:t xml:space="preserve"> исследования</w:t>
      </w:r>
      <w:r w:rsidRPr="002C6B49">
        <w:rPr>
          <w:rFonts w:ascii="Times New Roman" w:hAnsi="Times New Roman"/>
          <w:bCs/>
          <w:i/>
          <w:sz w:val="28"/>
          <w:szCs w:val="28"/>
        </w:rPr>
        <w:t>.</w:t>
      </w:r>
      <w:r>
        <w:rPr>
          <w:rFonts w:ascii="Times New Roman" w:hAnsi="Times New Roman"/>
          <w:bCs/>
          <w:i/>
          <w:sz w:val="28"/>
          <w:szCs w:val="28"/>
        </w:rPr>
        <w:t xml:space="preserve"> </w:t>
      </w:r>
      <w:r w:rsidRPr="00B86606">
        <w:rPr>
          <w:rFonts w:ascii="Times New Roman" w:hAnsi="Times New Roman"/>
          <w:bCs/>
          <w:sz w:val="28"/>
          <w:szCs w:val="28"/>
        </w:rPr>
        <w:t>В настоящее время</w:t>
      </w:r>
      <w:r>
        <w:rPr>
          <w:rFonts w:ascii="Times New Roman" w:hAnsi="Times New Roman"/>
          <w:bCs/>
          <w:sz w:val="28"/>
          <w:szCs w:val="28"/>
        </w:rPr>
        <w:t xml:space="preserve"> особого внимания требует социальная поддержка</w:t>
      </w:r>
      <w:r w:rsidRPr="00B86606">
        <w:rPr>
          <w:rFonts w:ascii="Times New Roman" w:hAnsi="Times New Roman"/>
          <w:bCs/>
          <w:sz w:val="28"/>
          <w:szCs w:val="28"/>
        </w:rPr>
        <w:t xml:space="preserve"> тех групп населения, которые не в состоянии себя защитить. К ним, безусловно, относятся осужденные, особенно подростки, которые находятся в изоляции и лишены части гражданских прав, и уже в силу этих обстоятельств </w:t>
      </w:r>
      <w:r>
        <w:rPr>
          <w:rFonts w:ascii="Times New Roman" w:hAnsi="Times New Roman"/>
          <w:bCs/>
          <w:sz w:val="28"/>
          <w:szCs w:val="28"/>
        </w:rPr>
        <w:t xml:space="preserve">они </w:t>
      </w:r>
      <w:r w:rsidR="0073635C">
        <w:rPr>
          <w:rFonts w:ascii="Times New Roman" w:hAnsi="Times New Roman"/>
          <w:bCs/>
          <w:sz w:val="28"/>
          <w:szCs w:val="28"/>
        </w:rPr>
        <w:t xml:space="preserve">не могут самостоятельно </w:t>
      </w:r>
      <w:r w:rsidRPr="00B86606">
        <w:rPr>
          <w:rFonts w:ascii="Times New Roman" w:hAnsi="Times New Roman"/>
          <w:bCs/>
          <w:sz w:val="28"/>
          <w:szCs w:val="28"/>
        </w:rPr>
        <w:t>отстаивать</w:t>
      </w:r>
      <w:r w:rsidR="0073635C">
        <w:rPr>
          <w:rFonts w:ascii="Times New Roman" w:hAnsi="Times New Roman"/>
          <w:bCs/>
          <w:sz w:val="28"/>
          <w:szCs w:val="28"/>
        </w:rPr>
        <w:t xml:space="preserve"> свои права</w:t>
      </w:r>
      <w:r w:rsidRPr="00B86606">
        <w:rPr>
          <w:rFonts w:ascii="Times New Roman" w:hAnsi="Times New Roman"/>
          <w:bCs/>
          <w:sz w:val="28"/>
          <w:szCs w:val="28"/>
        </w:rPr>
        <w:t xml:space="preserve">. </w:t>
      </w:r>
    </w:p>
    <w:p w:rsidR="00F17B58" w:rsidRPr="00B86606" w:rsidRDefault="00F17B58" w:rsidP="008F2943">
      <w:pPr>
        <w:spacing w:after="0" w:line="360" w:lineRule="auto"/>
        <w:ind w:firstLine="709"/>
        <w:jc w:val="both"/>
        <w:rPr>
          <w:rFonts w:ascii="Times New Roman" w:hAnsi="Times New Roman"/>
          <w:color w:val="FF6600"/>
          <w:sz w:val="28"/>
          <w:szCs w:val="28"/>
        </w:rPr>
      </w:pPr>
      <w:r>
        <w:rPr>
          <w:rFonts w:ascii="Times New Roman" w:hAnsi="Times New Roman"/>
          <w:sz w:val="28"/>
          <w:szCs w:val="28"/>
        </w:rPr>
        <w:t>Последние пять лет</w:t>
      </w:r>
      <w:r w:rsidRPr="00C503B4">
        <w:rPr>
          <w:rFonts w:ascii="Times New Roman" w:hAnsi="Times New Roman"/>
          <w:sz w:val="28"/>
          <w:szCs w:val="28"/>
        </w:rPr>
        <w:t xml:space="preserve"> рост подростковой преступности идёт на спад, однако, этот показатель уменьшается не столько из-за уменьшения количества преступлений, совершаемыми подростками, а скорее связан с  </w:t>
      </w:r>
      <w:r>
        <w:rPr>
          <w:rFonts w:ascii="Times New Roman" w:hAnsi="Times New Roman"/>
          <w:sz w:val="28"/>
          <w:szCs w:val="28"/>
        </w:rPr>
        <w:t xml:space="preserve">уменьшением численности детского населения страны. Так за последние шестнадцать лет она уменьшилась в полтора раза, а </w:t>
      </w:r>
      <w:r w:rsidRPr="00C503B4">
        <w:rPr>
          <w:rFonts w:ascii="Times New Roman" w:hAnsi="Times New Roman"/>
          <w:sz w:val="28"/>
          <w:szCs w:val="28"/>
        </w:rPr>
        <w:t xml:space="preserve">показатель </w:t>
      </w:r>
      <w:r>
        <w:rPr>
          <w:rFonts w:ascii="Times New Roman" w:hAnsi="Times New Roman"/>
          <w:sz w:val="28"/>
          <w:szCs w:val="28"/>
        </w:rPr>
        <w:t xml:space="preserve"> преступности в целом по стране </w:t>
      </w:r>
      <w:r w:rsidRPr="00C503B4">
        <w:rPr>
          <w:rFonts w:ascii="Times New Roman" w:hAnsi="Times New Roman"/>
          <w:sz w:val="28"/>
          <w:szCs w:val="28"/>
        </w:rPr>
        <w:t>уменьшился на 1-2%.</w:t>
      </w:r>
      <w:r>
        <w:rPr>
          <w:rStyle w:val="a5"/>
          <w:rFonts w:ascii="Times New Roman" w:hAnsi="Times New Roman"/>
          <w:sz w:val="28"/>
          <w:szCs w:val="28"/>
        </w:rPr>
        <w:footnoteReference w:id="1"/>
      </w:r>
      <w:r>
        <w:rPr>
          <w:rFonts w:ascii="Times New Roman" w:hAnsi="Times New Roman"/>
          <w:sz w:val="28"/>
          <w:szCs w:val="28"/>
        </w:rPr>
        <w:t xml:space="preserve"> В 2008</w:t>
      </w:r>
      <w:r w:rsidRPr="00C503B4">
        <w:rPr>
          <w:rFonts w:ascii="Times New Roman" w:hAnsi="Times New Roman"/>
          <w:sz w:val="28"/>
          <w:szCs w:val="28"/>
        </w:rPr>
        <w:t xml:space="preserve"> году несовершеннолетними и при их участии в России с</w:t>
      </w:r>
      <w:r w:rsidR="00BA6447">
        <w:rPr>
          <w:rFonts w:ascii="Times New Roman" w:hAnsi="Times New Roman"/>
          <w:sz w:val="28"/>
          <w:szCs w:val="28"/>
        </w:rPr>
        <w:t>овершено 139</w:t>
      </w:r>
      <w:r w:rsidRPr="00C503B4">
        <w:rPr>
          <w:rFonts w:ascii="Times New Roman" w:hAnsi="Times New Roman"/>
          <w:sz w:val="28"/>
          <w:szCs w:val="28"/>
        </w:rPr>
        <w:t>,4 тыс. прест</w:t>
      </w:r>
      <w:r>
        <w:rPr>
          <w:rFonts w:ascii="Times New Roman" w:hAnsi="Times New Roman"/>
          <w:sz w:val="28"/>
          <w:szCs w:val="28"/>
        </w:rPr>
        <w:t>уплений; а по итогам 2009</w:t>
      </w:r>
      <w:r w:rsidR="00BA6447">
        <w:rPr>
          <w:rFonts w:ascii="Times New Roman" w:hAnsi="Times New Roman"/>
          <w:sz w:val="28"/>
          <w:szCs w:val="28"/>
        </w:rPr>
        <w:t xml:space="preserve"> г. – 135</w:t>
      </w:r>
      <w:r w:rsidRPr="00C503B4">
        <w:rPr>
          <w:rFonts w:ascii="Times New Roman" w:hAnsi="Times New Roman"/>
          <w:sz w:val="28"/>
          <w:szCs w:val="28"/>
        </w:rPr>
        <w:t>,1 ты</w:t>
      </w:r>
      <w:r w:rsidRPr="00D40B38">
        <w:rPr>
          <w:rFonts w:ascii="Times New Roman" w:hAnsi="Times New Roman"/>
          <w:sz w:val="28"/>
          <w:szCs w:val="28"/>
        </w:rPr>
        <w:t>с.</w:t>
      </w:r>
      <w:r>
        <w:rPr>
          <w:rFonts w:ascii="Times New Roman" w:hAnsi="Times New Roman"/>
          <w:color w:val="FF0000"/>
          <w:sz w:val="28"/>
          <w:szCs w:val="28"/>
        </w:rPr>
        <w:t xml:space="preserve"> </w:t>
      </w:r>
      <w:r>
        <w:rPr>
          <w:rFonts w:ascii="Times New Roman" w:hAnsi="Times New Roman"/>
          <w:sz w:val="28"/>
          <w:szCs w:val="28"/>
        </w:rPr>
        <w:t xml:space="preserve">Приведенные </w:t>
      </w:r>
      <w:r w:rsidRPr="00C503B4">
        <w:rPr>
          <w:rFonts w:ascii="Times New Roman" w:hAnsi="Times New Roman"/>
          <w:sz w:val="28"/>
          <w:szCs w:val="28"/>
        </w:rPr>
        <w:t>показатели характеризуют отнюдь не фактический, а только лишь регистрируемый уровень подростковой преступности. Для учета латентности необходимо показатели официальной статистики увеличить, как минимум, в 4 раз</w:t>
      </w:r>
      <w:r w:rsidRPr="00D40B38">
        <w:rPr>
          <w:rFonts w:ascii="Times New Roman" w:hAnsi="Times New Roman"/>
          <w:sz w:val="28"/>
          <w:szCs w:val="28"/>
        </w:rPr>
        <w:t>а.</w:t>
      </w:r>
      <w:r>
        <w:rPr>
          <w:rStyle w:val="a5"/>
          <w:rFonts w:ascii="Times New Roman" w:hAnsi="Times New Roman"/>
          <w:sz w:val="28"/>
          <w:szCs w:val="28"/>
        </w:rPr>
        <w:footnoteReference w:id="2"/>
      </w:r>
      <w:r w:rsidRPr="002C6B49">
        <w:rPr>
          <w:rFonts w:ascii="Times New Roman" w:hAnsi="Times New Roman"/>
          <w:sz w:val="28"/>
          <w:szCs w:val="28"/>
        </w:rPr>
        <w:t xml:space="preserve"> </w:t>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sz w:val="28"/>
          <w:szCs w:val="28"/>
        </w:rPr>
        <w:t>Необходимость социальной работы с подростками в пенитенциарных у</w:t>
      </w:r>
      <w:r>
        <w:rPr>
          <w:rFonts w:ascii="Times New Roman" w:hAnsi="Times New Roman"/>
          <w:sz w:val="28"/>
          <w:szCs w:val="28"/>
        </w:rPr>
        <w:t>чреждениях вызвана к жизни следующими факторами</w:t>
      </w:r>
      <w:r w:rsidRPr="002C6B49">
        <w:rPr>
          <w:rFonts w:ascii="Times New Roman" w:hAnsi="Times New Roman"/>
          <w:sz w:val="28"/>
          <w:szCs w:val="28"/>
        </w:rPr>
        <w:t xml:space="preserve">: </w:t>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
          <w:bCs/>
          <w:sz w:val="28"/>
          <w:szCs w:val="28"/>
        </w:rPr>
        <w:t>во-первых</w:t>
      </w:r>
      <w:r w:rsidRPr="002C6B49">
        <w:rPr>
          <w:rFonts w:ascii="Times New Roman" w:hAnsi="Times New Roman"/>
          <w:bCs/>
          <w:i/>
          <w:sz w:val="28"/>
          <w:szCs w:val="28"/>
        </w:rPr>
        <w:t>,</w:t>
      </w:r>
      <w:r w:rsidRPr="002C6B49">
        <w:rPr>
          <w:rFonts w:ascii="Times New Roman" w:hAnsi="Times New Roman"/>
          <w:b/>
          <w:bCs/>
          <w:sz w:val="28"/>
          <w:szCs w:val="28"/>
        </w:rPr>
        <w:t xml:space="preserve"> </w:t>
      </w:r>
      <w:r w:rsidRPr="002C6B49">
        <w:rPr>
          <w:rFonts w:ascii="Times New Roman" w:hAnsi="Times New Roman"/>
          <w:sz w:val="28"/>
          <w:szCs w:val="28"/>
        </w:rPr>
        <w:t>социальная работа  с  подростками  не достаточно разработана,  а  точнее – находится на стадии разработки.</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
          <w:bCs/>
          <w:sz w:val="28"/>
          <w:szCs w:val="28"/>
        </w:rPr>
        <w:t>во-вторых</w:t>
      </w:r>
      <w:r w:rsidRPr="002C6B49">
        <w:rPr>
          <w:rFonts w:ascii="Times New Roman" w:hAnsi="Times New Roman"/>
          <w:bCs/>
          <w:i/>
          <w:sz w:val="28"/>
          <w:szCs w:val="28"/>
        </w:rPr>
        <w:t>,</w:t>
      </w:r>
      <w:r w:rsidRPr="002C6B49">
        <w:rPr>
          <w:rFonts w:ascii="Times New Roman" w:hAnsi="Times New Roman"/>
          <w:b/>
          <w:bCs/>
          <w:sz w:val="28"/>
          <w:szCs w:val="28"/>
        </w:rPr>
        <w:t xml:space="preserve"> </w:t>
      </w:r>
      <w:r w:rsidRPr="002C6B49">
        <w:rPr>
          <w:rFonts w:ascii="Times New Roman" w:hAnsi="Times New Roman"/>
          <w:sz w:val="28"/>
          <w:szCs w:val="28"/>
        </w:rPr>
        <w:t xml:space="preserve">из-за того, что </w:t>
      </w:r>
      <w:r>
        <w:rPr>
          <w:rFonts w:ascii="Times New Roman" w:hAnsi="Times New Roman"/>
          <w:sz w:val="28"/>
          <w:szCs w:val="28"/>
        </w:rPr>
        <w:t>подростковая преступность остаётся на достаточно высоком уровне</w:t>
      </w:r>
      <w:r w:rsidRPr="002C6B49">
        <w:rPr>
          <w:rFonts w:ascii="Times New Roman" w:hAnsi="Times New Roman"/>
          <w:sz w:val="28"/>
          <w:szCs w:val="28"/>
        </w:rPr>
        <w:t>, уголовно-исполнительная система в будущем столкнется с еще большим количеством проблем: возрастет и количество пенитенциарных учреждений, в которых придется применять новые технологи</w:t>
      </w:r>
      <w:r>
        <w:rPr>
          <w:rFonts w:ascii="Times New Roman" w:hAnsi="Times New Roman"/>
          <w:sz w:val="28"/>
          <w:szCs w:val="28"/>
        </w:rPr>
        <w:t>и воспитания и исправления осуждённых подростков.</w:t>
      </w:r>
      <w:r w:rsidRPr="002C6B49">
        <w:rPr>
          <w:rFonts w:ascii="Times New Roman" w:hAnsi="Times New Roman"/>
          <w:sz w:val="28"/>
          <w:szCs w:val="28"/>
        </w:rPr>
        <w:t xml:space="preserve"> </w:t>
      </w:r>
    </w:p>
    <w:p w:rsidR="0056277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sectPr w:rsidR="00562779" w:rsidSect="0076661B">
          <w:headerReference w:type="default" r:id="rId7"/>
          <w:footerReference w:type="default" r:id="rId8"/>
          <w:footnotePr>
            <w:numRestart w:val="eachPage"/>
          </w:footnotePr>
          <w:pgSz w:w="11906" w:h="16838" w:code="9"/>
          <w:pgMar w:top="1134" w:right="850" w:bottom="1134" w:left="1701" w:header="708" w:footer="0" w:gutter="0"/>
          <w:cols w:space="708"/>
          <w:titlePg/>
          <w:docGrid w:linePitch="360"/>
        </w:sectPr>
      </w:pPr>
      <w:r w:rsidRPr="002C6B49">
        <w:rPr>
          <w:rFonts w:ascii="Times New Roman" w:hAnsi="Times New Roman"/>
          <w:b/>
          <w:bCs/>
          <w:sz w:val="28"/>
          <w:szCs w:val="28"/>
        </w:rPr>
        <w:t>в-третьих</w:t>
      </w:r>
      <w:r w:rsidRPr="002C6B49">
        <w:rPr>
          <w:rFonts w:ascii="Times New Roman" w:hAnsi="Times New Roman"/>
          <w:bCs/>
          <w:i/>
          <w:sz w:val="28"/>
          <w:szCs w:val="28"/>
        </w:rPr>
        <w:t>,</w:t>
      </w:r>
      <w:r>
        <w:rPr>
          <w:rFonts w:ascii="Times New Roman" w:hAnsi="Times New Roman"/>
          <w:b/>
          <w:bCs/>
          <w:i/>
          <w:iCs/>
          <w:sz w:val="28"/>
          <w:szCs w:val="28"/>
        </w:rPr>
        <w:t xml:space="preserve"> </w:t>
      </w:r>
      <w:r w:rsidRPr="002C6B49">
        <w:rPr>
          <w:rFonts w:ascii="Times New Roman" w:hAnsi="Times New Roman"/>
          <w:sz w:val="28"/>
          <w:szCs w:val="28"/>
        </w:rPr>
        <w:t xml:space="preserve">возрастной уровень </w:t>
      </w:r>
      <w:r>
        <w:rPr>
          <w:rFonts w:ascii="Times New Roman" w:hAnsi="Times New Roman"/>
          <w:sz w:val="28"/>
          <w:szCs w:val="28"/>
        </w:rPr>
        <w:t xml:space="preserve">осужденных, по данным статистики, заметно снизился. Сейчас </w:t>
      </w:r>
      <w:r w:rsidRPr="002C6B49">
        <w:rPr>
          <w:rFonts w:ascii="Times New Roman" w:hAnsi="Times New Roman"/>
          <w:sz w:val="28"/>
          <w:szCs w:val="28"/>
        </w:rPr>
        <w:t>число лиц в возрасте 14-</w:t>
      </w:r>
      <w:r>
        <w:rPr>
          <w:rFonts w:ascii="Times New Roman" w:hAnsi="Times New Roman"/>
          <w:sz w:val="28"/>
          <w:szCs w:val="28"/>
        </w:rPr>
        <w:t>19 лет, находящихся</w:t>
      </w:r>
      <w:r w:rsidRPr="002C6B49">
        <w:rPr>
          <w:rFonts w:ascii="Times New Roman" w:hAnsi="Times New Roman"/>
          <w:sz w:val="28"/>
          <w:szCs w:val="28"/>
        </w:rPr>
        <w:t xml:space="preserve"> в мест</w:t>
      </w:r>
      <w:r>
        <w:rPr>
          <w:rFonts w:ascii="Times New Roman" w:hAnsi="Times New Roman"/>
          <w:sz w:val="28"/>
          <w:szCs w:val="28"/>
        </w:rPr>
        <w:t>ах лишения свободы, превышает 25</w:t>
      </w:r>
      <w:r w:rsidR="00D801AD">
        <w:rPr>
          <w:rFonts w:ascii="Times New Roman" w:hAnsi="Times New Roman"/>
          <w:sz w:val="28"/>
          <w:szCs w:val="28"/>
        </w:rPr>
        <w:t>,2</w:t>
      </w:r>
      <w:r w:rsidRPr="002C6B49">
        <w:rPr>
          <w:rFonts w:ascii="Times New Roman" w:hAnsi="Times New Roman"/>
          <w:sz w:val="28"/>
          <w:szCs w:val="28"/>
        </w:rPr>
        <w:t>%</w:t>
      </w:r>
      <w:r w:rsidR="00562779">
        <w:rPr>
          <w:rFonts w:ascii="Times New Roman" w:hAnsi="Times New Roman"/>
          <w:sz w:val="28"/>
          <w:szCs w:val="28"/>
        </w:rPr>
        <w:t>.</w:t>
      </w:r>
    </w:p>
    <w:p w:rsidR="00F17B58" w:rsidRPr="002C6B49" w:rsidRDefault="00F17B58" w:rsidP="00D801AD">
      <w:pPr>
        <w:widowControl w:val="0"/>
        <w:autoSpaceDE w:val="0"/>
        <w:autoSpaceDN w:val="0"/>
        <w:adjustRightInd w:val="0"/>
        <w:spacing w:after="0" w:line="360" w:lineRule="auto"/>
        <w:jc w:val="both"/>
        <w:rPr>
          <w:rFonts w:ascii="Times New Roman" w:hAnsi="Times New Roman"/>
          <w:sz w:val="28"/>
          <w:szCs w:val="28"/>
        </w:rPr>
      </w:pPr>
      <w:r w:rsidRPr="002C6B49">
        <w:rPr>
          <w:rFonts w:ascii="Times New Roman" w:hAnsi="Times New Roman"/>
          <w:sz w:val="28"/>
          <w:szCs w:val="28"/>
        </w:rPr>
        <w:t>Вместе с тем следует отметить, что подростки и молодежь – это наиболее активная, трудоспособная возрастная категория людей, огромный кадровый и экономический потенциал, который никак не задействован в целях развития общества и страны.</w:t>
      </w:r>
      <w:r w:rsidR="00D801AD">
        <w:rPr>
          <w:rStyle w:val="a5"/>
          <w:rFonts w:ascii="Times New Roman" w:hAnsi="Times New Roman"/>
          <w:sz w:val="28"/>
          <w:szCs w:val="28"/>
        </w:rPr>
        <w:footnoteReference w:id="3"/>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
          <w:bCs/>
          <w:sz w:val="28"/>
          <w:szCs w:val="28"/>
        </w:rPr>
        <w:t>в-</w:t>
      </w:r>
      <w:r>
        <w:rPr>
          <w:rFonts w:ascii="Times New Roman" w:hAnsi="Times New Roman"/>
          <w:b/>
          <w:bCs/>
          <w:sz w:val="28"/>
          <w:szCs w:val="28"/>
        </w:rPr>
        <w:t>четвёртых</w:t>
      </w:r>
      <w:r w:rsidRPr="002C6B49">
        <w:rPr>
          <w:rFonts w:ascii="Times New Roman" w:hAnsi="Times New Roman"/>
          <w:i/>
          <w:sz w:val="28"/>
          <w:szCs w:val="28"/>
        </w:rPr>
        <w:t>,</w:t>
      </w:r>
      <w:r w:rsidRPr="002C6B49">
        <w:rPr>
          <w:rFonts w:ascii="Times New Roman" w:hAnsi="Times New Roman"/>
          <w:sz w:val="28"/>
          <w:szCs w:val="28"/>
        </w:rPr>
        <w:t xml:space="preserve"> осужденные подростки слабо защищены законодательством государства от посягательств, издевательств и насильственных мер со стороны обслуживающего персонала пенитенциарных учреждений. Действующая пенитенциарная </w:t>
      </w:r>
      <w:r w:rsidRPr="002C6B49">
        <w:rPr>
          <w:rFonts w:ascii="Times New Roman" w:hAnsi="Times New Roman"/>
          <w:sz w:val="28"/>
          <w:szCs w:val="28"/>
          <w:lang w:val="en-US"/>
        </w:rPr>
        <w:t>c</w:t>
      </w:r>
      <w:r w:rsidRPr="002C6B49">
        <w:rPr>
          <w:rFonts w:ascii="Times New Roman" w:hAnsi="Times New Roman"/>
          <w:sz w:val="28"/>
          <w:szCs w:val="28"/>
        </w:rPr>
        <w:t>истема основана именно на приоритете наказания и репрессивных мер по отношению к осужденным, что противоречит главной цели ее деятельности – перевоспитанию преступников.</w:t>
      </w:r>
    </w:p>
    <w:p w:rsidR="00A02C5F"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sectPr w:rsidR="00A02C5F" w:rsidSect="00562779">
          <w:footnotePr>
            <w:numRestart w:val="eachPage"/>
          </w:footnotePr>
          <w:type w:val="continuous"/>
          <w:pgSz w:w="11906" w:h="16838"/>
          <w:pgMar w:top="1134" w:right="850" w:bottom="1134" w:left="1701" w:header="708" w:footer="708" w:gutter="0"/>
          <w:cols w:space="708"/>
          <w:titlePg/>
          <w:docGrid w:linePitch="360"/>
        </w:sectPr>
      </w:pPr>
      <w:r>
        <w:rPr>
          <w:rFonts w:ascii="Times New Roman" w:hAnsi="Times New Roman"/>
          <w:sz w:val="28"/>
          <w:szCs w:val="28"/>
        </w:rPr>
        <w:t xml:space="preserve">Подростковая преступность </w:t>
      </w:r>
      <w:r w:rsidRPr="002C6B49">
        <w:rPr>
          <w:rFonts w:ascii="Times New Roman" w:hAnsi="Times New Roman"/>
          <w:sz w:val="28"/>
          <w:szCs w:val="28"/>
        </w:rPr>
        <w:t>характеризуетс</w:t>
      </w:r>
      <w:r>
        <w:rPr>
          <w:rFonts w:ascii="Times New Roman" w:hAnsi="Times New Roman"/>
          <w:sz w:val="28"/>
          <w:szCs w:val="28"/>
        </w:rPr>
        <w:t>я крайней жестокостью:</w:t>
      </w:r>
      <w:r w:rsidR="00D801AD">
        <w:rPr>
          <w:rStyle w:val="a5"/>
          <w:rFonts w:ascii="Times New Roman" w:hAnsi="Times New Roman"/>
          <w:sz w:val="28"/>
          <w:szCs w:val="28"/>
        </w:rPr>
        <w:footnoteReference w:id="4"/>
      </w:r>
      <w:r>
        <w:rPr>
          <w:rFonts w:ascii="Times New Roman" w:hAnsi="Times New Roman"/>
          <w:sz w:val="28"/>
          <w:szCs w:val="28"/>
        </w:rPr>
        <w:t xml:space="preserve"> подавляющее большинство</w:t>
      </w:r>
      <w:r w:rsidRPr="002C6B49">
        <w:rPr>
          <w:rFonts w:ascii="Times New Roman" w:hAnsi="Times New Roman"/>
          <w:sz w:val="28"/>
          <w:szCs w:val="28"/>
        </w:rPr>
        <w:t xml:space="preserve"> преступлений, совершенных несовершеннолетними или при их участии, составили тяжкие и особо тяжкие преступлени</w:t>
      </w:r>
      <w:r w:rsidRPr="0099266C">
        <w:rPr>
          <w:rFonts w:ascii="Times New Roman" w:hAnsi="Times New Roman"/>
          <w:sz w:val="28"/>
          <w:szCs w:val="28"/>
        </w:rPr>
        <w:t>я</w:t>
      </w:r>
      <w:r>
        <w:rPr>
          <w:rFonts w:ascii="Times New Roman" w:hAnsi="Times New Roman"/>
          <w:sz w:val="28"/>
          <w:szCs w:val="28"/>
        </w:rPr>
        <w:t>.</w:t>
      </w:r>
    </w:p>
    <w:p w:rsidR="00F17B58" w:rsidRPr="00D40B38" w:rsidRDefault="00F17B58" w:rsidP="008F2943">
      <w:pPr>
        <w:widowControl w:val="0"/>
        <w:autoSpaceDE w:val="0"/>
        <w:autoSpaceDN w:val="0"/>
        <w:adjustRightInd w:val="0"/>
        <w:spacing w:after="0" w:line="360" w:lineRule="auto"/>
        <w:ind w:firstLine="709"/>
        <w:jc w:val="both"/>
        <w:rPr>
          <w:rFonts w:ascii="Times New Roman" w:hAnsi="Times New Roman"/>
          <w:sz w:val="28"/>
          <w:szCs w:val="28"/>
          <w:vertAlign w:val="superscript"/>
        </w:rPr>
      </w:pPr>
      <w:r w:rsidRPr="002C6B49">
        <w:rPr>
          <w:rFonts w:ascii="Times New Roman" w:hAnsi="Times New Roman"/>
          <w:sz w:val="28"/>
          <w:szCs w:val="28"/>
        </w:rPr>
        <w:t>Основное количество преступлений в городах, совершаемых подростками, имеют корыстную направленность. Это всевозможные кражи, грабежи, вымогательства, шантажи, массовые драки, убийства.</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sz w:val="28"/>
          <w:szCs w:val="28"/>
        </w:rPr>
        <w:t xml:space="preserve">Пока подростками совершаются преступления, </w:t>
      </w:r>
      <w:r>
        <w:rPr>
          <w:rFonts w:ascii="Times New Roman" w:hAnsi="Times New Roman"/>
          <w:sz w:val="28"/>
          <w:szCs w:val="28"/>
        </w:rPr>
        <w:t xml:space="preserve"> всё ещё </w:t>
      </w:r>
      <w:r w:rsidRPr="002C6B49">
        <w:rPr>
          <w:rFonts w:ascii="Times New Roman" w:hAnsi="Times New Roman"/>
          <w:sz w:val="28"/>
          <w:szCs w:val="28"/>
        </w:rPr>
        <w:t>особую роль играет привлечение их к уголовной ответственности, применение к ним различных видов наказания, и лишение свободы на определенный срок носит приоритетный характер.</w:t>
      </w:r>
      <w:r w:rsidRPr="002C6B49">
        <w:rPr>
          <w:rStyle w:val="a5"/>
          <w:rFonts w:ascii="Times New Roman" w:hAnsi="Times New Roman"/>
          <w:sz w:val="28"/>
          <w:szCs w:val="28"/>
        </w:rPr>
        <w:footnoteReference w:id="5"/>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w:t>
      </w:r>
      <w:r w:rsidRPr="002C6B49">
        <w:rPr>
          <w:rFonts w:ascii="Times New Roman" w:hAnsi="Times New Roman"/>
          <w:sz w:val="28"/>
          <w:szCs w:val="28"/>
        </w:rPr>
        <w:t>аждый 10-й</w:t>
      </w:r>
      <w:r>
        <w:rPr>
          <w:rFonts w:ascii="Times New Roman" w:hAnsi="Times New Roman"/>
          <w:sz w:val="28"/>
          <w:szCs w:val="28"/>
        </w:rPr>
        <w:t xml:space="preserve"> осуждённый подросток </w:t>
      </w:r>
      <w:r w:rsidRPr="002C6B49">
        <w:rPr>
          <w:rFonts w:ascii="Times New Roman" w:hAnsi="Times New Roman"/>
          <w:sz w:val="28"/>
          <w:szCs w:val="28"/>
        </w:rPr>
        <w:t>является сиротой, либо его родители лишены соответствующих прав. Примерно 1/3 подростков, оказавшихся за колючей проволокой, имеют отклонения в психическом развитии, почти половина осужденных до ареста нигде не работали и не учились.</w:t>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sz w:val="28"/>
          <w:szCs w:val="28"/>
        </w:rPr>
        <w:t>Таким образом, в места лишения свободы попадают лица с высоким уровнем социально-педагогической запущенности, криминальной зараженности, больные и нравственно, и психически.</w:t>
      </w:r>
      <w:r w:rsidRPr="002C6B49">
        <w:rPr>
          <w:rStyle w:val="a5"/>
          <w:rFonts w:ascii="Times New Roman" w:hAnsi="Times New Roman"/>
          <w:sz w:val="28"/>
          <w:szCs w:val="28"/>
        </w:rPr>
        <w:footnoteReference w:id="6"/>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0"/>
        </w:rPr>
      </w:pPr>
      <w:r w:rsidRPr="002C6B49">
        <w:rPr>
          <w:rFonts w:ascii="Times New Roman" w:hAnsi="Times New Roman"/>
          <w:sz w:val="28"/>
          <w:szCs w:val="28"/>
        </w:rPr>
        <w:t>Особо остро стоит проблема адаптации, реабилитации и ресоциализации осужденных подростков и освобождающихся воспитанников. Заключение подростков приводит к необратимым последствиям: они формируются как личности, принадлежащие к криминальной культуре.</w:t>
      </w:r>
      <w:r w:rsidRPr="002C6B49">
        <w:rPr>
          <w:rStyle w:val="a5"/>
          <w:rFonts w:ascii="Times New Roman" w:hAnsi="Times New Roman"/>
          <w:sz w:val="28"/>
          <w:szCs w:val="28"/>
        </w:rPr>
        <w:footnoteReference w:id="7"/>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sz w:val="28"/>
          <w:szCs w:val="28"/>
        </w:rPr>
        <w:t>Как показывают исследования, продолжительное содержание подростков под стражей по существу не исправляет их, а способствует криминализации и усилению антисоциальных установок, это признают не только общественные организации, но и Уполномоченный по правам человека в Российской Федерации, сами служащие колоний</w:t>
      </w:r>
      <w:r>
        <w:rPr>
          <w:rFonts w:ascii="Times New Roman" w:hAnsi="Times New Roman"/>
          <w:sz w:val="28"/>
          <w:szCs w:val="28"/>
        </w:rPr>
        <w:t xml:space="preserve">. </w:t>
      </w:r>
      <w:r w:rsidRPr="002C6B49">
        <w:rPr>
          <w:rFonts w:ascii="Times New Roman" w:hAnsi="Times New Roman"/>
          <w:sz w:val="28"/>
          <w:szCs w:val="28"/>
        </w:rPr>
        <w:t>Это обнаруживается в рецидиве преступности бывших воспитанников: каждый 6-ой «выпускник» воспитательной колонии возвращается туда снова.</w:t>
      </w:r>
      <w:r w:rsidRPr="002C6B49">
        <w:rPr>
          <w:rFonts w:ascii="Times New Roman" w:hAnsi="Times New Roman"/>
        </w:rPr>
        <w:t xml:space="preserve"> </w:t>
      </w:r>
      <w:r>
        <w:rPr>
          <w:rFonts w:ascii="Times New Roman" w:hAnsi="Times New Roman"/>
          <w:sz w:val="28"/>
          <w:szCs w:val="28"/>
        </w:rPr>
        <w:t>Рост рецидива за 2007 – 2008</w:t>
      </w:r>
      <w:r w:rsidRPr="002C6B49">
        <w:rPr>
          <w:rFonts w:ascii="Times New Roman" w:hAnsi="Times New Roman"/>
          <w:sz w:val="28"/>
          <w:szCs w:val="28"/>
        </w:rPr>
        <w:t>гг. составил почти 65</w:t>
      </w:r>
      <w:r>
        <w:rPr>
          <w:rFonts w:ascii="Times New Roman" w:hAnsi="Times New Roman"/>
          <w:sz w:val="28"/>
          <w:szCs w:val="28"/>
        </w:rPr>
        <w:t xml:space="preserve"> %; из числа рецидивистов в 2009</w:t>
      </w:r>
      <w:r w:rsidRPr="002C6B49">
        <w:rPr>
          <w:rFonts w:ascii="Times New Roman" w:hAnsi="Times New Roman"/>
          <w:sz w:val="28"/>
          <w:szCs w:val="28"/>
        </w:rPr>
        <w:t xml:space="preserve"> г., каждый пятый совершил новое преступление отбывая наказание.</w:t>
      </w:r>
      <w:r>
        <w:rPr>
          <w:rStyle w:val="a5"/>
          <w:rFonts w:ascii="Times New Roman" w:hAnsi="Times New Roman"/>
          <w:sz w:val="28"/>
          <w:szCs w:val="28"/>
        </w:rPr>
        <w:footnoteReference w:id="8"/>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
          <w:bCs/>
          <w:sz w:val="28"/>
          <w:szCs w:val="28"/>
        </w:rPr>
        <w:t xml:space="preserve">Объект исследования - </w:t>
      </w:r>
      <w:r>
        <w:rPr>
          <w:rFonts w:ascii="Times New Roman" w:hAnsi="Times New Roman"/>
          <w:sz w:val="28"/>
          <w:szCs w:val="28"/>
        </w:rPr>
        <w:t xml:space="preserve">несовершеннолетние правонарушители в </w:t>
      </w:r>
      <w:r w:rsidRPr="002C6B49">
        <w:rPr>
          <w:rFonts w:ascii="Times New Roman" w:hAnsi="Times New Roman"/>
          <w:sz w:val="28"/>
          <w:szCs w:val="28"/>
        </w:rPr>
        <w:t>пенитенциарных учреждениях</w:t>
      </w:r>
      <w:r w:rsidRPr="00CB448E">
        <w:rPr>
          <w:rFonts w:ascii="Times New Roman" w:hAnsi="Times New Roman"/>
          <w:sz w:val="28"/>
          <w:szCs w:val="28"/>
        </w:rPr>
        <w:t>;</w:t>
      </w:r>
      <w:r w:rsidRPr="002C6B49">
        <w:rPr>
          <w:rFonts w:ascii="Times New Roman" w:hAnsi="Times New Roman"/>
          <w:sz w:val="28"/>
          <w:szCs w:val="28"/>
        </w:rPr>
        <w:t xml:space="preserve"> </w:t>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
          <w:bCs/>
          <w:sz w:val="28"/>
          <w:szCs w:val="28"/>
        </w:rPr>
        <w:t>Предмет исследования –</w:t>
      </w:r>
      <w:r w:rsidRPr="002C6B49">
        <w:rPr>
          <w:rFonts w:ascii="Times New Roman" w:hAnsi="Times New Roman"/>
          <w:sz w:val="28"/>
          <w:szCs w:val="28"/>
        </w:rPr>
        <w:t xml:space="preserve"> </w:t>
      </w:r>
      <w:r>
        <w:rPr>
          <w:rFonts w:ascii="Times New Roman" w:hAnsi="Times New Roman"/>
          <w:sz w:val="28"/>
          <w:szCs w:val="28"/>
        </w:rPr>
        <w:t xml:space="preserve">социальная работа с несовершеннолетними правонарушителями в </w:t>
      </w:r>
      <w:r w:rsidRPr="002C6B49">
        <w:rPr>
          <w:rFonts w:ascii="Times New Roman" w:hAnsi="Times New Roman"/>
          <w:sz w:val="28"/>
          <w:szCs w:val="28"/>
        </w:rPr>
        <w:t>пенитенциарных учреждениях.</w:t>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611BBD">
        <w:rPr>
          <w:rFonts w:ascii="Times New Roman" w:hAnsi="Times New Roman"/>
          <w:b/>
          <w:sz w:val="28"/>
        </w:rPr>
        <w:t>Целью</w:t>
      </w:r>
      <w:r w:rsidRPr="00611BBD">
        <w:rPr>
          <w:rFonts w:ascii="Times New Roman" w:hAnsi="Times New Roman"/>
          <w:sz w:val="28"/>
        </w:rPr>
        <w:t xml:space="preserve"> дипломной работы является анализ положения </w:t>
      </w:r>
      <w:r>
        <w:rPr>
          <w:rFonts w:ascii="Times New Roman" w:hAnsi="Times New Roman"/>
          <w:sz w:val="28"/>
        </w:rPr>
        <w:t xml:space="preserve">несовершеннолетних правонарушителей в </w:t>
      </w:r>
      <w:r w:rsidRPr="002C6B49">
        <w:rPr>
          <w:rFonts w:ascii="Times New Roman" w:hAnsi="Times New Roman"/>
          <w:sz w:val="28"/>
          <w:szCs w:val="28"/>
        </w:rPr>
        <w:t xml:space="preserve">учреждениях пенитенциарной системы </w:t>
      </w:r>
      <w:r w:rsidRPr="00611BBD">
        <w:rPr>
          <w:rFonts w:ascii="Times New Roman" w:hAnsi="Times New Roman"/>
          <w:sz w:val="28"/>
        </w:rPr>
        <w:t>и выработка путей усовершенст</w:t>
      </w:r>
      <w:r>
        <w:rPr>
          <w:rFonts w:ascii="Times New Roman" w:hAnsi="Times New Roman"/>
          <w:sz w:val="28"/>
        </w:rPr>
        <w:t>вования организации социальной работы с несовершеннолетними правонарушителями.</w:t>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З</w:t>
      </w:r>
      <w:r w:rsidRPr="002C6B49">
        <w:rPr>
          <w:rFonts w:ascii="Times New Roman" w:hAnsi="Times New Roman"/>
          <w:b/>
          <w:bCs/>
          <w:sz w:val="28"/>
          <w:szCs w:val="28"/>
        </w:rPr>
        <w:t>адач</w:t>
      </w:r>
      <w:r>
        <w:rPr>
          <w:rFonts w:ascii="Times New Roman" w:hAnsi="Times New Roman"/>
          <w:b/>
          <w:bCs/>
          <w:sz w:val="28"/>
          <w:szCs w:val="28"/>
        </w:rPr>
        <w:t>и</w:t>
      </w:r>
      <w:r w:rsidRPr="002C6B49">
        <w:rPr>
          <w:rFonts w:ascii="Times New Roman" w:hAnsi="Times New Roman"/>
          <w:b/>
          <w:bCs/>
          <w:sz w:val="28"/>
          <w:szCs w:val="28"/>
        </w:rPr>
        <w:t>:</w:t>
      </w:r>
    </w:p>
    <w:p w:rsidR="00F17B58" w:rsidRPr="002C6B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1)</w:t>
      </w:r>
      <w:r>
        <w:rPr>
          <w:rFonts w:ascii="Times New Roman" w:hAnsi="Times New Roman"/>
          <w:sz w:val="28"/>
          <w:szCs w:val="28"/>
        </w:rPr>
        <w:t xml:space="preserve"> рассмотрение и анализ нормативно-правовых основ социальной работы с несовершеннолетними правонарушителями</w:t>
      </w:r>
      <w:r w:rsidRPr="002C6B49">
        <w:rPr>
          <w:rFonts w:ascii="Times New Roman" w:hAnsi="Times New Roman"/>
          <w:sz w:val="28"/>
          <w:szCs w:val="28"/>
        </w:rPr>
        <w:t>;</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2</w:t>
      </w:r>
      <w:r w:rsidRPr="002C6B49">
        <w:rPr>
          <w:rFonts w:ascii="Times New Roman" w:hAnsi="Times New Roman"/>
          <w:bCs/>
          <w:sz w:val="28"/>
          <w:szCs w:val="28"/>
        </w:rPr>
        <w:t>)</w:t>
      </w:r>
      <w:r w:rsidRPr="002C6B49">
        <w:rPr>
          <w:rFonts w:ascii="Times New Roman" w:hAnsi="Times New Roman"/>
          <w:sz w:val="28"/>
          <w:szCs w:val="28"/>
        </w:rPr>
        <w:t xml:space="preserve"> </w:t>
      </w:r>
      <w:r>
        <w:rPr>
          <w:rFonts w:ascii="Times New Roman" w:hAnsi="Times New Roman"/>
          <w:sz w:val="28"/>
          <w:szCs w:val="28"/>
        </w:rPr>
        <w:t xml:space="preserve">анализ эффективности социальной работы с подростками в </w:t>
      </w:r>
      <w:r w:rsidRPr="002C6B49">
        <w:rPr>
          <w:rFonts w:ascii="Times New Roman" w:hAnsi="Times New Roman"/>
          <w:sz w:val="28"/>
          <w:szCs w:val="28"/>
        </w:rPr>
        <w:t>пенитенциарных учреждениях</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Pr="00CB448E">
        <w:rPr>
          <w:rFonts w:ascii="Times New Roman" w:hAnsi="Times New Roman"/>
          <w:sz w:val="28"/>
          <w:szCs w:val="28"/>
        </w:rPr>
        <w:t xml:space="preserve">) </w:t>
      </w:r>
      <w:r>
        <w:rPr>
          <w:rFonts w:ascii="Times New Roman" w:hAnsi="Times New Roman"/>
          <w:sz w:val="28"/>
          <w:szCs w:val="28"/>
        </w:rPr>
        <w:t>и</w:t>
      </w:r>
      <w:r w:rsidRPr="00CB448E">
        <w:rPr>
          <w:rFonts w:ascii="Times New Roman" w:hAnsi="Times New Roman"/>
          <w:sz w:val="28"/>
          <w:szCs w:val="28"/>
        </w:rPr>
        <w:t>сследова</w:t>
      </w:r>
      <w:r>
        <w:rPr>
          <w:rFonts w:ascii="Times New Roman" w:hAnsi="Times New Roman"/>
          <w:sz w:val="28"/>
          <w:szCs w:val="28"/>
        </w:rPr>
        <w:t>ние</w:t>
      </w:r>
      <w:r w:rsidRPr="00CB448E">
        <w:rPr>
          <w:rFonts w:ascii="Times New Roman" w:hAnsi="Times New Roman"/>
          <w:sz w:val="28"/>
          <w:szCs w:val="28"/>
        </w:rPr>
        <w:t xml:space="preserve"> технологи</w:t>
      </w:r>
      <w:r>
        <w:rPr>
          <w:rFonts w:ascii="Times New Roman" w:hAnsi="Times New Roman"/>
          <w:sz w:val="28"/>
          <w:szCs w:val="28"/>
        </w:rPr>
        <w:t>и</w:t>
      </w:r>
      <w:r w:rsidRPr="00CB448E">
        <w:rPr>
          <w:rFonts w:ascii="Times New Roman" w:hAnsi="Times New Roman"/>
          <w:sz w:val="28"/>
          <w:szCs w:val="28"/>
        </w:rPr>
        <w:t xml:space="preserve"> социальной работы по оказанию помощи </w:t>
      </w:r>
      <w:r>
        <w:rPr>
          <w:rFonts w:ascii="Times New Roman" w:hAnsi="Times New Roman"/>
          <w:sz w:val="28"/>
          <w:szCs w:val="28"/>
        </w:rPr>
        <w:t>несовершеннолетним правонарушителям</w:t>
      </w:r>
      <w:r w:rsidRPr="00CB448E">
        <w:rPr>
          <w:rFonts w:ascii="Times New Roman" w:hAnsi="Times New Roman"/>
          <w:sz w:val="28"/>
          <w:szCs w:val="28"/>
        </w:rPr>
        <w:t xml:space="preserve"> </w:t>
      </w:r>
      <w:r>
        <w:rPr>
          <w:rFonts w:ascii="Times New Roman" w:hAnsi="Times New Roman"/>
          <w:sz w:val="28"/>
          <w:szCs w:val="28"/>
        </w:rPr>
        <w:t xml:space="preserve">в </w:t>
      </w:r>
      <w:r w:rsidRPr="00CB448E">
        <w:rPr>
          <w:rFonts w:ascii="Times New Roman" w:hAnsi="Times New Roman"/>
          <w:sz w:val="28"/>
          <w:szCs w:val="28"/>
        </w:rPr>
        <w:t xml:space="preserve">ГУ </w:t>
      </w:r>
      <w:r>
        <w:rPr>
          <w:rFonts w:ascii="Times New Roman" w:hAnsi="Times New Roman"/>
          <w:sz w:val="28"/>
          <w:szCs w:val="28"/>
        </w:rPr>
        <w:t>М</w:t>
      </w:r>
      <w:r w:rsidRPr="00CB448E">
        <w:rPr>
          <w:rFonts w:ascii="Times New Roman" w:hAnsi="Times New Roman"/>
          <w:sz w:val="28"/>
          <w:szCs w:val="28"/>
        </w:rPr>
        <w:t>Ц «</w:t>
      </w:r>
      <w:r>
        <w:rPr>
          <w:rFonts w:ascii="Times New Roman" w:hAnsi="Times New Roman"/>
          <w:sz w:val="28"/>
          <w:szCs w:val="28"/>
        </w:rPr>
        <w:t>Дети улиц</w:t>
      </w:r>
      <w:r w:rsidRPr="00CB448E">
        <w:rPr>
          <w:rFonts w:ascii="Times New Roman" w:hAnsi="Times New Roman"/>
          <w:sz w:val="28"/>
          <w:szCs w:val="28"/>
        </w:rPr>
        <w:t>»;</w:t>
      </w:r>
    </w:p>
    <w:p w:rsidR="00F17B58" w:rsidRPr="00DE7A49"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Pr="00DE7A49">
        <w:rPr>
          <w:rFonts w:ascii="Times New Roman" w:hAnsi="Times New Roman"/>
          <w:sz w:val="28"/>
          <w:szCs w:val="28"/>
        </w:rPr>
        <w:t xml:space="preserve">) </w:t>
      </w:r>
      <w:r>
        <w:rPr>
          <w:rFonts w:ascii="Times New Roman" w:hAnsi="Times New Roman"/>
          <w:sz w:val="28"/>
          <w:szCs w:val="28"/>
        </w:rPr>
        <w:t>р</w:t>
      </w:r>
      <w:r w:rsidRPr="00DE7A49">
        <w:rPr>
          <w:rFonts w:ascii="Times New Roman" w:hAnsi="Times New Roman"/>
          <w:sz w:val="28"/>
          <w:szCs w:val="28"/>
        </w:rPr>
        <w:t>азработ</w:t>
      </w:r>
      <w:r>
        <w:rPr>
          <w:rFonts w:ascii="Times New Roman" w:hAnsi="Times New Roman"/>
          <w:sz w:val="28"/>
          <w:szCs w:val="28"/>
        </w:rPr>
        <w:t>к</w:t>
      </w:r>
      <w:r w:rsidRPr="00DE7A49">
        <w:rPr>
          <w:rFonts w:ascii="Times New Roman" w:hAnsi="Times New Roman"/>
          <w:sz w:val="28"/>
          <w:szCs w:val="28"/>
        </w:rPr>
        <w:t>а практически</w:t>
      </w:r>
      <w:r>
        <w:rPr>
          <w:rFonts w:ascii="Times New Roman" w:hAnsi="Times New Roman"/>
          <w:sz w:val="28"/>
          <w:szCs w:val="28"/>
        </w:rPr>
        <w:t>х</w:t>
      </w:r>
      <w:r w:rsidRPr="00DE7A49">
        <w:rPr>
          <w:rFonts w:ascii="Times New Roman" w:hAnsi="Times New Roman"/>
          <w:sz w:val="28"/>
          <w:szCs w:val="28"/>
        </w:rPr>
        <w:t xml:space="preserve"> рекомендаци</w:t>
      </w:r>
      <w:r>
        <w:rPr>
          <w:rFonts w:ascii="Times New Roman" w:hAnsi="Times New Roman"/>
          <w:sz w:val="28"/>
          <w:szCs w:val="28"/>
        </w:rPr>
        <w:t>й</w:t>
      </w:r>
      <w:r w:rsidRPr="00DE7A49">
        <w:rPr>
          <w:rFonts w:ascii="Times New Roman" w:hAnsi="Times New Roman"/>
          <w:sz w:val="28"/>
          <w:szCs w:val="28"/>
        </w:rPr>
        <w:t xml:space="preserve"> по улучшению социальной работы с </w:t>
      </w:r>
      <w:r>
        <w:rPr>
          <w:rFonts w:ascii="Times New Roman" w:hAnsi="Times New Roman"/>
          <w:sz w:val="28"/>
          <w:szCs w:val="28"/>
        </w:rPr>
        <w:t>несовершеннолетними правонарушителями.</w:t>
      </w:r>
    </w:p>
    <w:p w:rsidR="00F17B58" w:rsidRPr="007E4B88" w:rsidRDefault="00F17B58" w:rsidP="008F29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2C6B49">
        <w:rPr>
          <w:rFonts w:ascii="Times New Roman" w:hAnsi="Times New Roman"/>
          <w:b/>
          <w:bCs/>
          <w:sz w:val="28"/>
          <w:szCs w:val="28"/>
        </w:rPr>
        <w:t>Степень</w:t>
      </w:r>
      <w:r>
        <w:rPr>
          <w:rFonts w:ascii="Times New Roman" w:hAnsi="Times New Roman"/>
          <w:b/>
          <w:bCs/>
          <w:sz w:val="28"/>
          <w:szCs w:val="28"/>
        </w:rPr>
        <w:t xml:space="preserve"> научной</w:t>
      </w:r>
      <w:r w:rsidRPr="002C6B49">
        <w:rPr>
          <w:rFonts w:ascii="Times New Roman" w:hAnsi="Times New Roman"/>
          <w:b/>
          <w:bCs/>
          <w:sz w:val="28"/>
          <w:szCs w:val="28"/>
        </w:rPr>
        <w:t xml:space="preserve"> разработанности исследуемой проблемы.</w:t>
      </w:r>
      <w:r>
        <w:rPr>
          <w:rFonts w:ascii="Times New Roman CYR" w:hAnsi="Times New Roman CYR" w:cs="Times New Roman CYR"/>
          <w:sz w:val="28"/>
          <w:szCs w:val="28"/>
        </w:rPr>
        <w:t xml:space="preserve"> </w:t>
      </w:r>
      <w:r w:rsidRPr="002C6B49">
        <w:rPr>
          <w:rFonts w:ascii="Times New Roman" w:hAnsi="Times New Roman"/>
          <w:bCs/>
          <w:i/>
          <w:sz w:val="28"/>
          <w:szCs w:val="28"/>
        </w:rPr>
        <w:t>Социальная работа в</w:t>
      </w:r>
      <w:r w:rsidRPr="002C6B49">
        <w:rPr>
          <w:rFonts w:ascii="Times New Roman" w:hAnsi="Times New Roman"/>
          <w:sz w:val="28"/>
          <w:szCs w:val="28"/>
        </w:rPr>
        <w:t xml:space="preserve"> </w:t>
      </w:r>
      <w:r w:rsidRPr="002C6B49">
        <w:rPr>
          <w:rFonts w:ascii="Times New Roman" w:hAnsi="Times New Roman"/>
          <w:bCs/>
          <w:i/>
          <w:sz w:val="28"/>
          <w:szCs w:val="28"/>
        </w:rPr>
        <w:t>пенитенциарных учреждениях</w:t>
      </w:r>
      <w:r w:rsidRPr="002C6B49">
        <w:rPr>
          <w:rFonts w:ascii="Times New Roman" w:hAnsi="Times New Roman"/>
          <w:sz w:val="28"/>
          <w:szCs w:val="28"/>
        </w:rPr>
        <w:t xml:space="preserve"> рассматривается в трудах Е</w:t>
      </w:r>
      <w:r>
        <w:rPr>
          <w:rFonts w:ascii="Times New Roman" w:hAnsi="Times New Roman"/>
          <w:sz w:val="28"/>
          <w:szCs w:val="28"/>
        </w:rPr>
        <w:t xml:space="preserve">. И. Холостовой, </w:t>
      </w:r>
      <w:r w:rsidRPr="002C6B49">
        <w:rPr>
          <w:rFonts w:ascii="Times New Roman" w:hAnsi="Times New Roman"/>
          <w:sz w:val="28"/>
          <w:szCs w:val="28"/>
        </w:rPr>
        <w:t>И. Д. Жаркова,  С. А.</w:t>
      </w:r>
      <w:r>
        <w:rPr>
          <w:rFonts w:ascii="Times New Roman" w:hAnsi="Times New Roman"/>
          <w:sz w:val="28"/>
          <w:szCs w:val="28"/>
        </w:rPr>
        <w:t xml:space="preserve"> Ветошкина</w:t>
      </w:r>
      <w:r w:rsidR="00414F56">
        <w:rPr>
          <w:rStyle w:val="a5"/>
          <w:rFonts w:ascii="Times New Roman" w:hAnsi="Times New Roman"/>
          <w:sz w:val="28"/>
          <w:szCs w:val="28"/>
        </w:rPr>
        <w:footnoteReference w:id="9"/>
      </w:r>
      <w:r w:rsidRPr="002C6B49">
        <w:rPr>
          <w:rFonts w:ascii="Times New Roman" w:hAnsi="Times New Roman"/>
          <w:sz w:val="28"/>
          <w:szCs w:val="28"/>
        </w:rPr>
        <w:t xml:space="preserve">. </w:t>
      </w:r>
      <w:r w:rsidRPr="002C6B49">
        <w:rPr>
          <w:rFonts w:ascii="Times New Roman" w:hAnsi="Times New Roman"/>
          <w:bCs/>
          <w:i/>
          <w:sz w:val="28"/>
          <w:szCs w:val="28"/>
        </w:rPr>
        <w:t>Проблемам социальной</w:t>
      </w:r>
      <w:r w:rsidRPr="002C6B49">
        <w:rPr>
          <w:rFonts w:ascii="Times New Roman" w:hAnsi="Times New Roman"/>
          <w:b/>
          <w:bCs/>
          <w:sz w:val="28"/>
          <w:szCs w:val="28"/>
        </w:rPr>
        <w:t xml:space="preserve"> </w:t>
      </w:r>
      <w:r w:rsidRPr="002C6B49">
        <w:rPr>
          <w:rFonts w:ascii="Times New Roman" w:hAnsi="Times New Roman"/>
          <w:bCs/>
          <w:i/>
          <w:sz w:val="28"/>
          <w:szCs w:val="28"/>
        </w:rPr>
        <w:t>работы в пенитенциарных</w:t>
      </w:r>
      <w:r w:rsidRPr="002C6B49">
        <w:rPr>
          <w:rFonts w:ascii="Times New Roman" w:hAnsi="Times New Roman"/>
          <w:i/>
          <w:sz w:val="28"/>
          <w:szCs w:val="28"/>
        </w:rPr>
        <w:t xml:space="preserve"> </w:t>
      </w:r>
      <w:r w:rsidRPr="002C6B49">
        <w:rPr>
          <w:rFonts w:ascii="Times New Roman" w:hAnsi="Times New Roman"/>
          <w:bCs/>
          <w:i/>
          <w:sz w:val="28"/>
          <w:szCs w:val="28"/>
        </w:rPr>
        <w:t>учреждениях</w:t>
      </w:r>
      <w:r w:rsidRPr="002C6B49">
        <w:rPr>
          <w:rFonts w:ascii="Times New Roman" w:hAnsi="Times New Roman"/>
          <w:sz w:val="28"/>
          <w:szCs w:val="28"/>
        </w:rPr>
        <w:t xml:space="preserve"> посвящены работы В. В. Селяниной, </w:t>
      </w:r>
      <w:r>
        <w:rPr>
          <w:rFonts w:ascii="Times New Roman" w:hAnsi="Times New Roman"/>
          <w:sz w:val="28"/>
          <w:szCs w:val="28"/>
        </w:rPr>
        <w:t>Е. Я. Тищенко, Е. И. Холостовой</w:t>
      </w:r>
      <w:r w:rsidR="00774022">
        <w:rPr>
          <w:rStyle w:val="a5"/>
          <w:rFonts w:ascii="Times New Roman" w:hAnsi="Times New Roman"/>
          <w:sz w:val="28"/>
          <w:szCs w:val="28"/>
        </w:rPr>
        <w:footnoteReference w:id="10"/>
      </w:r>
      <w:r>
        <w:rPr>
          <w:rFonts w:ascii="Times New Roman" w:hAnsi="Times New Roman"/>
          <w:sz w:val="28"/>
          <w:szCs w:val="28"/>
        </w:rPr>
        <w:t>.</w:t>
      </w:r>
      <w:r w:rsidRPr="002C6B49">
        <w:rPr>
          <w:rFonts w:ascii="Times New Roman" w:hAnsi="Times New Roman"/>
          <w:bCs/>
          <w:i/>
          <w:sz w:val="28"/>
          <w:szCs w:val="28"/>
        </w:rPr>
        <w:t xml:space="preserve"> </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5174A2">
        <w:rPr>
          <w:rFonts w:ascii="Times New Roman" w:hAnsi="Times New Roman"/>
          <w:bCs/>
          <w:i/>
          <w:sz w:val="28"/>
          <w:szCs w:val="28"/>
        </w:rPr>
        <w:t>Особое</w:t>
      </w:r>
      <w:r w:rsidRPr="002C6B49">
        <w:rPr>
          <w:rFonts w:ascii="Times New Roman" w:hAnsi="Times New Roman"/>
          <w:bCs/>
          <w:i/>
          <w:sz w:val="28"/>
          <w:szCs w:val="28"/>
        </w:rPr>
        <w:t xml:space="preserve"> внимание специфике социальной работы с осужденными подростками</w:t>
      </w:r>
      <w:r w:rsidRPr="002C6B49">
        <w:rPr>
          <w:rFonts w:ascii="Times New Roman" w:hAnsi="Times New Roman"/>
          <w:sz w:val="28"/>
          <w:szCs w:val="28"/>
        </w:rPr>
        <w:t xml:space="preserve"> уделяется в работах М. В. Фирсова, </w:t>
      </w:r>
      <w:r w:rsidR="00086E12">
        <w:rPr>
          <w:rFonts w:ascii="Times New Roman" w:hAnsi="Times New Roman"/>
          <w:sz w:val="28"/>
          <w:szCs w:val="28"/>
        </w:rPr>
        <w:t>М. Маколи</w:t>
      </w:r>
      <w:r w:rsidR="00C24E86">
        <w:rPr>
          <w:rStyle w:val="a5"/>
          <w:rFonts w:ascii="Times New Roman" w:hAnsi="Times New Roman"/>
          <w:sz w:val="28"/>
          <w:szCs w:val="28"/>
        </w:rPr>
        <w:footnoteReference w:id="11"/>
      </w:r>
      <w:r w:rsidRPr="002C6B49">
        <w:rPr>
          <w:rFonts w:ascii="Times New Roman" w:hAnsi="Times New Roman"/>
          <w:sz w:val="28"/>
          <w:szCs w:val="28"/>
        </w:rPr>
        <w:t xml:space="preserve">. </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Cs/>
          <w:i/>
          <w:sz w:val="28"/>
          <w:szCs w:val="28"/>
        </w:rPr>
        <w:t>Проблемы</w:t>
      </w:r>
      <w:r w:rsidRPr="002C6B49">
        <w:rPr>
          <w:rFonts w:ascii="Times New Roman" w:hAnsi="Times New Roman"/>
          <w:b/>
          <w:bCs/>
          <w:sz w:val="28"/>
          <w:szCs w:val="28"/>
        </w:rPr>
        <w:t xml:space="preserve"> </w:t>
      </w:r>
      <w:r w:rsidRPr="002C6B49">
        <w:rPr>
          <w:rFonts w:ascii="Times New Roman" w:hAnsi="Times New Roman"/>
          <w:bCs/>
          <w:i/>
          <w:sz w:val="28"/>
          <w:szCs w:val="28"/>
        </w:rPr>
        <w:t>несовершеннолетних преступников</w:t>
      </w:r>
      <w:r w:rsidRPr="002C6B49">
        <w:rPr>
          <w:rFonts w:ascii="Times New Roman" w:hAnsi="Times New Roman"/>
          <w:sz w:val="28"/>
          <w:szCs w:val="28"/>
        </w:rPr>
        <w:t xml:space="preserve"> разработаны в исследованиях А. И. Антонова, О. Л. Лебедь</w:t>
      </w:r>
      <w:r w:rsidR="00AC22DD">
        <w:rPr>
          <w:rStyle w:val="a5"/>
          <w:rFonts w:ascii="Times New Roman" w:hAnsi="Times New Roman"/>
          <w:sz w:val="28"/>
          <w:szCs w:val="28"/>
        </w:rPr>
        <w:footnoteReference w:id="12"/>
      </w:r>
      <w:r w:rsidRPr="002C6B49">
        <w:rPr>
          <w:rFonts w:ascii="Times New Roman" w:hAnsi="Times New Roman"/>
          <w:sz w:val="28"/>
          <w:szCs w:val="28"/>
        </w:rPr>
        <w:t xml:space="preserve">. </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Cs/>
          <w:i/>
          <w:sz w:val="28"/>
          <w:szCs w:val="28"/>
        </w:rPr>
        <w:t>Проблемам формирования ювенального права</w:t>
      </w:r>
      <w:r w:rsidRPr="002C6B49">
        <w:rPr>
          <w:rFonts w:ascii="Times New Roman" w:hAnsi="Times New Roman"/>
          <w:sz w:val="28"/>
          <w:szCs w:val="28"/>
        </w:rPr>
        <w:t xml:space="preserve"> посвящены работы Н. Е. Борисовой</w:t>
      </w:r>
      <w:r w:rsidR="00B07BAC">
        <w:rPr>
          <w:rStyle w:val="a5"/>
          <w:rFonts w:ascii="Times New Roman" w:hAnsi="Times New Roman"/>
          <w:sz w:val="28"/>
          <w:szCs w:val="28"/>
        </w:rPr>
        <w:footnoteReference w:id="13"/>
      </w:r>
      <w:r w:rsidRPr="002C6B49">
        <w:rPr>
          <w:rFonts w:ascii="Times New Roman" w:hAnsi="Times New Roman"/>
          <w:sz w:val="28"/>
          <w:szCs w:val="28"/>
        </w:rPr>
        <w:t xml:space="preserve">. </w:t>
      </w:r>
    </w:p>
    <w:p w:rsidR="00F17B58" w:rsidRDefault="00F17B58" w:rsidP="008F2943">
      <w:pPr>
        <w:widowControl w:val="0"/>
        <w:autoSpaceDE w:val="0"/>
        <w:autoSpaceDN w:val="0"/>
        <w:adjustRightInd w:val="0"/>
        <w:spacing w:after="0" w:line="360" w:lineRule="auto"/>
        <w:ind w:firstLine="709"/>
        <w:jc w:val="both"/>
        <w:rPr>
          <w:rFonts w:ascii="Times New Roman" w:hAnsi="Times New Roman"/>
          <w:b/>
          <w:bCs/>
          <w:sz w:val="28"/>
          <w:szCs w:val="28"/>
        </w:rPr>
      </w:pPr>
      <w:r w:rsidRPr="002C6B49">
        <w:rPr>
          <w:rFonts w:ascii="Times New Roman" w:hAnsi="Times New Roman"/>
          <w:bCs/>
          <w:i/>
          <w:sz w:val="28"/>
          <w:szCs w:val="28"/>
        </w:rPr>
        <w:t>Сущность и цели тюремного наказания</w:t>
      </w:r>
      <w:r w:rsidRPr="002C6B49">
        <w:rPr>
          <w:rFonts w:ascii="Times New Roman" w:hAnsi="Times New Roman"/>
          <w:b/>
          <w:bCs/>
          <w:sz w:val="28"/>
          <w:szCs w:val="28"/>
        </w:rPr>
        <w:t xml:space="preserve"> </w:t>
      </w:r>
      <w:r w:rsidRPr="002C6B49">
        <w:rPr>
          <w:rFonts w:ascii="Times New Roman" w:hAnsi="Times New Roman"/>
          <w:sz w:val="28"/>
          <w:szCs w:val="28"/>
        </w:rPr>
        <w:t>представлены в работе Я. Гилинского</w:t>
      </w:r>
      <w:r w:rsidR="00B07BAC">
        <w:rPr>
          <w:rStyle w:val="a5"/>
          <w:rFonts w:ascii="Times New Roman" w:hAnsi="Times New Roman"/>
          <w:sz w:val="28"/>
          <w:szCs w:val="28"/>
        </w:rPr>
        <w:footnoteReference w:id="14"/>
      </w:r>
      <w:r w:rsidRPr="002C6B49">
        <w:rPr>
          <w:rFonts w:ascii="Times New Roman" w:hAnsi="Times New Roman"/>
          <w:sz w:val="28"/>
          <w:szCs w:val="28"/>
        </w:rPr>
        <w:t>.</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Cs/>
          <w:i/>
          <w:sz w:val="28"/>
          <w:szCs w:val="28"/>
        </w:rPr>
        <w:t>Проблемам теории</w:t>
      </w:r>
      <w:r w:rsidRPr="002C6B49">
        <w:rPr>
          <w:rFonts w:ascii="Times New Roman" w:hAnsi="Times New Roman"/>
          <w:i/>
          <w:sz w:val="28"/>
          <w:szCs w:val="28"/>
        </w:rPr>
        <w:t xml:space="preserve"> </w:t>
      </w:r>
      <w:r w:rsidRPr="002C6B49">
        <w:rPr>
          <w:rFonts w:ascii="Times New Roman" w:hAnsi="Times New Roman"/>
          <w:bCs/>
          <w:i/>
          <w:sz w:val="28"/>
          <w:szCs w:val="28"/>
        </w:rPr>
        <w:t>и практики пенитенциарной педагогики</w:t>
      </w:r>
      <w:r w:rsidRPr="002C6B49">
        <w:rPr>
          <w:rFonts w:ascii="Times New Roman" w:hAnsi="Times New Roman"/>
          <w:b/>
          <w:bCs/>
          <w:sz w:val="28"/>
          <w:szCs w:val="28"/>
        </w:rPr>
        <w:t xml:space="preserve"> </w:t>
      </w:r>
      <w:r w:rsidRPr="002C6B49">
        <w:rPr>
          <w:rFonts w:ascii="Times New Roman" w:hAnsi="Times New Roman"/>
          <w:sz w:val="28"/>
          <w:szCs w:val="28"/>
        </w:rPr>
        <w:t>посвящена работа С. А. Ветошкина</w:t>
      </w:r>
      <w:r w:rsidR="00A57530">
        <w:rPr>
          <w:rStyle w:val="a5"/>
          <w:rFonts w:ascii="Times New Roman" w:hAnsi="Times New Roman"/>
          <w:sz w:val="28"/>
          <w:szCs w:val="28"/>
        </w:rPr>
        <w:footnoteReference w:id="15"/>
      </w:r>
      <w:r w:rsidRPr="002C6B49">
        <w:rPr>
          <w:rFonts w:ascii="Times New Roman" w:hAnsi="Times New Roman"/>
          <w:sz w:val="28"/>
          <w:szCs w:val="28"/>
        </w:rPr>
        <w:t>.</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sz w:val="28"/>
          <w:szCs w:val="28"/>
        </w:rPr>
        <w:t xml:space="preserve"> </w:t>
      </w:r>
      <w:r w:rsidRPr="002C6B49">
        <w:rPr>
          <w:rFonts w:ascii="Times New Roman" w:hAnsi="Times New Roman"/>
          <w:bCs/>
          <w:i/>
          <w:sz w:val="28"/>
          <w:szCs w:val="28"/>
        </w:rPr>
        <w:t>Психологические аспекты социальной работы в</w:t>
      </w:r>
      <w:r w:rsidRPr="002C6B49">
        <w:rPr>
          <w:rFonts w:ascii="Times New Roman" w:hAnsi="Times New Roman"/>
          <w:sz w:val="28"/>
          <w:szCs w:val="28"/>
        </w:rPr>
        <w:t xml:space="preserve"> </w:t>
      </w:r>
      <w:r w:rsidRPr="002C6B49">
        <w:rPr>
          <w:rFonts w:ascii="Times New Roman" w:hAnsi="Times New Roman"/>
          <w:bCs/>
          <w:i/>
          <w:sz w:val="28"/>
          <w:szCs w:val="28"/>
        </w:rPr>
        <w:t>пенитенциарных учреждениях</w:t>
      </w:r>
      <w:r w:rsidRPr="002C6B49">
        <w:rPr>
          <w:rFonts w:ascii="Times New Roman" w:hAnsi="Times New Roman"/>
          <w:sz w:val="28"/>
          <w:szCs w:val="28"/>
        </w:rPr>
        <w:t xml:space="preserve"> освещены в работах Б. Н. Алмазова, Ю. Н. Галагузовой, А. В. Мельникова</w:t>
      </w:r>
      <w:r w:rsidR="00E30EA4">
        <w:rPr>
          <w:rStyle w:val="a5"/>
          <w:rFonts w:ascii="Times New Roman" w:hAnsi="Times New Roman"/>
          <w:sz w:val="28"/>
          <w:szCs w:val="28"/>
        </w:rPr>
        <w:footnoteReference w:id="16"/>
      </w:r>
      <w:r w:rsidRPr="002C6B49">
        <w:rPr>
          <w:rFonts w:ascii="Times New Roman" w:hAnsi="Times New Roman"/>
          <w:sz w:val="28"/>
          <w:szCs w:val="28"/>
        </w:rPr>
        <w:t xml:space="preserve">. </w:t>
      </w:r>
    </w:p>
    <w:p w:rsidR="00F17B58" w:rsidRDefault="00F17B58" w:rsidP="008F2943">
      <w:pPr>
        <w:widowControl w:val="0"/>
        <w:autoSpaceDE w:val="0"/>
        <w:autoSpaceDN w:val="0"/>
        <w:adjustRightInd w:val="0"/>
        <w:spacing w:after="0" w:line="360" w:lineRule="auto"/>
        <w:ind w:firstLine="709"/>
        <w:jc w:val="both"/>
        <w:rPr>
          <w:rFonts w:ascii="Times New Roman" w:hAnsi="Times New Roman"/>
          <w:b/>
          <w:bCs/>
          <w:sz w:val="28"/>
          <w:szCs w:val="28"/>
        </w:rPr>
      </w:pPr>
      <w:r w:rsidRPr="002C6B49">
        <w:rPr>
          <w:rFonts w:ascii="Times New Roman" w:hAnsi="Times New Roman"/>
          <w:bCs/>
          <w:i/>
          <w:sz w:val="28"/>
          <w:szCs w:val="28"/>
        </w:rPr>
        <w:t>Должное внимание уделено</w:t>
      </w:r>
      <w:r w:rsidRPr="002C6B49">
        <w:rPr>
          <w:rFonts w:ascii="Times New Roman" w:hAnsi="Times New Roman"/>
          <w:i/>
          <w:sz w:val="28"/>
          <w:szCs w:val="28"/>
        </w:rPr>
        <w:t xml:space="preserve"> </w:t>
      </w:r>
      <w:r w:rsidRPr="002C6B49">
        <w:rPr>
          <w:rFonts w:ascii="Times New Roman" w:hAnsi="Times New Roman"/>
          <w:bCs/>
          <w:i/>
          <w:sz w:val="28"/>
          <w:szCs w:val="28"/>
        </w:rPr>
        <w:t>проблемам</w:t>
      </w:r>
      <w:r w:rsidRPr="002C6B49">
        <w:rPr>
          <w:rFonts w:ascii="Times New Roman" w:hAnsi="Times New Roman"/>
          <w:b/>
          <w:bCs/>
          <w:sz w:val="28"/>
          <w:szCs w:val="28"/>
        </w:rPr>
        <w:t xml:space="preserve"> </w:t>
      </w:r>
      <w:r w:rsidRPr="002C6B49">
        <w:rPr>
          <w:rFonts w:ascii="Times New Roman" w:hAnsi="Times New Roman"/>
          <w:bCs/>
          <w:i/>
          <w:sz w:val="28"/>
          <w:szCs w:val="28"/>
        </w:rPr>
        <w:t>сохранения социально-полезных связей</w:t>
      </w:r>
      <w:r w:rsidRPr="002C6B49">
        <w:rPr>
          <w:rFonts w:ascii="Times New Roman" w:hAnsi="Times New Roman"/>
          <w:sz w:val="28"/>
          <w:szCs w:val="28"/>
        </w:rPr>
        <w:t xml:space="preserve"> в трудах Е. И. Холостовой, А. В. Мельникова, Б. Н. Алмазова.</w:t>
      </w:r>
      <w:r w:rsidRPr="002C6B49">
        <w:rPr>
          <w:rFonts w:ascii="Times New Roman" w:hAnsi="Times New Roman"/>
          <w:b/>
          <w:bCs/>
          <w:sz w:val="28"/>
          <w:szCs w:val="28"/>
        </w:rPr>
        <w:t xml:space="preserve"> </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Cs/>
          <w:i/>
          <w:sz w:val="28"/>
          <w:szCs w:val="28"/>
        </w:rPr>
        <w:t>Педагогические аспекты социальной работы</w:t>
      </w:r>
      <w:r w:rsidRPr="002C6B49">
        <w:rPr>
          <w:rFonts w:ascii="Times New Roman" w:hAnsi="Times New Roman"/>
          <w:b/>
          <w:bCs/>
          <w:sz w:val="28"/>
          <w:szCs w:val="28"/>
        </w:rPr>
        <w:t xml:space="preserve"> </w:t>
      </w:r>
      <w:r w:rsidRPr="002C6B49">
        <w:rPr>
          <w:rFonts w:ascii="Times New Roman" w:hAnsi="Times New Roman"/>
          <w:bCs/>
          <w:sz w:val="28"/>
          <w:szCs w:val="28"/>
        </w:rPr>
        <w:t>в</w:t>
      </w:r>
      <w:r w:rsidRPr="002C6B49">
        <w:rPr>
          <w:rFonts w:ascii="Times New Roman" w:hAnsi="Times New Roman"/>
          <w:b/>
          <w:bCs/>
          <w:sz w:val="28"/>
          <w:szCs w:val="28"/>
        </w:rPr>
        <w:t xml:space="preserve"> </w:t>
      </w:r>
      <w:r w:rsidRPr="002C6B49">
        <w:rPr>
          <w:rFonts w:ascii="Times New Roman" w:hAnsi="Times New Roman"/>
          <w:bCs/>
          <w:i/>
          <w:sz w:val="28"/>
          <w:szCs w:val="28"/>
        </w:rPr>
        <w:t>пенитенциарных учреждениях</w:t>
      </w:r>
      <w:r w:rsidRPr="002C6B49">
        <w:rPr>
          <w:rFonts w:ascii="Times New Roman" w:hAnsi="Times New Roman"/>
          <w:sz w:val="28"/>
          <w:szCs w:val="28"/>
        </w:rPr>
        <w:t xml:space="preserve"> освещены в работах А. Г. Сломчинского, М.А. Галагузовой, Д. П. Дьяконова, Е. Я. Тищенко</w:t>
      </w:r>
      <w:r w:rsidR="00E30EA4">
        <w:rPr>
          <w:rStyle w:val="a5"/>
          <w:rFonts w:ascii="Times New Roman" w:hAnsi="Times New Roman"/>
          <w:sz w:val="28"/>
          <w:szCs w:val="28"/>
        </w:rPr>
        <w:footnoteReference w:id="17"/>
      </w:r>
      <w:r w:rsidRPr="002C6B49">
        <w:rPr>
          <w:rFonts w:ascii="Times New Roman" w:hAnsi="Times New Roman"/>
          <w:sz w:val="28"/>
          <w:szCs w:val="28"/>
        </w:rPr>
        <w:t xml:space="preserve">. </w:t>
      </w:r>
    </w:p>
    <w:p w:rsidR="00F17B58" w:rsidRDefault="00F17B58" w:rsidP="008F2943">
      <w:pPr>
        <w:widowControl w:val="0"/>
        <w:autoSpaceDE w:val="0"/>
        <w:autoSpaceDN w:val="0"/>
        <w:adjustRightInd w:val="0"/>
        <w:spacing w:after="0" w:line="360" w:lineRule="auto"/>
        <w:ind w:firstLine="709"/>
        <w:jc w:val="both"/>
        <w:rPr>
          <w:rFonts w:ascii="Times New Roman" w:hAnsi="Times New Roman"/>
          <w:b/>
          <w:bCs/>
          <w:sz w:val="28"/>
          <w:szCs w:val="28"/>
        </w:rPr>
      </w:pPr>
      <w:r w:rsidRPr="002C6B49">
        <w:rPr>
          <w:rFonts w:ascii="Times New Roman" w:hAnsi="Times New Roman"/>
          <w:bCs/>
          <w:i/>
          <w:sz w:val="28"/>
          <w:szCs w:val="28"/>
        </w:rPr>
        <w:t>Проблема профессиональной</w:t>
      </w:r>
      <w:r w:rsidRPr="002C6B49">
        <w:rPr>
          <w:rFonts w:ascii="Times New Roman" w:hAnsi="Times New Roman"/>
          <w:b/>
          <w:bCs/>
          <w:sz w:val="28"/>
          <w:szCs w:val="28"/>
        </w:rPr>
        <w:t xml:space="preserve"> </w:t>
      </w:r>
      <w:r w:rsidRPr="002C6B49">
        <w:rPr>
          <w:rFonts w:ascii="Times New Roman" w:hAnsi="Times New Roman"/>
          <w:bCs/>
          <w:i/>
          <w:sz w:val="28"/>
          <w:szCs w:val="28"/>
        </w:rPr>
        <w:t>подготовки кадров (специалистов по социальной</w:t>
      </w:r>
      <w:r w:rsidRPr="002C6B49">
        <w:rPr>
          <w:rFonts w:ascii="Times New Roman" w:hAnsi="Times New Roman"/>
          <w:i/>
          <w:sz w:val="28"/>
          <w:szCs w:val="28"/>
        </w:rPr>
        <w:t xml:space="preserve"> </w:t>
      </w:r>
      <w:r w:rsidRPr="002C6B49">
        <w:rPr>
          <w:rFonts w:ascii="Times New Roman" w:hAnsi="Times New Roman"/>
          <w:bCs/>
          <w:i/>
          <w:sz w:val="28"/>
          <w:szCs w:val="28"/>
        </w:rPr>
        <w:t>работе)</w:t>
      </w:r>
      <w:r w:rsidRPr="002C6B49">
        <w:rPr>
          <w:rFonts w:ascii="Times New Roman" w:hAnsi="Times New Roman"/>
          <w:sz w:val="28"/>
          <w:szCs w:val="28"/>
        </w:rPr>
        <w:t xml:space="preserve"> для работы с осужденными нашла свое отражение в трудах Е. И. Холостовой, М. Ф. Черкасовой</w:t>
      </w:r>
      <w:r w:rsidR="00E30EA4">
        <w:rPr>
          <w:rStyle w:val="a5"/>
          <w:rFonts w:ascii="Times New Roman" w:hAnsi="Times New Roman"/>
          <w:sz w:val="28"/>
          <w:szCs w:val="28"/>
        </w:rPr>
        <w:footnoteReference w:id="18"/>
      </w:r>
      <w:r w:rsidRPr="002C6B49">
        <w:rPr>
          <w:rFonts w:ascii="Times New Roman" w:hAnsi="Times New Roman"/>
          <w:b/>
          <w:bCs/>
          <w:sz w:val="28"/>
          <w:szCs w:val="28"/>
        </w:rPr>
        <w:t xml:space="preserve">. </w:t>
      </w:r>
    </w:p>
    <w:p w:rsidR="00F17B58" w:rsidRPr="00E875B4"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2C6B49">
        <w:rPr>
          <w:rFonts w:ascii="Times New Roman" w:hAnsi="Times New Roman"/>
          <w:bCs/>
          <w:i/>
          <w:sz w:val="28"/>
          <w:szCs w:val="28"/>
        </w:rPr>
        <w:t>Аксиологический аспект</w:t>
      </w:r>
      <w:r w:rsidRPr="002C6B49">
        <w:rPr>
          <w:rFonts w:ascii="Times New Roman" w:hAnsi="Times New Roman"/>
          <w:i/>
          <w:sz w:val="28"/>
          <w:szCs w:val="28"/>
        </w:rPr>
        <w:t xml:space="preserve"> </w:t>
      </w:r>
      <w:r w:rsidRPr="002C6B49">
        <w:rPr>
          <w:rFonts w:ascii="Times New Roman" w:hAnsi="Times New Roman"/>
          <w:bCs/>
          <w:i/>
          <w:sz w:val="28"/>
          <w:szCs w:val="28"/>
        </w:rPr>
        <w:t>социальной работы в пенитенциарной системе</w:t>
      </w:r>
      <w:r w:rsidRPr="002C6B49">
        <w:rPr>
          <w:rFonts w:ascii="Times New Roman" w:hAnsi="Times New Roman"/>
          <w:sz w:val="28"/>
          <w:szCs w:val="28"/>
        </w:rPr>
        <w:t xml:space="preserve"> представлен в труде О. Е. Балаевой</w:t>
      </w:r>
      <w:r w:rsidR="00D76281">
        <w:rPr>
          <w:rStyle w:val="a5"/>
          <w:rFonts w:ascii="Times New Roman" w:hAnsi="Times New Roman"/>
          <w:sz w:val="28"/>
          <w:szCs w:val="28"/>
        </w:rPr>
        <w:footnoteReference w:id="19"/>
      </w:r>
      <w:r w:rsidRPr="002C6B49">
        <w:rPr>
          <w:rFonts w:ascii="Times New Roman" w:hAnsi="Times New Roman"/>
          <w:sz w:val="28"/>
          <w:szCs w:val="28"/>
        </w:rPr>
        <w:t>.</w:t>
      </w:r>
    </w:p>
    <w:p w:rsidR="00D76281" w:rsidRDefault="00F17B58" w:rsidP="00D76281">
      <w:pPr>
        <w:spacing w:line="360" w:lineRule="auto"/>
        <w:ind w:firstLine="709"/>
        <w:jc w:val="both"/>
        <w:rPr>
          <w:rFonts w:ascii="Times New Roman" w:hAnsi="Times New Roman"/>
          <w:sz w:val="28"/>
          <w:szCs w:val="28"/>
        </w:rPr>
      </w:pPr>
      <w:r>
        <w:rPr>
          <w:rFonts w:ascii="Times New Roman" w:hAnsi="Times New Roman"/>
          <w:b/>
          <w:sz w:val="28"/>
          <w:szCs w:val="28"/>
        </w:rPr>
        <w:t xml:space="preserve">Теоретическая </w:t>
      </w:r>
      <w:r w:rsidRPr="00280D08">
        <w:rPr>
          <w:rFonts w:ascii="Times New Roman" w:hAnsi="Times New Roman"/>
          <w:b/>
          <w:sz w:val="28"/>
          <w:szCs w:val="28"/>
        </w:rPr>
        <w:t>основа</w:t>
      </w:r>
      <w:r w:rsidRPr="00280D08">
        <w:rPr>
          <w:rFonts w:ascii="Times New Roman" w:hAnsi="Times New Roman"/>
          <w:sz w:val="28"/>
          <w:szCs w:val="28"/>
        </w:rPr>
        <w:t xml:space="preserve"> </w:t>
      </w:r>
      <w:r w:rsidRPr="00280D08">
        <w:rPr>
          <w:rFonts w:ascii="Times New Roman" w:hAnsi="Times New Roman"/>
          <w:b/>
          <w:sz w:val="28"/>
          <w:szCs w:val="28"/>
        </w:rPr>
        <w:t>исследования</w:t>
      </w:r>
      <w:r w:rsidRPr="00280D08">
        <w:rPr>
          <w:rFonts w:ascii="Times New Roman" w:hAnsi="Times New Roman"/>
          <w:sz w:val="28"/>
          <w:szCs w:val="28"/>
        </w:rPr>
        <w:t xml:space="preserve"> - социологические, психологические и педагогические положения, концепции и теории, раскрывающие специфику теоретических социолого-ориентированн</w:t>
      </w:r>
      <w:r>
        <w:rPr>
          <w:rFonts w:ascii="Times New Roman" w:hAnsi="Times New Roman"/>
          <w:sz w:val="28"/>
          <w:szCs w:val="28"/>
        </w:rPr>
        <w:t xml:space="preserve">ых, психолого-ориентированных, </w:t>
      </w:r>
      <w:r w:rsidRPr="00280D08">
        <w:rPr>
          <w:rFonts w:ascii="Times New Roman" w:hAnsi="Times New Roman"/>
          <w:sz w:val="28"/>
          <w:szCs w:val="28"/>
        </w:rPr>
        <w:t>социально-педагогических</w:t>
      </w:r>
      <w:r>
        <w:rPr>
          <w:rFonts w:ascii="Times New Roman" w:hAnsi="Times New Roman"/>
          <w:sz w:val="28"/>
          <w:szCs w:val="28"/>
        </w:rPr>
        <w:t>,</w:t>
      </w:r>
      <w:r w:rsidRPr="00280D08">
        <w:rPr>
          <w:rFonts w:ascii="Times New Roman" w:hAnsi="Times New Roman"/>
          <w:sz w:val="28"/>
          <w:szCs w:val="28"/>
        </w:rPr>
        <w:t xml:space="preserve"> </w:t>
      </w:r>
      <w:r>
        <w:rPr>
          <w:rFonts w:ascii="Times New Roman" w:hAnsi="Times New Roman"/>
          <w:sz w:val="28"/>
          <w:szCs w:val="28"/>
        </w:rPr>
        <w:t xml:space="preserve">  терапевтически-психологических </w:t>
      </w:r>
      <w:r w:rsidRPr="00280D08">
        <w:rPr>
          <w:rFonts w:ascii="Times New Roman" w:hAnsi="Times New Roman"/>
          <w:sz w:val="28"/>
          <w:szCs w:val="28"/>
        </w:rPr>
        <w:t>подходов соц</w:t>
      </w:r>
      <w:r>
        <w:rPr>
          <w:rFonts w:ascii="Times New Roman" w:hAnsi="Times New Roman"/>
          <w:sz w:val="28"/>
          <w:szCs w:val="28"/>
        </w:rPr>
        <w:t>иальной работы с осуждёнными подростками</w:t>
      </w:r>
      <w:r w:rsidRPr="00280D08">
        <w:rPr>
          <w:rFonts w:ascii="Times New Roman" w:hAnsi="Times New Roman"/>
          <w:sz w:val="28"/>
          <w:szCs w:val="28"/>
        </w:rPr>
        <w:t xml:space="preserve">; </w:t>
      </w:r>
      <w:r w:rsidRPr="007A30BD">
        <w:rPr>
          <w:rFonts w:ascii="Times New Roman" w:hAnsi="Times New Roman"/>
          <w:i/>
          <w:sz w:val="28"/>
          <w:szCs w:val="28"/>
        </w:rPr>
        <w:t>о</w:t>
      </w:r>
      <w:r>
        <w:rPr>
          <w:rFonts w:ascii="Times New Roman" w:hAnsi="Times New Roman"/>
          <w:i/>
          <w:sz w:val="28"/>
          <w:szCs w:val="28"/>
        </w:rPr>
        <w:t>бщая теория социальных</w:t>
      </w:r>
      <w:r w:rsidRPr="007A30BD">
        <w:rPr>
          <w:rFonts w:ascii="Times New Roman" w:hAnsi="Times New Roman"/>
          <w:i/>
          <w:sz w:val="28"/>
          <w:szCs w:val="28"/>
        </w:rPr>
        <w:t xml:space="preserve"> систем</w:t>
      </w:r>
      <w:r>
        <w:rPr>
          <w:rFonts w:ascii="Times New Roman" w:hAnsi="Times New Roman"/>
          <w:sz w:val="28"/>
          <w:szCs w:val="28"/>
        </w:rPr>
        <w:t xml:space="preserve"> (</w:t>
      </w:r>
      <w:r w:rsidRPr="007A30BD">
        <w:rPr>
          <w:rFonts w:ascii="Times New Roman" w:hAnsi="Times New Roman"/>
          <w:sz w:val="28"/>
          <w:szCs w:val="28"/>
        </w:rPr>
        <w:t>Берталанфи</w:t>
      </w:r>
      <w:r>
        <w:rPr>
          <w:rFonts w:ascii="Times New Roman" w:hAnsi="Times New Roman"/>
          <w:sz w:val="28"/>
          <w:szCs w:val="28"/>
        </w:rPr>
        <w:t>),</w:t>
      </w:r>
      <w:r>
        <w:rPr>
          <w:rFonts w:ascii="Times New Roman" w:hAnsi="Times New Roman"/>
          <w:i/>
          <w:sz w:val="28"/>
          <w:szCs w:val="28"/>
        </w:rPr>
        <w:t xml:space="preserve"> </w:t>
      </w:r>
      <w:r w:rsidRPr="007A30BD">
        <w:rPr>
          <w:rFonts w:ascii="Times New Roman" w:hAnsi="Times New Roman"/>
          <w:i/>
          <w:sz w:val="28"/>
          <w:szCs w:val="28"/>
        </w:rPr>
        <w:t>социально</w:t>
      </w:r>
      <w:r w:rsidRPr="00280D08">
        <w:rPr>
          <w:rFonts w:ascii="Times New Roman" w:hAnsi="Times New Roman"/>
          <w:i/>
          <w:sz w:val="28"/>
          <w:szCs w:val="28"/>
        </w:rPr>
        <w:t>-педагогическая концепция активного взаимодействия человека и среды</w:t>
      </w:r>
      <w:r w:rsidRPr="00280D08">
        <w:rPr>
          <w:rFonts w:ascii="Times New Roman" w:hAnsi="Times New Roman"/>
          <w:sz w:val="28"/>
          <w:szCs w:val="28"/>
        </w:rPr>
        <w:t xml:space="preserve"> (В.Г. Бочарова, Б.З. Вульфов, В.И. Загвязинский, И.С. Кон, И.А. Липский, А.С. Макаренко, А.В. Мудрик, Л.В. Мардахаев, Л.Е. Никитина, С.Т. Шацкий, Г.Н. Филонов); </w:t>
      </w:r>
      <w:r w:rsidRPr="00280D08">
        <w:rPr>
          <w:rFonts w:ascii="Times New Roman" w:hAnsi="Times New Roman"/>
          <w:i/>
          <w:sz w:val="28"/>
          <w:szCs w:val="28"/>
        </w:rPr>
        <w:t>гуманистическая теория личности</w:t>
      </w:r>
      <w:r w:rsidRPr="00280D08">
        <w:rPr>
          <w:rFonts w:ascii="Times New Roman" w:hAnsi="Times New Roman"/>
          <w:sz w:val="28"/>
          <w:szCs w:val="28"/>
        </w:rPr>
        <w:t xml:space="preserve"> (А.В. Батаршев, А.Я. Кузнецова, А. Маслоу, К. Роджерс, В. Франкл);</w:t>
      </w:r>
      <w:r>
        <w:rPr>
          <w:rFonts w:ascii="Times New Roman" w:hAnsi="Times New Roman"/>
          <w:sz w:val="28"/>
          <w:szCs w:val="28"/>
        </w:rPr>
        <w:t xml:space="preserve"> </w:t>
      </w:r>
      <w:r w:rsidRPr="00280D08">
        <w:rPr>
          <w:rFonts w:ascii="Times New Roman" w:hAnsi="Times New Roman"/>
          <w:i/>
          <w:sz w:val="28"/>
          <w:szCs w:val="28"/>
        </w:rPr>
        <w:t>теоретические и практические аспекты подготовки профессиональных кадров социальной сферы</w:t>
      </w:r>
      <w:r w:rsidRPr="00280D08">
        <w:rPr>
          <w:rFonts w:ascii="Times New Roman" w:hAnsi="Times New Roman"/>
          <w:sz w:val="28"/>
          <w:szCs w:val="28"/>
        </w:rPr>
        <w:t xml:space="preserve"> (В.Г. Бочарова, Ф.Ш. Мухаметзянова, П.Д. Павленок, А.М. Панов, Т.М. Трегубова, Л.В. Топчий, Е.И. Холостова, Н.Б. Шмелева).</w:t>
      </w:r>
    </w:p>
    <w:p w:rsidR="00F17B58" w:rsidRPr="00280D08" w:rsidRDefault="00F17B58" w:rsidP="00D76281">
      <w:pPr>
        <w:spacing w:line="360" w:lineRule="auto"/>
        <w:ind w:firstLine="709"/>
        <w:jc w:val="both"/>
        <w:rPr>
          <w:rFonts w:ascii="Times New Roman" w:hAnsi="Times New Roman"/>
          <w:sz w:val="28"/>
          <w:szCs w:val="28"/>
        </w:rPr>
      </w:pPr>
      <w:r w:rsidRPr="001840B1">
        <w:rPr>
          <w:rFonts w:ascii="Times New Roman" w:hAnsi="Times New Roman"/>
          <w:sz w:val="28"/>
          <w:szCs w:val="28"/>
        </w:rPr>
        <w:t>Государственно-правовые аспекты изучаемой проблемы основывались на материалах  Российско-Британского юридического семинара (Тюрьма и права человека</w:t>
      </w:r>
      <w:r w:rsidRPr="00280D08">
        <w:rPr>
          <w:rFonts w:ascii="Times New Roman" w:hAnsi="Times New Roman"/>
          <w:sz w:val="28"/>
          <w:szCs w:val="28"/>
        </w:rPr>
        <w:t xml:space="preserve">), </w:t>
      </w:r>
      <w:r>
        <w:rPr>
          <w:rFonts w:ascii="Times New Roman" w:hAnsi="Times New Roman"/>
          <w:sz w:val="28"/>
          <w:szCs w:val="28"/>
        </w:rPr>
        <w:t>Уголовного кодекса, Уголовно-Исправительного кодекса Российской Федерации)</w:t>
      </w:r>
      <w:r w:rsidRPr="00280D08">
        <w:rPr>
          <w:rFonts w:ascii="Times New Roman" w:hAnsi="Times New Roman"/>
          <w:sz w:val="28"/>
          <w:szCs w:val="28"/>
        </w:rPr>
        <w:t xml:space="preserve">.  </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sidRPr="00F97C9F">
        <w:rPr>
          <w:rFonts w:ascii="Times New Roman" w:hAnsi="Times New Roman"/>
          <w:b/>
          <w:sz w:val="28"/>
          <w:szCs w:val="28"/>
        </w:rPr>
        <w:t>Методологическая база</w:t>
      </w:r>
      <w:r>
        <w:rPr>
          <w:rFonts w:ascii="Times New Roman" w:hAnsi="Times New Roman"/>
          <w:sz w:val="28"/>
          <w:szCs w:val="28"/>
        </w:rPr>
        <w:t xml:space="preserve"> </w:t>
      </w:r>
      <w:r w:rsidRPr="00F97C9F">
        <w:rPr>
          <w:rFonts w:ascii="Times New Roman" w:hAnsi="Times New Roman"/>
          <w:b/>
          <w:sz w:val="28"/>
          <w:szCs w:val="28"/>
        </w:rPr>
        <w:t>исследования</w:t>
      </w:r>
      <w:r>
        <w:rPr>
          <w:rFonts w:ascii="Times New Roman" w:hAnsi="Times New Roman"/>
          <w:b/>
          <w:sz w:val="28"/>
          <w:szCs w:val="28"/>
        </w:rPr>
        <w:t xml:space="preserve">. </w:t>
      </w:r>
      <w:r>
        <w:rPr>
          <w:rFonts w:ascii="Times New Roman" w:hAnsi="Times New Roman"/>
          <w:sz w:val="28"/>
          <w:szCs w:val="28"/>
        </w:rPr>
        <w:t>Для решения поставленных задач применялись следующие методы исследования:</w:t>
      </w:r>
      <w:r w:rsidRPr="00280D08">
        <w:rPr>
          <w:rFonts w:ascii="Times New Roman" w:hAnsi="Times New Roman"/>
          <w:sz w:val="28"/>
          <w:szCs w:val="28"/>
        </w:rPr>
        <w:t xml:space="preserve"> теоретический анализ </w:t>
      </w:r>
      <w:r w:rsidRPr="00162B94">
        <w:rPr>
          <w:rFonts w:ascii="Times New Roman" w:hAnsi="Times New Roman"/>
          <w:sz w:val="28"/>
          <w:szCs w:val="28"/>
        </w:rPr>
        <w:t>философской, педагогической, психологической, социологической литературы по проблеме исследования</w:t>
      </w:r>
      <w:r w:rsidRPr="00280D08">
        <w:rPr>
          <w:rFonts w:ascii="Times New Roman" w:hAnsi="Times New Roman"/>
          <w:sz w:val="28"/>
          <w:szCs w:val="28"/>
        </w:rPr>
        <w:t xml:space="preserve">; </w:t>
      </w:r>
      <w:r>
        <w:rPr>
          <w:rFonts w:ascii="Times New Roman" w:hAnsi="Times New Roman"/>
          <w:sz w:val="28"/>
          <w:szCs w:val="28"/>
        </w:rPr>
        <w:t xml:space="preserve"> </w:t>
      </w:r>
      <w:r w:rsidRPr="00280D08">
        <w:rPr>
          <w:rFonts w:ascii="Times New Roman" w:hAnsi="Times New Roman"/>
          <w:sz w:val="28"/>
          <w:szCs w:val="28"/>
        </w:rPr>
        <w:t>методы индукции,</w:t>
      </w:r>
      <w:r>
        <w:rPr>
          <w:rFonts w:ascii="Times New Roman" w:hAnsi="Times New Roman"/>
          <w:sz w:val="28"/>
          <w:szCs w:val="28"/>
        </w:rPr>
        <w:t xml:space="preserve"> </w:t>
      </w:r>
      <w:r w:rsidRPr="00280D08">
        <w:rPr>
          <w:rFonts w:ascii="Times New Roman" w:hAnsi="Times New Roman"/>
          <w:sz w:val="28"/>
          <w:szCs w:val="28"/>
        </w:rPr>
        <w:t xml:space="preserve"> дедукции, анализа и синтеза</w:t>
      </w:r>
      <w:r>
        <w:rPr>
          <w:rFonts w:ascii="Times New Roman" w:hAnsi="Times New Roman"/>
          <w:sz w:val="28"/>
          <w:szCs w:val="28"/>
        </w:rPr>
        <w:t>, а так же</w:t>
      </w:r>
      <w:r w:rsidRPr="00FA6688">
        <w:t xml:space="preserve"> </w:t>
      </w:r>
      <w:r w:rsidRPr="00FA6688">
        <w:rPr>
          <w:rFonts w:ascii="Times New Roman" w:hAnsi="Times New Roman"/>
          <w:sz w:val="28"/>
          <w:szCs w:val="28"/>
        </w:rPr>
        <w:t>правовые, социально-психологические методы практической социальной работы.</w:t>
      </w:r>
    </w:p>
    <w:p w:rsidR="00F17B58" w:rsidRDefault="00F17B58" w:rsidP="008F294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Эмпирическая база исследования:  </w:t>
      </w:r>
      <w:r>
        <w:rPr>
          <w:rFonts w:ascii="Times New Roman" w:hAnsi="Times New Roman"/>
          <w:sz w:val="28"/>
          <w:szCs w:val="28"/>
        </w:rPr>
        <w:t>Социальное исследование проводилось на базе Ювенального отдела ГУ МЦ «Дети улиц» Юго-западного административного округа г. Москва.</w:t>
      </w:r>
    </w:p>
    <w:p w:rsidR="00F17B58" w:rsidRPr="0033360E" w:rsidRDefault="00F17B58" w:rsidP="0033360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Структура дипломной работы: </w:t>
      </w:r>
      <w:r w:rsidRPr="00FA6688">
        <w:rPr>
          <w:rFonts w:ascii="Times New Roman" w:hAnsi="Times New Roman"/>
          <w:b/>
          <w:sz w:val="28"/>
          <w:szCs w:val="28"/>
        </w:rPr>
        <w:t xml:space="preserve">  </w:t>
      </w:r>
      <w:r w:rsidRPr="00FA6688">
        <w:rPr>
          <w:rFonts w:ascii="Times New Roman" w:hAnsi="Times New Roman"/>
          <w:sz w:val="28"/>
          <w:szCs w:val="28"/>
        </w:rPr>
        <w:t>Данная дипломная работа состо</w:t>
      </w:r>
      <w:r>
        <w:rPr>
          <w:rFonts w:ascii="Times New Roman" w:hAnsi="Times New Roman"/>
          <w:sz w:val="28"/>
          <w:szCs w:val="28"/>
        </w:rPr>
        <w:t>ит из содержания, введения, трёх</w:t>
      </w:r>
      <w:r w:rsidRPr="00FA6688">
        <w:rPr>
          <w:rFonts w:ascii="Times New Roman" w:hAnsi="Times New Roman"/>
          <w:sz w:val="28"/>
          <w:szCs w:val="28"/>
        </w:rPr>
        <w:t xml:space="preserve"> глав, заключения, с</w:t>
      </w:r>
      <w:r>
        <w:rPr>
          <w:rFonts w:ascii="Times New Roman" w:hAnsi="Times New Roman"/>
          <w:sz w:val="28"/>
          <w:szCs w:val="28"/>
        </w:rPr>
        <w:t>писк</w:t>
      </w:r>
      <w:r w:rsidR="00BA6447">
        <w:rPr>
          <w:rFonts w:ascii="Times New Roman" w:hAnsi="Times New Roman"/>
          <w:sz w:val="28"/>
          <w:szCs w:val="28"/>
        </w:rPr>
        <w:t>а использованной литературы, приложений.</w:t>
      </w:r>
    </w:p>
    <w:p w:rsidR="0016672B" w:rsidRDefault="0016672B" w:rsidP="0016672B">
      <w:pPr>
        <w:widowControl w:val="0"/>
        <w:autoSpaceDE w:val="0"/>
        <w:autoSpaceDN w:val="0"/>
        <w:adjustRightInd w:val="0"/>
        <w:spacing w:after="0" w:line="360" w:lineRule="auto"/>
        <w:rPr>
          <w:rFonts w:ascii="Times New Roman" w:hAnsi="Times New Roman"/>
          <w:b/>
          <w:bCs/>
          <w:sz w:val="28"/>
          <w:szCs w:val="28"/>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E17CD5">
      <w:pPr>
        <w:widowControl w:val="0"/>
        <w:autoSpaceDE w:val="0"/>
        <w:autoSpaceDN w:val="0"/>
        <w:adjustRightInd w:val="0"/>
        <w:spacing w:after="0" w:line="360" w:lineRule="auto"/>
        <w:ind w:firstLine="720"/>
        <w:jc w:val="center"/>
        <w:rPr>
          <w:rFonts w:ascii="Times New Roman" w:hAnsi="Times New Roman"/>
          <w:b/>
          <w:bCs/>
          <w:sz w:val="32"/>
          <w:szCs w:val="32"/>
        </w:rPr>
      </w:pPr>
    </w:p>
    <w:p w:rsidR="00D76281" w:rsidRDefault="00D76281" w:rsidP="00942C37">
      <w:pPr>
        <w:widowControl w:val="0"/>
        <w:autoSpaceDE w:val="0"/>
        <w:autoSpaceDN w:val="0"/>
        <w:adjustRightInd w:val="0"/>
        <w:spacing w:after="0" w:line="360" w:lineRule="auto"/>
        <w:ind w:firstLine="720"/>
        <w:jc w:val="center"/>
        <w:rPr>
          <w:rFonts w:ascii="Times New Roman" w:hAnsi="Times New Roman"/>
          <w:b/>
          <w:bCs/>
          <w:sz w:val="32"/>
          <w:szCs w:val="32"/>
        </w:rPr>
      </w:pPr>
    </w:p>
    <w:p w:rsidR="00E17CD5" w:rsidRPr="00E66C2A" w:rsidRDefault="00E17CD5" w:rsidP="00E17CD5">
      <w:pPr>
        <w:widowControl w:val="0"/>
        <w:autoSpaceDE w:val="0"/>
        <w:autoSpaceDN w:val="0"/>
        <w:adjustRightInd w:val="0"/>
        <w:spacing w:after="0" w:line="360" w:lineRule="auto"/>
        <w:ind w:firstLine="720"/>
        <w:jc w:val="center"/>
        <w:rPr>
          <w:rFonts w:ascii="Times New Roman" w:hAnsi="Times New Roman"/>
          <w:b/>
          <w:bCs/>
          <w:sz w:val="32"/>
          <w:szCs w:val="32"/>
        </w:rPr>
      </w:pPr>
      <w:r w:rsidRPr="00E66C2A">
        <w:rPr>
          <w:rFonts w:ascii="Times New Roman" w:hAnsi="Times New Roman"/>
          <w:b/>
          <w:bCs/>
          <w:sz w:val="32"/>
          <w:szCs w:val="32"/>
        </w:rPr>
        <w:t>Глава 1.</w:t>
      </w:r>
      <w:r w:rsidRPr="00E66C2A">
        <w:rPr>
          <w:rFonts w:ascii="Times New Roman" w:hAnsi="Times New Roman"/>
          <w:sz w:val="32"/>
          <w:szCs w:val="32"/>
        </w:rPr>
        <w:t xml:space="preserve"> </w:t>
      </w:r>
      <w:r w:rsidRPr="00E66C2A">
        <w:rPr>
          <w:rFonts w:ascii="Times New Roman" w:hAnsi="Times New Roman"/>
          <w:b/>
          <w:bCs/>
          <w:sz w:val="32"/>
          <w:szCs w:val="32"/>
        </w:rPr>
        <w:t>Теоретические основы</w:t>
      </w:r>
      <w:r w:rsidRPr="00E66C2A">
        <w:rPr>
          <w:rFonts w:ascii="Times New Roman" w:hAnsi="Times New Roman"/>
          <w:sz w:val="32"/>
          <w:szCs w:val="32"/>
        </w:rPr>
        <w:t xml:space="preserve"> </w:t>
      </w:r>
      <w:r w:rsidRPr="00E66C2A">
        <w:rPr>
          <w:rFonts w:ascii="Times New Roman" w:hAnsi="Times New Roman"/>
          <w:b/>
          <w:bCs/>
          <w:sz w:val="32"/>
          <w:szCs w:val="32"/>
        </w:rPr>
        <w:t>социальной работы с подростками в пенитенциарных учреждениях</w:t>
      </w:r>
      <w:r w:rsidR="002D0270" w:rsidRPr="00E66C2A">
        <w:rPr>
          <w:rFonts w:ascii="Times New Roman" w:hAnsi="Times New Roman"/>
          <w:b/>
          <w:bCs/>
          <w:sz w:val="32"/>
          <w:szCs w:val="32"/>
        </w:rPr>
        <w:t>.</w:t>
      </w:r>
    </w:p>
    <w:p w:rsidR="002D0270" w:rsidRPr="002C6B49" w:rsidRDefault="002D0270" w:rsidP="00E17CD5">
      <w:pPr>
        <w:widowControl w:val="0"/>
        <w:autoSpaceDE w:val="0"/>
        <w:autoSpaceDN w:val="0"/>
        <w:adjustRightInd w:val="0"/>
        <w:spacing w:after="0" w:line="360" w:lineRule="auto"/>
        <w:ind w:firstLine="720"/>
        <w:jc w:val="center"/>
        <w:rPr>
          <w:rFonts w:ascii="Times New Roman" w:hAnsi="Times New Roman"/>
          <w:b/>
          <w:bCs/>
          <w:sz w:val="28"/>
          <w:szCs w:val="28"/>
        </w:rPr>
      </w:pPr>
    </w:p>
    <w:p w:rsidR="00E17CD5" w:rsidRDefault="00E17CD5" w:rsidP="00E17CD5">
      <w:pPr>
        <w:widowControl w:val="0"/>
        <w:autoSpaceDE w:val="0"/>
        <w:autoSpaceDN w:val="0"/>
        <w:adjustRightInd w:val="0"/>
        <w:spacing w:after="0" w:line="360" w:lineRule="auto"/>
        <w:ind w:firstLine="720"/>
        <w:jc w:val="center"/>
        <w:rPr>
          <w:rFonts w:ascii="Times New Roman" w:hAnsi="Times New Roman"/>
          <w:b/>
          <w:sz w:val="28"/>
          <w:szCs w:val="28"/>
        </w:rPr>
      </w:pPr>
      <w:r w:rsidRPr="002C6B49">
        <w:rPr>
          <w:rFonts w:ascii="Times New Roman" w:hAnsi="Times New Roman"/>
          <w:b/>
          <w:sz w:val="28"/>
          <w:szCs w:val="28"/>
        </w:rPr>
        <w:t>1.1.Современные теоретические модели социальной работы</w:t>
      </w:r>
      <w:r>
        <w:rPr>
          <w:rFonts w:ascii="Times New Roman" w:hAnsi="Times New Roman"/>
          <w:b/>
          <w:sz w:val="28"/>
          <w:szCs w:val="28"/>
        </w:rPr>
        <w:t xml:space="preserve"> с подростками</w:t>
      </w:r>
      <w:r w:rsidRPr="002C6B49">
        <w:rPr>
          <w:rFonts w:ascii="Times New Roman" w:hAnsi="Times New Roman"/>
          <w:b/>
          <w:sz w:val="28"/>
          <w:szCs w:val="28"/>
        </w:rPr>
        <w:t xml:space="preserve"> в пенитенциарных  учреждениях</w:t>
      </w:r>
    </w:p>
    <w:p w:rsidR="002D0270" w:rsidRPr="002C6B49" w:rsidRDefault="002D0270" w:rsidP="00E17CD5">
      <w:pPr>
        <w:widowControl w:val="0"/>
        <w:autoSpaceDE w:val="0"/>
        <w:autoSpaceDN w:val="0"/>
        <w:adjustRightInd w:val="0"/>
        <w:spacing w:after="0" w:line="360" w:lineRule="auto"/>
        <w:ind w:firstLine="720"/>
        <w:jc w:val="center"/>
        <w:rPr>
          <w:rFonts w:ascii="Times New Roman" w:hAnsi="Times New Roman"/>
          <w:i/>
          <w:sz w:val="28"/>
          <w:szCs w:val="28"/>
        </w:rPr>
      </w:pP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Теоретической основой социальной работы является общая </w:t>
      </w:r>
      <w:r w:rsidRPr="002C6B49">
        <w:rPr>
          <w:rFonts w:ascii="Times New Roman" w:hAnsi="Times New Roman"/>
          <w:bCs/>
          <w:iCs/>
          <w:sz w:val="28"/>
          <w:szCs w:val="28"/>
        </w:rPr>
        <w:t>теория</w:t>
      </w:r>
      <w:r w:rsidRPr="002C6B49">
        <w:rPr>
          <w:rFonts w:ascii="Times New Roman" w:hAnsi="Times New Roman"/>
          <w:b/>
          <w:bCs/>
          <w:i/>
          <w:iCs/>
          <w:sz w:val="28"/>
          <w:szCs w:val="28"/>
        </w:rPr>
        <w:t xml:space="preserve"> </w:t>
      </w:r>
      <w:r w:rsidRPr="002C6B49">
        <w:rPr>
          <w:rFonts w:ascii="Times New Roman" w:hAnsi="Times New Roman"/>
          <w:bCs/>
          <w:i/>
          <w:iCs/>
          <w:sz w:val="28"/>
          <w:szCs w:val="28"/>
        </w:rPr>
        <w:t>социальных систем</w:t>
      </w:r>
      <w:r w:rsidRPr="002C6B49">
        <w:rPr>
          <w:rFonts w:ascii="Times New Roman" w:hAnsi="Times New Roman"/>
          <w:i/>
          <w:iCs/>
          <w:sz w:val="28"/>
          <w:szCs w:val="28"/>
        </w:rPr>
        <w:t xml:space="preserve"> </w:t>
      </w:r>
      <w:r w:rsidRPr="002C6B49">
        <w:rPr>
          <w:rFonts w:ascii="Times New Roman" w:hAnsi="Times New Roman"/>
          <w:sz w:val="28"/>
          <w:szCs w:val="28"/>
        </w:rPr>
        <w:t>Р. Берталанфи, первоначально разработанная для классификации биологических систем.</w:t>
      </w:r>
      <w:r w:rsidRPr="002C6B49">
        <w:rPr>
          <w:rStyle w:val="a5"/>
          <w:rFonts w:ascii="Times New Roman" w:hAnsi="Times New Roman"/>
          <w:sz w:val="28"/>
          <w:szCs w:val="28"/>
        </w:rPr>
        <w:footnoteReference w:id="20"/>
      </w:r>
      <w:r w:rsidRPr="002C6B49">
        <w:rPr>
          <w:rFonts w:ascii="Times New Roman" w:hAnsi="Times New Roman"/>
          <w:sz w:val="28"/>
          <w:szCs w:val="28"/>
        </w:rPr>
        <w:t xml:space="preserve"> В последующем она была трансформирована для социальных структур и в настоящее время эффективно используется в организации социальной работы и реализации концептуальных положений социальной защиты населения. Существует целый ряд модификаций теории систем, имеющих исключительное значение для принятия решений по проблемам клиента, поэтому считается целесообразно остановиться на них более подробно.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Одна из них – </w:t>
      </w:r>
      <w:r w:rsidRPr="002C6B49">
        <w:rPr>
          <w:rFonts w:ascii="Times New Roman" w:hAnsi="Times New Roman"/>
          <w:bCs/>
          <w:i/>
          <w:sz w:val="28"/>
          <w:szCs w:val="28"/>
        </w:rPr>
        <w:t>«</w:t>
      </w:r>
      <w:r w:rsidRPr="002C6B49">
        <w:rPr>
          <w:rFonts w:ascii="Times New Roman" w:hAnsi="Times New Roman"/>
          <w:bCs/>
          <w:i/>
          <w:iCs/>
          <w:sz w:val="28"/>
          <w:szCs w:val="28"/>
        </w:rPr>
        <w:t>модели жизни»</w:t>
      </w:r>
      <w:r w:rsidRPr="002C6B49">
        <w:rPr>
          <w:rFonts w:ascii="Times New Roman" w:hAnsi="Times New Roman"/>
          <w:sz w:val="28"/>
          <w:szCs w:val="28"/>
        </w:rPr>
        <w:t xml:space="preserve"> – представляет собой концепцию взаимодействия психологической и социальной систем и является относительно новой теорией осмысления социальной практики.</w:t>
      </w:r>
      <w:r w:rsidRPr="002C6B49">
        <w:rPr>
          <w:rStyle w:val="a5"/>
          <w:rFonts w:ascii="Times New Roman" w:hAnsi="Times New Roman"/>
          <w:sz w:val="28"/>
          <w:szCs w:val="28"/>
        </w:rPr>
        <w:footnoteReference w:id="21"/>
      </w:r>
      <w:r w:rsidRPr="002C6B49">
        <w:rPr>
          <w:rFonts w:ascii="Times New Roman" w:hAnsi="Times New Roman"/>
          <w:sz w:val="28"/>
          <w:szCs w:val="28"/>
        </w:rPr>
        <w:t xml:space="preserve"> Считается, что нарушение пограничных связей между психологической и социальной системами служит причиной изменения социального статуса, перестройки личностно-жизненного пространства и приводит к нарушению адаптивного равновесия и стрессам.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В основе </w:t>
      </w:r>
      <w:r w:rsidRPr="002C6B49">
        <w:rPr>
          <w:rFonts w:ascii="Times New Roman" w:hAnsi="Times New Roman"/>
          <w:bCs/>
          <w:i/>
          <w:iCs/>
          <w:sz w:val="28"/>
          <w:szCs w:val="28"/>
        </w:rPr>
        <w:t>социально-радикальной модели</w:t>
      </w:r>
      <w:r w:rsidRPr="002C6B49">
        <w:rPr>
          <w:rFonts w:ascii="Times New Roman" w:hAnsi="Times New Roman"/>
          <w:i/>
          <w:iCs/>
          <w:sz w:val="28"/>
          <w:szCs w:val="28"/>
        </w:rPr>
        <w:t xml:space="preserve"> </w:t>
      </w:r>
      <w:r w:rsidRPr="002C6B49">
        <w:rPr>
          <w:rFonts w:ascii="Times New Roman" w:hAnsi="Times New Roman"/>
          <w:sz w:val="28"/>
          <w:szCs w:val="28"/>
        </w:rPr>
        <w:t>лежит технология «наделения полномочиями», обеспечивающая развитие самосознания представителей различных социальных групп.</w:t>
      </w:r>
      <w:r w:rsidRPr="002C6B49">
        <w:rPr>
          <w:rStyle w:val="a5"/>
          <w:rFonts w:ascii="Times New Roman" w:hAnsi="Times New Roman"/>
          <w:sz w:val="28"/>
          <w:szCs w:val="28"/>
        </w:rPr>
        <w:footnoteReference w:id="22"/>
      </w:r>
      <w:r w:rsidRPr="002C6B49">
        <w:rPr>
          <w:rFonts w:ascii="Times New Roman" w:hAnsi="Times New Roman"/>
          <w:sz w:val="28"/>
          <w:szCs w:val="28"/>
        </w:rPr>
        <w:t xml:space="preserve"> Данная технология используется для повышения самоконтроля клиента, его личной ответственности и самоактуализации; она близка по содержанию к когнитивным и гуманистическим моделям работы с людьми. Эта модель направлена на </w:t>
      </w:r>
      <w:r w:rsidRPr="002C6B49">
        <w:rPr>
          <w:rFonts w:ascii="Times New Roman" w:hAnsi="Times New Roman"/>
          <w:i/>
          <w:iCs/>
          <w:sz w:val="28"/>
          <w:szCs w:val="28"/>
        </w:rPr>
        <w:t>развитие</w:t>
      </w:r>
      <w:r w:rsidRPr="002C6B49">
        <w:rPr>
          <w:rFonts w:ascii="Times New Roman" w:hAnsi="Times New Roman"/>
          <w:sz w:val="28"/>
          <w:szCs w:val="28"/>
        </w:rPr>
        <w:t xml:space="preserve"> социальных </w:t>
      </w:r>
      <w:r w:rsidRPr="002C6B49">
        <w:rPr>
          <w:rFonts w:ascii="Times New Roman" w:hAnsi="Times New Roman"/>
          <w:i/>
          <w:iCs/>
          <w:sz w:val="28"/>
          <w:szCs w:val="28"/>
        </w:rPr>
        <w:t xml:space="preserve">способностей клиента, </w:t>
      </w:r>
      <w:r w:rsidRPr="002C6B49">
        <w:rPr>
          <w:rFonts w:ascii="Times New Roman" w:hAnsi="Times New Roman"/>
          <w:sz w:val="28"/>
          <w:szCs w:val="28"/>
        </w:rPr>
        <w:t xml:space="preserve">но не на изменение социальных структур, которые его окружают.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iCs/>
          <w:sz w:val="28"/>
          <w:szCs w:val="28"/>
        </w:rPr>
        <w:t>Марксистская модель</w:t>
      </w:r>
      <w:r w:rsidRPr="002C6B49">
        <w:rPr>
          <w:rFonts w:ascii="Times New Roman" w:hAnsi="Times New Roman"/>
          <w:i/>
          <w:iCs/>
          <w:sz w:val="28"/>
          <w:szCs w:val="28"/>
        </w:rPr>
        <w:t xml:space="preserve"> </w:t>
      </w:r>
      <w:r w:rsidRPr="002C6B49">
        <w:rPr>
          <w:rFonts w:ascii="Times New Roman" w:hAnsi="Times New Roman"/>
          <w:sz w:val="28"/>
          <w:szCs w:val="28"/>
        </w:rPr>
        <w:t>социальной практики рассматривает деятельность социального работника как силу, способствующую осуществлению совместных коллективных действий, направленных на подъем самосознания и перемены в обществе.</w:t>
      </w:r>
      <w:r w:rsidRPr="002C6B49">
        <w:rPr>
          <w:rStyle w:val="a5"/>
          <w:rFonts w:ascii="Times New Roman" w:hAnsi="Times New Roman"/>
          <w:sz w:val="28"/>
          <w:szCs w:val="28"/>
        </w:rPr>
        <w:footnoteReference w:id="23"/>
      </w:r>
      <w:r w:rsidRPr="002C6B49">
        <w:rPr>
          <w:rFonts w:ascii="Times New Roman" w:hAnsi="Times New Roman"/>
          <w:sz w:val="28"/>
          <w:szCs w:val="28"/>
        </w:rPr>
        <w:t xml:space="preserve"> Социальная работа в этой модели всегда рассматривалась и сегодня развивается исключительно на структурном уровне.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iCs/>
          <w:sz w:val="28"/>
          <w:szCs w:val="28"/>
        </w:rPr>
        <w:t>Психодинамическая теория</w:t>
      </w:r>
      <w:r w:rsidRPr="002C6B49">
        <w:rPr>
          <w:rFonts w:ascii="Times New Roman" w:hAnsi="Times New Roman"/>
          <w:b/>
          <w:bCs/>
          <w:i/>
          <w:iCs/>
          <w:sz w:val="28"/>
          <w:szCs w:val="28"/>
        </w:rPr>
        <w:t xml:space="preserve"> </w:t>
      </w:r>
      <w:r w:rsidRPr="002C6B49">
        <w:rPr>
          <w:rFonts w:ascii="Times New Roman" w:hAnsi="Times New Roman"/>
          <w:sz w:val="28"/>
          <w:szCs w:val="28"/>
        </w:rPr>
        <w:t>была первой теорией, на основе которой разрабатывалась первая практическая модель социальной работы. Главным достоинством психодинамической модели является ее интегративность, позволяющая социальному работнику в различных ситуациях использовать разные технологии и методики, способствующие эффективному решению проблем клиента.</w:t>
      </w:r>
      <w:r w:rsidRPr="002C6B49">
        <w:rPr>
          <w:rStyle w:val="a5"/>
          <w:rFonts w:ascii="Times New Roman" w:hAnsi="Times New Roman"/>
          <w:sz w:val="28"/>
          <w:szCs w:val="28"/>
        </w:rPr>
        <w:footnoteReference w:id="24"/>
      </w:r>
      <w:r w:rsidRPr="002C6B49">
        <w:rPr>
          <w:rFonts w:ascii="Times New Roman" w:hAnsi="Times New Roman"/>
          <w:sz w:val="28"/>
          <w:szCs w:val="28"/>
        </w:rPr>
        <w:t xml:space="preserve">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Отношение социального работника и клиента в рамках психодинамической модели включают такие компоненты, как индивидуализация клиента, оценка возникшей проблемы, ее диагностика и использование недирективной терапевтической технологии оказания помощи.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В основе </w:t>
      </w:r>
      <w:r w:rsidRPr="002C6B49">
        <w:rPr>
          <w:rFonts w:ascii="Times New Roman" w:hAnsi="Times New Roman"/>
          <w:bCs/>
          <w:i/>
          <w:iCs/>
          <w:sz w:val="28"/>
          <w:szCs w:val="28"/>
        </w:rPr>
        <w:t>экзистенциальной модели</w:t>
      </w:r>
      <w:r w:rsidRPr="002C6B49">
        <w:rPr>
          <w:rFonts w:ascii="Times New Roman" w:hAnsi="Times New Roman"/>
          <w:sz w:val="28"/>
          <w:szCs w:val="28"/>
        </w:rPr>
        <w:t xml:space="preserve"> социальной работы лежит феноменологический подход, заключающийся в анализе поведения клиента, в частности того, как он воспринимает и интерпретирует свои представления об окружающем мире, как оценивает свой статус. Большое распространение </w:t>
      </w:r>
      <w:r w:rsidRPr="002C6B49">
        <w:rPr>
          <w:rFonts w:ascii="Times New Roman" w:hAnsi="Times New Roman"/>
          <w:i/>
          <w:iCs/>
          <w:sz w:val="28"/>
          <w:szCs w:val="28"/>
        </w:rPr>
        <w:t xml:space="preserve">экзистенциальная модель </w:t>
      </w:r>
      <w:r w:rsidRPr="002C6B49">
        <w:rPr>
          <w:rFonts w:ascii="Times New Roman" w:hAnsi="Times New Roman"/>
          <w:sz w:val="28"/>
          <w:szCs w:val="28"/>
        </w:rPr>
        <w:t xml:space="preserve">практики социальной работы получила в связи с ростом внимания к девиантному поведению и с расширением сфер взаимодействия психосоциальной и структурной социальной работы. </w:t>
      </w:r>
      <w:r w:rsidRPr="002C6B49">
        <w:rPr>
          <w:rStyle w:val="a5"/>
          <w:rFonts w:ascii="Times New Roman" w:hAnsi="Times New Roman"/>
          <w:sz w:val="28"/>
          <w:szCs w:val="28"/>
        </w:rPr>
        <w:footnoteReference w:id="25"/>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Одним из основных принципов </w:t>
      </w:r>
      <w:r w:rsidRPr="002C6B49">
        <w:rPr>
          <w:rFonts w:ascii="Times New Roman" w:hAnsi="Times New Roman"/>
          <w:bCs/>
          <w:i/>
          <w:iCs/>
          <w:sz w:val="28"/>
          <w:szCs w:val="28"/>
        </w:rPr>
        <w:t>гуманистической модели</w:t>
      </w:r>
      <w:r w:rsidRPr="002C6B49">
        <w:rPr>
          <w:rFonts w:ascii="Times New Roman" w:hAnsi="Times New Roman"/>
          <w:i/>
          <w:iCs/>
          <w:sz w:val="28"/>
          <w:szCs w:val="28"/>
        </w:rPr>
        <w:t xml:space="preserve"> </w:t>
      </w:r>
      <w:r w:rsidRPr="002C6B49">
        <w:rPr>
          <w:rFonts w:ascii="Times New Roman" w:hAnsi="Times New Roman"/>
          <w:sz w:val="28"/>
          <w:szCs w:val="28"/>
        </w:rPr>
        <w:t xml:space="preserve">социальной работы является стремление социальных работников помочь клиентам на основе самопознания и понимания значимости своей личности понять самих себя и характер взаимодействия с окружающим миром. Это одна из действенных моделей, способствующих повышению эффективности взаимоотношений социального работника с клиентом, в ней используется технология «активного слушания», основными компонентами которой являются эмпатия и партнерский стиль отношений. Существенная черта этой модели социальной работы – недирективный подход к решению проблем клиента. В настоящее время гуманистическая модель социальной работы приобретает все большее влияние, расширяя сферу применения междисциплинарного и интегративного подходов в социальной практике.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iCs/>
          <w:sz w:val="28"/>
          <w:szCs w:val="28"/>
        </w:rPr>
        <w:t>Ролевая модель</w:t>
      </w:r>
      <w:r w:rsidRPr="002C6B49">
        <w:rPr>
          <w:rFonts w:ascii="Times New Roman" w:hAnsi="Times New Roman"/>
          <w:i/>
          <w:iCs/>
          <w:sz w:val="28"/>
          <w:szCs w:val="28"/>
        </w:rPr>
        <w:t xml:space="preserve"> </w:t>
      </w:r>
      <w:r w:rsidRPr="002C6B49">
        <w:rPr>
          <w:rFonts w:ascii="Times New Roman" w:hAnsi="Times New Roman"/>
          <w:sz w:val="28"/>
          <w:szCs w:val="28"/>
        </w:rPr>
        <w:t xml:space="preserve">социальной работы предполагает, что люди строят свое поведение в соответствии с моделями, схемами, воспроизводимыми индивидуально-личностным сознанием. Социальная роль – это поведение, которого ожидают от человека другие люди при выполнении им определенных социальных функций. Ролевую игру социальный работник может использовать в процессе обучения клиента коррекции поведения, а также для повышения его адаптивности. Наиболее распространенными технологиями в ролевой модели являются групповая дискуссия, групповая поведенческая терапия с целью освоения новых ролей в группе и с помощью группы, коррекции поведения клиента; а также арттерапия, применяемая для раскрытия и интерпретации клиентом своей роли перед группой, стимулирование его активности; методика «запрограммированных ролей» и др. </w:t>
      </w:r>
      <w:r w:rsidRPr="002C6B49">
        <w:rPr>
          <w:rStyle w:val="a5"/>
          <w:rFonts w:ascii="Times New Roman" w:hAnsi="Times New Roman"/>
          <w:sz w:val="28"/>
          <w:szCs w:val="28"/>
        </w:rPr>
        <w:footnoteReference w:id="26"/>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Один из главных постулатов </w:t>
      </w:r>
      <w:r w:rsidRPr="002C6B49">
        <w:rPr>
          <w:rFonts w:ascii="Times New Roman" w:hAnsi="Times New Roman"/>
          <w:bCs/>
          <w:i/>
          <w:iCs/>
          <w:sz w:val="28"/>
          <w:szCs w:val="28"/>
        </w:rPr>
        <w:t>когнитивной модели</w:t>
      </w:r>
      <w:r w:rsidRPr="002C6B49">
        <w:rPr>
          <w:rFonts w:ascii="Times New Roman" w:hAnsi="Times New Roman"/>
          <w:i/>
          <w:iCs/>
          <w:sz w:val="28"/>
          <w:szCs w:val="28"/>
        </w:rPr>
        <w:t xml:space="preserve"> </w:t>
      </w:r>
      <w:r w:rsidRPr="002C6B49">
        <w:rPr>
          <w:rFonts w:ascii="Times New Roman" w:hAnsi="Times New Roman"/>
          <w:sz w:val="28"/>
          <w:szCs w:val="28"/>
        </w:rPr>
        <w:t xml:space="preserve">организации социальной работы заключается в том, что социальные услуги должны быть доступны всем нуждающихся в них. Когнитивная модель социальной работы является комплексной, поскольку оно включает и социологические, и психологические подходы. Такое понимание модели практики социальной работы во многом обусловлено тем, что социальная адаптация индивида понимается не только как индивидуально-личностная потребность, но и как имеющая социальные последствия: она оказывает влияние на социальную среду, изменясь, в свою очередь, под ее воздействием через изменения личности.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Адаптация включает разные фазы, предполагающие те или иные методики работы с клиентом: стратегическую, тактическую и собственно адаптивную. Важно помочь клиенту увидеть альтернативные направления действий, показать, что социальные изменения обусловливают изменения межличностных взаимоотношений.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Основу </w:t>
      </w:r>
      <w:r w:rsidRPr="002C6B49">
        <w:rPr>
          <w:rFonts w:ascii="Times New Roman" w:hAnsi="Times New Roman"/>
          <w:bCs/>
          <w:i/>
          <w:iCs/>
          <w:sz w:val="28"/>
          <w:szCs w:val="28"/>
        </w:rPr>
        <w:t>социально-педагогической модели</w:t>
      </w:r>
      <w:r w:rsidRPr="002C6B49">
        <w:rPr>
          <w:rFonts w:ascii="Times New Roman" w:hAnsi="Times New Roman"/>
          <w:i/>
          <w:iCs/>
          <w:sz w:val="28"/>
          <w:szCs w:val="28"/>
        </w:rPr>
        <w:t xml:space="preserve"> </w:t>
      </w:r>
      <w:r w:rsidRPr="002C6B49">
        <w:rPr>
          <w:rFonts w:ascii="Times New Roman" w:hAnsi="Times New Roman"/>
          <w:sz w:val="28"/>
          <w:szCs w:val="28"/>
        </w:rPr>
        <w:t xml:space="preserve">составляет положение о том, что воспитание выступает частью процесса социального становления человека. То есть это сознательное целенаправленное воздействие на индивида или социальную группу со стороны субъектов воспитательной деятельности, ставящих целью выработать у воспитуемых определенные социальные качества. Социально-педагогическая модель может рассматриваться как на структурном уровне, так и на уровне психосоциальной работы.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iCs/>
          <w:sz w:val="28"/>
          <w:szCs w:val="28"/>
        </w:rPr>
        <w:t>Социально-педагогическая модель</w:t>
      </w:r>
      <w:r w:rsidRPr="002C6B49">
        <w:rPr>
          <w:rFonts w:ascii="Times New Roman" w:hAnsi="Times New Roman"/>
          <w:i/>
          <w:iCs/>
          <w:sz w:val="28"/>
          <w:szCs w:val="28"/>
        </w:rPr>
        <w:t xml:space="preserve"> </w:t>
      </w:r>
      <w:r w:rsidRPr="002C6B49">
        <w:rPr>
          <w:rFonts w:ascii="Times New Roman" w:hAnsi="Times New Roman"/>
          <w:sz w:val="28"/>
          <w:szCs w:val="28"/>
        </w:rPr>
        <w:t>социальной работы является наиболее приемлемой для условий пенитенциарного учреждения. На это указывает и новый Уголовно-исполнительный кодекс, где вопросам социально-воспитательного воздействия на осужденных придается особое значение.</w:t>
      </w:r>
      <w:r w:rsidRPr="002C6B49">
        <w:rPr>
          <w:rStyle w:val="a5"/>
          <w:rFonts w:ascii="Times New Roman" w:hAnsi="Times New Roman"/>
          <w:sz w:val="28"/>
          <w:szCs w:val="28"/>
        </w:rPr>
        <w:footnoteReference w:id="27"/>
      </w:r>
      <w:r w:rsidRPr="002C6B49">
        <w:rPr>
          <w:rFonts w:ascii="Times New Roman" w:hAnsi="Times New Roman"/>
          <w:sz w:val="28"/>
          <w:szCs w:val="28"/>
        </w:rPr>
        <w:t xml:space="preserve"> </w:t>
      </w:r>
    </w:p>
    <w:p w:rsidR="00E17CD5"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Проанализировав современные теоретические модели, можно сделать вывод о том, что каждая модель эффективна в определенном случае. На основе гуманистической модели можно подобрать оптимальную модель социальной работы с заключенными. Для этого нужно использовать различные модели в совокупности с гуманистической моделью, в зависимости от клиента или от проблемной ситуации. </w:t>
      </w:r>
    </w:p>
    <w:p w:rsidR="002D0270" w:rsidRPr="002C6B49" w:rsidRDefault="002D0270" w:rsidP="00E17CD5">
      <w:pPr>
        <w:widowControl w:val="0"/>
        <w:autoSpaceDE w:val="0"/>
        <w:autoSpaceDN w:val="0"/>
        <w:adjustRightInd w:val="0"/>
        <w:spacing w:after="0" w:line="360" w:lineRule="auto"/>
        <w:ind w:firstLine="720"/>
        <w:jc w:val="both"/>
        <w:rPr>
          <w:rFonts w:ascii="Times New Roman" w:hAnsi="Times New Roman"/>
          <w:sz w:val="28"/>
          <w:szCs w:val="28"/>
        </w:rPr>
      </w:pPr>
    </w:p>
    <w:p w:rsidR="00E17CD5" w:rsidRPr="002C6B49" w:rsidRDefault="00E17CD5" w:rsidP="00E17CD5">
      <w:pPr>
        <w:widowControl w:val="0"/>
        <w:autoSpaceDE w:val="0"/>
        <w:autoSpaceDN w:val="0"/>
        <w:adjustRightInd w:val="0"/>
        <w:spacing w:after="0" w:line="360" w:lineRule="auto"/>
        <w:ind w:firstLine="720"/>
        <w:jc w:val="center"/>
        <w:rPr>
          <w:rFonts w:ascii="Times New Roman" w:hAnsi="Times New Roman"/>
          <w:b/>
          <w:sz w:val="28"/>
          <w:szCs w:val="28"/>
        </w:rPr>
      </w:pPr>
      <w:r w:rsidRPr="002C6B49">
        <w:rPr>
          <w:rFonts w:ascii="Times New Roman" w:hAnsi="Times New Roman"/>
          <w:b/>
          <w:sz w:val="28"/>
          <w:szCs w:val="28"/>
        </w:rPr>
        <w:t>1.2. Современные  теоретические  подходы  к социальной</w:t>
      </w:r>
    </w:p>
    <w:p w:rsidR="00E17CD5" w:rsidRDefault="00E17CD5" w:rsidP="00E17CD5">
      <w:pPr>
        <w:widowControl w:val="0"/>
        <w:autoSpaceDE w:val="0"/>
        <w:autoSpaceDN w:val="0"/>
        <w:adjustRightInd w:val="0"/>
        <w:spacing w:after="0" w:line="360" w:lineRule="auto"/>
        <w:ind w:firstLine="720"/>
        <w:jc w:val="center"/>
        <w:rPr>
          <w:rFonts w:ascii="Times New Roman" w:hAnsi="Times New Roman"/>
          <w:b/>
          <w:sz w:val="28"/>
          <w:szCs w:val="28"/>
        </w:rPr>
      </w:pPr>
      <w:r w:rsidRPr="002C6B49">
        <w:rPr>
          <w:rFonts w:ascii="Times New Roman" w:hAnsi="Times New Roman"/>
          <w:b/>
          <w:sz w:val="28"/>
          <w:szCs w:val="28"/>
        </w:rPr>
        <w:t>работе  с  осужденными</w:t>
      </w:r>
      <w:r>
        <w:rPr>
          <w:rFonts w:ascii="Times New Roman" w:hAnsi="Times New Roman"/>
          <w:b/>
          <w:sz w:val="28"/>
          <w:szCs w:val="28"/>
        </w:rPr>
        <w:t xml:space="preserve"> подростками</w:t>
      </w:r>
    </w:p>
    <w:p w:rsidR="002D0270" w:rsidRPr="002C6B49" w:rsidRDefault="002D0270" w:rsidP="00E17CD5">
      <w:pPr>
        <w:widowControl w:val="0"/>
        <w:autoSpaceDE w:val="0"/>
        <w:autoSpaceDN w:val="0"/>
        <w:adjustRightInd w:val="0"/>
        <w:spacing w:after="0" w:line="360" w:lineRule="auto"/>
        <w:ind w:firstLine="720"/>
        <w:jc w:val="center"/>
        <w:rPr>
          <w:rFonts w:ascii="Times New Roman" w:hAnsi="Times New Roman"/>
          <w:b/>
          <w:sz w:val="28"/>
          <w:szCs w:val="28"/>
        </w:rPr>
      </w:pP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bCs/>
          <w:i/>
          <w:sz w:val="28"/>
          <w:szCs w:val="28"/>
        </w:rPr>
      </w:pPr>
      <w:r w:rsidRPr="002C6B49">
        <w:rPr>
          <w:rFonts w:ascii="Times New Roman" w:hAnsi="Times New Roman"/>
          <w:bCs/>
          <w:i/>
          <w:sz w:val="28"/>
          <w:szCs w:val="28"/>
        </w:rPr>
        <w:t xml:space="preserve">Социолого-ориентированный подход.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b/>
          <w:bCs/>
          <w:sz w:val="28"/>
          <w:szCs w:val="28"/>
        </w:rPr>
      </w:pPr>
      <w:r w:rsidRPr="002C6B49">
        <w:rPr>
          <w:rFonts w:ascii="Times New Roman" w:hAnsi="Times New Roman"/>
          <w:sz w:val="28"/>
          <w:szCs w:val="28"/>
        </w:rPr>
        <w:t>Социология изучает общество, поведение и убеждение специфических групп – подростков с девиантным и делинквентным поведением, несовершеннолетних преступников, их семей, друзей, знакомых, воздействие на клиента других людей (коллектива, тюремного персонала, семьи осужденного, его друзей и знакомых), влияние социальных факторов (неопределенность социального ожидания, наркомания, употребление спиртных напитков, табакокурение, нарушение правопорядка, ранний сексуальный опыт, взаимоотношения в семье, беспризорность и бездомность, токсикомания, проституция, отсутствие условий для содержательного отдыха и занятий спортом, коммерци</w:t>
      </w:r>
      <w:r>
        <w:rPr>
          <w:rFonts w:ascii="Times New Roman" w:hAnsi="Times New Roman"/>
          <w:sz w:val="28"/>
          <w:szCs w:val="28"/>
        </w:rPr>
        <w:t>али</w:t>
      </w:r>
      <w:r w:rsidRPr="002C6B49">
        <w:rPr>
          <w:rFonts w:ascii="Times New Roman" w:hAnsi="Times New Roman"/>
          <w:sz w:val="28"/>
          <w:szCs w:val="28"/>
        </w:rPr>
        <w:t>зация сферы досуга), социальный контроль, социальные процессы.</w:t>
      </w:r>
      <w:r w:rsidRPr="002C6B49">
        <w:rPr>
          <w:rStyle w:val="a5"/>
          <w:rFonts w:ascii="Times New Roman" w:hAnsi="Times New Roman"/>
          <w:sz w:val="28"/>
          <w:szCs w:val="28"/>
        </w:rPr>
        <w:footnoteReference w:id="28"/>
      </w:r>
      <w:r w:rsidRPr="002C6B49">
        <w:rPr>
          <w:rFonts w:ascii="Times New Roman" w:hAnsi="Times New Roman"/>
          <w:sz w:val="28"/>
          <w:szCs w:val="28"/>
        </w:rPr>
        <w:t xml:space="preserve"> Познания в области социологии позволяют социальному работнику исследовать социальные проблемы, обеспечивать владение интерперсональными навыками и техниками. Например, основной навык специалиста социальной сферы – это интервьюирование, предполагающее знания того, как разговаривать с человеком, имеющим ту или иную проблему, чтобы он смог раскрыться, довериться и почувствовать себя в безопасности.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Собрав информацию и проанализировав ее, социальный работник намечает план действия, обеспечивая таким образом аналитический подход к решению проблемы.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bCs/>
          <w:i/>
          <w:sz w:val="28"/>
          <w:szCs w:val="28"/>
        </w:rPr>
      </w:pPr>
      <w:r w:rsidRPr="002C6B49">
        <w:rPr>
          <w:rFonts w:ascii="Times New Roman" w:hAnsi="Times New Roman"/>
          <w:bCs/>
          <w:i/>
          <w:sz w:val="28"/>
          <w:szCs w:val="28"/>
        </w:rPr>
        <w:t xml:space="preserve">Психолого-ориентированный подход.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Психологи изучают индивидов (осужденных подростков), пытаются понять механизмы их развития, важные факторы, влияющие на их психику и поведение, а также психологию коллективов.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Социальная работа большое внимание уделяет отношениям между осужденными и их окружением (тюремным коллективом, семьей, близкими друзьями). Из этого следует, что социальные работники должны использовать знания и психологии, чтобы оценить проблемы клиентов и осуществить планы необходимого вмешательства.</w:t>
      </w:r>
      <w:r w:rsidRPr="002C6B49">
        <w:rPr>
          <w:rStyle w:val="a5"/>
          <w:rFonts w:ascii="Times New Roman" w:hAnsi="Times New Roman"/>
          <w:sz w:val="28"/>
          <w:szCs w:val="28"/>
        </w:rPr>
        <w:footnoteReference w:id="29"/>
      </w:r>
      <w:r w:rsidRPr="002C6B49">
        <w:rPr>
          <w:rFonts w:ascii="Times New Roman" w:hAnsi="Times New Roman"/>
          <w:sz w:val="28"/>
          <w:szCs w:val="28"/>
        </w:rPr>
        <w:t xml:space="preserve">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Социальные работники, изучают различные аспекты круга проблем индивида и социального окружения, способствуют выработке их конструктивного решения. Цель психолого-ориентированного подхода – помочь осужденным подросткам оптимизировать собственные усилия по изменению ситуации, возникшей на личностном и социальном уровнях. Социальный работник стремится помогать подопечным формировать и использовать свои личностные и социальные ресурсы.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Отношения социального работника и клиента в рамках психолого-ориентированного подхода включают такие компоненты, как: индивидуализация клиента, оценка и диагностика возникшей проблемы, использование недирективной терапевтической технологии оказания помощи.</w:t>
      </w:r>
      <w:r w:rsidRPr="002C6B49">
        <w:rPr>
          <w:rStyle w:val="a5"/>
          <w:rFonts w:ascii="Times New Roman" w:hAnsi="Times New Roman"/>
          <w:sz w:val="28"/>
          <w:szCs w:val="28"/>
        </w:rPr>
        <w:footnoteReference w:id="30"/>
      </w:r>
      <w:r w:rsidRPr="002C6B49">
        <w:rPr>
          <w:rFonts w:ascii="Times New Roman" w:hAnsi="Times New Roman"/>
          <w:sz w:val="28"/>
          <w:szCs w:val="28"/>
        </w:rPr>
        <w:t xml:space="preserve"> </w:t>
      </w:r>
    </w:p>
    <w:p w:rsidR="00E17CD5" w:rsidRPr="00280D08" w:rsidRDefault="00E17CD5" w:rsidP="00E17CD5">
      <w:pPr>
        <w:spacing w:after="0" w:line="360" w:lineRule="auto"/>
        <w:ind w:firstLine="720"/>
        <w:jc w:val="both"/>
        <w:rPr>
          <w:rFonts w:ascii="Times New Roman" w:hAnsi="Times New Roman"/>
          <w:sz w:val="28"/>
          <w:szCs w:val="28"/>
          <w:u w:val="single"/>
        </w:rPr>
      </w:pPr>
      <w:r w:rsidRPr="002C6B49">
        <w:rPr>
          <w:rFonts w:ascii="Times New Roman" w:hAnsi="Times New Roman"/>
          <w:sz w:val="28"/>
          <w:szCs w:val="28"/>
        </w:rPr>
        <w:t xml:space="preserve">В теории социальной работы выделяют </w:t>
      </w:r>
      <w:r w:rsidRPr="002C6B49">
        <w:rPr>
          <w:rFonts w:ascii="Times New Roman" w:hAnsi="Times New Roman"/>
          <w:i/>
          <w:sz w:val="28"/>
          <w:szCs w:val="28"/>
        </w:rPr>
        <w:t xml:space="preserve">и  </w:t>
      </w:r>
      <w:r w:rsidRPr="002C6B49">
        <w:rPr>
          <w:rFonts w:ascii="Times New Roman" w:hAnsi="Times New Roman"/>
          <w:i/>
          <w:sz w:val="28"/>
          <w:szCs w:val="28"/>
          <w:u w:val="single"/>
        </w:rPr>
        <w:t>Комплексно-ориентированный подход (гуманистический, социально-терапевтический, психотерапевтический, терапевтически-психологический, педагогический, социально-педагогический, педагогически-терапевтический,).</w:t>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i/>
          <w:sz w:val="28"/>
          <w:szCs w:val="28"/>
        </w:rPr>
        <w:t>Педагогический подход</w:t>
      </w:r>
      <w:r w:rsidRPr="002C6B49">
        <w:rPr>
          <w:rFonts w:ascii="Times New Roman" w:hAnsi="Times New Roman"/>
          <w:sz w:val="28"/>
          <w:szCs w:val="28"/>
        </w:rPr>
        <w:t xml:space="preserve">    </w:t>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Воспитательное воздействие в исправительной колонии признается средством духовного влияния на осужденного, попыткой улучшить его личность за период отбывания лишения свободы путем целенаправленного исправительного воздействия, восстановления или привития осужденному навыков правильной ориентации в системе духовно-нравственных ценностей, психологической и иной подготовки к ведению социально полезного образа жизни после освобождения их мест лишения свободы.   Многолетние наблюдения за осужденными показали, что изменения социального статуса, социальных ролей осужденных, как правило, отражается на состоянии их психических и нравственных свойств и качеств.   Для правильного понимания становления личности преступника необходимо учитывать, что неблагоприятные условия ее формирования не напрямую порождают преступное поведение, они обусловливают внутренний духовный мир, психологию личности, которые, в свою очередь, становятся самостоятельным и активным фактором, опосредующим дальнейшее влияние социальной среды. Каждый индивид как личность – это продукт не только существующих отношений, но и своего собственного развития и самосознания.</w:t>
      </w:r>
      <w:r w:rsidRPr="002C6B49">
        <w:rPr>
          <w:rStyle w:val="a5"/>
          <w:rFonts w:ascii="Times New Roman" w:hAnsi="Times New Roman"/>
          <w:sz w:val="28"/>
          <w:szCs w:val="28"/>
        </w:rPr>
        <w:footnoteReference w:id="31"/>
      </w:r>
      <w:r w:rsidRPr="002C6B49">
        <w:rPr>
          <w:rFonts w:ascii="Times New Roman" w:hAnsi="Times New Roman"/>
          <w:sz w:val="28"/>
          <w:szCs w:val="28"/>
        </w:rPr>
        <w:t xml:space="preserve"> </w:t>
      </w:r>
    </w:p>
    <w:p w:rsidR="00E17CD5" w:rsidRPr="002C6B49" w:rsidRDefault="00E17CD5" w:rsidP="00E17CD5">
      <w:pPr>
        <w:spacing w:after="0" w:line="360" w:lineRule="auto"/>
        <w:ind w:firstLine="720"/>
        <w:jc w:val="both"/>
        <w:rPr>
          <w:rFonts w:ascii="Times New Roman" w:hAnsi="Times New Roman"/>
          <w:bCs/>
          <w:i/>
          <w:sz w:val="28"/>
          <w:szCs w:val="28"/>
        </w:rPr>
      </w:pPr>
      <w:r w:rsidRPr="002C6B49">
        <w:rPr>
          <w:rFonts w:ascii="Times New Roman" w:hAnsi="Times New Roman"/>
          <w:bCs/>
          <w:i/>
          <w:sz w:val="28"/>
          <w:szCs w:val="28"/>
        </w:rPr>
        <w:t>Терапевтически-психологический подход.</w:t>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Терапевтически-психологический подход, разработанный немецкими исследователями, характеризуется, прежде всего попыткой создать терапевтическую общность, когда особое внимание уделяется трудностям клиента, касающимся отношений с окружающими. Так, например, на основе нарушений эмоционального плана у клиента устанавливается недостаточная способность вступать в контакт, строить его без постоянного страха разочарования. Преодоление трудности соразмерного общения друг с другом становится центральным фактором модели действия. По мнению немецких специалистов, столь же необходимо обратить внимание на дальнейшее отношение личности с окружающим ее миром. Методическое действие, техника терапевтической общности характеризуется еще и необходимостью создания социального окружения с целью улучшения лечения, усиления разнообразных коммуникаций, выражение чувств и концепции обучающего учения и образа жизни. Не менее важным является то, что окружение, в котором живет клиент, являет собой не только рамки, в которых применяются определенные техники лечения, но и непосредственно одну из этих техник. Эта концепция направлена на то, чтобы помочь уголовным преступникам выработать собственную концепцию выздоровления, что означает разрушение криминальной структуры, создание у всех членов групп, участвующих в лечении, положительной установки по отношению к пребывающим в местах лишения свободы. Очень важно при этом суметь организовать общее собрание, основанное на демократических принципах, которое смогло бы проработать существующие проблемы и попытаться найти пути их решения. </w:t>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Педагогический, социально-педагогический и педагогически-терапевтический подходы не имеют особенно большого значения в социально-терапевтических учреждениях, играют в них второстепенную роль. И хотя деятельность социальных работников, именно социальных педагогов, очевидна и всегда расценивается как очень важная, до сих пор ее применение остается довольно ограниченным и не является центром усилий социальной терапии. Педагогический и социально-педагогический подходы к проблемам клиента характеризуются, прежде всего, тем, что социально-педагогическое действие чаще всего имеет дело с проблемами социального окружения клиента, а не с его собственными внутренними проблемами. При этом противоположность психолого-терапевтическому социально-педагогическое действие понимается как «небеспристрастная практика», которая должна сосредоточить свои усилия на определении проблемы клиента. Этими концепциями определяются формы и методы работы с клиентом, которые обусловлены его образом жизни, его повседневностью. </w:t>
      </w:r>
    </w:p>
    <w:p w:rsidR="00E17CD5" w:rsidRPr="002C6B49" w:rsidRDefault="00E17CD5" w:rsidP="00E17CD5">
      <w:pPr>
        <w:spacing w:after="0" w:line="360" w:lineRule="auto"/>
        <w:ind w:firstLine="720"/>
        <w:jc w:val="both"/>
        <w:rPr>
          <w:rFonts w:ascii="Times New Roman" w:hAnsi="Times New Roman"/>
          <w:i/>
          <w:sz w:val="28"/>
          <w:szCs w:val="28"/>
        </w:rPr>
      </w:pPr>
      <w:r w:rsidRPr="002C6B49">
        <w:rPr>
          <w:rFonts w:ascii="Times New Roman" w:hAnsi="Times New Roman"/>
          <w:bCs/>
          <w:i/>
          <w:sz w:val="28"/>
          <w:szCs w:val="28"/>
        </w:rPr>
        <w:t xml:space="preserve">Гуманистический подход. </w:t>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Гуманизм – это отказ от так называемого “функционального” подхода к осужденному,  когда он рассматривался как “функция”, средство достижения уголовно-исполнительной системой экономических, финансовых, политических и.т.п. целей. Гуманистический подход основан на принципе стремления социальных работников помочь осужденным подросткам. Социальный работник, прежде всего старается  на основе самопознания и понимания значимости своей личности понять самих себя и характер влияния на них окружающего мира. В рамках этой модели практики социальный работник, прежде всего старается убедить подростка в своей искренней заинтересованности в его проблемах, положительном отношении к нему, стремится сопереживать его эмоциональному отношению к возникшей ситуации или к миру в целом. Это – одна из действенных моделей, способствующих повышению эффективности взаимоотношений социального работника с клиентом. Здесь следует использовать технологию «активного слушания», основными компонентами которой является эмпатия, направленная на клиента, и партнерский стиль отношений.</w:t>
      </w:r>
      <w:r w:rsidRPr="002C6B49">
        <w:rPr>
          <w:rStyle w:val="a5"/>
          <w:rFonts w:ascii="Times New Roman" w:hAnsi="Times New Roman"/>
          <w:sz w:val="28"/>
          <w:szCs w:val="28"/>
        </w:rPr>
        <w:footnoteReference w:id="32"/>
      </w:r>
      <w:r w:rsidRPr="002C6B49">
        <w:rPr>
          <w:rFonts w:ascii="Times New Roman" w:hAnsi="Times New Roman"/>
          <w:sz w:val="28"/>
          <w:szCs w:val="28"/>
        </w:rPr>
        <w:t xml:space="preserve"> Существенная черта этой модели социальной работы – недирективный подход к решению проблем клиента. Социальный работник через общение с ним; во-первых, должен донести до него, что понять себя, а следовательно, и свои проблемы можно только через понимание отношения к другим; что человек должен действовать в соответствии со своим решением; во-вторых, убедить клиента в том, что он стремится помочь ему в выборе стратегии действий, подчеркивая важность того, чтобы каждый человек нашел именно свое предназначение в жизни. Некоторые представители гуманистического подхода предлагают использовать медитацию, предполагающую познание себя и своих возможностей. Эффективность данной модели во многом связывается с личностными чертами самих социальных работников. Они, в частности, должны искренне сочувствовать проблемам осужденного подростка. Одна из основных задач социального работника, обусловленная сущностью гуманистической модели, – изменение позиции клиента, для чего социальный работник при организации взаимоотношений с каждым подростком как бы строит свою персональную модель – технологию своих действий. Такой подход позволяет не только понять потребности клиентов, но и четче обозначить потребности социального работника как специалиста. В настоящее время гуманистическая модель социальной работы приобретает все большее влияние, усиливая междисциплинарный и интегративный подходы в социальной практике.</w:t>
      </w:r>
      <w:r w:rsidRPr="002C6B49">
        <w:rPr>
          <w:rStyle w:val="a5"/>
          <w:rFonts w:ascii="Times New Roman" w:hAnsi="Times New Roman"/>
          <w:sz w:val="28"/>
          <w:szCs w:val="28"/>
        </w:rPr>
        <w:footnoteReference w:id="33"/>
      </w:r>
      <w:r w:rsidRPr="002C6B49">
        <w:rPr>
          <w:rFonts w:ascii="Times New Roman" w:hAnsi="Times New Roman"/>
          <w:sz w:val="28"/>
          <w:szCs w:val="28"/>
        </w:rPr>
        <w:t xml:space="preserve"> </w:t>
      </w:r>
    </w:p>
    <w:p w:rsidR="00E17CD5"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Из этого следует, что социальные работники должны использовать знания и социолого-ориентированного и психолого-ориентированного, и комплексно-ориентированного подходов, чтобы изучить различные аспекты круга проблем  индивида и социального окружения и оценить проблемы, осуществить планы необходимого вмешательств</w:t>
      </w:r>
      <w:r>
        <w:rPr>
          <w:rFonts w:ascii="Times New Roman" w:hAnsi="Times New Roman"/>
          <w:sz w:val="28"/>
          <w:szCs w:val="28"/>
        </w:rPr>
        <w:t>а.</w:t>
      </w:r>
    </w:p>
    <w:p w:rsidR="002D0270" w:rsidRDefault="002D0270" w:rsidP="00E17CD5">
      <w:pPr>
        <w:widowControl w:val="0"/>
        <w:autoSpaceDE w:val="0"/>
        <w:autoSpaceDN w:val="0"/>
        <w:adjustRightInd w:val="0"/>
        <w:spacing w:after="0" w:line="360" w:lineRule="auto"/>
        <w:ind w:firstLine="720"/>
        <w:jc w:val="both"/>
        <w:rPr>
          <w:rFonts w:ascii="Times New Roman" w:hAnsi="Times New Roman"/>
          <w:sz w:val="28"/>
          <w:szCs w:val="28"/>
        </w:rPr>
      </w:pPr>
    </w:p>
    <w:p w:rsidR="00E17CD5" w:rsidRDefault="00E17CD5" w:rsidP="00E17CD5">
      <w:pPr>
        <w:widowControl w:val="0"/>
        <w:autoSpaceDE w:val="0"/>
        <w:autoSpaceDN w:val="0"/>
        <w:adjustRightInd w:val="0"/>
        <w:spacing w:after="0" w:line="360" w:lineRule="auto"/>
        <w:ind w:firstLine="720"/>
        <w:jc w:val="center"/>
        <w:rPr>
          <w:rFonts w:ascii="Times New Roman" w:hAnsi="Times New Roman"/>
          <w:b/>
          <w:sz w:val="28"/>
          <w:szCs w:val="28"/>
        </w:rPr>
      </w:pPr>
      <w:r w:rsidRPr="00E17CD5">
        <w:rPr>
          <w:rFonts w:ascii="Times New Roman" w:hAnsi="Times New Roman"/>
          <w:b/>
          <w:sz w:val="28"/>
          <w:szCs w:val="28"/>
        </w:rPr>
        <w:t>1.3. Нормативно-правовые основы социальной работы с осуждёнными подростками</w:t>
      </w:r>
    </w:p>
    <w:p w:rsidR="002D0270" w:rsidRDefault="002D0270" w:rsidP="00E17CD5">
      <w:pPr>
        <w:widowControl w:val="0"/>
        <w:autoSpaceDE w:val="0"/>
        <w:autoSpaceDN w:val="0"/>
        <w:adjustRightInd w:val="0"/>
        <w:spacing w:after="0" w:line="360" w:lineRule="auto"/>
        <w:ind w:firstLine="720"/>
        <w:jc w:val="center"/>
        <w:rPr>
          <w:rFonts w:ascii="Times New Roman" w:hAnsi="Times New Roman"/>
          <w:b/>
          <w:sz w:val="28"/>
          <w:szCs w:val="28"/>
        </w:rPr>
      </w:pPr>
    </w:p>
    <w:p w:rsidR="00066088" w:rsidRPr="00066088" w:rsidRDefault="00066088" w:rsidP="00803BD4">
      <w:pPr>
        <w:spacing w:after="0" w:line="360" w:lineRule="auto"/>
        <w:ind w:firstLine="709"/>
        <w:jc w:val="both"/>
        <w:rPr>
          <w:rFonts w:ascii="Times New Roman" w:hAnsi="Times New Roman"/>
          <w:sz w:val="28"/>
          <w:szCs w:val="28"/>
        </w:rPr>
      </w:pPr>
      <w:r w:rsidRPr="00066088">
        <w:rPr>
          <w:rFonts w:ascii="Times New Roman" w:hAnsi="Times New Roman"/>
          <w:sz w:val="28"/>
          <w:szCs w:val="28"/>
        </w:rPr>
        <w:t xml:space="preserve">Правовые аспекты социальной работы с осужденными содержатся не только в Конституции, но и в Уголовно-исполнительном кодексе Российской Федерации. Так в части 2 статьи 1 Уголовно-исполнительного кодекса Российской Федерации говорится о том, что одной из задач уголовно-исполнительного законодательства является оказание осужденным помощи в социальной адаптации. Суть социальной адаптации состоит в приспособлении человека к новым правилам и нормам человеческого общежития, к тем или иным условиям жизни в обществе. Закрепление в Уголовно-исполнительном кодексе этой задачи косвенно закрепляет и аналогичное направление социальной работы с осужденными в уголовно-исполнительной системе.   </w:t>
      </w:r>
    </w:p>
    <w:p w:rsidR="00066088" w:rsidRPr="00066088" w:rsidRDefault="00066088" w:rsidP="00803BD4">
      <w:pPr>
        <w:spacing w:after="0" w:line="360" w:lineRule="auto"/>
        <w:ind w:firstLine="709"/>
        <w:jc w:val="both"/>
        <w:rPr>
          <w:rFonts w:ascii="Times New Roman" w:hAnsi="Times New Roman"/>
          <w:sz w:val="28"/>
          <w:szCs w:val="28"/>
        </w:rPr>
      </w:pPr>
      <w:r w:rsidRPr="00066088">
        <w:rPr>
          <w:rFonts w:ascii="Times New Roman" w:hAnsi="Times New Roman"/>
          <w:sz w:val="28"/>
          <w:szCs w:val="28"/>
        </w:rPr>
        <w:t>Так, осужденному к лишению свободы по крайней мере трижды приходится переживать весьма сложные адаптивные ситуации, каждый раз заново приспосабливаясь:</w:t>
      </w:r>
    </w:p>
    <w:p w:rsidR="00066088" w:rsidRPr="00066088" w:rsidRDefault="00066088" w:rsidP="00803BD4">
      <w:pPr>
        <w:spacing w:after="0" w:line="360" w:lineRule="auto"/>
        <w:ind w:firstLine="709"/>
        <w:jc w:val="both"/>
        <w:rPr>
          <w:rFonts w:ascii="Times New Roman" w:hAnsi="Times New Roman"/>
          <w:sz w:val="28"/>
          <w:szCs w:val="28"/>
        </w:rPr>
      </w:pPr>
      <w:r w:rsidRPr="00066088">
        <w:rPr>
          <w:rFonts w:ascii="Times New Roman" w:hAnsi="Times New Roman"/>
          <w:sz w:val="28"/>
          <w:szCs w:val="28"/>
        </w:rPr>
        <w:t>а) к требованиям режима в исправительных учреждениях, к среде осужденных, материальным и бытовым ограничениям;</w:t>
      </w:r>
    </w:p>
    <w:p w:rsidR="00066088" w:rsidRPr="00066088" w:rsidRDefault="00066088" w:rsidP="00803BD4">
      <w:pPr>
        <w:spacing w:after="0" w:line="360" w:lineRule="auto"/>
        <w:ind w:firstLine="709"/>
        <w:jc w:val="both"/>
        <w:rPr>
          <w:rFonts w:ascii="Times New Roman" w:hAnsi="Times New Roman"/>
          <w:sz w:val="28"/>
          <w:szCs w:val="28"/>
        </w:rPr>
      </w:pPr>
      <w:r w:rsidRPr="00066088">
        <w:rPr>
          <w:rFonts w:ascii="Times New Roman" w:hAnsi="Times New Roman"/>
          <w:sz w:val="28"/>
          <w:szCs w:val="28"/>
        </w:rPr>
        <w:t>б) при изменении вида исправительного учреждения;</w:t>
      </w:r>
    </w:p>
    <w:p w:rsidR="00066088" w:rsidRPr="00066088" w:rsidRDefault="00066088" w:rsidP="00803BD4">
      <w:pPr>
        <w:spacing w:after="0" w:line="360" w:lineRule="auto"/>
        <w:ind w:firstLine="709"/>
        <w:jc w:val="both"/>
        <w:rPr>
          <w:rFonts w:ascii="Times New Roman" w:hAnsi="Times New Roman"/>
          <w:sz w:val="28"/>
          <w:szCs w:val="28"/>
        </w:rPr>
      </w:pPr>
      <w:r w:rsidRPr="00066088">
        <w:rPr>
          <w:rFonts w:ascii="Times New Roman" w:hAnsi="Times New Roman"/>
          <w:sz w:val="28"/>
          <w:szCs w:val="28"/>
        </w:rPr>
        <w:t>в) в связи с освобождением осужденного из исправительного учреждения.</w:t>
      </w:r>
      <w:r w:rsidRPr="00066088">
        <w:rPr>
          <w:rFonts w:ascii="Times New Roman" w:hAnsi="Times New Roman"/>
          <w:sz w:val="28"/>
          <w:vertAlign w:val="superscript"/>
        </w:rPr>
        <w:footnoteReference w:id="34"/>
      </w:r>
    </w:p>
    <w:p w:rsidR="00066088" w:rsidRPr="00066088" w:rsidRDefault="00066088" w:rsidP="00803BD4">
      <w:pPr>
        <w:spacing w:after="0" w:line="360" w:lineRule="auto"/>
        <w:ind w:firstLine="709"/>
        <w:jc w:val="both"/>
        <w:rPr>
          <w:rFonts w:ascii="Times New Roman" w:hAnsi="Times New Roman"/>
          <w:sz w:val="28"/>
          <w:szCs w:val="28"/>
        </w:rPr>
      </w:pPr>
      <w:r w:rsidRPr="00066088">
        <w:rPr>
          <w:rFonts w:ascii="Times New Roman" w:hAnsi="Times New Roman"/>
          <w:sz w:val="28"/>
          <w:szCs w:val="28"/>
        </w:rPr>
        <w:t>В УИК РФ говорится и о таком направлении социальной работы, как социальное обеспечение и социальная поддержка осужденных. Так, в части 7 статьи 12 УИК РФ говорится о том, что «осужденные имеют право на социальное обеспечение, в том числе на получение пенсий и социальных пособий, на общих основаниях в соответствии с законодательством Российской Федерации».</w:t>
      </w:r>
      <w:r w:rsidRPr="00066088">
        <w:rPr>
          <w:rFonts w:ascii="Times New Roman" w:hAnsi="Times New Roman"/>
          <w:sz w:val="28"/>
          <w:vertAlign w:val="superscript"/>
        </w:rPr>
        <w:footnoteReference w:id="35"/>
      </w:r>
    </w:p>
    <w:p w:rsidR="00066088" w:rsidRPr="00066088" w:rsidRDefault="00066088" w:rsidP="00803BD4">
      <w:pPr>
        <w:spacing w:after="0" w:line="360" w:lineRule="auto"/>
        <w:ind w:firstLine="709"/>
        <w:jc w:val="both"/>
        <w:rPr>
          <w:rFonts w:ascii="Times New Roman" w:hAnsi="Times New Roman"/>
          <w:sz w:val="28"/>
          <w:szCs w:val="28"/>
        </w:rPr>
      </w:pPr>
      <w:r w:rsidRPr="00066088">
        <w:rPr>
          <w:rFonts w:ascii="Times New Roman" w:hAnsi="Times New Roman"/>
          <w:sz w:val="28"/>
          <w:szCs w:val="28"/>
        </w:rPr>
        <w:t>В соответствии со статьей 98 осужденные к лишению свободы, привлеченные к труду, подлежат обязательному государственному социальному страхованию, а осужденные женщины также обеспечиваются пособиями по беременности и родам на общих основаниях. Осужденные имеют право на общих основаниях на государственное пенсионное обеспечение в старости, при инвалидности, потере кормилица и в иных случаях, предусмотренных законодательством Российской Федерации. При этом выплата пенсий осуществляется органами социальной защиты населения по месту нахождения исправительного учреждения путем перечисления пенсий на лицевые счета осужденных.</w:t>
      </w:r>
    </w:p>
    <w:p w:rsid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В УИК РФ отражено и закреплено и такое важное направление социальной работы, как восстановление, сохранение и поддержание социально-полезных связей осужденным с внешним миром.    Так в статье 89 УИК РФ говорится:</w:t>
      </w:r>
    </w:p>
    <w:p w:rsid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«1. 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исправительного учреждения. В предусмотренных настоящим Кодексом случаях осужденным могут предоставляться длительные свидания с проживанием вне исправительного учреждения продолжительностью пять суток. В этом случае начальником исправительного учреждения определяются поря</w:t>
      </w:r>
      <w:r>
        <w:rPr>
          <w:rFonts w:ascii="Times New Roman" w:hAnsi="Times New Roman"/>
          <w:sz w:val="28"/>
          <w:szCs w:val="28"/>
        </w:rPr>
        <w:t>док и место проведения свидания.</w:t>
      </w:r>
    </w:p>
    <w:p w:rsid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2. Краткосрочные свидания предоставляются с родственниками или иными лицами в присутствии представителя администрации исправительного учреждения; длительные свидания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в исключительных случаях с разрешения начальника исправительного учреждения – с иными лицами».</w:t>
      </w:r>
      <w:r w:rsidRPr="002D0270">
        <w:rPr>
          <w:rFonts w:ascii="Times New Roman" w:hAnsi="Times New Roman"/>
          <w:sz w:val="28"/>
          <w:szCs w:val="28"/>
          <w:vertAlign w:val="superscript"/>
        </w:rPr>
        <w:footnoteReference w:customMarkFollows="1" w:id="36"/>
        <w:t>1</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 xml:space="preserve"> Эта статья преследует цель сохранения семейных, родственных и иных социально полезных связей осужденных, тем самым закрепляя рассматриваемое направление социальной работы.</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В соответствии со статьей 91 УИК РФ, осужденным к лишению свободы разрешается получать и отправлять за счет собственных средств письма и телеграммы без ограничения их количества. Осуждённые также вправе получать денежные переводы и отправлять денежные переводы близким родственникам, а с разрешения администрации исправительного учреждения – иным лицам».</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Переписка осужденных также является важным средством  сохранения  и налаживания их социально-полезных связей с семьей, родственниками, друзьями, товарищами по учебе и работе. Возможность отправления   денежных    переводов   осужденным    позволяет   им   оказывать    семье   и  родственникам материальную помощь, а получение денежных переводов является важным подспорьем для получения осужденными дополнительного питания. Все выше рассмотренное также косвенно говорит о наличии правовых основ социальной работы с осужденными УИС Минюста России.</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Нельзя оставить без внимания и такой аспект социальной работы, как медико-санитарное обеспечение осужденных. В соответствии со статьей 101 УИК РФ, в уголовно-исполнительной системе для медицинского обслуживания осужденных организуются лечебно-профилактические учреждения, и администрация исправительного учреждения несет ответственность за выполнение требований, обеспечивающих их охрану здоровья.</w:t>
      </w:r>
      <w:r w:rsidRPr="002D0270">
        <w:rPr>
          <w:rFonts w:ascii="Times New Roman" w:hAnsi="Times New Roman"/>
          <w:sz w:val="28"/>
          <w:vertAlign w:val="superscript"/>
        </w:rPr>
        <w:footnoteReference w:customMarkFollows="1" w:id="37"/>
        <w:t>1</w:t>
      </w:r>
      <w:r w:rsidRPr="002D0270">
        <w:rPr>
          <w:rFonts w:ascii="Times New Roman" w:hAnsi="Times New Roman"/>
          <w:sz w:val="28"/>
          <w:szCs w:val="28"/>
        </w:rPr>
        <w:t xml:space="preserve"> Охрана здоровья осужденных является так же одним из аспектов социальной работы в уголовно-исполнительной системе, так как одной из задач стоящих перед социальной работой является  вернуть в общество полноценного человека, и прежде всего здорового, способного нормально жить на свободе после освобождения. </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В Уголовно-исполнительном кодексе уделяется внимание  профессиональному образованию и профессиональной подготовке осужденных к лишению свободы. Так, в статье 108 говорится о том, что в исправительных учреждениях организуется начальное профессиональное образование или профессиональная подготовка осуждённых, не имеющих профессии, по которой осужденный может работать  в исправительном учреждении и после освобождения</w:t>
      </w:r>
      <w:r w:rsidRPr="002D0270">
        <w:rPr>
          <w:rFonts w:ascii="Times New Roman" w:hAnsi="Times New Roman"/>
          <w:sz w:val="28"/>
          <w:vertAlign w:val="superscript"/>
        </w:rPr>
        <w:footnoteReference w:customMarkFollows="1" w:id="38"/>
        <w:t>2</w:t>
      </w:r>
      <w:r w:rsidRPr="002D0270">
        <w:rPr>
          <w:rFonts w:ascii="Times New Roman" w:hAnsi="Times New Roman"/>
          <w:sz w:val="28"/>
          <w:szCs w:val="28"/>
        </w:rPr>
        <w:t xml:space="preserve">. Получение профессии в исправительном учреждении, по которой осужденный может работать не только в ИУ, но и на свободе, является важной составляющей подготовки осуждённых к освобождению. Ведь получение осужденным профессии позволит ему эффективнее адаптироваться к условиям жизни на свободе; найти работу и вести нормальный образ жизни. Поэтому получение профессии так важно для социальной работы с осужденными, а закрепление этого в УИК РФ указывает на косвенное отражение правовых норм социальной работы с осужденными в Уголовно-исполнительном законодательстве.  </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В Уголовно-исполнительном кодексе также можно выделить и такие нормы, которые являются правовой основой такого  важного направления социальной работы, как подготовка осужденных к освобождению. Так в соответствии со статьей 180 УИК РФ:</w:t>
      </w:r>
    </w:p>
    <w:p w:rsidR="002D0270" w:rsidRPr="002D0270" w:rsidRDefault="008506C8" w:rsidP="00803BD4">
      <w:pPr>
        <w:spacing w:after="0" w:line="360" w:lineRule="auto"/>
        <w:ind w:firstLine="709"/>
        <w:jc w:val="both"/>
        <w:rPr>
          <w:rFonts w:ascii="Times New Roman" w:hAnsi="Times New Roman"/>
          <w:sz w:val="28"/>
          <w:szCs w:val="28"/>
        </w:rPr>
      </w:pPr>
      <w:r>
        <w:rPr>
          <w:rFonts w:ascii="Times New Roman" w:hAnsi="Times New Roman"/>
          <w:sz w:val="28"/>
          <w:szCs w:val="28"/>
        </w:rPr>
        <w:t>1. Не позднее</w:t>
      </w:r>
      <w:r w:rsidR="002D0270" w:rsidRPr="002D0270">
        <w:rPr>
          <w:rFonts w:ascii="Times New Roman" w:hAnsi="Times New Roman"/>
          <w:sz w:val="28"/>
          <w:szCs w:val="28"/>
        </w:rPr>
        <w:t xml:space="preserve"> чем за 6 месяцев до истечения срока лишения свободы администрация учреждения, исполняющего наказание, уведомляет органы местного самоуправления и федеральную службу занятости по избранному осужденным месту жительства о его предстоящем освобождении, наличии у него жилья, его трудоспособности и имеющихся специальностях.</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 xml:space="preserve">2.  С  осужденным  проводится  воспитательная работа в целях подготовки его к освобождению, осужденному разъясняются его права и обязанности.                      </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 xml:space="preserve">Освобождению от отбывания наказания предшествует большая подготовительная работа, осуществляемая администрацией учреждений УИС, территориальными органами внутренних дел в тесном контакте с органами местного самоуправления по предлагаемому месту жизни и работы освобождаемого. Так как исполнение лишения свободы в большинстве случаев вызывает полный разрыв или существенное ослабление социально полезных связей с родными, близкими, трудовыми коллективами, законодатель предусмотрительно обязывает администрацию ИУ за шесть месяцев до истечения срока наказания уведомлять органы местного самоуправления по избранному месту жительства о его предстоящем освобождении, а также наличии или отсутствии у него жилой площади, его трудоспособности и имеющихся специальностях. </w:t>
      </w:r>
      <w:r w:rsidRPr="002D0270">
        <w:rPr>
          <w:rFonts w:ascii="Times New Roman" w:hAnsi="Times New Roman"/>
          <w:sz w:val="28"/>
          <w:vertAlign w:val="superscript"/>
        </w:rPr>
        <w:footnoteReference w:customMarkFollows="1" w:id="39"/>
        <w:t>1</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 xml:space="preserve">В соответствии со статьей 181 осужденным, освобождаемым от лишения свободы на определенный срок, обеспечивается бесплатный проезд к месту жительства, они обеспечиваются продуктами питания или деньгами на время проезда в порядке, устанавливаемом Правительством Российской Федерации. При отсутствии необходимой по сезону одежды или средств на ее приобретение осужденные обеспечиваются одеждой за счет государства. В этой статье, как видно из ее содержания, также содержатся правовые аспекты социальной работы с осужденными. </w:t>
      </w:r>
      <w:r w:rsidRPr="002D0270">
        <w:rPr>
          <w:rFonts w:ascii="Times New Roman" w:hAnsi="Times New Roman"/>
          <w:sz w:val="28"/>
          <w:vertAlign w:val="superscript"/>
        </w:rPr>
        <w:footnoteReference w:customMarkFollows="1" w:id="40"/>
        <w:t>2</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А в соответствии со статьей 182 УИК РФ «осужденные, освобождаемые  от лишения свободы, имеют право на трудовое и бытовое устройство и получение других видов социальной помощи в соответствии с законодательством Российской Федерации и нормативными правовыми актами.</w:t>
      </w:r>
      <w:r w:rsidRPr="002D0270">
        <w:rPr>
          <w:rFonts w:ascii="Times New Roman" w:hAnsi="Times New Roman"/>
          <w:sz w:val="28"/>
          <w:vertAlign w:val="superscript"/>
        </w:rPr>
        <w:footnoteReference w:customMarkFollows="1" w:id="41"/>
        <w:t>3</w:t>
      </w:r>
      <w:r w:rsidRPr="002D0270">
        <w:rPr>
          <w:rFonts w:ascii="Times New Roman" w:hAnsi="Times New Roman"/>
          <w:sz w:val="28"/>
          <w:szCs w:val="28"/>
        </w:rPr>
        <w:t xml:space="preserve">       </w:t>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Всё выше изложенное подтверждает наличие правовых норм в УИК РФ закрепляющих правовые основы социальной работы с осужденными в УИС Минюста России по подготовке их к освобождению. Однако правовые основы этого направления социальной работы с осужденными содержатся не только в УИК РФ, но и в Приказе Минюста России от 26 декабря 2001 года № 264 «Об утверждении Инструкции о порядке оказания содействия в трудовом и бытовом устройстве лицам, освобож</w:t>
      </w:r>
      <w:r w:rsidR="00175D90">
        <w:rPr>
          <w:rFonts w:ascii="Times New Roman" w:hAnsi="Times New Roman"/>
          <w:sz w:val="28"/>
          <w:szCs w:val="28"/>
        </w:rPr>
        <w:t xml:space="preserve">даемым из мест лишения свободы». </w:t>
      </w:r>
      <w:r w:rsidRPr="002D0270">
        <w:rPr>
          <w:rFonts w:ascii="Times New Roman" w:hAnsi="Times New Roman"/>
          <w:sz w:val="28"/>
          <w:szCs w:val="28"/>
        </w:rPr>
        <w:t xml:space="preserve"> </w:t>
      </w:r>
    </w:p>
    <w:p w:rsidR="00175D90" w:rsidRPr="00175D90" w:rsidRDefault="00175D90" w:rsidP="00175D90">
      <w:pPr>
        <w:spacing w:after="0" w:line="360" w:lineRule="auto"/>
        <w:ind w:firstLine="709"/>
        <w:jc w:val="both"/>
        <w:rPr>
          <w:rFonts w:ascii="Times New Roman" w:hAnsi="Times New Roman"/>
          <w:sz w:val="28"/>
          <w:szCs w:val="28"/>
        </w:rPr>
      </w:pPr>
      <w:r w:rsidRPr="00175D90">
        <w:rPr>
          <w:rFonts w:ascii="Times New Roman" w:hAnsi="Times New Roman"/>
          <w:sz w:val="28"/>
          <w:szCs w:val="28"/>
        </w:rPr>
        <w:t>Правовые основы социальной работы с осужденными УИС закреплены и в других ведомственных нормативно-правовых актах. Так, Приказ Минюста России от 30 марта 2000 года № 41  «Об утверждении типовых структур и штатов подразделений УИС Минюста России» впервые ввел в структуру исправительной колонии «группу социальной защиты и учета трудового  стажа осужденных», и утвердил следующие виды должностей: старший инспектор по трудовому и бытовому обеспечению и инспектора по учету трудового стажа осужденных. Приказом ГУИН Минюста России от 5 апреля 2001года №59  «О внесении изменений и дополнений в приказ ГУИН Минюста России от 30 марта 2000 года №41» в штат исправительной колонии была введена должность старшего специалиста по социальной работе, из расчёта один старший специалист на 300-400 осужденных. А Приказ Минюста России от 28 марта 2002 года №73  «Об утверждении Положения о группе социальной защиты и учета трудового стажа осужденных исправительной колонии, лечебного исправительного учреждения» закрепляет  правовые основы социальной работы с осужденными в уголовно-исполнительной системе.</w:t>
      </w:r>
    </w:p>
    <w:p w:rsidR="00175D90" w:rsidRPr="00175D90" w:rsidRDefault="00175D90" w:rsidP="00175D90">
      <w:pPr>
        <w:spacing w:after="0" w:line="360" w:lineRule="auto"/>
        <w:ind w:firstLine="709"/>
        <w:jc w:val="both"/>
        <w:rPr>
          <w:rFonts w:ascii="Times New Roman" w:hAnsi="Times New Roman"/>
          <w:sz w:val="28"/>
          <w:szCs w:val="28"/>
        </w:rPr>
      </w:pPr>
      <w:r w:rsidRPr="00175D90">
        <w:rPr>
          <w:rFonts w:ascii="Times New Roman" w:hAnsi="Times New Roman"/>
          <w:sz w:val="28"/>
          <w:szCs w:val="28"/>
        </w:rPr>
        <w:t>Основные задачи группы:</w:t>
      </w:r>
    </w:p>
    <w:p w:rsidR="00175D90" w:rsidRPr="00175D90" w:rsidRDefault="00175D90" w:rsidP="00C101A3">
      <w:pPr>
        <w:spacing w:after="0" w:line="360" w:lineRule="auto"/>
        <w:ind w:firstLine="709"/>
        <w:jc w:val="both"/>
        <w:rPr>
          <w:rFonts w:ascii="Times New Roman" w:hAnsi="Times New Roman"/>
          <w:sz w:val="28"/>
          <w:szCs w:val="28"/>
        </w:rPr>
      </w:pPr>
      <w:r w:rsidRPr="00175D90">
        <w:rPr>
          <w:rFonts w:ascii="Times New Roman" w:hAnsi="Times New Roman"/>
          <w:sz w:val="28"/>
          <w:szCs w:val="28"/>
        </w:rPr>
        <w:t>1.</w:t>
      </w:r>
      <w:r w:rsidRPr="00175D90">
        <w:rPr>
          <w:rFonts w:ascii="Times New Roman" w:hAnsi="Times New Roman"/>
          <w:sz w:val="28"/>
          <w:szCs w:val="28"/>
        </w:rPr>
        <w:tab/>
        <w:t>Выявление социальных проблем осужденных, осуществление их социальной защиты во всех сферах жизнедеятельности в период отбывания наказания, оказание им социальной помощи, координирование деятельности других служб исправительного учреждения в решение данных вопросов.</w:t>
      </w:r>
    </w:p>
    <w:p w:rsidR="00175D90" w:rsidRDefault="00175D90" w:rsidP="00175D90">
      <w:pPr>
        <w:spacing w:after="0" w:line="360" w:lineRule="auto"/>
        <w:ind w:firstLine="709"/>
        <w:jc w:val="both"/>
        <w:rPr>
          <w:rFonts w:ascii="Times New Roman" w:hAnsi="Times New Roman"/>
          <w:sz w:val="28"/>
          <w:szCs w:val="28"/>
        </w:rPr>
      </w:pPr>
      <w:r w:rsidRPr="00175D90">
        <w:rPr>
          <w:rFonts w:ascii="Times New Roman" w:hAnsi="Times New Roman"/>
          <w:sz w:val="28"/>
          <w:szCs w:val="28"/>
        </w:rPr>
        <w:t>2.</w:t>
      </w:r>
      <w:r w:rsidRPr="00175D90">
        <w:rPr>
          <w:rFonts w:ascii="Times New Roman" w:hAnsi="Times New Roman"/>
          <w:sz w:val="28"/>
          <w:szCs w:val="28"/>
        </w:rPr>
        <w:tab/>
        <w:t>Подготовка осужденных к освобождению, восстановление и укрепление их социально полезных связей, содействие в бытовом и трудовом устройстве после освобождения.</w:t>
      </w:r>
      <w:r w:rsidR="002D0270" w:rsidRPr="002D0270">
        <w:rPr>
          <w:rFonts w:ascii="Times New Roman" w:hAnsi="Times New Roman"/>
          <w:sz w:val="28"/>
          <w:szCs w:val="28"/>
        </w:rPr>
        <w:t xml:space="preserve"> </w:t>
      </w:r>
    </w:p>
    <w:p w:rsidR="002D0270" w:rsidRPr="002D0270" w:rsidRDefault="00175D90" w:rsidP="00175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2D0270" w:rsidRPr="002D0270">
        <w:rPr>
          <w:rFonts w:ascii="Times New Roman" w:hAnsi="Times New Roman"/>
          <w:sz w:val="28"/>
          <w:szCs w:val="28"/>
        </w:rPr>
        <w:t>Подготовка и оформление совместно с заинтересованными службами документов, необходимых для назначения и выплаты пенсий осужденным.</w:t>
      </w:r>
      <w:r w:rsidR="0049217D">
        <w:rPr>
          <w:rStyle w:val="a5"/>
          <w:rFonts w:ascii="Times New Roman" w:hAnsi="Times New Roman"/>
          <w:sz w:val="28"/>
          <w:szCs w:val="28"/>
        </w:rPr>
        <w:footnoteReference w:id="42"/>
      </w:r>
    </w:p>
    <w:p w:rsidR="002D0270" w:rsidRPr="002D0270" w:rsidRDefault="002D0270" w:rsidP="00803BD4">
      <w:pPr>
        <w:spacing w:after="0" w:line="360" w:lineRule="auto"/>
        <w:ind w:firstLine="709"/>
        <w:jc w:val="both"/>
        <w:rPr>
          <w:rFonts w:ascii="Times New Roman" w:hAnsi="Times New Roman"/>
          <w:sz w:val="28"/>
          <w:szCs w:val="28"/>
        </w:rPr>
      </w:pPr>
      <w:r w:rsidRPr="002D0270">
        <w:rPr>
          <w:rFonts w:ascii="Times New Roman" w:hAnsi="Times New Roman"/>
          <w:sz w:val="28"/>
          <w:szCs w:val="28"/>
        </w:rPr>
        <w:t>К основным функциям группы относятся:</w:t>
      </w:r>
    </w:p>
    <w:p w:rsidR="00803BD4" w:rsidRPr="00803BD4" w:rsidRDefault="00803BD4" w:rsidP="00803BD4">
      <w:pPr>
        <w:spacing w:after="0" w:line="360" w:lineRule="auto"/>
        <w:ind w:firstLine="709"/>
        <w:jc w:val="both"/>
        <w:rPr>
          <w:rFonts w:ascii="Times New Roman" w:hAnsi="Times New Roman"/>
          <w:sz w:val="28"/>
          <w:szCs w:val="28"/>
        </w:rPr>
      </w:pPr>
      <w:r w:rsidRPr="00803BD4">
        <w:rPr>
          <w:rFonts w:ascii="Times New Roman" w:hAnsi="Times New Roman"/>
          <w:sz w:val="28"/>
          <w:szCs w:val="28"/>
        </w:rPr>
        <w:t xml:space="preserve">- </w:t>
      </w:r>
      <w:r w:rsidR="008506C8">
        <w:rPr>
          <w:rFonts w:ascii="Times New Roman" w:hAnsi="Times New Roman"/>
          <w:sz w:val="28"/>
          <w:szCs w:val="28"/>
        </w:rPr>
        <w:t xml:space="preserve"> </w:t>
      </w:r>
      <w:r w:rsidRPr="00803BD4">
        <w:rPr>
          <w:rFonts w:ascii="Times New Roman" w:hAnsi="Times New Roman"/>
          <w:sz w:val="28"/>
          <w:szCs w:val="28"/>
        </w:rPr>
        <w:t>осуществление социальной диагностики осужденных, выявление лиц, нуждающихся в приоритетной социальной помощи, поддержке и защите, разработка индивидуальных программ по работе с ними;</w:t>
      </w:r>
    </w:p>
    <w:p w:rsidR="00803BD4" w:rsidRPr="00803BD4" w:rsidRDefault="008506C8" w:rsidP="00803BD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03BD4" w:rsidRPr="00803BD4">
        <w:rPr>
          <w:rFonts w:ascii="Times New Roman" w:hAnsi="Times New Roman"/>
          <w:sz w:val="28"/>
          <w:szCs w:val="28"/>
        </w:rPr>
        <w:t>комплексное изучение личности осужденных, нуждающихся в социальной помощи совместно с сотрудниками психологической службы и других служб исправительного учреждения;</w:t>
      </w:r>
    </w:p>
    <w:p w:rsidR="00803BD4" w:rsidRPr="00803BD4" w:rsidRDefault="00803BD4" w:rsidP="00803BD4">
      <w:pPr>
        <w:spacing w:after="0" w:line="360" w:lineRule="auto"/>
        <w:ind w:firstLine="709"/>
        <w:jc w:val="both"/>
        <w:rPr>
          <w:rFonts w:ascii="Times New Roman" w:hAnsi="Times New Roman"/>
          <w:sz w:val="28"/>
          <w:szCs w:val="28"/>
        </w:rPr>
      </w:pPr>
      <w:r w:rsidRPr="00803BD4">
        <w:rPr>
          <w:rFonts w:ascii="Times New Roman" w:hAnsi="Times New Roman"/>
          <w:sz w:val="28"/>
          <w:szCs w:val="28"/>
        </w:rPr>
        <w:t>-</w:t>
      </w:r>
      <w:r w:rsidRPr="00803BD4">
        <w:rPr>
          <w:rFonts w:ascii="Times New Roman" w:hAnsi="Times New Roman"/>
          <w:sz w:val="28"/>
          <w:szCs w:val="28"/>
        </w:rPr>
        <w:tab/>
        <w:t>обеспечение нуждающимся лицам квалифицированной социальной помощи, стимулирование осужденных на самостоятельное решение своих социальных проблем и проблем других людей;</w:t>
      </w:r>
    </w:p>
    <w:p w:rsidR="00803BD4" w:rsidRPr="00803BD4" w:rsidRDefault="00803BD4" w:rsidP="00803BD4">
      <w:pPr>
        <w:spacing w:after="0" w:line="360" w:lineRule="auto"/>
        <w:ind w:firstLine="709"/>
        <w:jc w:val="both"/>
        <w:rPr>
          <w:rFonts w:ascii="Times New Roman" w:hAnsi="Times New Roman"/>
          <w:sz w:val="28"/>
          <w:szCs w:val="28"/>
        </w:rPr>
      </w:pPr>
      <w:r w:rsidRPr="00803BD4">
        <w:rPr>
          <w:rFonts w:ascii="Times New Roman" w:hAnsi="Times New Roman"/>
          <w:sz w:val="28"/>
          <w:szCs w:val="28"/>
        </w:rPr>
        <w:t>-</w:t>
      </w:r>
      <w:r w:rsidRPr="00803BD4">
        <w:rPr>
          <w:rFonts w:ascii="Times New Roman" w:hAnsi="Times New Roman"/>
          <w:sz w:val="28"/>
          <w:szCs w:val="28"/>
        </w:rPr>
        <w:tab/>
        <w:t>укрепление положительных социальных связей осужденных с внешней социальной средой: с семьей, с родственниками, близкими, общественными и религиозными объединениями;</w:t>
      </w:r>
    </w:p>
    <w:p w:rsidR="00803BD4" w:rsidRPr="00803BD4" w:rsidRDefault="00803BD4" w:rsidP="00803BD4">
      <w:pPr>
        <w:spacing w:after="0" w:line="360" w:lineRule="auto"/>
        <w:ind w:firstLine="709"/>
        <w:jc w:val="both"/>
        <w:rPr>
          <w:rFonts w:ascii="Times New Roman" w:hAnsi="Times New Roman"/>
          <w:sz w:val="28"/>
          <w:szCs w:val="28"/>
        </w:rPr>
      </w:pPr>
      <w:r w:rsidRPr="00803BD4">
        <w:rPr>
          <w:rFonts w:ascii="Times New Roman" w:hAnsi="Times New Roman"/>
          <w:sz w:val="28"/>
          <w:szCs w:val="28"/>
        </w:rPr>
        <w:t>-</w:t>
      </w:r>
      <w:r w:rsidRPr="00803BD4">
        <w:rPr>
          <w:rFonts w:ascii="Times New Roman" w:hAnsi="Times New Roman"/>
          <w:sz w:val="28"/>
          <w:szCs w:val="28"/>
        </w:rPr>
        <w:tab/>
        <w:t>формирование микросреды, благоприятствующей исправлению и ресоциализации осужденных;</w:t>
      </w:r>
    </w:p>
    <w:p w:rsidR="00803BD4" w:rsidRPr="00803BD4" w:rsidRDefault="00803BD4" w:rsidP="00803BD4">
      <w:pPr>
        <w:spacing w:after="0" w:line="360" w:lineRule="auto"/>
        <w:ind w:firstLine="709"/>
        <w:jc w:val="both"/>
        <w:rPr>
          <w:rFonts w:ascii="Times New Roman" w:hAnsi="Times New Roman"/>
          <w:sz w:val="28"/>
          <w:szCs w:val="28"/>
        </w:rPr>
      </w:pPr>
      <w:r w:rsidRPr="00803BD4">
        <w:rPr>
          <w:rFonts w:ascii="Times New Roman" w:hAnsi="Times New Roman"/>
          <w:sz w:val="28"/>
          <w:szCs w:val="28"/>
        </w:rPr>
        <w:t>-</w:t>
      </w:r>
      <w:r w:rsidRPr="00803BD4">
        <w:rPr>
          <w:rFonts w:ascii="Times New Roman" w:hAnsi="Times New Roman"/>
          <w:sz w:val="28"/>
          <w:szCs w:val="28"/>
        </w:rPr>
        <w:tab/>
        <w:t>привлечение осужденных, их групп и деятельности по решению вопросов социальной направленности, организационное и методическое руководство работой секции социальной помощи;</w:t>
      </w:r>
    </w:p>
    <w:p w:rsidR="00803BD4" w:rsidRPr="00803BD4" w:rsidRDefault="00803BD4" w:rsidP="00803BD4">
      <w:pPr>
        <w:spacing w:after="0" w:line="360" w:lineRule="auto"/>
        <w:ind w:firstLine="709"/>
        <w:jc w:val="both"/>
        <w:rPr>
          <w:rFonts w:ascii="Times New Roman" w:hAnsi="Times New Roman"/>
          <w:sz w:val="28"/>
          <w:szCs w:val="28"/>
        </w:rPr>
      </w:pPr>
      <w:r w:rsidRPr="00803BD4">
        <w:rPr>
          <w:rFonts w:ascii="Times New Roman" w:hAnsi="Times New Roman"/>
          <w:sz w:val="28"/>
          <w:szCs w:val="28"/>
        </w:rPr>
        <w:t>-</w:t>
      </w:r>
      <w:r w:rsidRPr="00803BD4">
        <w:rPr>
          <w:rFonts w:ascii="Times New Roman" w:hAnsi="Times New Roman"/>
          <w:sz w:val="28"/>
          <w:szCs w:val="28"/>
        </w:rPr>
        <w:tab/>
        <w:t>обеспечение защиты прав и законных интересов осужденных в социальной сфере, социальное сопровождение осужденных на всех этапах исполнения наказания, проведение работы по улучшению социально-бытовых и морально-психологических условий отбывания наказания;</w:t>
      </w:r>
      <w:r w:rsidRPr="00803BD4">
        <w:rPr>
          <w:rFonts w:ascii="Times New Roman" w:hAnsi="Times New Roman"/>
          <w:sz w:val="28"/>
          <w:szCs w:val="28"/>
        </w:rPr>
        <w:cr/>
      </w:r>
    </w:p>
    <w:p w:rsidR="00803BD4" w:rsidRPr="00803BD4" w:rsidRDefault="00803BD4" w:rsidP="00803BD4">
      <w:pPr>
        <w:spacing w:after="0" w:line="360" w:lineRule="auto"/>
        <w:ind w:firstLine="709"/>
        <w:jc w:val="both"/>
        <w:rPr>
          <w:rFonts w:ascii="Times New Roman" w:hAnsi="Times New Roman"/>
          <w:sz w:val="28"/>
          <w:szCs w:val="28"/>
        </w:rPr>
      </w:pPr>
      <w:r w:rsidRPr="00803BD4">
        <w:rPr>
          <w:rFonts w:ascii="Times New Roman" w:hAnsi="Times New Roman"/>
          <w:sz w:val="28"/>
          <w:szCs w:val="28"/>
        </w:rPr>
        <w:t>-</w:t>
      </w:r>
      <w:r w:rsidRPr="00803BD4">
        <w:rPr>
          <w:rFonts w:ascii="Times New Roman" w:hAnsi="Times New Roman"/>
          <w:sz w:val="28"/>
          <w:szCs w:val="28"/>
        </w:rPr>
        <w:tab/>
        <w:t>постоянное осуществление деятельности по подготовке осужденных к освобождению;</w:t>
      </w:r>
    </w:p>
    <w:p w:rsidR="00803BD4" w:rsidRPr="00803BD4" w:rsidRDefault="00803BD4" w:rsidP="00803BD4">
      <w:pPr>
        <w:spacing w:after="0" w:line="360" w:lineRule="auto"/>
        <w:ind w:firstLine="709"/>
        <w:jc w:val="both"/>
        <w:rPr>
          <w:rFonts w:ascii="Times New Roman" w:hAnsi="Times New Roman"/>
          <w:sz w:val="28"/>
          <w:szCs w:val="28"/>
        </w:rPr>
      </w:pPr>
      <w:r w:rsidRPr="00803BD4">
        <w:rPr>
          <w:rFonts w:ascii="Times New Roman" w:hAnsi="Times New Roman"/>
          <w:sz w:val="28"/>
          <w:szCs w:val="28"/>
        </w:rPr>
        <w:t>-</w:t>
      </w:r>
      <w:r w:rsidRPr="00803BD4">
        <w:rPr>
          <w:rFonts w:ascii="Times New Roman" w:hAnsi="Times New Roman"/>
          <w:sz w:val="28"/>
          <w:szCs w:val="28"/>
        </w:rPr>
        <w:tab/>
        <w:t>оказание содействия в вопросах бытового и трудового устройства осужденных, освобождающихся</w:t>
      </w:r>
      <w:r w:rsidR="0049217D">
        <w:rPr>
          <w:rFonts w:ascii="Times New Roman" w:hAnsi="Times New Roman"/>
          <w:sz w:val="28"/>
          <w:szCs w:val="28"/>
        </w:rPr>
        <w:t xml:space="preserve"> из исправительного учреждения.</w:t>
      </w:r>
    </w:p>
    <w:p w:rsidR="002D0270" w:rsidRDefault="00803BD4" w:rsidP="00803BD4">
      <w:pPr>
        <w:spacing w:after="0" w:line="360" w:lineRule="auto"/>
        <w:ind w:firstLine="709"/>
        <w:jc w:val="both"/>
        <w:rPr>
          <w:rFonts w:ascii="Times New Roman" w:hAnsi="Times New Roman"/>
          <w:sz w:val="28"/>
          <w:szCs w:val="28"/>
        </w:rPr>
      </w:pPr>
      <w:r w:rsidRPr="00803BD4">
        <w:rPr>
          <w:rFonts w:ascii="Times New Roman" w:hAnsi="Times New Roman"/>
          <w:sz w:val="28"/>
          <w:szCs w:val="28"/>
        </w:rPr>
        <w:t>Все выше изложенное подтверждает то, что в уголовно-исполнительном законодательстве не только косвенно говорится о правовых основах социальной работы с осужденными, но и есть нормы, которые закрепляют юридически социальную работу с осуждёнными</w:t>
      </w:r>
      <w:r w:rsidR="008506C8">
        <w:rPr>
          <w:rFonts w:ascii="Times New Roman" w:hAnsi="Times New Roman"/>
          <w:sz w:val="28"/>
          <w:szCs w:val="28"/>
        </w:rPr>
        <w:t>.</w:t>
      </w:r>
      <w:r w:rsidR="002D0270" w:rsidRPr="002D0270">
        <w:rPr>
          <w:rFonts w:ascii="Times New Roman" w:hAnsi="Times New Roman"/>
          <w:sz w:val="28"/>
          <w:szCs w:val="28"/>
        </w:rPr>
        <w:t xml:space="preserve"> </w:t>
      </w:r>
    </w:p>
    <w:p w:rsidR="00CC6738" w:rsidRDefault="00CC6738" w:rsidP="002D0270">
      <w:pPr>
        <w:spacing w:after="0" w:line="360" w:lineRule="auto"/>
        <w:ind w:firstLine="709"/>
        <w:jc w:val="both"/>
        <w:rPr>
          <w:rFonts w:ascii="Times New Roman" w:hAnsi="Times New Roman"/>
          <w:sz w:val="28"/>
          <w:szCs w:val="28"/>
        </w:rPr>
      </w:pPr>
    </w:p>
    <w:p w:rsidR="00131126" w:rsidRDefault="00131126" w:rsidP="002D0270">
      <w:pPr>
        <w:spacing w:after="0" w:line="360" w:lineRule="auto"/>
        <w:ind w:firstLine="709"/>
        <w:jc w:val="both"/>
        <w:rPr>
          <w:rFonts w:ascii="Times New Roman" w:hAnsi="Times New Roman"/>
          <w:sz w:val="28"/>
          <w:szCs w:val="28"/>
        </w:rPr>
      </w:pPr>
    </w:p>
    <w:p w:rsidR="008506C8" w:rsidRDefault="008506C8" w:rsidP="008506C8">
      <w:pPr>
        <w:widowControl w:val="0"/>
        <w:autoSpaceDE w:val="0"/>
        <w:autoSpaceDN w:val="0"/>
        <w:adjustRightInd w:val="0"/>
        <w:spacing w:after="0" w:line="360" w:lineRule="auto"/>
        <w:rPr>
          <w:rFonts w:ascii="Times New Roman" w:hAnsi="Times New Roman"/>
          <w:b/>
          <w:bCs/>
          <w:sz w:val="32"/>
          <w:szCs w:val="32"/>
        </w:rPr>
      </w:pPr>
    </w:p>
    <w:p w:rsidR="00942C37" w:rsidRDefault="00942C37" w:rsidP="008506C8">
      <w:pPr>
        <w:widowControl w:val="0"/>
        <w:autoSpaceDE w:val="0"/>
        <w:autoSpaceDN w:val="0"/>
        <w:adjustRightInd w:val="0"/>
        <w:spacing w:after="0" w:line="360" w:lineRule="auto"/>
        <w:rPr>
          <w:rFonts w:ascii="Times New Roman" w:hAnsi="Times New Roman"/>
          <w:b/>
          <w:bCs/>
          <w:sz w:val="32"/>
          <w:szCs w:val="32"/>
        </w:rPr>
      </w:pPr>
    </w:p>
    <w:p w:rsidR="00942C37" w:rsidRDefault="00942C37" w:rsidP="008506C8">
      <w:pPr>
        <w:widowControl w:val="0"/>
        <w:autoSpaceDE w:val="0"/>
        <w:autoSpaceDN w:val="0"/>
        <w:adjustRightInd w:val="0"/>
        <w:spacing w:after="0" w:line="360" w:lineRule="auto"/>
        <w:rPr>
          <w:rFonts w:ascii="Times New Roman" w:hAnsi="Times New Roman"/>
          <w:b/>
          <w:bCs/>
          <w:sz w:val="32"/>
          <w:szCs w:val="32"/>
        </w:rPr>
      </w:pPr>
    </w:p>
    <w:p w:rsidR="00942C37" w:rsidRDefault="00942C37" w:rsidP="008506C8">
      <w:pPr>
        <w:widowControl w:val="0"/>
        <w:autoSpaceDE w:val="0"/>
        <w:autoSpaceDN w:val="0"/>
        <w:adjustRightInd w:val="0"/>
        <w:spacing w:after="0" w:line="360" w:lineRule="auto"/>
        <w:rPr>
          <w:rFonts w:ascii="Times New Roman" w:hAnsi="Times New Roman"/>
          <w:b/>
          <w:bCs/>
          <w:sz w:val="32"/>
          <w:szCs w:val="32"/>
        </w:rPr>
      </w:pPr>
    </w:p>
    <w:p w:rsidR="00E17CD5" w:rsidRPr="00E66C2A" w:rsidRDefault="00E17CD5" w:rsidP="00CC6738">
      <w:pPr>
        <w:widowControl w:val="0"/>
        <w:autoSpaceDE w:val="0"/>
        <w:autoSpaceDN w:val="0"/>
        <w:adjustRightInd w:val="0"/>
        <w:spacing w:after="0" w:line="360" w:lineRule="auto"/>
        <w:jc w:val="center"/>
        <w:rPr>
          <w:rFonts w:ascii="Times New Roman" w:hAnsi="Times New Roman"/>
          <w:sz w:val="32"/>
          <w:szCs w:val="32"/>
        </w:rPr>
      </w:pPr>
      <w:r w:rsidRPr="00E66C2A">
        <w:rPr>
          <w:rFonts w:ascii="Times New Roman" w:hAnsi="Times New Roman"/>
          <w:b/>
          <w:bCs/>
          <w:sz w:val="32"/>
          <w:szCs w:val="32"/>
        </w:rPr>
        <w:t>Глава 2.Теоретическая проблема эффективности социальной работы с подростками в пенитенциарных учреждениях</w:t>
      </w:r>
    </w:p>
    <w:p w:rsidR="00CC6738" w:rsidRDefault="00CC6738" w:rsidP="00E17CD5">
      <w:pPr>
        <w:spacing w:after="0" w:line="360" w:lineRule="auto"/>
        <w:ind w:firstLine="720"/>
        <w:jc w:val="center"/>
        <w:rPr>
          <w:rFonts w:ascii="Times New Roman" w:hAnsi="Times New Roman"/>
          <w:b/>
          <w:bCs/>
          <w:sz w:val="28"/>
          <w:szCs w:val="28"/>
        </w:rPr>
      </w:pPr>
    </w:p>
    <w:p w:rsidR="00E17CD5" w:rsidRPr="002C6B49" w:rsidRDefault="00E17CD5" w:rsidP="00E17CD5">
      <w:pPr>
        <w:spacing w:after="0" w:line="360" w:lineRule="auto"/>
        <w:ind w:firstLine="720"/>
        <w:jc w:val="center"/>
        <w:rPr>
          <w:rFonts w:ascii="Times New Roman" w:hAnsi="Times New Roman"/>
          <w:b/>
          <w:bCs/>
          <w:sz w:val="28"/>
          <w:szCs w:val="28"/>
        </w:rPr>
      </w:pPr>
      <w:r w:rsidRPr="002C6B49">
        <w:rPr>
          <w:rFonts w:ascii="Times New Roman" w:hAnsi="Times New Roman"/>
          <w:b/>
          <w:bCs/>
          <w:sz w:val="28"/>
          <w:szCs w:val="28"/>
        </w:rPr>
        <w:t>2.1.Теоретические подходы к определению эффективности социальной работы с подростками</w:t>
      </w:r>
    </w:p>
    <w:p w:rsidR="00E17CD5" w:rsidRDefault="00E17CD5" w:rsidP="00E17CD5">
      <w:pPr>
        <w:spacing w:after="0" w:line="360" w:lineRule="auto"/>
        <w:ind w:firstLine="720"/>
        <w:jc w:val="both"/>
        <w:rPr>
          <w:rFonts w:ascii="Times New Roman" w:hAnsi="Times New Roman"/>
          <w:sz w:val="28"/>
          <w:szCs w:val="28"/>
        </w:rPr>
      </w:pPr>
      <w:r w:rsidRPr="003E5D4A">
        <w:rPr>
          <w:rFonts w:ascii="Times New Roman" w:hAnsi="Times New Roman"/>
          <w:sz w:val="28"/>
          <w:szCs w:val="28"/>
        </w:rPr>
        <w:t xml:space="preserve">Эффективность исправления несовершеннолетних, во многом зависит от правильной воспитательной работы с подростками, от самих воспитателей; от государственной политики, социальных норм, нормативно-правового законодательства, пенитенциарной системы, процесса реабилитации, ресоциализации и адаптации осужденных (внешние условия) и от мотивированности преступления самих детей, их способностей и желания искупить свою вину, стремления изменить свои ценностные ориентации, развития собственного самовоспитания и самооценки, интересов (внутренние условия). </w:t>
      </w:r>
    </w:p>
    <w:p w:rsidR="00E17CD5"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В современной науке при разработке проблемы определения эффективности социальной работы на первое место выходит вопрос целеполагания – какой видит свою задачу современный социальный работник в России. Это позволяет при оценке эффективности социальной работы использовать формулу: «что было, что стало, что должно быть». </w:t>
      </w:r>
    </w:p>
    <w:p w:rsidR="00E17CD5" w:rsidRPr="002C6B49" w:rsidRDefault="00E17CD5" w:rsidP="00E17CD5">
      <w:pPr>
        <w:spacing w:after="0" w:line="360" w:lineRule="auto"/>
        <w:ind w:firstLine="720"/>
        <w:jc w:val="both"/>
        <w:rPr>
          <w:rFonts w:ascii="Times New Roman" w:hAnsi="Times New Roman"/>
          <w:sz w:val="28"/>
          <w:szCs w:val="28"/>
        </w:rPr>
      </w:pPr>
      <w:r>
        <w:rPr>
          <w:rFonts w:ascii="Times New Roman" w:hAnsi="Times New Roman"/>
          <w:sz w:val="28"/>
          <w:szCs w:val="28"/>
        </w:rPr>
        <w:t xml:space="preserve"> Главный критерий проффесионализма и результативности  деятельности </w:t>
      </w:r>
      <w:r w:rsidRPr="002C6B49">
        <w:rPr>
          <w:rFonts w:ascii="Times New Roman" w:hAnsi="Times New Roman"/>
          <w:sz w:val="28"/>
          <w:szCs w:val="28"/>
        </w:rPr>
        <w:t xml:space="preserve">социального работника </w:t>
      </w:r>
      <w:r>
        <w:rPr>
          <w:rFonts w:ascii="Times New Roman" w:hAnsi="Times New Roman"/>
          <w:sz w:val="28"/>
          <w:szCs w:val="28"/>
        </w:rPr>
        <w:t xml:space="preserve">заключается </w:t>
      </w:r>
      <w:r w:rsidRPr="002C6B49">
        <w:rPr>
          <w:rFonts w:ascii="Times New Roman" w:hAnsi="Times New Roman"/>
          <w:sz w:val="28"/>
          <w:szCs w:val="28"/>
        </w:rPr>
        <w:t xml:space="preserve">в том, </w:t>
      </w:r>
      <w:r>
        <w:rPr>
          <w:rFonts w:ascii="Times New Roman" w:hAnsi="Times New Roman"/>
          <w:sz w:val="28"/>
          <w:szCs w:val="28"/>
        </w:rPr>
        <w:t xml:space="preserve"> </w:t>
      </w:r>
      <w:r w:rsidRPr="002C6B49">
        <w:rPr>
          <w:rFonts w:ascii="Times New Roman" w:hAnsi="Times New Roman"/>
          <w:sz w:val="28"/>
          <w:szCs w:val="28"/>
        </w:rPr>
        <w:t>«чтобы человек или семья, которым он помогает выйти из трудной жизненной ситуации, в дальнейшем смогли обходиться без его помощи и помощи чиновников системы социальной защиты населения, чтобы «клиент» приобрел (или восстановил, нормализовал) способность действовать самостоятельно в определенной социальной ситуации или конкретном социальном контексте, во-вторых, в социальной индивидуализированной адекватной поддержке тех лиц, которые в силу ограниченных физических и умственных возможностей не в состоянии самостоятельно социально функц</w:t>
      </w:r>
      <w:r>
        <w:rPr>
          <w:rFonts w:ascii="Times New Roman" w:hAnsi="Times New Roman"/>
          <w:sz w:val="28"/>
          <w:szCs w:val="28"/>
        </w:rPr>
        <w:t>ионировать и заботиться о себе»</w:t>
      </w:r>
      <w:r w:rsidRPr="002C6B49">
        <w:rPr>
          <w:rFonts w:ascii="Times New Roman" w:hAnsi="Times New Roman"/>
          <w:sz w:val="28"/>
          <w:szCs w:val="28"/>
        </w:rPr>
        <w:t>.</w:t>
      </w:r>
      <w:r>
        <w:rPr>
          <w:rStyle w:val="a5"/>
          <w:rFonts w:ascii="Times New Roman" w:hAnsi="Times New Roman"/>
          <w:sz w:val="28"/>
          <w:szCs w:val="28"/>
        </w:rPr>
        <w:footnoteReference w:id="43"/>
      </w:r>
      <w:r w:rsidRPr="002C6B49">
        <w:rPr>
          <w:rFonts w:ascii="Times New Roman" w:hAnsi="Times New Roman"/>
          <w:sz w:val="28"/>
          <w:szCs w:val="28"/>
        </w:rPr>
        <w:t xml:space="preserve"> </w:t>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Проанализировав публикации отечественных исследователей, можно выделить три подхода к оценке эффективности социальных услуг.</w:t>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Первый — это соотнесение норм качества социальных услуг с реальным проявлением результативности практической социальной работы на разных уровнях социального обслуживания населения, определение соотношения между заложенными ценностями и полученными ценностями, между объемом финансирования, вложенными ресурсами и полученной отдачей, степенью достигнутых результатов. В учебных пособиях для студентов вузов часто понятие эффективности рассматривается как (а) соотношение между достигнутыми результатами/эффектами/ и затратами, связанными с обеспечением этих результатов, и (б) как фактически достигнутые результаты и</w:t>
      </w:r>
      <w:r>
        <w:rPr>
          <w:rFonts w:ascii="Times New Roman" w:hAnsi="Times New Roman"/>
          <w:sz w:val="28"/>
          <w:szCs w:val="28"/>
        </w:rPr>
        <w:t xml:space="preserve"> необходимые результаты/эффекты</w:t>
      </w:r>
      <w:r w:rsidRPr="002C6B49">
        <w:rPr>
          <w:rFonts w:ascii="Times New Roman" w:hAnsi="Times New Roman"/>
          <w:sz w:val="28"/>
          <w:szCs w:val="28"/>
        </w:rPr>
        <w:t>.</w:t>
      </w:r>
      <w:r>
        <w:rPr>
          <w:rStyle w:val="a5"/>
          <w:rFonts w:ascii="Times New Roman" w:hAnsi="Times New Roman"/>
          <w:sz w:val="28"/>
          <w:szCs w:val="28"/>
        </w:rPr>
        <w:footnoteReference w:id="44"/>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Второй - предусматривает измерение эффективности при помощи показателей, позволяющих определить динамику преодоления социальных девиаций в обществе и проблем отдельных клиентов /степень снижение бедности, безработицы,   степень   преодоления   безнадзорности   и   беспризорности   детей, преодоление алкоголизма и наркомании, изменение психического здоровья и т.д.</w:t>
      </w:r>
      <w:r>
        <w:rPr>
          <w:rStyle w:val="a5"/>
          <w:rFonts w:ascii="Times New Roman" w:hAnsi="Times New Roman"/>
          <w:sz w:val="28"/>
          <w:szCs w:val="28"/>
        </w:rPr>
        <w:footnoteReference w:id="45"/>
      </w:r>
      <w:r w:rsidRPr="002C6B49">
        <w:rPr>
          <w:rFonts w:ascii="Times New Roman" w:hAnsi="Times New Roman"/>
          <w:sz w:val="28"/>
          <w:szCs w:val="28"/>
        </w:rPr>
        <w:t xml:space="preserve"> </w:t>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Третий - предусматривает внедрение критериев и показателей, при помощи которых можно оценивать эффективность с точки зрения развития сети учреждений социального обслуживания (достаточность, сбалансированность, целостность, разнообразие), динамики развития социальных служб в различных регионах России и отраслях социальной сферы (образовании, здравоохранении, социальной защиты, пенитенциарных учреждениях и т.д.), диверсификация социальных услуг(виды основных услуг, объем услуг, порядок предоставления услуг, качество услуг). Как правило, в рамках такого подхода применяются показатели, отражающие степень использования живого профессионального труда работников социальных служб, развитие инфраструктуры социальных служб, применение инновационных технологий в процессе пред</w:t>
      </w:r>
      <w:r>
        <w:rPr>
          <w:rFonts w:ascii="Times New Roman" w:hAnsi="Times New Roman"/>
          <w:sz w:val="28"/>
          <w:szCs w:val="28"/>
        </w:rPr>
        <w:t>оставления услуг</w:t>
      </w:r>
      <w:r w:rsidRPr="002C6B49">
        <w:rPr>
          <w:rFonts w:ascii="Times New Roman" w:hAnsi="Times New Roman"/>
          <w:sz w:val="28"/>
          <w:szCs w:val="28"/>
        </w:rPr>
        <w:t>.</w:t>
      </w:r>
      <w:r>
        <w:rPr>
          <w:rStyle w:val="a5"/>
          <w:rFonts w:ascii="Times New Roman" w:hAnsi="Times New Roman"/>
          <w:sz w:val="28"/>
          <w:szCs w:val="28"/>
        </w:rPr>
        <w:footnoteReference w:id="46"/>
      </w:r>
    </w:p>
    <w:p w:rsidR="00E17CD5" w:rsidRPr="002C6B49" w:rsidRDefault="00E17CD5" w:rsidP="00E17CD5">
      <w:pPr>
        <w:spacing w:after="0" w:line="360" w:lineRule="auto"/>
        <w:ind w:firstLine="720"/>
        <w:jc w:val="both"/>
        <w:rPr>
          <w:rFonts w:ascii="Times New Roman" w:hAnsi="Times New Roman"/>
          <w:sz w:val="28"/>
          <w:szCs w:val="28"/>
        </w:rPr>
      </w:pPr>
      <w:r w:rsidRPr="002C6B49">
        <w:rPr>
          <w:rFonts w:ascii="Times New Roman" w:hAnsi="Times New Roman"/>
          <w:sz w:val="28"/>
          <w:szCs w:val="28"/>
        </w:rPr>
        <w:t>Системный подход к оценке эффективности социальных услуг, выплат, льгот и субсидий, предоставляемых целевым группам населения, предполагает расчленение социальной работы на составные части и выделение составляющих эффективности этих частей как видов практической социальной деятельности.</w:t>
      </w:r>
    </w:p>
    <w:p w:rsidR="005014DB" w:rsidRDefault="00E17CD5" w:rsidP="005014DB">
      <w:pPr>
        <w:spacing w:after="0" w:line="360" w:lineRule="auto"/>
        <w:ind w:firstLine="720"/>
        <w:jc w:val="both"/>
        <w:rPr>
          <w:rFonts w:ascii="Times New Roman" w:hAnsi="Times New Roman"/>
          <w:sz w:val="28"/>
          <w:szCs w:val="28"/>
        </w:rPr>
      </w:pPr>
      <w:r w:rsidRPr="002C6B49">
        <w:rPr>
          <w:rFonts w:ascii="Times New Roman" w:hAnsi="Times New Roman"/>
          <w:sz w:val="28"/>
          <w:szCs w:val="28"/>
        </w:rPr>
        <w:t>Процесс оценки эффективности различных видов социальной работы состоит из таких этапов, как составление программы оценки эффективности, определение целей и задач изучения эффективности социальной работы; организация процесса оценки деятельности социальных служб и органов соцзащиты, разработка на основе гносеологических и аксиологических аспектов нормативно-правовых актов системы критериев и показателей определение краткосрочных и долгосрочных результатов эффективности; обучение персонала специалистов профессиональным навыкам оценки эффективности; отбор методик, техник и процедур обследования; сбор и обработка информации, определение логических схем математической обработки полученных данных; проведение аналитической работы; разработка рекомендации; внедрение научно-методических рекомендаций в практику социальных служб, органов соцзащиты населения и управленческую деятельность региональной и местной администрации.</w:t>
      </w:r>
    </w:p>
    <w:p w:rsidR="00635946" w:rsidRPr="005014DB" w:rsidRDefault="00635946" w:rsidP="005014DB">
      <w:pPr>
        <w:spacing w:after="0" w:line="360" w:lineRule="auto"/>
        <w:ind w:firstLine="720"/>
        <w:jc w:val="both"/>
        <w:rPr>
          <w:rFonts w:ascii="Times New Roman" w:hAnsi="Times New Roman"/>
          <w:sz w:val="28"/>
          <w:szCs w:val="28"/>
        </w:rPr>
      </w:pPr>
    </w:p>
    <w:p w:rsidR="00E17CD5" w:rsidRPr="002C6B49" w:rsidRDefault="00E17CD5" w:rsidP="00E17CD5">
      <w:pPr>
        <w:widowControl w:val="0"/>
        <w:autoSpaceDE w:val="0"/>
        <w:autoSpaceDN w:val="0"/>
        <w:adjustRightInd w:val="0"/>
        <w:spacing w:after="0" w:line="360" w:lineRule="auto"/>
        <w:ind w:firstLine="720"/>
        <w:jc w:val="center"/>
        <w:rPr>
          <w:rFonts w:ascii="Times New Roman" w:hAnsi="Times New Roman"/>
          <w:b/>
          <w:bCs/>
          <w:sz w:val="28"/>
          <w:szCs w:val="28"/>
        </w:rPr>
      </w:pPr>
      <w:r w:rsidRPr="002C6B49">
        <w:rPr>
          <w:rFonts w:ascii="Times New Roman" w:hAnsi="Times New Roman"/>
          <w:b/>
          <w:bCs/>
          <w:sz w:val="28"/>
          <w:szCs w:val="28"/>
        </w:rPr>
        <w:t>2.2</w:t>
      </w:r>
      <w:r>
        <w:rPr>
          <w:rFonts w:ascii="Times New Roman" w:hAnsi="Times New Roman"/>
          <w:b/>
          <w:bCs/>
          <w:sz w:val="28"/>
          <w:szCs w:val="28"/>
        </w:rPr>
        <w:t>. У</w:t>
      </w:r>
      <w:r w:rsidRPr="002C6B49">
        <w:rPr>
          <w:rFonts w:ascii="Times New Roman" w:hAnsi="Times New Roman"/>
          <w:b/>
          <w:bCs/>
          <w:sz w:val="28"/>
          <w:szCs w:val="28"/>
        </w:rPr>
        <w:t>словия эффективности социальной работы с подростками в пенитенциарных учреждениях</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К внешним условиям эффективности социальной работы с подростками в пенитенциарных учреждениях можно отнести: заинтересованность государства в исправлении подростков; оценку общества, в котором преобладают гуманистические начала, любовь и уважение к ближнему; информационную обеспеченность (СМИ); профессиональную подготовку кадров для работы с осужденными; создание пригодных для жизни социально-бытовых условий; возможность получения среднего образования, профессиональной подготовки; проведение культурной программы; условия, способствующие проявлению и реализации творческих способностей и пригодные для спортивных занятий; условия формирования новых социальных связей, социальных отношений, социальных ролей.</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sz w:val="28"/>
          <w:szCs w:val="28"/>
        </w:rPr>
        <w:t>Социально-бытовые условия.</w:t>
      </w:r>
      <w:r w:rsidRPr="002C6B49">
        <w:rPr>
          <w:rFonts w:ascii="Times New Roman" w:hAnsi="Times New Roman"/>
          <w:b/>
          <w:bCs/>
          <w:sz w:val="28"/>
          <w:szCs w:val="28"/>
        </w:rPr>
        <w:t xml:space="preserve"> </w:t>
      </w:r>
      <w:r w:rsidRPr="002C6B49">
        <w:rPr>
          <w:rFonts w:ascii="Times New Roman" w:hAnsi="Times New Roman"/>
          <w:bCs/>
          <w:sz w:val="28"/>
          <w:szCs w:val="28"/>
        </w:rPr>
        <w:t>В</w:t>
      </w:r>
      <w:r w:rsidRPr="002C6B49">
        <w:rPr>
          <w:rFonts w:ascii="Times New Roman" w:hAnsi="Times New Roman"/>
          <w:sz w:val="28"/>
          <w:szCs w:val="28"/>
        </w:rPr>
        <w:t xml:space="preserve"> современных цивилизованных государствах поддерживается по возможности достойный уровень существования заключенных (нормальное питание, санитарно-гигиенические и «жилищные» условия, медицинское обслуживание). Находящиеся на «тощем» государственном пайке воспитательные колонии не могут обеспечить достаточное питание, не хватает предметов даже первой необходимости. Полагается на каждого зэка в тюрьме 4 квадратных метра площади. Вот несколько ключевых требований, применяемых заграницей. Окна в камерах должны быть большими, для того чтобы заключенные могли свободно работать и читать при естественном дневном освещении. Должно быть обеспечено постоянное циркулирование свежего воздуха. Арестант обеспечивается постельным бельем, имеет право носить чистую одежду, которая не унижает его достоинства. При выходе за пределы тюрьмы заключенный имеет право носить собственную одежду. Администрация обязана регулярно в определенное время обеспечивать заключенного качественной пищей в достаточном количестве.</w:t>
      </w:r>
      <w:r w:rsidRPr="002C6B49">
        <w:rPr>
          <w:rStyle w:val="a5"/>
          <w:rFonts w:ascii="Times New Roman" w:hAnsi="Times New Roman"/>
          <w:sz w:val="28"/>
          <w:szCs w:val="28"/>
        </w:rPr>
        <w:footnoteReference w:id="47"/>
      </w:r>
      <w:r w:rsidRPr="002C6B49">
        <w:rPr>
          <w:rFonts w:ascii="Times New Roman" w:hAnsi="Times New Roman"/>
          <w:sz w:val="28"/>
          <w:szCs w:val="28"/>
        </w:rPr>
        <w:t xml:space="preserve">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Дефицит лекарственных средств, необходимых для лечения и профилактики заболеваний приводит к распространению заболеваний и ухудшению здоровья осужденных.</w:t>
      </w:r>
      <w:r w:rsidRPr="002C6B49">
        <w:rPr>
          <w:rFonts w:ascii="Times New Roman" w:hAnsi="Times New Roman"/>
        </w:rPr>
        <w:t xml:space="preserve">  </w:t>
      </w:r>
      <w:r w:rsidRPr="002C6B49">
        <w:rPr>
          <w:rFonts w:ascii="Times New Roman" w:hAnsi="Times New Roman"/>
          <w:sz w:val="28"/>
          <w:szCs w:val="28"/>
        </w:rPr>
        <w:t>Так,  например, в 1995 году уровень заболеваемости туберкулезом на воле был 57,8 человек на 100000 населения, а в уголовно-исполнительной системе – 2481 человек, тогда как уровень смертности на воле был 14,4 человек на 100000 населения, в пенитенциарной системе – 201,54 человек на 100000 .  В России содержание одного заключенного обходится бюджету в тысячу долларов в год.</w:t>
      </w:r>
      <w:r w:rsidRPr="002C6B49">
        <w:rPr>
          <w:rStyle w:val="a5"/>
          <w:rFonts w:ascii="Times New Roman" w:hAnsi="Times New Roman"/>
          <w:sz w:val="28"/>
          <w:szCs w:val="28"/>
        </w:rPr>
        <w:footnoteReference w:id="48"/>
      </w:r>
      <w:r w:rsidRPr="002C6B49">
        <w:rPr>
          <w:rFonts w:ascii="Times New Roman" w:hAnsi="Times New Roman"/>
          <w:sz w:val="28"/>
          <w:szCs w:val="28"/>
        </w:rPr>
        <w:t xml:space="preserve"> Если приблизить наши тюрьмы к международным нормам и стандартам, сумма эта должна составить более 20 тысяч долларов. Жизнеобеспеченность осужденных во многом зависит от их производственной деятельности.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sz w:val="28"/>
          <w:szCs w:val="28"/>
        </w:rPr>
        <w:t>Получение образования и профессиональной подготовки</w:t>
      </w:r>
      <w:r w:rsidRPr="002C6B49">
        <w:rPr>
          <w:rFonts w:ascii="Times New Roman" w:hAnsi="Times New Roman"/>
          <w:i/>
          <w:sz w:val="28"/>
          <w:szCs w:val="28"/>
        </w:rPr>
        <w:t>.</w:t>
      </w:r>
      <w:r w:rsidRPr="002C6B49">
        <w:rPr>
          <w:rFonts w:ascii="Times New Roman" w:hAnsi="Times New Roman"/>
          <w:sz w:val="28"/>
          <w:szCs w:val="28"/>
        </w:rPr>
        <w:t xml:space="preserve"> Главное достоинство общеобразовательного процесса состоит в формировании положительных интересов и потребностей осужденного. Общеобразовательная и профессиональная подготовка осужденных может рассматриваться в различных аспектах – как средство воспитания, как условие применения иных средств исправления и перевоспитания, как способ успешной адаптации осужденных после освобождения, как фактор обеспечения нейтрализации негативных последствий в виде лишения свободы. Обязательность, режим плюс перечень профессий зачастую не имеющих спроса на рынке труда по освобождении осужденных, значительно снижают эффективность образования в местах лишения свободы. Недостаточный образовательный уровень осужденных, требования закона о его повышении, отсутствие квалифицированных педагогов, социальные потребности и другие факторы определяют основные задачи образовательной программы: определить перспективы содействия администрации в создании условий для получения образования осужденными ввиду недостаточной материально-технической базы образовательного процесса в пенитенциарном учреждении (отсутствие учебников, методических разработок, оргтехники, канцелярских принадлежностей);отсутствия требуемых профессионально подготовленных кадров;  сформировать желание осужденных получить образование или повысить его уровень;  выработать практику привлечения к образовательному процессу учебных заведений города, отделов занятости населения;  создать замкнутый образовательный комплекс пенитенциарного учреждения.</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sz w:val="28"/>
          <w:szCs w:val="28"/>
        </w:rPr>
        <w:t>Проявление творческих способностей.</w:t>
      </w:r>
      <w:r w:rsidRPr="002C6B49">
        <w:rPr>
          <w:rFonts w:ascii="Times New Roman" w:hAnsi="Times New Roman"/>
          <w:b/>
          <w:bCs/>
          <w:sz w:val="28"/>
          <w:szCs w:val="28"/>
        </w:rPr>
        <w:t xml:space="preserve"> </w:t>
      </w:r>
      <w:r w:rsidRPr="002C6B49">
        <w:rPr>
          <w:rFonts w:ascii="Times New Roman" w:hAnsi="Times New Roman"/>
          <w:sz w:val="28"/>
          <w:szCs w:val="28"/>
        </w:rPr>
        <w:t>На базе школ действуют кружки по интересам: технического творчества, шахматный, драматический, «В мире интересного», «Экология человека». Преподаватели совместно с воспитателями проводят различные музыкально-поэтические и литературные вечера отдыха, КВНы.</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b/>
          <w:bCs/>
          <w:sz w:val="28"/>
          <w:szCs w:val="28"/>
        </w:rPr>
      </w:pPr>
      <w:r w:rsidRPr="002C6B49">
        <w:rPr>
          <w:rFonts w:ascii="Times New Roman" w:hAnsi="Times New Roman"/>
          <w:bCs/>
          <w:i/>
          <w:sz w:val="28"/>
          <w:szCs w:val="28"/>
        </w:rPr>
        <w:t>Занятия спортом.</w:t>
      </w:r>
      <w:r w:rsidRPr="002C6B49">
        <w:rPr>
          <w:rFonts w:ascii="Times New Roman" w:hAnsi="Times New Roman"/>
          <w:b/>
          <w:bCs/>
          <w:sz w:val="28"/>
          <w:szCs w:val="28"/>
        </w:rPr>
        <w:t xml:space="preserve"> </w:t>
      </w:r>
      <w:r w:rsidRPr="002C6B49">
        <w:rPr>
          <w:rFonts w:ascii="Times New Roman" w:hAnsi="Times New Roman"/>
          <w:sz w:val="28"/>
          <w:szCs w:val="28"/>
        </w:rPr>
        <w:t>Порезвиться на свежем воздухе, отдохнув от сырых казарм, тоже удается нечасто. На территорию отдыха, где расположены клуб и спортивная площадка, ребят не выводят из-за боязни побега.</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bCs/>
          <w:i/>
          <w:sz w:val="28"/>
          <w:szCs w:val="28"/>
        </w:rPr>
      </w:pPr>
      <w:r w:rsidRPr="002C6B49">
        <w:rPr>
          <w:rFonts w:ascii="Times New Roman" w:hAnsi="Times New Roman"/>
          <w:bCs/>
          <w:i/>
          <w:sz w:val="28"/>
          <w:szCs w:val="28"/>
        </w:rPr>
        <w:t>Формирование новых социальных связей и социальных отношений на примере роли семьи и коллектива в социальной работе с заключенным.</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Психологическое взаимодействие с близкими относится</w:t>
      </w:r>
      <w:r w:rsidRPr="002C6B49">
        <w:rPr>
          <w:rFonts w:ascii="Times New Roman" w:hAnsi="Times New Roman"/>
          <w:b/>
          <w:bCs/>
          <w:sz w:val="28"/>
          <w:szCs w:val="28"/>
        </w:rPr>
        <w:t xml:space="preserve"> </w:t>
      </w:r>
      <w:r w:rsidRPr="002C6B49">
        <w:rPr>
          <w:rFonts w:ascii="Times New Roman" w:hAnsi="Times New Roman"/>
          <w:sz w:val="28"/>
          <w:szCs w:val="28"/>
        </w:rPr>
        <w:t>к прямым и непосредственным задачам социального работника, достаточно вспомнить, что интерес к уголовной субкультуре появляется на фоне отчуждения от ценностей, которые привязывают человека к семье. По сути, это типичная семейная психотерапия с ее обычными задачами: пробудить стремление к диалогу; наладить каналы общения; найти точки соприкосновения; очертить зону взаимопонимания; подтолкнуть к жертвам во имя друг друга; определить общие цели; вызвать стремление к их достижению; поддерживать энтузиазм. Пенитенциарная идея уделяет семье очень серьезное внимание хотя бы потому, что семейные привязанности являются естественным антагонистом уголовной субкультуры.</w:t>
      </w:r>
      <w:r w:rsidRPr="002C6B49">
        <w:rPr>
          <w:rStyle w:val="a5"/>
          <w:rFonts w:ascii="Times New Roman" w:hAnsi="Times New Roman"/>
          <w:sz w:val="28"/>
          <w:szCs w:val="28"/>
        </w:rPr>
        <w:footnoteReference w:id="49"/>
      </w:r>
      <w:r w:rsidRPr="002C6B49">
        <w:rPr>
          <w:rFonts w:ascii="Times New Roman" w:hAnsi="Times New Roman"/>
          <w:sz w:val="28"/>
          <w:szCs w:val="28"/>
        </w:rPr>
        <w:t xml:space="preserve">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Коллектив как формальная малая группа в исправительном учреждении существует в качестве одного из «инструментов» усвоения осужденным социально положительных отношений. В этом качестве коллектив выполняет следующие функции: защитника социально не приспособленных от негативного воздействия, как уголовной субкультуры, так и асоциальной среды осужденных; среды, в которой осужденные получают навыки собственно коллективистических отношений; средства развития личности.</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Работа исправительного учреждения предусматривает наличие определенного наличия должностей, которые замещаются осужденными с соответствующими правами и обязанностями.</w:t>
      </w:r>
      <w:r w:rsidRPr="002C6B49">
        <w:rPr>
          <w:rStyle w:val="a5"/>
          <w:rFonts w:ascii="Times New Roman" w:hAnsi="Times New Roman"/>
          <w:sz w:val="28"/>
          <w:szCs w:val="28"/>
        </w:rPr>
        <w:footnoteReference w:id="50"/>
      </w:r>
      <w:r w:rsidRPr="002C6B49">
        <w:rPr>
          <w:rFonts w:ascii="Times New Roman" w:hAnsi="Times New Roman"/>
          <w:sz w:val="28"/>
          <w:szCs w:val="28"/>
        </w:rPr>
        <w:t xml:space="preserve"> При наличии системы воспитательной работы такая должностная иерархия является средством повышения мотивации к правопослушному поведению. Социальная работа при этом заключается в конкретизации социальных перспектив на период после освобождения, чтобы навыки коллективного общения, полученные осужденными в исправительном учреждении, нашли свой спрос на свободе.</w:t>
      </w:r>
    </w:p>
    <w:p w:rsidR="00E17CD5" w:rsidRPr="004D0EC0"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sz w:val="28"/>
          <w:szCs w:val="28"/>
        </w:rPr>
        <w:t>Профессиональная подготовка кадров для работы с осужденными.</w:t>
      </w:r>
      <w:r w:rsidRPr="002C6B49">
        <w:rPr>
          <w:rFonts w:ascii="Times New Roman" w:hAnsi="Times New Roman"/>
          <w:b/>
          <w:bCs/>
          <w:sz w:val="28"/>
          <w:szCs w:val="28"/>
        </w:rPr>
        <w:t xml:space="preserve">                  </w:t>
      </w:r>
      <w:r w:rsidRPr="002C6B49">
        <w:rPr>
          <w:rFonts w:ascii="Times New Roman" w:hAnsi="Times New Roman"/>
          <w:sz w:val="28"/>
          <w:szCs w:val="28"/>
        </w:rPr>
        <w:t>Складывающаяся система профессиональной переподготовки и повышения квалификации социальных работников пенитенциарных учреждений должна: способствовать   развитию   личностной   ориентации   специалиста  на непрерывное получение образования, то есть после обучения в каком-либо образовательном учреждении у социального работника пенитенциарного учреждения должно не пропасть, а окрепнуть желание дальнейшего повышения образования; гарантировать обучение в рамках государственного образовательного стандарта по социальной работе; предполагать принцип конкуренции между учреждениями, ведущими профессиональную переподготовку и повышение квалификации социальных работников: заказчик должен иметь возможность выбора исполнителя с учетом содержания, видов, форм, сроков, качества и стоимости представленного образования; опираться на существующую аттестацию социальных работников пенитенциарных учреждений; носить опережающий характер образовательных услуг, быть максимально ориентированной на прогноз социальной ситуации конкретного региона, то есть строиться на фундаментальных исследованиях в области развития социальных систем.</w:t>
      </w:r>
      <w:r w:rsidRPr="002C6B49">
        <w:rPr>
          <w:rStyle w:val="a5"/>
          <w:rFonts w:ascii="Times New Roman" w:hAnsi="Times New Roman"/>
          <w:sz w:val="28"/>
          <w:szCs w:val="28"/>
        </w:rPr>
        <w:footnoteReference w:id="51"/>
      </w:r>
      <w:r w:rsidRPr="002C6B49">
        <w:rPr>
          <w:rFonts w:ascii="Times New Roman" w:hAnsi="Times New Roman"/>
          <w:sz w:val="28"/>
          <w:szCs w:val="28"/>
        </w:rPr>
        <w:t xml:space="preserve">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К внутренним условиям эффективности социальной работы с подростками в пенитенциарных учреждениях можно отнести: мотивирование и самооценку поступка подростка; внутреннюю готовность и стремление к исправлению; изменение ценностных ориентаций, интересов; самоактуализацию; самосознание; самовоспитание; самореализацию.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sz w:val="28"/>
          <w:szCs w:val="28"/>
        </w:rPr>
        <w:t>Мотивирование поступка.</w:t>
      </w:r>
      <w:r w:rsidRPr="002C6B49">
        <w:rPr>
          <w:rFonts w:ascii="Times New Roman" w:hAnsi="Times New Roman"/>
          <w:b/>
          <w:bCs/>
          <w:sz w:val="28"/>
          <w:szCs w:val="28"/>
        </w:rPr>
        <w:t xml:space="preserve"> </w:t>
      </w:r>
      <w:r w:rsidRPr="002C6B49">
        <w:rPr>
          <w:rFonts w:ascii="Times New Roman" w:hAnsi="Times New Roman"/>
          <w:sz w:val="28"/>
          <w:szCs w:val="28"/>
        </w:rPr>
        <w:t>Мотивирование преступления исходит из социального неравенства (низкий, нищенский уровень жизни, расслоение общества на богатых и бедных, трудности, возникающие перед подростками при попытке самореализации и получения общественного признания, ограничение социально приемлемых способов получения высокого заработка), морально-этического фактора (низкий морально-нравственный уровень общества, бездуховность, психология вещизма и отчужденности личности, мир, где все продается и покупается, торговля рабочей силой, способностями и даже телом), социальной среды (алкоголики, наркоманы, токсикоманы, проститутки, неблагополучные семьи, «авторитеты», вернувшиеся из «зоны»).</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i/>
          <w:sz w:val="28"/>
          <w:szCs w:val="28"/>
        </w:rPr>
        <w:t xml:space="preserve"> </w:t>
      </w:r>
      <w:r w:rsidRPr="002C6B49">
        <w:rPr>
          <w:rFonts w:ascii="Times New Roman" w:hAnsi="Times New Roman"/>
          <w:bCs/>
          <w:i/>
          <w:sz w:val="28"/>
          <w:szCs w:val="28"/>
        </w:rPr>
        <w:t>Самооценка поступка.</w:t>
      </w:r>
      <w:r w:rsidRPr="002C6B49">
        <w:rPr>
          <w:rFonts w:ascii="Times New Roman" w:hAnsi="Times New Roman"/>
          <w:b/>
          <w:bCs/>
          <w:sz w:val="28"/>
          <w:szCs w:val="28"/>
        </w:rPr>
        <w:t xml:space="preserve"> </w:t>
      </w:r>
      <w:r w:rsidRPr="002C6B49">
        <w:rPr>
          <w:rFonts w:ascii="Times New Roman" w:hAnsi="Times New Roman"/>
          <w:sz w:val="28"/>
          <w:szCs w:val="28"/>
        </w:rPr>
        <w:t>Выделяют несколько типов отношения к жизни, мировоззрений и принятия решений. Первый – «</w:t>
      </w:r>
      <w:r w:rsidRPr="002C6B49">
        <w:rPr>
          <w:rFonts w:ascii="Times New Roman" w:hAnsi="Times New Roman"/>
          <w:bCs/>
          <w:i/>
          <w:iCs/>
          <w:sz w:val="28"/>
          <w:szCs w:val="28"/>
        </w:rPr>
        <w:t>я сам(а)</w:t>
      </w:r>
      <w:r w:rsidRPr="002C6B49">
        <w:rPr>
          <w:rFonts w:ascii="Times New Roman" w:hAnsi="Times New Roman"/>
          <w:sz w:val="28"/>
          <w:szCs w:val="28"/>
        </w:rPr>
        <w:t>» - подростки, которые многое в своей жизни (если не все) определяют собственными усилиями человека, его активностью</w:t>
      </w:r>
      <w:r>
        <w:rPr>
          <w:rFonts w:ascii="Times New Roman" w:hAnsi="Times New Roman"/>
          <w:sz w:val="28"/>
          <w:szCs w:val="28"/>
        </w:rPr>
        <w:t xml:space="preserve">. </w:t>
      </w:r>
      <w:r w:rsidRPr="002C6B49">
        <w:rPr>
          <w:rFonts w:ascii="Times New Roman" w:hAnsi="Times New Roman"/>
          <w:sz w:val="28"/>
          <w:szCs w:val="28"/>
        </w:rPr>
        <w:t>Следует отметить, что активная жизненная позиция в некоторых случаях направлена именно на избежание наказания, на сокращение его продолжительности, на продумывание его действий, тактики. В этом случае мы сталкиваемся с итогом негативной социализации (первичной в семье или вторичной в социуме), дополняемой какими-либо личностными качествами и потребностями. Второй – («</w:t>
      </w:r>
      <w:r w:rsidRPr="002C6B49">
        <w:rPr>
          <w:rFonts w:ascii="Times New Roman" w:hAnsi="Times New Roman"/>
          <w:bCs/>
          <w:i/>
          <w:iCs/>
          <w:sz w:val="28"/>
          <w:szCs w:val="28"/>
        </w:rPr>
        <w:t>обстоятельства</w:t>
      </w:r>
      <w:r w:rsidRPr="002C6B49">
        <w:rPr>
          <w:rFonts w:ascii="Times New Roman" w:hAnsi="Times New Roman"/>
          <w:sz w:val="28"/>
          <w:szCs w:val="28"/>
        </w:rPr>
        <w:t>») – подростки, считающие главной причиной своих бед внешние обстоятельства, самих себя – лишь в незначительной степени. Даже признавая собственные ошибки, они ссылаются на алкогольное или наркотическое опьянение как на оправдания. Многие из них хотят иметь работу, дом, семью, детей; искренне веря, что смогут этого добиться. Для таких ребят очень важно иметь положительные «маяки» дома, стимулы для скорейшего  освобождения  и  адаптации к нормальной, активной жизни. Третий – («</w:t>
      </w:r>
      <w:r w:rsidRPr="002C6B49">
        <w:rPr>
          <w:rFonts w:ascii="Times New Roman" w:hAnsi="Times New Roman"/>
          <w:bCs/>
          <w:i/>
          <w:iCs/>
          <w:sz w:val="28"/>
          <w:szCs w:val="28"/>
        </w:rPr>
        <w:t>судьба</w:t>
      </w:r>
      <w:r w:rsidRPr="002C6B49">
        <w:rPr>
          <w:rFonts w:ascii="Times New Roman" w:hAnsi="Times New Roman"/>
          <w:sz w:val="28"/>
          <w:szCs w:val="28"/>
        </w:rPr>
        <w:t>») – ребята, придерживающиеся мнения о предопределенности, ее предсказуемости, своеобразном роке, линии судьбы. Они более спокойно (что не значит менее болезненно) переносят пребывание в заключении и прилагают меньше усилий, чтобы изменить ситуацию</w:t>
      </w:r>
      <w:r>
        <w:rPr>
          <w:rFonts w:ascii="Times New Roman" w:hAnsi="Times New Roman"/>
          <w:sz w:val="28"/>
          <w:szCs w:val="28"/>
        </w:rPr>
        <w:t>.</w:t>
      </w:r>
      <w:r w:rsidRPr="002C6B49">
        <w:rPr>
          <w:rStyle w:val="a5"/>
          <w:rFonts w:ascii="Times New Roman" w:hAnsi="Times New Roman"/>
          <w:sz w:val="28"/>
          <w:szCs w:val="28"/>
        </w:rPr>
        <w:footnoteReference w:id="52"/>
      </w:r>
      <w:r w:rsidRPr="002C6B49">
        <w:rPr>
          <w:rFonts w:ascii="Times New Roman" w:hAnsi="Times New Roman"/>
          <w:sz w:val="28"/>
          <w:szCs w:val="28"/>
        </w:rPr>
        <w:t xml:space="preserve"> Таким подросткам труднее сопротивляться обстоятельствам и соблазнам, поскольку общее течение жизни они видят не зависящим от собственных усилий. Представители этого типа легко попадают под влияние сильных личностей, лидеров.</w:t>
      </w:r>
      <w:r w:rsidRPr="002C6B49">
        <w:rPr>
          <w:rStyle w:val="a5"/>
          <w:rFonts w:ascii="Times New Roman" w:hAnsi="Times New Roman"/>
          <w:sz w:val="28"/>
          <w:szCs w:val="28"/>
        </w:rPr>
        <w:footnoteReference w:id="53"/>
      </w:r>
      <w:r w:rsidRPr="002C6B49">
        <w:rPr>
          <w:rFonts w:ascii="Times New Roman" w:hAnsi="Times New Roman"/>
          <w:sz w:val="28"/>
          <w:szCs w:val="28"/>
        </w:rPr>
        <w:t xml:space="preserve">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bCs/>
          <w:i/>
          <w:sz w:val="28"/>
          <w:szCs w:val="28"/>
        </w:rPr>
        <w:t>Изменение ценностных ориентаций и интересов</w:t>
      </w:r>
      <w:r w:rsidRPr="002C6B49">
        <w:rPr>
          <w:rFonts w:ascii="Times New Roman" w:hAnsi="Times New Roman"/>
          <w:b/>
          <w:bCs/>
          <w:sz w:val="28"/>
          <w:szCs w:val="28"/>
        </w:rPr>
        <w:t xml:space="preserve"> </w:t>
      </w:r>
      <w:r w:rsidRPr="002C6B49">
        <w:rPr>
          <w:rFonts w:ascii="Times New Roman" w:hAnsi="Times New Roman"/>
          <w:sz w:val="28"/>
          <w:szCs w:val="28"/>
        </w:rPr>
        <w:t>направлено на переориентацию осужденных на «позитивное» сотрудничество с различными государственными и общественными структурами. Целью является перевоспитание преступников, обучение и возвращение их в социум. По данным опроса группы заключенных Можайской женской колонии можно выделить наиболее важные нравственные ценности: альтруизм, доброта, моральная ответственность, совесть, терпеливость, выдержанность, внимательность, тактичность, самостоятельность, честность, принципиальность, доброжелательность, способность к сопереживанию, душевная чуткость</w:t>
      </w:r>
      <w:r w:rsidRPr="002C6B49">
        <w:rPr>
          <w:rStyle w:val="a5"/>
          <w:rFonts w:ascii="Times New Roman" w:hAnsi="Times New Roman"/>
          <w:sz w:val="28"/>
          <w:szCs w:val="28"/>
        </w:rPr>
        <w:footnoteReference w:id="54"/>
      </w:r>
      <w:r w:rsidRPr="002C6B49">
        <w:rPr>
          <w:rFonts w:ascii="Times New Roman" w:hAnsi="Times New Roman"/>
          <w:sz w:val="28"/>
          <w:szCs w:val="28"/>
        </w:rPr>
        <w:t xml:space="preserve">.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Таким образом, сочетание внешних и внутренних условий реализует эффективность социальной работы с подростками в пенитенциарных учреждениях, способствует в будущем созданию семьи (после освобождения) и желанию иметь детей. </w:t>
      </w:r>
    </w:p>
    <w:p w:rsidR="00CC6738" w:rsidRDefault="00CC6738" w:rsidP="00CC6738">
      <w:pPr>
        <w:widowControl w:val="0"/>
        <w:autoSpaceDE w:val="0"/>
        <w:autoSpaceDN w:val="0"/>
        <w:adjustRightInd w:val="0"/>
        <w:spacing w:after="0" w:line="360" w:lineRule="auto"/>
        <w:jc w:val="both"/>
        <w:rPr>
          <w:rFonts w:ascii="Times New Roman" w:hAnsi="Times New Roman"/>
          <w:b/>
          <w:bCs/>
          <w:sz w:val="28"/>
          <w:szCs w:val="28"/>
        </w:rPr>
      </w:pPr>
    </w:p>
    <w:p w:rsidR="00E17CD5" w:rsidRPr="002C6B49" w:rsidRDefault="00E17CD5" w:rsidP="00CC6738">
      <w:pPr>
        <w:widowControl w:val="0"/>
        <w:autoSpaceDE w:val="0"/>
        <w:autoSpaceDN w:val="0"/>
        <w:adjustRightInd w:val="0"/>
        <w:spacing w:after="0" w:line="360" w:lineRule="auto"/>
        <w:jc w:val="center"/>
        <w:rPr>
          <w:rFonts w:ascii="Times New Roman" w:hAnsi="Times New Roman"/>
          <w:bCs/>
          <w:i/>
          <w:sz w:val="28"/>
          <w:szCs w:val="28"/>
        </w:rPr>
      </w:pPr>
      <w:r>
        <w:rPr>
          <w:rFonts w:ascii="Times New Roman" w:hAnsi="Times New Roman"/>
          <w:b/>
          <w:bCs/>
          <w:sz w:val="28"/>
          <w:szCs w:val="28"/>
        </w:rPr>
        <w:t>2.3</w:t>
      </w:r>
      <w:r w:rsidRPr="002C6B49">
        <w:rPr>
          <w:rFonts w:ascii="Times New Roman" w:hAnsi="Times New Roman"/>
          <w:b/>
          <w:bCs/>
          <w:sz w:val="28"/>
          <w:szCs w:val="28"/>
        </w:rPr>
        <w:t xml:space="preserve">. Теоретические подходы </w:t>
      </w:r>
      <w:r>
        <w:rPr>
          <w:rFonts w:ascii="Times New Roman" w:hAnsi="Times New Roman"/>
          <w:b/>
          <w:bCs/>
          <w:sz w:val="28"/>
          <w:szCs w:val="28"/>
        </w:rPr>
        <w:t>к обоснованию базовой модели социальной работы с подростками в пенитенциарных учреждениях</w:t>
      </w:r>
    </w:p>
    <w:p w:rsidR="00CC6738" w:rsidRDefault="00CC6738" w:rsidP="00E17CD5">
      <w:pPr>
        <w:widowControl w:val="0"/>
        <w:autoSpaceDE w:val="0"/>
        <w:autoSpaceDN w:val="0"/>
        <w:adjustRightInd w:val="0"/>
        <w:spacing w:after="0" w:line="360" w:lineRule="auto"/>
        <w:ind w:firstLine="720"/>
        <w:jc w:val="both"/>
        <w:rPr>
          <w:rFonts w:ascii="Times New Roman" w:hAnsi="Times New Roman"/>
          <w:sz w:val="28"/>
          <w:szCs w:val="28"/>
        </w:rPr>
      </w:pPr>
    </w:p>
    <w:p w:rsidR="00E17CD5" w:rsidRPr="006A6CB1"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Проведённое </w:t>
      </w:r>
      <w:r w:rsidRPr="002C6B49">
        <w:rPr>
          <w:rFonts w:ascii="Times New Roman" w:hAnsi="Times New Roman"/>
          <w:sz w:val="28"/>
          <w:szCs w:val="28"/>
        </w:rPr>
        <w:t>теоретическое исследование,</w:t>
      </w:r>
      <w:r>
        <w:rPr>
          <w:rFonts w:ascii="Times New Roman" w:hAnsi="Times New Roman"/>
          <w:sz w:val="28"/>
          <w:szCs w:val="28"/>
        </w:rPr>
        <w:t xml:space="preserve"> позволяет определить в качестве базовой модели -</w:t>
      </w:r>
      <w:r w:rsidRPr="002C6B49">
        <w:rPr>
          <w:rFonts w:ascii="Times New Roman" w:hAnsi="Times New Roman"/>
          <w:sz w:val="28"/>
          <w:szCs w:val="28"/>
        </w:rPr>
        <w:t xml:space="preserve"> гуманистическую модель, так как она основана на принципе стремления социальных работников помочь осужденным подросткам. </w:t>
      </w:r>
      <w:r w:rsidRPr="006A6CB1">
        <w:rPr>
          <w:rFonts w:ascii="Times New Roman" w:hAnsi="Times New Roman"/>
          <w:sz w:val="28"/>
          <w:szCs w:val="28"/>
        </w:rPr>
        <w:t>Только на этой основе могут пробуждаться самодвижущие силы развития личности, формироваться личностная</w:t>
      </w:r>
      <w:r>
        <w:rPr>
          <w:rFonts w:ascii="Times New Roman" w:hAnsi="Times New Roman"/>
          <w:sz w:val="28"/>
          <w:szCs w:val="28"/>
        </w:rPr>
        <w:t>,</w:t>
      </w:r>
      <w:r w:rsidRPr="006A6CB1">
        <w:rPr>
          <w:rFonts w:ascii="Times New Roman" w:hAnsi="Times New Roman"/>
          <w:sz w:val="28"/>
          <w:szCs w:val="28"/>
        </w:rPr>
        <w:t xml:space="preserve"> </w:t>
      </w:r>
      <w:r>
        <w:rPr>
          <w:rFonts w:ascii="Times New Roman" w:hAnsi="Times New Roman"/>
          <w:sz w:val="28"/>
          <w:szCs w:val="28"/>
        </w:rPr>
        <w:t xml:space="preserve"> </w:t>
      </w:r>
      <w:r w:rsidRPr="006A6CB1">
        <w:rPr>
          <w:rFonts w:ascii="Times New Roman" w:hAnsi="Times New Roman"/>
          <w:sz w:val="28"/>
          <w:szCs w:val="28"/>
        </w:rPr>
        <w:t>индивидуальная и социальная субъективность.</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Социальный работник более чем другие специалисты пенитенциарной системы должен ориентироваться на принцип гуманизма в своей работе с осужденными, так как именно он понимает, что обращаясь с осужденными как с “ низшим существом” мы только вызываем к проявлению худшие качества его личности, которые он проявляет в отместку обществу. Используя репрессивные меры по отношению к осужденному мы никогда  не сможем добиться,  чтобы осужденный смотрел на мир и совершал свои поступки с позиций гуманизма и человеколюбия.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 xml:space="preserve">Специалист пытается убедить подростка в своей искренней заинтересованности в его проблемах, положительном отношении к нему, стремится сопереживать его эмоциональному отношению к возникшей ситуации или к миру в целом. </w:t>
      </w:r>
    </w:p>
    <w:p w:rsidR="00E17CD5" w:rsidRPr="002C6B49" w:rsidRDefault="00E17CD5" w:rsidP="00E17CD5">
      <w:pPr>
        <w:widowControl w:val="0"/>
        <w:autoSpaceDE w:val="0"/>
        <w:autoSpaceDN w:val="0"/>
        <w:adjustRightInd w:val="0"/>
        <w:spacing w:after="0" w:line="360" w:lineRule="auto"/>
        <w:ind w:firstLine="720"/>
        <w:jc w:val="both"/>
        <w:rPr>
          <w:rFonts w:ascii="Times New Roman" w:hAnsi="Times New Roman"/>
          <w:sz w:val="28"/>
          <w:szCs w:val="28"/>
        </w:rPr>
      </w:pPr>
      <w:r w:rsidRPr="002C6B49">
        <w:rPr>
          <w:rFonts w:ascii="Times New Roman" w:hAnsi="Times New Roman"/>
          <w:sz w:val="28"/>
          <w:szCs w:val="28"/>
        </w:rPr>
        <w:t>Гуманистическая модель – база для создания оптимальной модели, которая состоит из сочетания гуманистической модели и другой модели (социально-педагогической, когнитивной, ролевой и др.) В рамках этой модели основными задачами социальной работы с подростками в пенитенциарных учреждениях будут являться: развитие и укрепление социально-полезных связей между заключенными и внешним миром; повышение развития социального статуса заключенного по месту предварительного заключения или отбытия наказания, помощь в восстановлении социально-позитивных горизонтальных связей с другими лицами, помощи в изменении социального статуса; помощь в построении такого типа горизонтальных и вертикальных отношений, которые, с одной стороны, соответствовали бы целям предварительного заключения под стражу или исполнения уголовного наказания, а с другой – влекли бы наименьшие физиологические, психологические, этические и социальные издержки для наказуемого; содействие в обеспечении приемлемых социально-бытовых условий предварительного заключения и отбытия наказания; помощь в социальном развитии заключенного, включая повышение его социальной культуры, развития социальных потребностей, изменения нормативно-ценностной ориентации, повышение уровня социального самоконтроля; содействие заключенным в получении помощи специалистов, в частности в области психологии, психиатрии; организации и обеспечение социальной защиты тех категорий заключенных, которые в ней нуждаются (пенсионеры, инвалиды); помощь заключенным в поиске социально приемлемой для них среды, точки социального интереса (работа, семья, религия, искусство); социальное развитие и прогноз развития учреждения; помощь в разрешении и изображении конфликтных ситуаций; содействие социально-правовой защищенности персонала.</w:t>
      </w:r>
      <w:r w:rsidRPr="002C6B49">
        <w:rPr>
          <w:rStyle w:val="a5"/>
          <w:rFonts w:ascii="Times New Roman" w:hAnsi="Times New Roman"/>
          <w:sz w:val="28"/>
          <w:szCs w:val="28"/>
        </w:rPr>
        <w:footnoteReference w:id="55"/>
      </w:r>
    </w:p>
    <w:p w:rsidR="005014DB" w:rsidRDefault="005014DB" w:rsidP="00E66C2A">
      <w:pPr>
        <w:jc w:val="center"/>
        <w:rPr>
          <w:rFonts w:ascii="Times New Roman" w:hAnsi="Times New Roman"/>
          <w:b/>
          <w:sz w:val="32"/>
          <w:szCs w:val="32"/>
        </w:rPr>
      </w:pPr>
    </w:p>
    <w:p w:rsidR="005014DB" w:rsidRDefault="005014DB" w:rsidP="00E66C2A">
      <w:pPr>
        <w:jc w:val="center"/>
        <w:rPr>
          <w:rFonts w:ascii="Times New Roman" w:hAnsi="Times New Roman"/>
          <w:b/>
          <w:sz w:val="32"/>
          <w:szCs w:val="32"/>
        </w:rPr>
      </w:pPr>
    </w:p>
    <w:p w:rsidR="005014DB" w:rsidRDefault="005014DB" w:rsidP="00E66C2A">
      <w:pPr>
        <w:jc w:val="center"/>
        <w:rPr>
          <w:rFonts w:ascii="Times New Roman" w:hAnsi="Times New Roman"/>
          <w:b/>
          <w:sz w:val="32"/>
          <w:szCs w:val="32"/>
        </w:rPr>
      </w:pPr>
    </w:p>
    <w:p w:rsidR="005014DB" w:rsidRDefault="005014DB" w:rsidP="00E66C2A">
      <w:pPr>
        <w:jc w:val="center"/>
        <w:rPr>
          <w:rFonts w:ascii="Times New Roman" w:hAnsi="Times New Roman"/>
          <w:b/>
          <w:sz w:val="32"/>
          <w:szCs w:val="32"/>
        </w:rPr>
      </w:pPr>
    </w:p>
    <w:p w:rsidR="008506C8" w:rsidRDefault="008506C8" w:rsidP="0049340C">
      <w:pPr>
        <w:jc w:val="center"/>
        <w:rPr>
          <w:rFonts w:ascii="Times New Roman" w:hAnsi="Times New Roman"/>
          <w:b/>
          <w:sz w:val="32"/>
          <w:szCs w:val="32"/>
        </w:rPr>
      </w:pPr>
    </w:p>
    <w:p w:rsidR="008506C8" w:rsidRDefault="008506C8" w:rsidP="00635946">
      <w:pPr>
        <w:rPr>
          <w:rFonts w:ascii="Times New Roman" w:hAnsi="Times New Roman"/>
          <w:b/>
          <w:sz w:val="32"/>
          <w:szCs w:val="32"/>
        </w:rPr>
      </w:pPr>
    </w:p>
    <w:p w:rsidR="00635946" w:rsidRDefault="00635946" w:rsidP="00635946">
      <w:pPr>
        <w:rPr>
          <w:rFonts w:ascii="Times New Roman" w:hAnsi="Times New Roman"/>
          <w:b/>
          <w:sz w:val="32"/>
          <w:szCs w:val="32"/>
        </w:rPr>
      </w:pPr>
    </w:p>
    <w:p w:rsidR="00E66C2A" w:rsidRPr="0049340C" w:rsidRDefault="00131126" w:rsidP="0049340C">
      <w:pPr>
        <w:jc w:val="center"/>
        <w:rPr>
          <w:rFonts w:ascii="Times New Roman" w:hAnsi="Times New Roman"/>
          <w:b/>
          <w:sz w:val="32"/>
          <w:szCs w:val="32"/>
        </w:rPr>
      </w:pPr>
      <w:r w:rsidRPr="00E66C2A">
        <w:rPr>
          <w:rFonts w:ascii="Times New Roman" w:hAnsi="Times New Roman"/>
          <w:b/>
          <w:sz w:val="32"/>
          <w:szCs w:val="32"/>
        </w:rPr>
        <w:t>Глава 3.Опыт социальной работы с несовершеннолетними правонарушителями на примере ГУ МЦ «Дети улиц»</w:t>
      </w:r>
      <w:r w:rsidR="00E66C2A" w:rsidRPr="00E66C2A">
        <w:rPr>
          <w:rFonts w:ascii="Times New Roman" w:hAnsi="Times New Roman"/>
          <w:b/>
          <w:bCs/>
          <w:sz w:val="28"/>
          <w:szCs w:val="28"/>
        </w:rPr>
        <w:t xml:space="preserve"> </w:t>
      </w:r>
    </w:p>
    <w:p w:rsidR="00E66C2A" w:rsidRPr="0049340C" w:rsidRDefault="00E66C2A" w:rsidP="0049340C">
      <w:pPr>
        <w:tabs>
          <w:tab w:val="left" w:pos="720"/>
        </w:tabs>
        <w:spacing w:after="0" w:line="360" w:lineRule="auto"/>
        <w:jc w:val="both"/>
        <w:outlineLvl w:val="1"/>
        <w:rPr>
          <w:rFonts w:ascii="Times New Roman" w:hAnsi="Times New Roman" w:cs="Arial"/>
          <w:bCs/>
          <w:iCs/>
          <w:sz w:val="28"/>
          <w:szCs w:val="28"/>
        </w:rPr>
      </w:pPr>
    </w:p>
    <w:p w:rsidR="00EA3B91" w:rsidRPr="00E66C2A" w:rsidRDefault="00EA3B91" w:rsidP="00EA3B91">
      <w:pPr>
        <w:spacing w:after="0" w:line="360" w:lineRule="auto"/>
        <w:ind w:firstLine="284"/>
        <w:jc w:val="center"/>
        <w:rPr>
          <w:rFonts w:ascii="Times New Roman" w:hAnsi="Times New Roman"/>
          <w:b/>
          <w:sz w:val="28"/>
          <w:szCs w:val="28"/>
        </w:rPr>
      </w:pPr>
      <w:r>
        <w:rPr>
          <w:rFonts w:ascii="Times New Roman" w:hAnsi="Times New Roman"/>
          <w:b/>
          <w:sz w:val="28"/>
          <w:szCs w:val="28"/>
        </w:rPr>
        <w:t>3.1</w:t>
      </w:r>
      <w:r w:rsidRPr="00E66C2A">
        <w:rPr>
          <w:rFonts w:ascii="Times New Roman" w:hAnsi="Times New Roman"/>
          <w:b/>
          <w:sz w:val="28"/>
          <w:szCs w:val="28"/>
        </w:rPr>
        <w:t>. Личность бывшего осужденного и основные проблемы ее социальной реадаптации.</w:t>
      </w:r>
    </w:p>
    <w:p w:rsidR="00EA3B91" w:rsidRPr="00E66C2A" w:rsidRDefault="00EA3B91" w:rsidP="00EA3B91">
      <w:pPr>
        <w:spacing w:after="0" w:line="360" w:lineRule="auto"/>
        <w:ind w:firstLine="709"/>
        <w:jc w:val="both"/>
        <w:rPr>
          <w:rFonts w:ascii="Times New Roman" w:hAnsi="Times New Roman"/>
          <w:sz w:val="28"/>
          <w:szCs w:val="28"/>
        </w:rPr>
      </w:pP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Проблема социальной реадаптации (приспособления) освобожденного к условиям нормального существования в нормальной социальной среде на свободе тесно связана с проблемой борьбы с рецидивной преступностью. Большое значение для решения этих обеих социальных проблем имеет изучение личности осужденного к моменту его освобождения из исправительно-трудового учреждения. </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Главным видом готовой продукции исправительно-трудовых учреждений, как отмечает В. Л. Васильев в своем учебнике «Юридическая психология», является социально-значимый человеческий материал, который должен представлять собой освобожденный из заключения. К сожалению, еще нередки случаи, когда лица, вышедшие из исправительно-трудовых учреждений, вновь совершают преступления. В этой связи встает проблема доказательства исправления человека, которая не менее актуальна, чем проблема доказательства виновности</w:t>
      </w:r>
      <w:r w:rsidRPr="00E66C2A">
        <w:rPr>
          <w:rFonts w:ascii="Times New Roman" w:hAnsi="Times New Roman"/>
          <w:sz w:val="28"/>
          <w:vertAlign w:val="superscript"/>
        </w:rPr>
        <w:footnoteReference w:id="56"/>
      </w:r>
      <w:r w:rsidRPr="00E66C2A">
        <w:rPr>
          <w:rFonts w:ascii="Times New Roman" w:hAnsi="Times New Roman"/>
          <w:sz w:val="28"/>
          <w:szCs w:val="28"/>
        </w:rPr>
        <w:t xml:space="preserve">.   </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Всех лиц, освобождающихся из мест заключения, можно разделить на три категории.</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1. Лица, вполне исправившиеся в период отбытия наказания. После освобождения они стремятся активно включиться в честную трудовую жизнь. Иногда это стремление способно преодолеть значительные трудности, с которыми освобожденный сталкивается в период адаптации.</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2. Лица с дефектами воспитания. Эти дефекты у освобожденных могут быть в мировоззрении, в правосознании, в моральных и нравственных программах, а также в области трудовых навыков. Положительный прогноз поведения лиц этой категории после освобождения в значительной степени зависит от условий окружающей среды, в которую они попадут.</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3. Лица, не исправившиеся в процессе отбытия наказания. В процессе пребывания в местах лишения свободы по ряду причин они не избавились от своих преступных взглядов, наклонностей, установок, а порой даже преступного мировоззрения. Что еще хуже, в иных случаях эти лица в местах лишения свободы обогатили свой преступный опыт, развили преступные навыки и преступное мировоззрение. Освобождение этого лица рассматривают как возможность продолжения преступной деятельности.</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Социальная адаптация зависит от степени социальной отчужденности личности, характера преступной деятельности, ее продолжительности, состояния микросреды, в которую он входит. Труднее всего адаптироваться лицам, совершившим насильственные преступления, а также грабителям, ворам; легче - расхитителям, спекулянтам, взяточникам и проч.   </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Показателями интенсивности рецидива преступлений признаются его интервалы, то есть отрезки времени, прошедшие после освобождения лица от отбывания наказания в виде лишения свободы до совершения нового преступления.</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Основная масса новых преступлений, совершаемых лицами, которые отбывали наказание в виде лишения свободы, приходится на период до 3 лет с момента освобождения. При этом большая часть преступлений совершается в первый год после освобождения - 52,4%, в последующем интенсивность рецидива постепенно снижается. </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Таким образом, процесс адаптации освобожденных из учреждений исполнения наказаний завершается обычно к трем годам, а преобладающей их части - к одному году. Самое трудное время для адаптации - период до 3 (6) месяцев. Именно в это время требуются наиболее интенсивная работа по управлению процессом социальной адаптации освобожденных, строгий контроль за их поведением в быту, в общественных местах, за сферой их общения. В противном случае высокая эффективность профилактики рецидивной преступности среди освобожденных от наказания обеспечена не будет. Если освобожденные из мест лишения свободы не устраиваются на работу или после трудоустройства оставляют ее, не имеют постоянного места жительства или систематически меняют его, нарушают общественный порядок и правила общежития, это свидетельствует о том, что процесс социальной адаптации протекает неудовлетворительно и есть реальная почва для рецидива.  </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Примерно в 60% случаев наблюдается успешная социальная адаптация, то есть констатируются совпадение (гармония) ожиданий-требований социальной среды и уровня притязаний конкретного лица, наличие устойчивых положительных связей. В процессе успешной социальной адаптации вырабатываются такие личностные качества, которые позволяют человеку стать активным субъектом деятельности</w:t>
      </w:r>
      <w:r w:rsidRPr="00E66C2A">
        <w:rPr>
          <w:rFonts w:ascii="Times New Roman" w:hAnsi="Times New Roman"/>
          <w:sz w:val="28"/>
          <w:vertAlign w:val="superscript"/>
        </w:rPr>
        <w:footnoteReference w:id="57"/>
      </w:r>
      <w:r w:rsidRPr="00E66C2A">
        <w:rPr>
          <w:rFonts w:ascii="Times New Roman" w:hAnsi="Times New Roman"/>
          <w:sz w:val="28"/>
          <w:szCs w:val="28"/>
        </w:rPr>
        <w:t>.</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Процесс адаптации, приспособления к условиям нормального существования в нормальной социальной среде после длительного срока лишения свободы - сложное явление, требующее активных волевых усилий, высоких нравственных и моральных качеств, хорошо развитого правосознания. Человек должен в короткий срок восстановить или приобрести целый ряд навыков. Он должен уметь тратить заработанные деньги, обеспечивать себя одеждой, питанием, жильем, активно перемещаться в пределах иногда довольно значительных расстояний и т. д. </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К объективным факторам относится то, что к моменту освобождения из мест лишения свободы человек утрачивает определенные социальные связи: семью, трудовой коллектив, жилую площадь, квалификацию и т. д. Процесс его возвращения в сферу нормальных общественных отношений возможен лишь через трудовую деятельность в коллективе. Вместе с тем, переход предприятий на хозяйственный расчет, принципы самостоятельности, самофинансирования и самоокупаемости, ведущие к снижению числа занятых в основном производстве, ставят под угрозу вопрос своевременного устройства на работу по желаемой специальности лица, отбывшего наказание. Этот момент нельзя не учитывать, так как невозможность удовлетворять свои, даже самые простые потребности трудом неминуемо толкнет ранее судимого на путь совершения преступления повторно. Анализируя эту проблему нужно подчеркнуть, что в определенной степени общество само способствует рецидиву, не обеспечивая гарантированного трудоустройства, продолжая ограничивать прописку лицам, освободившимся из мест заключения.  </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К специальным факторам рецидивной преступности относится распространенность пьянства и алкоголизма среди лиц, ранее судимых, а также недостатки в деятельности правоохранительных органов, направленной на предупреждение рецидива. Несовершенной, например, является сама процедура освобождения из мест отбытия наказания. Именно по этой причине признанный особо опасным рецидивистом гражданин М. при освобождении получил на руки 45 рублей. Часть из них, по его словам, он потратил на: приобретение билета к месту предполагаемого жительства. На оставшуюся часть денег он вынужден был «существовать», а не жить, ожидая прибытия вслед за ним дела вместе с паспортом и трудовой книжкой, питаясь тем, что собирал с могил кладбища в родительский день, проживая в апреле месяце в неотапливаемом строящемся доме. Ясно, что вероятность совершения гражданином М. преступления повторно значительно возрастает, о чем он сам неоднократно заявлял, приходя в отдел внутренних дел на отметку как лицо, состоящее под административным надзором</w:t>
      </w:r>
      <w:r w:rsidRPr="00E66C2A">
        <w:rPr>
          <w:rFonts w:ascii="Times New Roman" w:hAnsi="Times New Roman"/>
          <w:sz w:val="28"/>
          <w:vertAlign w:val="superscript"/>
        </w:rPr>
        <w:footnoteReference w:id="58"/>
      </w:r>
      <w:r w:rsidRPr="00E66C2A">
        <w:rPr>
          <w:rFonts w:ascii="Times New Roman" w:hAnsi="Times New Roman"/>
          <w:sz w:val="28"/>
          <w:szCs w:val="28"/>
        </w:rPr>
        <w:t xml:space="preserve">.    </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Нельзя не отметить в качестве одного из самых серьезных обстоятельств затрудняющих реадаптацию, мощное действие субкультуры, процветающей в зонах изоляции правонарушителей, нередко привязывающей случайно оступившихся накрепко к преступной среде.</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Неоднократно проводимые социологические опросы осужденных о том, с какими трудностями они опасаются столкнуться после освобождения, показывают следующее: большинство указывают на сложность включения в нормальную жизнь, приблизительно одинаковое количество опрошенных боятся столкнуться с предвзятым отношением по месту работы и месту жительства.</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Также опросы показывают, что большая часть населения с предубеждением относится к бывшим преступникам. Около 50% респондентов не желает видеть лиц, отбывших наказание, в качестве своих соседей, друзей, родственников, коллег по работе.</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Незначительное число законопослушных граждан (5%) допускает возможность общения с бывшими преступниками как друзьями. Очень мало людей (всего 3% опрошенных) согласны поддерживать отношения с такими лицами в кругу семьи</w:t>
      </w:r>
      <w:r w:rsidRPr="00E66C2A">
        <w:rPr>
          <w:rFonts w:ascii="Times New Roman" w:hAnsi="Times New Roman"/>
          <w:sz w:val="28"/>
          <w:vertAlign w:val="superscript"/>
        </w:rPr>
        <w:footnoteReference w:id="59"/>
      </w:r>
      <w:r w:rsidRPr="00E66C2A">
        <w:rPr>
          <w:rFonts w:ascii="Times New Roman" w:hAnsi="Times New Roman"/>
          <w:sz w:val="28"/>
          <w:szCs w:val="28"/>
        </w:rPr>
        <w:t>.</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Хотя около половины респондентов воспринимают их спокойно,  преобладает позиция ярко выраженного неприятия как потенциальных преступников, настороженного отношения к ним. Многие из них видят реальную социальную опасность отбывших уголовное наказание. Отчетливее всех придерживаются такой точки зрения работники правоохранительных органов, руководители, служащие, горожане, то есть те, от кого чаще, чем от остальных зависит судьба этих людей. Возможность установления с ними родственных связей проблема только для десятой части опрошенных, остальная же масса пытается свести всякие контакты до минимума. Примерно 1/5 высказалась совершенно категорично: не желаем иметь рядом с собой бывших заключенных. Здесь явно обнаруживается противоречие мнению большинства (62,6 %) о нецелесообразности ограничения места жительства таких граждан</w:t>
      </w:r>
      <w:r w:rsidRPr="00E66C2A">
        <w:rPr>
          <w:rFonts w:ascii="Times New Roman" w:hAnsi="Times New Roman"/>
          <w:sz w:val="28"/>
          <w:vertAlign w:val="superscript"/>
        </w:rPr>
        <w:footnoteReference w:id="60"/>
      </w:r>
      <w:r w:rsidRPr="00E66C2A">
        <w:rPr>
          <w:rFonts w:ascii="Times New Roman" w:hAnsi="Times New Roman"/>
          <w:sz w:val="28"/>
          <w:szCs w:val="28"/>
        </w:rPr>
        <w:t>.</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На уровне общих рассуждений респонденты мыслят гуманно, но когда дело касается их лично, взгляды нередко меняются. Стерео типизированное мышление не вникает во всевозможные подробности и «тонкости» (скажем, за что и на сколько осужден человек), оно подавляется одним соображением - был в тюрьме, значит преступник, во всяком случае, скрытый злоумышленник. Общественное предубеждение создает у подвергаемых гонениям острое ощущение своей социальной исключительности и отринутости, что естественно сближает между собой, заставляет держаться друг друга. Неприязнь, а подчас откровенная враждебность к этим «изгоям», может быть источником разного рода конфликтов, возникновения криминогенной обстановки, провоцирования рецидивной преступности.</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В ходе опроса выделялась позиция женщин по ряду пунктов. Пример тому - распределение приводимых респондентами ответов на один из заданных вопросов. Женщины более лояльны, терпимы, не очень категоричны к осужденным в прошлом. Очевидно, сказываются психологические свойства и то обстоятельство, что среди женщин немало матерей, жен, подруг, тех, кто находился в местах лишения свободы. Поэтому они менее подвержены влиянию стереотипа.</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Сами ранее судимые, оценивая отношение окружающих, бесспорно не могут не замечать, что все таки многие пробуют им помочь, в первую очередь, родные, друзья, гораздо реже - коллеги по работе и учебе, соседи.</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Утверждение морально нравственных ценностей в сознании бывших заключенных - неотъемлемая составная их социальной реадаптации. Совершивший преступление и понесший за это кару человек сразу по освобождении оказывается в трудных социальных условиях. В первое же после «отсидки» время он, и без того униженный и оскорбленный самим наказанием, неизменно вынужден считаться с положением гонимого и отверженного. Ложная нравственность общества создает для него, недавнего преступника, особые нормы бытия. Таков социальный отголосок прежней судимости.</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В оценке жизненных перспектив ранее судимые обычно проявляют сдержанность, характеризуя таковые как неопределенные, неясные; питают надежду на решение своих проблем. С разной интенсивностью, у многих опрошенных возникает ощущение своей ненужности, несправедливого к ним отношения.</w:t>
      </w:r>
    </w:p>
    <w:p w:rsidR="00EA3B91"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Сложность их взаимоотношений с окружающим миром, отчужденность иллюстрируются и тем фактом, что преобладающее большинство или не очень обращают внимание на общественное мнение о себе или вовсе выражают полнейшее безразличие. А это не что иное, как потеря доверия к обществу, его гуманности, объективности, неприятие его установок. Итог закономерен - механизм воздействия на процесс реадаптации становится трудноуправляем.</w:t>
      </w:r>
    </w:p>
    <w:p w:rsidR="00E66C2A" w:rsidRPr="00E66C2A" w:rsidRDefault="00EA3B91" w:rsidP="00EA3B91">
      <w:pPr>
        <w:spacing w:after="0" w:line="360" w:lineRule="auto"/>
        <w:ind w:firstLine="709"/>
        <w:jc w:val="both"/>
        <w:rPr>
          <w:rFonts w:ascii="Times New Roman" w:hAnsi="Times New Roman"/>
          <w:sz w:val="28"/>
          <w:szCs w:val="28"/>
        </w:rPr>
      </w:pPr>
      <w:r w:rsidRPr="00E66C2A">
        <w:rPr>
          <w:rFonts w:ascii="Times New Roman" w:hAnsi="Times New Roman"/>
          <w:sz w:val="28"/>
          <w:szCs w:val="28"/>
        </w:rPr>
        <w:t>Молодым людям, склонным к совершению преступлений свойственен разрыв между теми нравственными ценностями, которые они вроде бы признают, и теми, которым фактически следуют. Показатель возможности рецидива - отношение к требованиям закона - лишь небольшая часть респондентов считают их выполнение необходимым; большинство же готовы им следовать до тех пор, пока не затрагиваются собственные интересы. Оттого то вряд ли можно считать основную массу выходцев из уголовно-исполнительных учреждений законопослушными гражданами. Готовность преступить закон - прямой путь к рецидиву</w:t>
      </w:r>
      <w:r w:rsidRPr="00E66C2A">
        <w:rPr>
          <w:rFonts w:ascii="Times New Roman" w:hAnsi="Times New Roman"/>
          <w:sz w:val="28"/>
          <w:vertAlign w:val="superscript"/>
        </w:rPr>
        <w:footnoteReference w:id="61"/>
      </w:r>
      <w:r w:rsidRPr="00E66C2A">
        <w:rPr>
          <w:rFonts w:ascii="Times New Roman" w:hAnsi="Times New Roman"/>
          <w:sz w:val="28"/>
          <w:szCs w:val="28"/>
        </w:rPr>
        <w:t>.</w:t>
      </w:r>
    </w:p>
    <w:p w:rsidR="008506C8" w:rsidRDefault="008506C8" w:rsidP="00EA3B91">
      <w:pPr>
        <w:spacing w:after="0" w:line="360" w:lineRule="auto"/>
        <w:rPr>
          <w:rFonts w:ascii="Times New Roman" w:hAnsi="Times New Roman"/>
          <w:b/>
          <w:sz w:val="28"/>
          <w:szCs w:val="28"/>
        </w:rPr>
      </w:pPr>
    </w:p>
    <w:p w:rsidR="0049340C" w:rsidRPr="00E66C2A" w:rsidRDefault="0049340C" w:rsidP="0049340C">
      <w:pPr>
        <w:spacing w:after="0" w:line="360" w:lineRule="auto"/>
        <w:jc w:val="center"/>
        <w:rPr>
          <w:rFonts w:ascii="Times New Roman" w:hAnsi="Times New Roman"/>
          <w:b/>
          <w:sz w:val="28"/>
          <w:szCs w:val="28"/>
        </w:rPr>
      </w:pPr>
      <w:r w:rsidRPr="00E66C2A">
        <w:rPr>
          <w:rFonts w:ascii="Times New Roman" w:hAnsi="Times New Roman"/>
          <w:b/>
          <w:sz w:val="28"/>
          <w:szCs w:val="28"/>
        </w:rPr>
        <w:t>3.</w:t>
      </w:r>
      <w:r>
        <w:rPr>
          <w:rFonts w:ascii="Times New Roman" w:hAnsi="Times New Roman"/>
          <w:b/>
          <w:sz w:val="28"/>
          <w:szCs w:val="28"/>
        </w:rPr>
        <w:t>2</w:t>
      </w:r>
      <w:r w:rsidRPr="008F2943">
        <w:rPr>
          <w:rFonts w:ascii="Times New Roman" w:hAnsi="Times New Roman"/>
          <w:b/>
          <w:sz w:val="28"/>
          <w:szCs w:val="28"/>
        </w:rPr>
        <w:t>.</w:t>
      </w:r>
      <w:r w:rsidRPr="00E66C2A">
        <w:rPr>
          <w:rFonts w:ascii="Times New Roman" w:hAnsi="Times New Roman"/>
          <w:b/>
          <w:sz w:val="28"/>
          <w:szCs w:val="28"/>
        </w:rPr>
        <w:t xml:space="preserve"> Способы психологического воздействия </w:t>
      </w:r>
      <w:r>
        <w:rPr>
          <w:rFonts w:ascii="Times New Roman" w:hAnsi="Times New Roman"/>
          <w:b/>
          <w:sz w:val="28"/>
          <w:szCs w:val="28"/>
        </w:rPr>
        <w:t>на личность бывшего преступника</w:t>
      </w:r>
    </w:p>
    <w:p w:rsidR="0049340C" w:rsidRPr="00E66C2A" w:rsidRDefault="0049340C" w:rsidP="0049340C">
      <w:pPr>
        <w:spacing w:after="0" w:line="360" w:lineRule="auto"/>
        <w:ind w:firstLine="709"/>
        <w:jc w:val="both"/>
        <w:rPr>
          <w:rFonts w:ascii="Times New Roman" w:hAnsi="Times New Roman"/>
          <w:sz w:val="28"/>
          <w:szCs w:val="28"/>
        </w:rPr>
      </w:pPr>
    </w:p>
    <w:p w:rsidR="0049340C" w:rsidRPr="00E66C2A" w:rsidRDefault="0049340C" w:rsidP="0049340C">
      <w:pPr>
        <w:spacing w:after="0" w:line="360" w:lineRule="auto"/>
        <w:ind w:firstLine="709"/>
        <w:jc w:val="both"/>
        <w:rPr>
          <w:rFonts w:ascii="Times New Roman" w:hAnsi="Times New Roman"/>
          <w:sz w:val="28"/>
          <w:szCs w:val="28"/>
        </w:rPr>
      </w:pPr>
      <w:r w:rsidRPr="00E66C2A">
        <w:rPr>
          <w:rFonts w:ascii="Times New Roman" w:hAnsi="Times New Roman"/>
          <w:sz w:val="28"/>
          <w:szCs w:val="28"/>
        </w:rPr>
        <w:t>Обобщение опыта деятельности исправительно-трудовых учреждений убеждает в необходимости проведения специальной работы по психологической подготовке осужденных к жизни в новых условиях. Значение психологической подготовки существенно возросло в связи с тем, что в последние годы в криминологии подвергся глубокому анализу психологической фактор и, в частности, его роль в рецидивной преступности. Именно в последние годы была выделена недостаточность нравственной и практической подготовки осужденного к жизни в новых условиях. Психологическая подготовка выступает начальным и завершающим звеном в процессе исправления и перевоспитания осужденных. Психологическая подготовка осужденных заключается в активизации их психики, настрое их чувств, привычек, психических состояний и формировании установки вести себя подобающим образом в новых условиях. В результате таких целенаправленных психических воздействий у осужденного формируется психологическая готовность жить в новых условиях, которая обеспечивает быстрое включение его в новую социальную среду и деятельность в ней без дополнительной затраты энергии на преодоление внутреннего сопротивления и напряжения.</w:t>
      </w:r>
    </w:p>
    <w:p w:rsidR="0049340C" w:rsidRPr="00E66C2A" w:rsidRDefault="0049340C" w:rsidP="0049340C">
      <w:pPr>
        <w:spacing w:after="0" w:line="360" w:lineRule="auto"/>
        <w:ind w:firstLine="709"/>
        <w:jc w:val="both"/>
        <w:rPr>
          <w:rFonts w:ascii="Times New Roman" w:hAnsi="Times New Roman"/>
          <w:sz w:val="28"/>
          <w:szCs w:val="28"/>
        </w:rPr>
      </w:pPr>
      <w:r w:rsidRPr="00E66C2A">
        <w:rPr>
          <w:rFonts w:ascii="Times New Roman" w:hAnsi="Times New Roman"/>
          <w:sz w:val="28"/>
          <w:szCs w:val="28"/>
        </w:rPr>
        <w:t>Необходимость психологической подготовки вызвана тем, что человек, попадая в новые условия жизни и социальную среду, встречается со специфическими трудностями, к преодолению которых он не всегда психологически готов. Такая встреча для осужденных часто бывает неожиданной и вызывает реакции, их адекватные условиям ситуации и требованиям норм морали. Нередко это усугубляется неправильным отношением окружающих к осужденным, что ведет к чрезмерному возбуждению или торможению нервных процессов и к нервным срывам. Осужденный начинает неверно оценивать свое поведение и поступки других людей и, как следствие, неправильно действовать. Психологическая подготовка помогает преодолеть инертность человеческой психики, ускоряет ее перестройку в связи с изменением обстоятельств.</w:t>
      </w:r>
    </w:p>
    <w:p w:rsidR="0049340C" w:rsidRPr="00E66C2A" w:rsidRDefault="0049340C" w:rsidP="0049340C">
      <w:pPr>
        <w:spacing w:after="0" w:line="360" w:lineRule="auto"/>
        <w:ind w:firstLine="709"/>
        <w:jc w:val="both"/>
        <w:rPr>
          <w:rFonts w:ascii="Times New Roman" w:hAnsi="Times New Roman"/>
          <w:sz w:val="28"/>
          <w:szCs w:val="28"/>
        </w:rPr>
      </w:pPr>
      <w:r w:rsidRPr="00E66C2A">
        <w:rPr>
          <w:rFonts w:ascii="Times New Roman" w:hAnsi="Times New Roman"/>
          <w:sz w:val="28"/>
          <w:szCs w:val="28"/>
        </w:rPr>
        <w:t>Выделяют: 1) психологическую подготовку осужденных к отбыванию уголовного наказания в конкретном виде исправительно-трудового учреждения; 2) психологическую подготовку при перемещении осужденных в рамках учреждений, исполняющих уголовные наказания, в связи с изменением условий их содержания; 3) психологическую подготовку осужденных при переводе из воспитательно-трудовых в исправительно-трудовые колонии при достижении совершеннолетия; 4) психологическую подготовку освобождаемых к жизни на свободе.</w:t>
      </w:r>
    </w:p>
    <w:p w:rsidR="0049340C" w:rsidRPr="00E66C2A" w:rsidRDefault="0049340C" w:rsidP="0049340C">
      <w:pPr>
        <w:spacing w:after="0" w:line="360" w:lineRule="auto"/>
        <w:ind w:firstLine="709"/>
        <w:jc w:val="both"/>
        <w:rPr>
          <w:rFonts w:ascii="Times New Roman" w:hAnsi="Times New Roman"/>
          <w:sz w:val="28"/>
          <w:szCs w:val="28"/>
        </w:rPr>
      </w:pPr>
      <w:r w:rsidRPr="00E66C2A">
        <w:rPr>
          <w:rFonts w:ascii="Times New Roman" w:hAnsi="Times New Roman"/>
          <w:sz w:val="28"/>
          <w:szCs w:val="28"/>
        </w:rPr>
        <w:t>Важнее всего активизировать положительные качества личности в процессе психологической подготовки осужденных к жизни в новых условиях. Это можно сделать обращением  к лучшим сторонам личности, напоминанием ее былых заслуг, активизацией позитивных установок, морально-политических и правовых чувств, выражением уверенности, что осужденный оправдает доверие воспитателей и т. п. Можно напомнить и о прошлых ошибках, но излишне напоминание об отрицательных качествах личности осужденного и неправильном поведении у людей, решивших порвать с преступным прошлым, обычно вызывает психологический барьер, делает личность невосприимчивой к психологическим действиям.</w:t>
      </w:r>
    </w:p>
    <w:p w:rsidR="0049340C" w:rsidRPr="00E66C2A" w:rsidRDefault="0049340C" w:rsidP="0049340C">
      <w:pPr>
        <w:spacing w:after="0" w:line="360" w:lineRule="auto"/>
        <w:ind w:firstLine="709"/>
        <w:jc w:val="both"/>
        <w:rPr>
          <w:rFonts w:ascii="Times New Roman" w:hAnsi="Times New Roman"/>
          <w:sz w:val="28"/>
          <w:szCs w:val="28"/>
        </w:rPr>
      </w:pPr>
      <w:r w:rsidRPr="00E66C2A">
        <w:rPr>
          <w:rFonts w:ascii="Times New Roman" w:hAnsi="Times New Roman"/>
          <w:sz w:val="28"/>
          <w:szCs w:val="28"/>
        </w:rPr>
        <w:t>По современным воззрениям психологическая подготовка состоит из двух основных разделов: общей и специальной психологической подготовки. Система общего воздействия на осужденных является неотъемлемой частью их исправления и перевоспитания. В ней принято различать способы индивидуального и коллективного (группового) психологического воздействия. Индивидуальное психологическое воздействие осуществляется воспитателем на отдельную личность; коллективное - направлено на группу осужденных с целью вызова таких групповых психических состояний, которые благоприятно влияли бы на всех членов данного трудового коллектива по закону психологической инерции. Психологическое воздействие при котором осужденный получает информацию непосредственно, называется прямым. Иллюстрацией этого вида воздействия могут служить психотерапевтические беседы с осужденным и совместный с ним анализ причин его прошлых действий и поступков.</w:t>
      </w:r>
    </w:p>
    <w:p w:rsidR="0049340C" w:rsidRPr="00E66C2A" w:rsidRDefault="0049340C" w:rsidP="0049340C">
      <w:pPr>
        <w:spacing w:after="0" w:line="360" w:lineRule="auto"/>
        <w:ind w:firstLine="709"/>
        <w:jc w:val="both"/>
        <w:rPr>
          <w:rFonts w:ascii="Times New Roman" w:hAnsi="Times New Roman"/>
          <w:sz w:val="28"/>
          <w:szCs w:val="28"/>
        </w:rPr>
      </w:pPr>
      <w:r w:rsidRPr="00E66C2A">
        <w:rPr>
          <w:rFonts w:ascii="Times New Roman" w:hAnsi="Times New Roman"/>
          <w:sz w:val="28"/>
          <w:szCs w:val="28"/>
        </w:rPr>
        <w:t>Психологическое воздействие называется косвенным, когда процесс психопрофилактической беседы осужденный делает вывод о том, как ему поступить в том или ином случае на основе опыта других людей. Следовательно, как индивидуальное, так и коллективное воздействие могут быть прямым и косвенным.</w:t>
      </w:r>
    </w:p>
    <w:p w:rsidR="0049340C" w:rsidRPr="00E66C2A" w:rsidRDefault="0049340C" w:rsidP="0049340C">
      <w:pPr>
        <w:spacing w:after="0" w:line="360" w:lineRule="auto"/>
        <w:ind w:firstLine="709"/>
        <w:jc w:val="both"/>
        <w:rPr>
          <w:rFonts w:ascii="Times New Roman" w:hAnsi="Times New Roman"/>
          <w:sz w:val="28"/>
          <w:szCs w:val="28"/>
        </w:rPr>
      </w:pPr>
      <w:r w:rsidRPr="00E66C2A">
        <w:rPr>
          <w:rFonts w:ascii="Times New Roman" w:hAnsi="Times New Roman"/>
          <w:sz w:val="28"/>
          <w:szCs w:val="28"/>
        </w:rPr>
        <w:t>Методы внушения (суггестии) с их основным средством воздействия - словом - могут помочь осужденным в подготовке к жизни в новых условиях. Внушение в отличие от убеждения - это психологическое воздействие, рассчитанное на некритическое восприятие осужденным воспитательной информации, в силу авторитетности личности воспитателя. Внушение может осуществляться только в бодрствующем состоянии. Воспитатель не имеет права пользоваться гипнозом и наркогипнозом; эти методы внушения могут применять только врачи: психотерапевт, психиатр или психолог. Выделяют два способа проведения внушения: словесное - путем прямого речевого воздействия на осужденного и косвенное, опосредованное каким-либо предметом или действием.</w:t>
      </w:r>
    </w:p>
    <w:p w:rsidR="0049340C" w:rsidRPr="00E66C2A" w:rsidRDefault="0049340C" w:rsidP="0049340C">
      <w:pPr>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Механизм самовнушения заключается в реализации заданной воспитателем схемы осужденным самому себе.  Поэтому самовнушением осужденных воспитатель может управлять. Механизм самовнушения схож с механизмом психологической тренировки, при которой воспитатель стремиться развивать у осужденных стремление заниматься определенной деятельностью (например, становление адаптационных механизмов к ближайшему окружению). </w:t>
      </w:r>
    </w:p>
    <w:p w:rsidR="0049340C" w:rsidRPr="00E66C2A" w:rsidRDefault="0049340C" w:rsidP="0049340C">
      <w:pPr>
        <w:widowControl w:val="0"/>
        <w:autoSpaceDE w:val="0"/>
        <w:autoSpaceDN w:val="0"/>
        <w:adjustRightInd w:val="0"/>
        <w:spacing w:after="0" w:line="360" w:lineRule="auto"/>
        <w:ind w:firstLine="709"/>
        <w:jc w:val="both"/>
        <w:rPr>
          <w:rFonts w:ascii="Times New Roman" w:hAnsi="Times New Roman"/>
          <w:sz w:val="28"/>
          <w:szCs w:val="28"/>
        </w:rPr>
      </w:pPr>
      <w:r w:rsidRPr="00E66C2A">
        <w:rPr>
          <w:rFonts w:ascii="Times New Roman" w:hAnsi="Times New Roman"/>
          <w:sz w:val="28"/>
          <w:szCs w:val="28"/>
        </w:rPr>
        <w:t>Если восстановление правового статуса освобождаемого до статуса обычного гражданина в основном зависит от поведения самого лица, то для бытового и трудового устройства ему необходима помощь.</w:t>
      </w:r>
    </w:p>
    <w:p w:rsidR="0049340C" w:rsidRPr="00E66C2A" w:rsidRDefault="0049340C" w:rsidP="0049340C">
      <w:pPr>
        <w:widowControl w:val="0"/>
        <w:autoSpaceDE w:val="0"/>
        <w:autoSpaceDN w:val="0"/>
        <w:adjustRightInd w:val="0"/>
        <w:spacing w:after="0" w:line="360" w:lineRule="auto"/>
        <w:ind w:firstLine="709"/>
        <w:jc w:val="both"/>
        <w:rPr>
          <w:rFonts w:ascii="Times New Roman" w:hAnsi="Times New Roman"/>
          <w:sz w:val="28"/>
          <w:szCs w:val="28"/>
        </w:rPr>
      </w:pPr>
      <w:r w:rsidRPr="00E66C2A">
        <w:rPr>
          <w:rFonts w:ascii="Times New Roman" w:hAnsi="Times New Roman"/>
          <w:sz w:val="28"/>
          <w:szCs w:val="28"/>
        </w:rPr>
        <w:t>Этим проблемам уделяется внимание уже в ходе исполнения наказания. С осужденным проводится воспитательная работа в целях подготовки его к освобождению, ему разъясняются его права и обязанности.</w:t>
      </w:r>
    </w:p>
    <w:p w:rsidR="0049340C" w:rsidRDefault="0049340C" w:rsidP="00113302">
      <w:pPr>
        <w:widowControl w:val="0"/>
        <w:autoSpaceDE w:val="0"/>
        <w:autoSpaceDN w:val="0"/>
        <w:adjustRightInd w:val="0"/>
        <w:spacing w:after="0" w:line="360" w:lineRule="auto"/>
        <w:ind w:firstLine="709"/>
        <w:jc w:val="both"/>
        <w:rPr>
          <w:rFonts w:ascii="Times New Roman" w:hAnsi="Times New Roman"/>
          <w:sz w:val="28"/>
          <w:szCs w:val="28"/>
        </w:rPr>
      </w:pPr>
    </w:p>
    <w:p w:rsidR="009C0DC9" w:rsidRDefault="009C0DC9" w:rsidP="00E66C2A">
      <w:pPr>
        <w:spacing w:after="0" w:line="360" w:lineRule="auto"/>
        <w:jc w:val="center"/>
        <w:rPr>
          <w:rFonts w:ascii="Times New Roman" w:hAnsi="Times New Roman"/>
          <w:b/>
          <w:sz w:val="28"/>
          <w:szCs w:val="28"/>
        </w:rPr>
      </w:pPr>
    </w:p>
    <w:p w:rsidR="009C0DC9" w:rsidRDefault="009C0DC9" w:rsidP="00E66C2A">
      <w:pPr>
        <w:spacing w:after="0" w:line="360" w:lineRule="auto"/>
        <w:jc w:val="center"/>
        <w:rPr>
          <w:rFonts w:ascii="Times New Roman" w:hAnsi="Times New Roman"/>
          <w:b/>
          <w:sz w:val="28"/>
          <w:szCs w:val="28"/>
        </w:rPr>
      </w:pPr>
    </w:p>
    <w:p w:rsidR="009C0DC9" w:rsidRDefault="009C0DC9" w:rsidP="00E66C2A">
      <w:pPr>
        <w:spacing w:after="0" w:line="360" w:lineRule="auto"/>
        <w:jc w:val="center"/>
        <w:rPr>
          <w:rFonts w:ascii="Times New Roman" w:hAnsi="Times New Roman"/>
          <w:b/>
          <w:sz w:val="28"/>
          <w:szCs w:val="28"/>
        </w:rPr>
      </w:pPr>
    </w:p>
    <w:p w:rsidR="00E66C2A" w:rsidRPr="00E66C2A" w:rsidRDefault="00E66C2A" w:rsidP="00E66C2A">
      <w:pPr>
        <w:spacing w:after="0" w:line="360" w:lineRule="auto"/>
        <w:jc w:val="center"/>
        <w:rPr>
          <w:rFonts w:ascii="Times New Roman" w:hAnsi="Times New Roman"/>
          <w:b/>
          <w:sz w:val="28"/>
          <w:szCs w:val="28"/>
        </w:rPr>
      </w:pPr>
      <w:r>
        <w:rPr>
          <w:rFonts w:ascii="Times New Roman" w:hAnsi="Times New Roman"/>
          <w:b/>
          <w:sz w:val="28"/>
          <w:szCs w:val="28"/>
        </w:rPr>
        <w:t>3.</w:t>
      </w:r>
      <w:r w:rsidR="00DC75A7">
        <w:rPr>
          <w:rFonts w:ascii="Times New Roman" w:hAnsi="Times New Roman"/>
          <w:b/>
          <w:sz w:val="28"/>
          <w:szCs w:val="28"/>
        </w:rPr>
        <w:t>3</w:t>
      </w:r>
      <w:r w:rsidRPr="00E66C2A">
        <w:rPr>
          <w:rFonts w:ascii="Times New Roman" w:hAnsi="Times New Roman"/>
          <w:b/>
          <w:sz w:val="28"/>
          <w:szCs w:val="28"/>
        </w:rPr>
        <w:t>. Факторы, влияющие на успех социальной реадаптации.</w:t>
      </w:r>
    </w:p>
    <w:p w:rsidR="00E66C2A" w:rsidRPr="00E66C2A" w:rsidRDefault="00E66C2A" w:rsidP="00E66C2A">
      <w:pPr>
        <w:spacing w:after="0" w:line="360" w:lineRule="auto"/>
        <w:ind w:firstLine="709"/>
        <w:jc w:val="both"/>
        <w:rPr>
          <w:rFonts w:ascii="Times New Roman" w:hAnsi="Times New Roman"/>
          <w:sz w:val="28"/>
          <w:szCs w:val="28"/>
        </w:rPr>
      </w:pP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Успех адаптации зависит, по крайней мере, от трех групп факторов.</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К первой группе относится личность самого освобожденного: его мировоззрение, черты характера, темперамент, интеллект, мораль, правосознание, этика, нравственность, образование, специальность, трудовые навыки и т. д.</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Ко второй - условия внешней среды, окружающей личность освобожденного. Наличие жилья, прописки, семья и взаимоотношения с ней, работа, удовлетворенность ею и взаимоотношения с трудовым коллективом, отношения с членами малых групп, в которые освобожденный входит по месту работы, жительства и т. п., тактика работников милиции, которые осуществляют надзор.</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К третьей группе относятся условия, в которых находился осужденный и которые сказываются на его поведении в первые месяцы свободы: организация трудового процесса, структура коллектива осужденных, срок пребывания в исправительно-трудовых учреждениях, учеба, воспитательное воздействие администрации, структура малых групп, в которые входил осужденный.</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Социальная реадаптация возможна только в случае, если будет сопровождаться: 1) включением человека в сферу труда (учебы); 2) установлением здоровых семейных отношений (и в родительской, и в своей семье); 3) восстановлением коммуникативных общественных связей; 4) укреплением системы нравственных ценностей как регулятора социального поведения.</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Профессиональная реадаптация состоит из множества компонентов: поиск работы или выбор профессии, проблема производственного адаптирования, степень удовлетворенности своим трудом как фактор закрепления на рабочем месте и т. д. Согласно данным проводимых социологических опросов большая часть побывавших в заключении - работала, некоторые учились. Почти половина из них испытали при трудоустройстве серьезные препятствия, хотя внушительное количество молодых людей владели той или иной профессией. Главной причиной отказа использовать их рабочие руки, чаще всего называлась судимость. К сожалению, общество в лице конкретных его представителей вместо того, чтобы позаботиться о тех, кому особенно сложно сориентироваться в непростой нынешней ситуации, подчеркивает их гражданскую ущербность, подвергает, быть может, еще более жестокому наказанию, способствует, по сути, распространению тунеядства, являющегося почвой для рецидивной преступности. </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Выбор определенного предприятия, организации для части опрошенных проходил под влиянием друзей, родителей или по направлению службы занятости. То, что лишь 7 из 10 из них пришли на новое место работы, так как им нравилась будущая профессия, и почти все указали на безвыходность своего положения, говорит, с одной стороны, об ограниченности возможностей выбора, с другой же, об отсутствии особой заинтересованности в труде</w:t>
      </w:r>
      <w:r w:rsidRPr="00E66C2A">
        <w:rPr>
          <w:rFonts w:ascii="Times New Roman" w:hAnsi="Times New Roman"/>
          <w:sz w:val="28"/>
          <w:vertAlign w:val="superscript"/>
        </w:rPr>
        <w:footnoteReference w:id="62"/>
      </w:r>
      <w:r w:rsidRPr="00E66C2A">
        <w:rPr>
          <w:rFonts w:ascii="Times New Roman" w:hAnsi="Times New Roman"/>
          <w:sz w:val="28"/>
          <w:szCs w:val="28"/>
        </w:rPr>
        <w:t>.</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Воспроизводство нормальных семейных отношений также является важным фактором успеха или неудачи социальной реадаптации. Подавляющее большинство освобожденных стремиться вернуться в семью. От того, как встретят родные, как сложатся взаимоотношения, во многом зависит их дальнейшая судьба.</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По мнению некоторых исследователей, преступное поведение молодежи не находится в тесной взаимосвязи от таких характеристик, как образование или квалификация родителей, структурная неполноценность семьи, материально-бытовые условия жизни. Все это обретает значение в связи с социально-психологической атмосферой в семье - ее нравственными и правовыми взглядами, установками, ценностными ориентациями. Молодые правонарушители, возвращаясь в родительский дом, зачастую встречаются с той же житейской обстановкой, которая, так или иначе, способствовала их противозаконным поступкам.</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Если же учесть, что до заключения имели место напряженные, а порой и конфликтные отношения в этих семьях, то нетрудно предположить: условия реадаптации вряд ли будут благоприятными.</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Воссоздание нормальных коммуникативных связей - еще один из важнейших процессов реадаптации бывших заключенных, установление бесконфликтных отношений в обществе. Поиск общения чаще ведется в знакомой среде, где легче ориентирования, получать информацию, находить сочувствие. Заметим, около 70% освобожденных вновь попадают в то социальное окружение, которое в свое время пагубно воздействовало на них. Вот почему от того, как сложатся отношения между ними и государственными структурами, призванными оказывать им содействие и осуществлять социальный контроль, зависит многое.</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Между тем, повсеместное отсутствие специальных учреждений, центров, которые занимались бы реадаптацией отбывших уголовные наказания, создает парадоксальную ситуацию - забота об их благополучии возложена на карательные органы. Практически все молодые люди после выхода на свободу берутся на учет органами внутренних дел. При этом формы контроля не отличаются разнообразием - посещения на дому, беседы. Целесообразность подобной превентивности вызывает серьезные сомнения, ибо ставит всех без исключения освободившихся в положение подозреваемых, создает почву для досужих обывательских толков и пересудов, хотя вполне оправданной сия мера выглядит по отношению к рецидивистам или осужденным условно, как и злостным нарушителям режима в период лишения свободы, то есть тем, кто действительно требует повышенного внимания.</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Почти половина опрошенных экспертов - работники правоохранительных органов (46,9%) - полагают, своевременным формирование фонда материальной помощи бывшим заключенным. По их мнению, это будет содействовать преодолению многих трудностей. Однако 37,7% придерживаются прямо противоположной точки зрения, считая такие финансовые затраты излишними. Столь же неоднозначно реагируют эксперты на вопрос, нужно ли создавать центры социальной реабилитации. Вероятно, некоторые из них усматривают в этом дополнительные для себя обязанности либо плохо представляют характер деятельности данных учреждений.</w:t>
      </w:r>
    </w:p>
    <w:p w:rsidR="00E66C2A" w:rsidRPr="00E66C2A" w:rsidRDefault="00E66C2A" w:rsidP="00E66C2A">
      <w:pPr>
        <w:spacing w:after="0" w:line="360" w:lineRule="auto"/>
        <w:ind w:firstLine="709"/>
        <w:jc w:val="both"/>
        <w:rPr>
          <w:rFonts w:ascii="Times New Roman" w:hAnsi="Times New Roman"/>
          <w:sz w:val="28"/>
          <w:szCs w:val="28"/>
        </w:rPr>
      </w:pPr>
      <w:r w:rsidRPr="00E66C2A">
        <w:rPr>
          <w:rFonts w:ascii="Times New Roman" w:hAnsi="Times New Roman"/>
          <w:sz w:val="28"/>
          <w:szCs w:val="28"/>
        </w:rPr>
        <w:t>Реально оценивая возможности в оказании содействия вернувшимся из тюрьмы, 45% сотрудников милиции указали, что могут в основном помочь им трудоустроиться, но 11,7% практически признали свою беспомощность в решении их проблем. Симптоматично, что число разуверившихся увеличивается в зависимости от возрастания служебного стажа. По-видимому, низкая, а нередко отрицательная оценка реадаптационной работы общественностью, необходимость постоянно преодолевать бюрократические преграды, и на этом фоне высокий уровень рецидивной преступности, при настороженном, порой враждебном общественном мнении о ранее судимых, приводит милицейских служащих к мысли о бесполезности своих усилий.</w:t>
      </w:r>
    </w:p>
    <w:p w:rsidR="00E10F89" w:rsidRDefault="00E66C2A" w:rsidP="008506C8">
      <w:pPr>
        <w:spacing w:after="0" w:line="360" w:lineRule="auto"/>
        <w:ind w:firstLine="709"/>
        <w:jc w:val="both"/>
        <w:rPr>
          <w:rFonts w:ascii="Times New Roman" w:hAnsi="Times New Roman"/>
          <w:sz w:val="28"/>
          <w:szCs w:val="28"/>
        </w:rPr>
      </w:pPr>
      <w:r w:rsidRPr="00E66C2A">
        <w:rPr>
          <w:rFonts w:ascii="Times New Roman" w:hAnsi="Times New Roman"/>
          <w:sz w:val="28"/>
          <w:szCs w:val="28"/>
        </w:rPr>
        <w:t>Следствием многолетней карательной практики государства явилось массовое убеждение в неизбежности жестоких репрессий в борьбе с преступностью. Так, согласно одному из исследований, от 30 до 55% граждан оценивают нынешнюю судебную деятельность как либеральную, 73% исходят из того, что чем суровее наказание, тем лучше соблюдается закон, 53% требуют расширения рамок санкций, предусматривающих лишение свободы. Это само по себе тревожно. Но куда тревожнее, когда обыденное сознание начинает связывать лавинообразный рост преступности с процессами демократизации, усматривая в этом источник всех бед. Не сродни ли сему и бездумное, иногда злое, нетерпимое отношение к побывавшим в заключении, часто основанное на стереотипах. Они образуют предвзятое, опирающееся не на рациональное осмысление явления, а на выведенное из стандартизированных суждений и ожиданий мнение, которое отражает установку определенных общественных групп</w:t>
      </w:r>
      <w:r w:rsidRPr="00E66C2A">
        <w:rPr>
          <w:rFonts w:ascii="Times New Roman" w:hAnsi="Times New Roman"/>
          <w:sz w:val="28"/>
          <w:vertAlign w:val="superscript"/>
        </w:rPr>
        <w:footnoteReference w:id="63"/>
      </w:r>
      <w:r w:rsidRPr="00E66C2A">
        <w:rPr>
          <w:rFonts w:ascii="Times New Roman" w:hAnsi="Times New Roman"/>
          <w:sz w:val="28"/>
          <w:szCs w:val="28"/>
        </w:rPr>
        <w:t>.</w:t>
      </w:r>
      <w:r w:rsidR="008506C8">
        <w:rPr>
          <w:rFonts w:ascii="Times New Roman" w:hAnsi="Times New Roman"/>
          <w:sz w:val="28"/>
          <w:szCs w:val="28"/>
        </w:rPr>
        <w:t xml:space="preserve">  </w:t>
      </w:r>
    </w:p>
    <w:p w:rsidR="00DC75A7" w:rsidRDefault="008506C8" w:rsidP="008506C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D96A94" w:rsidRDefault="00D96A94" w:rsidP="00D96A94">
      <w:pPr>
        <w:spacing w:after="0" w:line="360" w:lineRule="auto"/>
        <w:ind w:firstLine="284"/>
        <w:jc w:val="center"/>
        <w:rPr>
          <w:rFonts w:ascii="Times New Roman" w:hAnsi="Times New Roman"/>
          <w:b/>
          <w:sz w:val="28"/>
          <w:szCs w:val="28"/>
        </w:rPr>
      </w:pPr>
      <w:r>
        <w:rPr>
          <w:rFonts w:ascii="Times New Roman" w:hAnsi="Times New Roman"/>
          <w:b/>
          <w:bCs/>
          <w:sz w:val="28"/>
          <w:szCs w:val="28"/>
        </w:rPr>
        <w:t>3.4</w:t>
      </w:r>
      <w:r w:rsidRPr="00E66C2A">
        <w:rPr>
          <w:rFonts w:ascii="Times New Roman" w:hAnsi="Times New Roman"/>
          <w:b/>
          <w:bCs/>
          <w:sz w:val="28"/>
          <w:szCs w:val="28"/>
        </w:rPr>
        <w:t>.</w:t>
      </w:r>
      <w:r>
        <w:rPr>
          <w:rFonts w:ascii="Times New Roman" w:hAnsi="Times New Roman"/>
          <w:b/>
          <w:bCs/>
          <w:sz w:val="28"/>
          <w:szCs w:val="28"/>
        </w:rPr>
        <w:t xml:space="preserve"> </w:t>
      </w:r>
      <w:r w:rsidRPr="00D96A94">
        <w:rPr>
          <w:rFonts w:ascii="Times New Roman" w:hAnsi="Times New Roman"/>
          <w:b/>
          <w:bCs/>
          <w:sz w:val="28"/>
          <w:szCs w:val="28"/>
        </w:rPr>
        <w:t>Анализ опыта деятельности Методического Центра по развитию ювенальных технологий в городе Москве</w:t>
      </w:r>
      <w:r>
        <w:rPr>
          <w:rFonts w:ascii="Times New Roman" w:hAnsi="Times New Roman"/>
          <w:b/>
          <w:bCs/>
          <w:sz w:val="28"/>
          <w:szCs w:val="28"/>
        </w:rPr>
        <w:t>.</w:t>
      </w:r>
    </w:p>
    <w:p w:rsidR="00D96A94" w:rsidRPr="00E66C2A" w:rsidRDefault="00D96A94" w:rsidP="00D96A94">
      <w:pPr>
        <w:spacing w:after="0" w:line="360" w:lineRule="auto"/>
        <w:ind w:firstLine="284"/>
        <w:jc w:val="both"/>
        <w:rPr>
          <w:rFonts w:ascii="Times New Roman" w:hAnsi="Times New Roman"/>
          <w:b/>
          <w:sz w:val="28"/>
          <w:szCs w:val="28"/>
        </w:rPr>
      </w:pPr>
    </w:p>
    <w:p w:rsidR="00D96A94" w:rsidRPr="00E66C2A" w:rsidRDefault="00D96A94" w:rsidP="00D96A94">
      <w:pPr>
        <w:spacing w:after="0" w:line="360" w:lineRule="auto"/>
        <w:ind w:firstLine="709"/>
        <w:jc w:val="both"/>
        <w:rPr>
          <w:rFonts w:ascii="Times New Roman" w:hAnsi="Times New Roman"/>
          <w:sz w:val="28"/>
          <w:szCs w:val="28"/>
        </w:rPr>
      </w:pPr>
      <w:r w:rsidRPr="00E66C2A">
        <w:rPr>
          <w:rFonts w:ascii="Times New Roman" w:hAnsi="Times New Roman"/>
          <w:bCs/>
          <w:sz w:val="28"/>
          <w:szCs w:val="28"/>
        </w:rPr>
        <w:t>Для повышения эффективности социальной работы с несовершеннолет</w:t>
      </w:r>
      <w:r>
        <w:rPr>
          <w:rFonts w:ascii="Times New Roman" w:hAnsi="Times New Roman"/>
          <w:bCs/>
          <w:sz w:val="28"/>
          <w:szCs w:val="28"/>
        </w:rPr>
        <w:t>ними правонарушителями менее год</w:t>
      </w:r>
      <w:r w:rsidRPr="00E66C2A">
        <w:rPr>
          <w:rFonts w:ascii="Times New Roman" w:hAnsi="Times New Roman"/>
          <w:bCs/>
          <w:sz w:val="28"/>
          <w:szCs w:val="28"/>
        </w:rPr>
        <w:t>а назад создан Методический Центр по развитию ювенальных технологий в городе Москве</w:t>
      </w:r>
      <w:r w:rsidRPr="00E66C2A">
        <w:rPr>
          <w:rFonts w:ascii="Times New Roman" w:hAnsi="Times New Roman"/>
          <w:sz w:val="28"/>
          <w:szCs w:val="28"/>
        </w:rPr>
        <w:t xml:space="preserve"> (далее Центр), который </w:t>
      </w:r>
      <w:r w:rsidRPr="00E66C2A">
        <w:rPr>
          <w:rFonts w:ascii="Times New Roman" w:hAnsi="Times New Roman"/>
          <w:bCs/>
          <w:sz w:val="28"/>
          <w:szCs w:val="28"/>
        </w:rPr>
        <w:t>является структурным подразделением</w:t>
      </w:r>
      <w:r w:rsidRPr="00E66C2A">
        <w:rPr>
          <w:rFonts w:ascii="Times New Roman" w:hAnsi="Times New Roman"/>
          <w:sz w:val="28"/>
          <w:szCs w:val="28"/>
        </w:rPr>
        <w:t xml:space="preserve"> Государственного учреждения Межрайонный центр «Дети улиц»</w:t>
      </w:r>
      <w:r w:rsidRPr="00E66C2A">
        <w:rPr>
          <w:rFonts w:ascii="Times New Roman" w:hAnsi="Times New Roman"/>
          <w:bCs/>
          <w:sz w:val="28"/>
          <w:szCs w:val="28"/>
        </w:rPr>
        <w:t xml:space="preserve"> Юго-Западного административного округа. </w:t>
      </w:r>
      <w:r w:rsidRPr="00E66C2A">
        <w:rPr>
          <w:rFonts w:ascii="Times New Roman" w:hAnsi="Times New Roman"/>
          <w:sz w:val="28"/>
          <w:szCs w:val="28"/>
        </w:rPr>
        <w:t>Центр в своей деятельности руководствуется</w:t>
      </w:r>
      <w:r w:rsidRPr="00E66C2A">
        <w:rPr>
          <w:rFonts w:ascii="Times New Roman" w:hAnsi="Times New Roman"/>
          <w:sz w:val="28"/>
          <w:szCs w:val="24"/>
        </w:rPr>
        <w:t xml:space="preserve">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города Москвы, нормативными правовыми актами Правительства Москвы, приказами, распоряжениями,  инструкциями  и  указаниями  </w:t>
      </w:r>
      <w:r w:rsidRPr="00E66C2A">
        <w:rPr>
          <w:rFonts w:ascii="Times New Roman" w:hAnsi="Times New Roman"/>
          <w:sz w:val="28"/>
          <w:szCs w:val="28"/>
        </w:rPr>
        <w:t xml:space="preserve">Департамента  семейной и молодёжной  политики  города  Москвы,  Уставом, Коллективным договором,  Правилами внутреннего трудового распорядка ГУ </w:t>
      </w:r>
      <w:r w:rsidRPr="00D60A00">
        <w:rPr>
          <w:rFonts w:ascii="Times New Roman" w:hAnsi="Times New Roman"/>
          <w:sz w:val="28"/>
          <w:szCs w:val="28"/>
        </w:rPr>
        <w:t>МЦ «Дети</w:t>
      </w:r>
      <w:r>
        <w:rPr>
          <w:rFonts w:ascii="Times New Roman" w:hAnsi="Times New Roman"/>
          <w:sz w:val="28"/>
          <w:szCs w:val="28"/>
        </w:rPr>
        <w:t xml:space="preserve"> Улиц»</w:t>
      </w:r>
      <w:r w:rsidRPr="00D60A00">
        <w:rPr>
          <w:rFonts w:ascii="Times New Roman" w:hAnsi="Times New Roman"/>
          <w:sz w:val="28"/>
          <w:szCs w:val="28"/>
        </w:rPr>
        <w:t>.</w:t>
      </w:r>
      <w:r w:rsidRPr="00E66C2A">
        <w:rPr>
          <w:rFonts w:ascii="Times New Roman" w:hAnsi="Times New Roman"/>
          <w:sz w:val="28"/>
          <w:szCs w:val="28"/>
        </w:rPr>
        <w:t xml:space="preserve"> </w:t>
      </w:r>
    </w:p>
    <w:p w:rsidR="00D96A94" w:rsidRPr="00E66C2A" w:rsidRDefault="00D96A94" w:rsidP="00D96A94">
      <w:pPr>
        <w:spacing w:after="0" w:line="360" w:lineRule="auto"/>
        <w:ind w:firstLine="709"/>
        <w:jc w:val="both"/>
        <w:rPr>
          <w:rFonts w:ascii="Times New Roman" w:hAnsi="Times New Roman"/>
          <w:sz w:val="28"/>
          <w:szCs w:val="28"/>
        </w:rPr>
      </w:pPr>
      <w:r w:rsidRPr="00E66C2A">
        <w:rPr>
          <w:rFonts w:ascii="Times New Roman" w:hAnsi="Times New Roman"/>
          <w:sz w:val="28"/>
          <w:szCs w:val="28"/>
        </w:rPr>
        <w:t>Центр  является  координирующим органом и осуществляет свою деятельность во взаимодействии со структурными подразделениями Департамента семейной и молодёжной политики города Москвы, Московским городским и районными судами, ГУВД по городу Москве, УВД по ЮЗАО и ОВД по районам ЮЗАО, Управлением  Федеральной службы исполнения наказаний по городу Москве и ФБУ МРУИИ № 6 УФСИН России, Московской городской межведомственной и окружными комиссиями по делам несовершеннолетних и защите их прав, районными комиссиями по делам несовершеннолетних и защите их прав Юго-Западного административного округа, иными органами и учреждениями системы профилактики безнадзорности и правонарушений несовершеннолетних, органами исполнительной власти и местного самоуправления города Москвы, некоммерческими общественными и муниципальными организациями  в  пределах  своей  компетенции.</w:t>
      </w:r>
    </w:p>
    <w:p w:rsidR="00D96A94" w:rsidRPr="00E66C2A" w:rsidRDefault="00D96A94" w:rsidP="00D96A94">
      <w:pPr>
        <w:spacing w:after="0" w:line="360" w:lineRule="auto"/>
        <w:ind w:firstLine="709"/>
        <w:jc w:val="both"/>
        <w:rPr>
          <w:rFonts w:ascii="Times New Roman" w:hAnsi="Times New Roman"/>
          <w:sz w:val="28"/>
          <w:szCs w:val="28"/>
        </w:rPr>
      </w:pPr>
      <w:r w:rsidRPr="00E66C2A">
        <w:rPr>
          <w:rFonts w:ascii="Times New Roman" w:hAnsi="Times New Roman"/>
          <w:sz w:val="28"/>
          <w:szCs w:val="28"/>
        </w:rPr>
        <w:t>Структура и численность сотрудников Центра установлены в</w:t>
      </w:r>
      <w:r w:rsidRPr="00E66C2A">
        <w:rPr>
          <w:rFonts w:ascii="Times New Roman" w:hAnsi="Times New Roman"/>
          <w:sz w:val="28"/>
          <w:szCs w:val="24"/>
        </w:rPr>
        <w:t xml:space="preserve"> соответствии со штатным расписанием</w:t>
      </w:r>
      <w:r w:rsidRPr="00E66C2A">
        <w:rPr>
          <w:rFonts w:ascii="Times New Roman" w:hAnsi="Times New Roman"/>
          <w:sz w:val="28"/>
          <w:szCs w:val="28"/>
        </w:rPr>
        <w:t xml:space="preserve"> ГУ МЦ «Дети улиц» ЮЗАО, которое согласовывается директором ГУ МЦ «Дети улиц» ЮЗАО и утверждается руководителем Департамента семейной и молодёжной политики города Москвы. </w:t>
      </w:r>
    </w:p>
    <w:p w:rsidR="00D96A94" w:rsidRPr="00E66C2A" w:rsidRDefault="00D96A94" w:rsidP="00D96A94">
      <w:pPr>
        <w:spacing w:after="0" w:line="360" w:lineRule="auto"/>
        <w:ind w:firstLine="709"/>
        <w:jc w:val="both"/>
        <w:rPr>
          <w:rFonts w:ascii="Times New Roman" w:hAnsi="Times New Roman"/>
          <w:sz w:val="28"/>
          <w:szCs w:val="28"/>
        </w:rPr>
      </w:pPr>
      <w:r w:rsidRPr="00E66C2A">
        <w:rPr>
          <w:rFonts w:ascii="Times New Roman" w:hAnsi="Times New Roman"/>
          <w:sz w:val="28"/>
          <w:szCs w:val="28"/>
        </w:rPr>
        <w:t>Основными задачами Центра являются:</w:t>
      </w:r>
    </w:p>
    <w:p w:rsidR="00D96A94" w:rsidRPr="00E66C2A" w:rsidRDefault="00D96A94" w:rsidP="00D96A94">
      <w:pPr>
        <w:spacing w:after="0" w:line="360" w:lineRule="auto"/>
        <w:ind w:firstLine="709"/>
        <w:jc w:val="both"/>
        <w:rPr>
          <w:rFonts w:ascii="Times New Roman" w:hAnsi="Times New Roman"/>
          <w:sz w:val="28"/>
          <w:szCs w:val="28"/>
        </w:rPr>
      </w:pPr>
      <w:r w:rsidRPr="00E66C2A">
        <w:rPr>
          <w:rFonts w:ascii="Times New Roman" w:hAnsi="Times New Roman"/>
          <w:sz w:val="28"/>
          <w:szCs w:val="28"/>
        </w:rPr>
        <w:t>1. Содействие судебно-правовой реформе и внедрению ювенальной юстиции в Российской Федерации.</w:t>
      </w:r>
    </w:p>
    <w:p w:rsidR="00D96A94" w:rsidRPr="00E66C2A" w:rsidRDefault="00D96A94" w:rsidP="00D96A94">
      <w:pPr>
        <w:spacing w:after="0" w:line="360" w:lineRule="auto"/>
        <w:ind w:firstLine="709"/>
        <w:jc w:val="both"/>
        <w:rPr>
          <w:rFonts w:ascii="Times New Roman" w:hAnsi="Times New Roman"/>
          <w:sz w:val="28"/>
          <w:szCs w:val="28"/>
        </w:rPr>
      </w:pPr>
      <w:r w:rsidRPr="00E66C2A">
        <w:rPr>
          <w:rFonts w:ascii="Times New Roman" w:hAnsi="Times New Roman"/>
          <w:sz w:val="28"/>
          <w:szCs w:val="28"/>
        </w:rPr>
        <w:t>2. Объединение усилий судебных органов, органов законодательной и исполнительной власти, местного самоуправления, органов и учреждений системы профилактики безнадзорности и правонарушений несовершеннолетних, некоммерческих общественных организаций  города  Москвы  в  проведении  судебно-правовой  реформы и  формировании системы  ювенальной  юстиции  в  Российской  Федерации.</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0"/>
        </w:rPr>
        <w:t>3. Содействие внедрению в городе Москве программ восстановительного правосудия.</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0"/>
        </w:rPr>
        <w:t>4. Оказание помощи несовершеннолетним и их законным представителям в защите законных прав и интересов детей и подростков.</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8"/>
        </w:rPr>
        <w:t>5. Обеспечение к</w:t>
      </w:r>
      <w:r w:rsidRPr="00E66C2A">
        <w:rPr>
          <w:rFonts w:ascii="Times New Roman" w:hAnsi="Times New Roman"/>
          <w:sz w:val="28"/>
          <w:szCs w:val="20"/>
        </w:rPr>
        <w:t>омплекса мер по сопровождению,  реабилитации и ресоциализации несовершеннолетних, совершивших правонарушения,  проживающих на территории Юго-Западного административного округа.</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8"/>
        </w:rPr>
        <w:t xml:space="preserve">6. Оказание содействия органам и учреждениям системы профилактики безнадзорности и правонарушений несовершеннолетних иных административных округов города Москвы при осуществлении  сопровождения, </w:t>
      </w:r>
      <w:r w:rsidRPr="00E66C2A">
        <w:rPr>
          <w:rFonts w:ascii="Times New Roman" w:hAnsi="Times New Roman"/>
          <w:sz w:val="28"/>
          <w:szCs w:val="20"/>
        </w:rPr>
        <w:t>реабилитации и ресоциализации несовершеннолетних, совершивших правонарушения.</w:t>
      </w:r>
    </w:p>
    <w:p w:rsidR="00D96A94" w:rsidRPr="00E66C2A" w:rsidRDefault="00D96A94" w:rsidP="00D96A94">
      <w:pPr>
        <w:spacing w:after="0" w:line="360" w:lineRule="auto"/>
        <w:ind w:firstLine="709"/>
        <w:jc w:val="both"/>
        <w:rPr>
          <w:rFonts w:ascii="Times New Roman" w:hAnsi="Times New Roman"/>
          <w:sz w:val="28"/>
          <w:szCs w:val="28"/>
        </w:rPr>
      </w:pPr>
      <w:r w:rsidRPr="00E66C2A">
        <w:rPr>
          <w:rFonts w:ascii="Times New Roman" w:hAnsi="Times New Roman"/>
          <w:sz w:val="28"/>
          <w:szCs w:val="28"/>
        </w:rPr>
        <w:t>7. Издание методических рекомендаций и оказание практической помощи специалистам органов и учреждений системы профилактики безнадзорности и правонарушений несовершеннолетних по вопросам формирования, внедрения и развития ювенальных технологий в городе  Москве.</w:t>
      </w:r>
    </w:p>
    <w:p w:rsidR="00D96A94" w:rsidRPr="00E66C2A" w:rsidRDefault="00D96A94" w:rsidP="00D96A94">
      <w:pPr>
        <w:spacing w:after="0" w:line="360" w:lineRule="auto"/>
        <w:ind w:firstLine="709"/>
        <w:jc w:val="both"/>
        <w:rPr>
          <w:rFonts w:ascii="Times New Roman" w:hAnsi="Times New Roman"/>
          <w:sz w:val="28"/>
          <w:szCs w:val="28"/>
        </w:rPr>
      </w:pPr>
      <w:r w:rsidRPr="00E66C2A">
        <w:rPr>
          <w:rFonts w:ascii="Times New Roman" w:hAnsi="Times New Roman"/>
          <w:sz w:val="28"/>
          <w:szCs w:val="28"/>
        </w:rPr>
        <w:t>8. Содействие разработке и внедрению образовательных и иных программ подготовки специалистов и социальных работников в сфере ювенальных технологий.</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0"/>
        </w:rPr>
        <w:t>9. Участие в правовом просвещении населения.</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0"/>
        </w:rPr>
        <w:t>10. Освещение в средствах массовой информации деятельности ГУ МЦ «Дети улиц» ЮЗАО.</w:t>
      </w:r>
    </w:p>
    <w:p w:rsidR="00D96A94" w:rsidRPr="00E66C2A" w:rsidRDefault="00D96A94" w:rsidP="00D96A94">
      <w:pPr>
        <w:shd w:val="clear" w:color="auto" w:fill="FFFFFF"/>
        <w:tabs>
          <w:tab w:val="left" w:pos="1171"/>
        </w:tabs>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В соответствии со своими целями и задачами Центр осуществляет проведение согласительных, координационных, обучающих и </w:t>
      </w:r>
      <w:r w:rsidRPr="00E66C2A">
        <w:rPr>
          <w:rFonts w:ascii="Times New Roman" w:hAnsi="Times New Roman"/>
          <w:sz w:val="28"/>
          <w:szCs w:val="28"/>
          <w:lang w:val="en-US"/>
        </w:rPr>
        <w:t>PR</w:t>
      </w:r>
      <w:r w:rsidRPr="00E66C2A">
        <w:rPr>
          <w:rFonts w:ascii="Times New Roman" w:hAnsi="Times New Roman"/>
          <w:sz w:val="28"/>
          <w:szCs w:val="28"/>
        </w:rPr>
        <w:t>-мероприятий с привлечением всех организаций и служб, заинтересованных в  содействии судебно-правовой реформе, применении ювенальных технологий  и внедрении ювенальной юстиции в Российской Федерации. Изучает и обобщает документы и материалы по вопросам содействия судебно-правовой реформе и ювенальной юстиции в Российской Федерации, современных и эффективных форм, методов и средств, с учётом достижений</w:t>
      </w:r>
      <w:r w:rsidRPr="00E66C2A">
        <w:rPr>
          <w:rFonts w:ascii="Times New Roman" w:hAnsi="Times New Roman"/>
          <w:bCs/>
          <w:sz w:val="28"/>
          <w:szCs w:val="28"/>
        </w:rPr>
        <w:t xml:space="preserve"> </w:t>
      </w:r>
      <w:r w:rsidRPr="00E66C2A">
        <w:rPr>
          <w:rFonts w:ascii="Times New Roman" w:hAnsi="Times New Roman"/>
          <w:sz w:val="28"/>
          <w:szCs w:val="28"/>
        </w:rPr>
        <w:t>отечественной и зарубежной науки и практики в области применения ювенальных технологий.</w:t>
      </w:r>
    </w:p>
    <w:p w:rsidR="00D96A94" w:rsidRPr="00E66C2A" w:rsidRDefault="00D96A94" w:rsidP="00D96A94">
      <w:pPr>
        <w:shd w:val="clear" w:color="auto" w:fill="FFFFFF"/>
        <w:tabs>
          <w:tab w:val="left" w:pos="1171"/>
        </w:tabs>
        <w:spacing w:after="0" w:line="360" w:lineRule="auto"/>
        <w:ind w:firstLine="709"/>
        <w:jc w:val="both"/>
        <w:rPr>
          <w:rFonts w:ascii="Times New Roman" w:hAnsi="Times New Roman"/>
          <w:sz w:val="28"/>
          <w:szCs w:val="28"/>
        </w:rPr>
      </w:pPr>
      <w:r w:rsidRPr="00E66C2A">
        <w:rPr>
          <w:rFonts w:ascii="Times New Roman" w:hAnsi="Times New Roman"/>
          <w:sz w:val="28"/>
          <w:szCs w:val="28"/>
        </w:rPr>
        <w:t xml:space="preserve">Разрабатывает и издаёт методические рекомендации для органов и учреждений системы профилактики безнадзорности и правонарушений несовершеннолетних по применению ювенальных технологий в городе Москве, участвует в разработке образовательных и иных программ подготовки специалистов и социальных работников в сфере ювенальных технологий. </w:t>
      </w:r>
    </w:p>
    <w:p w:rsidR="00D96A94" w:rsidRPr="00E66C2A" w:rsidRDefault="00D96A94" w:rsidP="00D96A94">
      <w:pPr>
        <w:shd w:val="clear" w:color="auto" w:fill="FFFFFF"/>
        <w:tabs>
          <w:tab w:val="left" w:pos="1171"/>
        </w:tabs>
        <w:spacing w:after="0" w:line="360" w:lineRule="auto"/>
        <w:ind w:firstLine="709"/>
        <w:jc w:val="both"/>
        <w:rPr>
          <w:rFonts w:ascii="Times New Roman" w:hAnsi="Times New Roman"/>
          <w:sz w:val="28"/>
          <w:szCs w:val="28"/>
        </w:rPr>
      </w:pPr>
      <w:r w:rsidRPr="00E66C2A">
        <w:rPr>
          <w:rFonts w:ascii="Times New Roman" w:hAnsi="Times New Roman"/>
          <w:sz w:val="28"/>
          <w:szCs w:val="28"/>
        </w:rPr>
        <w:t>Заключает соглашения о сотрудничестве с Зюзинским, Гагаринским, Черёмушкинским районными судами, УВД по ЮЗАО и ОВД по районам ЮЗАО, ФБУ МРУИИ № 6 УФСИН России по городу Москве, районными комиссиями по делам несовершеннолетних и защите их прав, иными органами и учреждениями системы профилактики безнадзорности и правонарушений несовершеннолетних, некоммерческими общественными организациями и разрабатывает порядок взаимодействия с указанными субъектами.</w:t>
      </w:r>
    </w:p>
    <w:p w:rsidR="00D96A94" w:rsidRPr="00E66C2A" w:rsidRDefault="00D96A94" w:rsidP="00D96A94">
      <w:pPr>
        <w:shd w:val="clear" w:color="auto" w:fill="FFFFFF"/>
        <w:tabs>
          <w:tab w:val="left" w:pos="1171"/>
        </w:tabs>
        <w:spacing w:after="0" w:line="360" w:lineRule="auto"/>
        <w:ind w:firstLine="709"/>
        <w:jc w:val="both"/>
        <w:rPr>
          <w:rFonts w:ascii="Times New Roman" w:hAnsi="Times New Roman"/>
          <w:sz w:val="28"/>
          <w:szCs w:val="28"/>
        </w:rPr>
      </w:pPr>
      <w:r w:rsidRPr="00E66C2A">
        <w:rPr>
          <w:rFonts w:ascii="Times New Roman" w:hAnsi="Times New Roman"/>
          <w:sz w:val="28"/>
          <w:szCs w:val="28"/>
        </w:rPr>
        <w:t>Обеспечивает социальное сопровождение несовершеннолетних, проживающих  на  территории  Юго-Западного  административного округа города Москвы, в отношении которых возбуждены уголовные дела, на стадиях предварительного следствия, рассмотрения дел в суде, исполнения обвинительного приговора, не связанного с реальным лишением свободы,   и последующих реабилитационных программ.</w:t>
      </w:r>
    </w:p>
    <w:p w:rsidR="00D96A94" w:rsidRPr="00E66C2A" w:rsidRDefault="00D96A94" w:rsidP="00D96A94">
      <w:pPr>
        <w:shd w:val="clear" w:color="auto" w:fill="FFFFFF"/>
        <w:tabs>
          <w:tab w:val="left" w:pos="1171"/>
        </w:tabs>
        <w:spacing w:after="0" w:line="360" w:lineRule="auto"/>
        <w:ind w:firstLine="709"/>
        <w:jc w:val="both"/>
        <w:rPr>
          <w:rFonts w:ascii="Times New Roman" w:hAnsi="Times New Roman"/>
          <w:sz w:val="28"/>
          <w:szCs w:val="28"/>
        </w:rPr>
      </w:pPr>
      <w:r w:rsidRPr="00E66C2A">
        <w:rPr>
          <w:rFonts w:ascii="Times New Roman" w:hAnsi="Times New Roman"/>
          <w:sz w:val="28"/>
          <w:szCs w:val="24"/>
        </w:rPr>
        <w:t xml:space="preserve">Разрабатывает рекомендации по осуществлению </w:t>
      </w:r>
      <w:r w:rsidRPr="00E66C2A">
        <w:rPr>
          <w:rFonts w:ascii="Times New Roman" w:hAnsi="Times New Roman"/>
          <w:sz w:val="28"/>
          <w:szCs w:val="28"/>
        </w:rPr>
        <w:t>сопровождения, реабилитации и ресоциализации несовершеннолетних, в отношении которых  рассматриваются уголовные дела в Зюзинском, Гагаринском, Черёмушкинском районных судах.</w:t>
      </w:r>
    </w:p>
    <w:p w:rsidR="00D96A94" w:rsidRPr="00E66C2A" w:rsidRDefault="00D96A94" w:rsidP="00D96A94">
      <w:pPr>
        <w:shd w:val="clear" w:color="auto" w:fill="FFFFFF"/>
        <w:tabs>
          <w:tab w:val="left" w:pos="1171"/>
        </w:tabs>
        <w:spacing w:after="0" w:line="360" w:lineRule="auto"/>
        <w:ind w:firstLine="709"/>
        <w:jc w:val="both"/>
        <w:rPr>
          <w:rFonts w:ascii="Times New Roman" w:hAnsi="Times New Roman"/>
          <w:sz w:val="28"/>
          <w:szCs w:val="28"/>
        </w:rPr>
      </w:pPr>
      <w:r w:rsidRPr="00E66C2A">
        <w:rPr>
          <w:rFonts w:ascii="Times New Roman" w:hAnsi="Times New Roman"/>
          <w:sz w:val="28"/>
          <w:szCs w:val="28"/>
        </w:rPr>
        <w:t>Обобщает практику совместной работы с Гагаринским, Зюзинским и Черёмушкинским районными судами по созданию модели социальной  ювенальной  службы,  обеспечивающей  соблюдение законных  прав  и  интересов  несовершеннолетних при осуществлении в их  отношении  правосудия,  и  оценку  её  эффективности.</w:t>
      </w:r>
    </w:p>
    <w:p w:rsidR="00D96A94" w:rsidRPr="00E66C2A" w:rsidRDefault="00D96A94" w:rsidP="00D96A94">
      <w:pPr>
        <w:shd w:val="clear" w:color="auto" w:fill="FFFFFF"/>
        <w:tabs>
          <w:tab w:val="left" w:pos="1171"/>
        </w:tabs>
        <w:spacing w:after="0" w:line="360" w:lineRule="auto"/>
        <w:ind w:firstLine="709"/>
        <w:jc w:val="both"/>
        <w:rPr>
          <w:rFonts w:ascii="Times New Roman" w:hAnsi="Times New Roman"/>
          <w:sz w:val="28"/>
          <w:szCs w:val="28"/>
        </w:rPr>
      </w:pPr>
      <w:r w:rsidRPr="00E66C2A">
        <w:rPr>
          <w:rFonts w:ascii="Times New Roman" w:hAnsi="Times New Roman"/>
          <w:sz w:val="28"/>
          <w:szCs w:val="28"/>
        </w:rPr>
        <w:t>Оказывает содействие районным комиссиям по делам несовершеннолетних  и  защите  их прав ЮЗАО, ПДН ОВД по ЮЗАО, ФБУ  МРУИИ  № 6 УФСИН России по городу Москве в профилактической работе с несовершеннолетними: совершившими общественно-опасные деяния, в отношении которых отказано в возбуждении уголовных дел по недостижению возраста уголовной ответственности; освобожденными из учреждений уголовно-исполнительной системы; вернувшимися из специальных учебно–воспитательных учреждений.</w:t>
      </w:r>
    </w:p>
    <w:p w:rsidR="00D96A94" w:rsidRPr="00E66C2A" w:rsidRDefault="00D96A94" w:rsidP="00D96A94">
      <w:pPr>
        <w:shd w:val="clear" w:color="auto" w:fill="FFFFFF"/>
        <w:tabs>
          <w:tab w:val="left" w:pos="1171"/>
        </w:tabs>
        <w:spacing w:after="0" w:line="360" w:lineRule="auto"/>
        <w:ind w:firstLine="709"/>
        <w:jc w:val="both"/>
        <w:rPr>
          <w:rFonts w:ascii="Times New Roman" w:hAnsi="Times New Roman"/>
          <w:sz w:val="28"/>
          <w:szCs w:val="28"/>
        </w:rPr>
      </w:pPr>
      <w:r w:rsidRPr="00E66C2A">
        <w:rPr>
          <w:rFonts w:ascii="Times New Roman" w:hAnsi="Times New Roman"/>
          <w:sz w:val="28"/>
          <w:szCs w:val="28"/>
        </w:rPr>
        <w:t>Обеспечивает по направлениям районных комиссий по делам несовершеннолетних и защите их прав ЮЗАО работу с несовершеннолетними, совершившими правонарушения и нуждающимися в сопровождении, реабилитации и ресоциализации.</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8"/>
        </w:rPr>
        <w:t>Изучает, обобщает и распространяет передовой опыт работы специализированных программ Центра, ювенальных отделов ГУ МЦ «Дети улиц», иных органов и учреждений системы профилактики безнадзорности и правонарушений несовершеннолетних по применению ювенальных технологий.</w:t>
      </w:r>
      <w:r w:rsidRPr="00E66C2A">
        <w:rPr>
          <w:rFonts w:ascii="Times New Roman" w:hAnsi="Times New Roman"/>
          <w:sz w:val="28"/>
          <w:szCs w:val="20"/>
        </w:rPr>
        <w:t xml:space="preserve"> </w:t>
      </w:r>
    </w:p>
    <w:p w:rsidR="00D96A94" w:rsidRPr="00E66C2A" w:rsidRDefault="00D96A94" w:rsidP="00D96A94">
      <w:pPr>
        <w:spacing w:after="0" w:line="360" w:lineRule="auto"/>
        <w:ind w:firstLine="709"/>
        <w:jc w:val="both"/>
        <w:rPr>
          <w:rFonts w:ascii="Times New Roman" w:hAnsi="Times New Roman"/>
          <w:sz w:val="28"/>
          <w:szCs w:val="28"/>
        </w:rPr>
      </w:pPr>
      <w:r w:rsidRPr="00E66C2A">
        <w:rPr>
          <w:rFonts w:ascii="Times New Roman" w:hAnsi="Times New Roman"/>
          <w:sz w:val="28"/>
          <w:szCs w:val="20"/>
        </w:rPr>
        <w:t xml:space="preserve">Формирует базу нормативных документов, тематической учебной, учебно-методической литературы по вопросам защиты прав и интересов, развития ювенальных технологий, </w:t>
      </w:r>
      <w:r w:rsidRPr="00E66C2A">
        <w:rPr>
          <w:rFonts w:ascii="Times New Roman" w:hAnsi="Times New Roman"/>
          <w:sz w:val="28"/>
          <w:szCs w:val="28"/>
        </w:rPr>
        <w:t>судебно-правовой реформы, внедрения ювенальной юстиции в Российской Федерации.</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0"/>
        </w:rPr>
        <w:t xml:space="preserve">Принимает участие в мероприятиях, направленных на профилактику безнадзорности и правонарушений несовершеннолетних, преодоление социального сиротства, в пределах своей компетенции. </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0"/>
        </w:rPr>
        <w:t>Оказывает консультативную помощь детям, подросткам и родителям (законным представителям), иным гражданам по вопросам защиты прав и законных интересов несовершеннолетних, применения ювенальных технологий.</w:t>
      </w:r>
    </w:p>
    <w:p w:rsidR="00D96A94" w:rsidRPr="00E66C2A" w:rsidRDefault="00D96A94" w:rsidP="00D96A94">
      <w:pPr>
        <w:shd w:val="clear" w:color="auto" w:fill="FFFFFF"/>
        <w:tabs>
          <w:tab w:val="left" w:pos="1171"/>
        </w:tabs>
        <w:spacing w:after="0" w:line="360" w:lineRule="auto"/>
        <w:ind w:firstLine="709"/>
        <w:jc w:val="both"/>
        <w:rPr>
          <w:rFonts w:ascii="Times New Roman" w:hAnsi="Times New Roman"/>
          <w:sz w:val="28"/>
          <w:szCs w:val="28"/>
        </w:rPr>
      </w:pPr>
      <w:r w:rsidRPr="00E66C2A">
        <w:rPr>
          <w:rFonts w:ascii="Times New Roman" w:hAnsi="Times New Roman"/>
          <w:sz w:val="28"/>
          <w:szCs w:val="28"/>
        </w:rPr>
        <w:t>Готовит в установленном порядке информационные материалы по вопросам формирования, внедрения и развития ювенальных технологий в городе Москве, правового просвещения населения, своей непосредственной деятельности для статей и выступлений в средствах массовой информации, размещения на официальных сайтах ГУ МЦ «Дети улиц» ЮЗАО и  Департамента семейной и молодежной политики города Москвы.</w:t>
      </w:r>
    </w:p>
    <w:p w:rsidR="00D96A94" w:rsidRPr="00E66C2A" w:rsidRDefault="00D96A94" w:rsidP="00D96A94">
      <w:pPr>
        <w:spacing w:after="0" w:line="360" w:lineRule="auto"/>
        <w:ind w:firstLine="709"/>
        <w:jc w:val="both"/>
        <w:rPr>
          <w:rFonts w:ascii="Times New Roman" w:hAnsi="Times New Roman"/>
          <w:sz w:val="28"/>
          <w:szCs w:val="20"/>
        </w:rPr>
      </w:pPr>
      <w:r w:rsidRPr="00E66C2A">
        <w:rPr>
          <w:rFonts w:ascii="Times New Roman" w:hAnsi="Times New Roman"/>
          <w:sz w:val="28"/>
          <w:szCs w:val="28"/>
        </w:rPr>
        <w:t xml:space="preserve">Участвует в разработке и реализации перспективных и годовых планов ГУ МЦ «Дети улиц» ЮЗАО, </w:t>
      </w:r>
      <w:r w:rsidRPr="00E66C2A">
        <w:rPr>
          <w:rFonts w:ascii="Times New Roman" w:hAnsi="Times New Roman"/>
          <w:sz w:val="28"/>
          <w:szCs w:val="20"/>
        </w:rPr>
        <w:t xml:space="preserve">в пределах своей компетенции. </w:t>
      </w:r>
      <w:r w:rsidRPr="00E66C2A">
        <w:rPr>
          <w:rFonts w:ascii="Times New Roman" w:hAnsi="Times New Roman"/>
          <w:sz w:val="28"/>
          <w:szCs w:val="28"/>
        </w:rPr>
        <w:t>Составляет календарные ежемесячные планы работы Ювенального отдела и обеспечивает контроль за их выполнением.</w:t>
      </w:r>
      <w:r w:rsidR="00A84A0D">
        <w:rPr>
          <w:rFonts w:ascii="Times New Roman" w:hAnsi="Times New Roman"/>
          <w:sz w:val="28"/>
          <w:szCs w:val="28"/>
        </w:rPr>
        <w:t xml:space="preserve"> </w:t>
      </w:r>
      <w:r w:rsidRPr="00E66C2A">
        <w:rPr>
          <w:rFonts w:ascii="Times New Roman" w:hAnsi="Times New Roman"/>
          <w:sz w:val="28"/>
          <w:szCs w:val="28"/>
        </w:rPr>
        <w:t xml:space="preserve">Ведёт  учёт и отчётность по направлениям своей работы и деятельности ГУ МЦ «Дети улиц» ЮЗАО по вопросам внедрения ювенальных технологий </w:t>
      </w:r>
      <w:r w:rsidRPr="00E66C2A">
        <w:rPr>
          <w:rFonts w:ascii="Times New Roman" w:hAnsi="Times New Roman"/>
          <w:sz w:val="28"/>
          <w:szCs w:val="20"/>
        </w:rPr>
        <w:t xml:space="preserve">в пределах своей компетенции. </w:t>
      </w:r>
    </w:p>
    <w:p w:rsidR="00D96A94" w:rsidRPr="00E66C2A" w:rsidRDefault="00D96A94" w:rsidP="00D96A94">
      <w:pPr>
        <w:spacing w:after="0" w:line="360" w:lineRule="auto"/>
        <w:ind w:firstLine="709"/>
        <w:jc w:val="both"/>
        <w:rPr>
          <w:rFonts w:ascii="Times New Roman" w:hAnsi="Times New Roman"/>
          <w:bCs/>
          <w:sz w:val="28"/>
          <w:szCs w:val="28"/>
        </w:rPr>
      </w:pPr>
      <w:r w:rsidRPr="00E66C2A">
        <w:rPr>
          <w:rFonts w:ascii="Times New Roman" w:hAnsi="Times New Roman"/>
          <w:sz w:val="28"/>
          <w:szCs w:val="28"/>
        </w:rPr>
        <w:t>Формирует единое информационное пространство и координацию работы по информированию учреждений, работающих с детьми, подростками и молодежью,  об организациях и службах, осуществляющих социальное сопровождение и помощь несовершеннолетним.</w:t>
      </w:r>
      <w:r w:rsidR="00A84A0D">
        <w:rPr>
          <w:rFonts w:ascii="Times New Roman" w:hAnsi="Times New Roman"/>
          <w:sz w:val="28"/>
          <w:szCs w:val="28"/>
        </w:rPr>
        <w:t xml:space="preserve"> </w:t>
      </w:r>
      <w:r w:rsidRPr="00E66C2A">
        <w:rPr>
          <w:rFonts w:ascii="Times New Roman" w:hAnsi="Times New Roman"/>
          <w:sz w:val="28"/>
          <w:szCs w:val="28"/>
        </w:rPr>
        <w:t>Участвует в разработке нормативно-правовых актов города Москвы, по вопросам формирования, внедрения и развития ювенальных технологий.</w:t>
      </w:r>
    </w:p>
    <w:p w:rsidR="00D96A94" w:rsidRDefault="00D96A94" w:rsidP="00D96A94">
      <w:pPr>
        <w:tabs>
          <w:tab w:val="left" w:pos="720"/>
        </w:tabs>
        <w:spacing w:after="0" w:line="360" w:lineRule="auto"/>
        <w:ind w:firstLine="709"/>
        <w:jc w:val="both"/>
        <w:outlineLvl w:val="1"/>
        <w:rPr>
          <w:rFonts w:ascii="Times New Roman" w:hAnsi="Times New Roman" w:cs="Arial"/>
          <w:bCs/>
          <w:iCs/>
          <w:sz w:val="28"/>
          <w:szCs w:val="28"/>
        </w:rPr>
      </w:pPr>
      <w:r w:rsidRPr="00E66C2A">
        <w:rPr>
          <w:rFonts w:ascii="Times New Roman" w:hAnsi="Times New Roman" w:cs="Arial"/>
          <w:bCs/>
          <w:iCs/>
          <w:sz w:val="28"/>
          <w:szCs w:val="28"/>
        </w:rPr>
        <w:t>Проводит совещания, семинары, конференции (в пределах своей компетенции), направленные на внедрение и развитие передовых ювенальных технологий.</w:t>
      </w:r>
      <w:r w:rsidR="00A84A0D">
        <w:rPr>
          <w:rFonts w:ascii="Times New Roman" w:hAnsi="Times New Roman" w:cs="Arial"/>
          <w:bCs/>
          <w:iCs/>
          <w:sz w:val="28"/>
          <w:szCs w:val="28"/>
        </w:rPr>
        <w:t xml:space="preserve"> </w:t>
      </w:r>
      <w:r w:rsidRPr="00E66C2A">
        <w:rPr>
          <w:rFonts w:ascii="Times New Roman" w:hAnsi="Times New Roman" w:cs="Arial"/>
          <w:bCs/>
          <w:iCs/>
          <w:sz w:val="28"/>
          <w:szCs w:val="28"/>
        </w:rPr>
        <w:t>Ведёт делопроизводство по документам, образующимся в ходе деятельности Центра.</w:t>
      </w:r>
      <w:r w:rsidR="00A84A0D">
        <w:rPr>
          <w:rFonts w:ascii="Times New Roman" w:hAnsi="Times New Roman" w:cs="Arial"/>
          <w:bCs/>
          <w:iCs/>
          <w:sz w:val="28"/>
          <w:szCs w:val="28"/>
        </w:rPr>
        <w:t xml:space="preserve"> </w:t>
      </w:r>
      <w:r w:rsidRPr="00E66C2A">
        <w:rPr>
          <w:rFonts w:ascii="Times New Roman" w:hAnsi="Times New Roman" w:cs="Arial"/>
          <w:bCs/>
          <w:iCs/>
          <w:sz w:val="28"/>
          <w:szCs w:val="28"/>
        </w:rPr>
        <w:t>Осуществляет иные полномочия, предусмотренные действующим законодательством, в пределах своих полномочий.</w:t>
      </w:r>
    </w:p>
    <w:p w:rsidR="00736DE3" w:rsidRDefault="00736DE3" w:rsidP="00736DE3">
      <w:pPr>
        <w:tabs>
          <w:tab w:val="left" w:pos="720"/>
        </w:tabs>
        <w:spacing w:after="0" w:line="360" w:lineRule="auto"/>
        <w:ind w:firstLine="709"/>
        <w:jc w:val="both"/>
        <w:outlineLvl w:val="1"/>
        <w:rPr>
          <w:rFonts w:ascii="Times New Roman" w:hAnsi="Times New Roman" w:cs="Arial"/>
          <w:b/>
          <w:bCs/>
          <w:iCs/>
          <w:sz w:val="28"/>
          <w:szCs w:val="28"/>
        </w:rPr>
      </w:pPr>
      <w:r w:rsidRPr="00736DE3">
        <w:rPr>
          <w:rFonts w:ascii="Times New Roman" w:hAnsi="Times New Roman" w:cs="Arial"/>
          <w:b/>
          <w:bCs/>
          <w:iCs/>
          <w:sz w:val="28"/>
          <w:szCs w:val="28"/>
        </w:rPr>
        <w:t>Практические рекомендации по оптимизации работы центра ГУ МЦ «Дети улиц».</w:t>
      </w:r>
      <w:r>
        <w:rPr>
          <w:rFonts w:ascii="Times New Roman" w:hAnsi="Times New Roman" w:cs="Arial"/>
          <w:b/>
          <w:bCs/>
          <w:iCs/>
          <w:sz w:val="28"/>
          <w:szCs w:val="28"/>
        </w:rPr>
        <w:t xml:space="preserve"> </w:t>
      </w:r>
    </w:p>
    <w:p w:rsidR="002154CC" w:rsidRDefault="002154CC" w:rsidP="00167795">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Анализ деятельности Центра показывает, что основной проблемой в работе с несовершеннолетними правонарушителями является установление первичного контакта.</w:t>
      </w:r>
      <w:r w:rsidR="00551ED1">
        <w:rPr>
          <w:rFonts w:ascii="Times New Roman" w:hAnsi="Times New Roman"/>
          <w:sz w:val="28"/>
          <w:szCs w:val="28"/>
        </w:rPr>
        <w:t xml:space="preserve"> </w:t>
      </w:r>
      <w:r>
        <w:rPr>
          <w:rFonts w:ascii="Times New Roman" w:hAnsi="Times New Roman"/>
          <w:sz w:val="28"/>
          <w:szCs w:val="28"/>
        </w:rPr>
        <w:t xml:space="preserve">Существующие методы </w:t>
      </w:r>
      <w:r w:rsidR="00551ED1">
        <w:rPr>
          <w:rFonts w:ascii="Times New Roman" w:hAnsi="Times New Roman"/>
          <w:sz w:val="28"/>
          <w:szCs w:val="28"/>
        </w:rPr>
        <w:t xml:space="preserve">и порядок работы </w:t>
      </w:r>
      <w:r>
        <w:rPr>
          <w:rFonts w:ascii="Times New Roman" w:hAnsi="Times New Roman"/>
          <w:sz w:val="28"/>
          <w:szCs w:val="28"/>
        </w:rPr>
        <w:t>отличаются высокой степенью формализованности, что</w:t>
      </w:r>
      <w:r w:rsidR="00551ED1">
        <w:rPr>
          <w:rFonts w:ascii="Times New Roman" w:hAnsi="Times New Roman"/>
          <w:sz w:val="28"/>
          <w:szCs w:val="28"/>
        </w:rPr>
        <w:t xml:space="preserve"> существенно мешает установлению доверительных отношений с подростком</w:t>
      </w:r>
      <w:r>
        <w:rPr>
          <w:rFonts w:ascii="Times New Roman" w:hAnsi="Times New Roman"/>
          <w:sz w:val="28"/>
          <w:szCs w:val="28"/>
        </w:rPr>
        <w:t>.</w:t>
      </w:r>
      <w:r w:rsidR="00551ED1">
        <w:rPr>
          <w:rFonts w:ascii="Times New Roman" w:hAnsi="Times New Roman"/>
          <w:sz w:val="28"/>
          <w:szCs w:val="28"/>
        </w:rPr>
        <w:t xml:space="preserve">  </w:t>
      </w:r>
      <w:r>
        <w:rPr>
          <w:rFonts w:ascii="Times New Roman" w:hAnsi="Times New Roman"/>
          <w:sz w:val="28"/>
          <w:szCs w:val="28"/>
        </w:rPr>
        <w:t xml:space="preserve">     </w:t>
      </w:r>
    </w:p>
    <w:p w:rsidR="00551ED1" w:rsidRDefault="00551ED1" w:rsidP="00551ED1">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Для решения этой проблемы предлагается осуществление следующих мер.</w:t>
      </w:r>
    </w:p>
    <w:p w:rsidR="00A84A0D" w:rsidRPr="002D3315" w:rsidRDefault="00551ED1" w:rsidP="009C513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10AAE">
        <w:rPr>
          <w:rFonts w:ascii="Times New Roman" w:hAnsi="Times New Roman"/>
          <w:b/>
          <w:sz w:val="28"/>
          <w:szCs w:val="28"/>
        </w:rPr>
        <w:t>Во-первых</w:t>
      </w:r>
      <w:r w:rsidR="00810AAE">
        <w:rPr>
          <w:rFonts w:ascii="Times New Roman" w:hAnsi="Times New Roman"/>
          <w:sz w:val="28"/>
          <w:szCs w:val="28"/>
        </w:rPr>
        <w:t>,</w:t>
      </w:r>
      <w:r>
        <w:rPr>
          <w:rFonts w:ascii="Times New Roman" w:hAnsi="Times New Roman"/>
          <w:sz w:val="28"/>
          <w:szCs w:val="28"/>
        </w:rPr>
        <w:t xml:space="preserve">  целесообразно</w:t>
      </w:r>
      <w:r w:rsidR="00A84A0D" w:rsidRPr="00A84A0D">
        <w:rPr>
          <w:rFonts w:ascii="Times New Roman" w:hAnsi="Times New Roman"/>
          <w:sz w:val="28"/>
          <w:szCs w:val="28"/>
        </w:rPr>
        <w:t xml:space="preserve"> создани</w:t>
      </w:r>
      <w:r>
        <w:rPr>
          <w:rFonts w:ascii="Times New Roman" w:hAnsi="Times New Roman"/>
          <w:sz w:val="28"/>
          <w:szCs w:val="28"/>
        </w:rPr>
        <w:t>е</w:t>
      </w:r>
      <w:r w:rsidR="009C5131">
        <w:rPr>
          <w:rFonts w:ascii="Times New Roman" w:hAnsi="Times New Roman"/>
          <w:sz w:val="28"/>
          <w:szCs w:val="28"/>
        </w:rPr>
        <w:t xml:space="preserve"> </w:t>
      </w:r>
      <w:r>
        <w:rPr>
          <w:rFonts w:ascii="Times New Roman" w:hAnsi="Times New Roman"/>
          <w:sz w:val="28"/>
          <w:szCs w:val="28"/>
        </w:rPr>
        <w:t>в ра</w:t>
      </w:r>
      <w:r w:rsidR="00A84A0D" w:rsidRPr="002D3315">
        <w:rPr>
          <w:rFonts w:ascii="Times New Roman" w:hAnsi="Times New Roman"/>
          <w:sz w:val="28"/>
          <w:szCs w:val="28"/>
        </w:rPr>
        <w:t xml:space="preserve">мках Центра </w:t>
      </w:r>
      <w:r>
        <w:rPr>
          <w:rFonts w:ascii="Times New Roman" w:hAnsi="Times New Roman"/>
          <w:sz w:val="28"/>
          <w:szCs w:val="28"/>
        </w:rPr>
        <w:t>отделения</w:t>
      </w:r>
      <w:r w:rsidR="00A84A0D" w:rsidRPr="002D3315">
        <w:rPr>
          <w:rFonts w:ascii="Times New Roman" w:hAnsi="Times New Roman"/>
          <w:sz w:val="28"/>
          <w:szCs w:val="28"/>
        </w:rPr>
        <w:t xml:space="preserve"> дневного пребывания для несовершеннолетних</w:t>
      </w:r>
      <w:r w:rsidR="00B91643">
        <w:rPr>
          <w:rFonts w:ascii="Times New Roman" w:hAnsi="Times New Roman"/>
          <w:sz w:val="28"/>
          <w:szCs w:val="28"/>
        </w:rPr>
        <w:t>,</w:t>
      </w:r>
      <w:r w:rsidR="00A84A0D" w:rsidRPr="002D3315">
        <w:rPr>
          <w:rFonts w:ascii="Times New Roman" w:hAnsi="Times New Roman"/>
          <w:sz w:val="28"/>
          <w:szCs w:val="28"/>
        </w:rPr>
        <w:t xml:space="preserve"> </w:t>
      </w:r>
      <w:r w:rsidR="00B91643">
        <w:rPr>
          <w:rFonts w:ascii="Times New Roman" w:hAnsi="Times New Roman"/>
          <w:sz w:val="28"/>
          <w:szCs w:val="28"/>
        </w:rPr>
        <w:t>о</w:t>
      </w:r>
      <w:r w:rsidR="00A84A0D" w:rsidRPr="002D3315">
        <w:rPr>
          <w:rFonts w:ascii="Times New Roman" w:hAnsi="Times New Roman"/>
          <w:sz w:val="28"/>
          <w:szCs w:val="28"/>
        </w:rPr>
        <w:t xml:space="preserve">сновными задачами </w:t>
      </w:r>
      <w:r w:rsidR="00B91643">
        <w:rPr>
          <w:rFonts w:ascii="Times New Roman" w:hAnsi="Times New Roman"/>
          <w:sz w:val="28"/>
          <w:szCs w:val="28"/>
        </w:rPr>
        <w:t xml:space="preserve">которого станут </w:t>
      </w:r>
      <w:r w:rsidR="00A84A0D" w:rsidRPr="002D3315">
        <w:rPr>
          <w:rFonts w:ascii="Times New Roman" w:hAnsi="Times New Roman"/>
          <w:sz w:val="28"/>
          <w:szCs w:val="28"/>
        </w:rPr>
        <w:t>профилактика беспризорности и безнадзорности</w:t>
      </w:r>
      <w:r w:rsidR="00493BB5">
        <w:rPr>
          <w:rFonts w:ascii="Times New Roman" w:hAnsi="Times New Roman"/>
          <w:sz w:val="28"/>
          <w:szCs w:val="28"/>
        </w:rPr>
        <w:t xml:space="preserve">, </w:t>
      </w:r>
      <w:r w:rsidR="00B91643">
        <w:rPr>
          <w:rFonts w:ascii="Times New Roman" w:hAnsi="Times New Roman"/>
          <w:sz w:val="28"/>
          <w:szCs w:val="28"/>
        </w:rPr>
        <w:t xml:space="preserve"> социальная </w:t>
      </w:r>
      <w:r w:rsidR="00493BB5">
        <w:rPr>
          <w:rFonts w:ascii="Times New Roman" w:hAnsi="Times New Roman"/>
          <w:sz w:val="28"/>
          <w:szCs w:val="28"/>
        </w:rPr>
        <w:t>реабил</w:t>
      </w:r>
      <w:r w:rsidR="009C5131">
        <w:rPr>
          <w:rFonts w:ascii="Times New Roman" w:hAnsi="Times New Roman"/>
          <w:sz w:val="28"/>
          <w:szCs w:val="28"/>
        </w:rPr>
        <w:t>и</w:t>
      </w:r>
      <w:r w:rsidR="00493BB5">
        <w:rPr>
          <w:rFonts w:ascii="Times New Roman" w:hAnsi="Times New Roman"/>
          <w:sz w:val="28"/>
          <w:szCs w:val="28"/>
        </w:rPr>
        <w:t xml:space="preserve">тация </w:t>
      </w:r>
      <w:r w:rsidR="00A84A0D" w:rsidRPr="002D3315">
        <w:rPr>
          <w:rFonts w:ascii="Times New Roman" w:hAnsi="Times New Roman"/>
          <w:sz w:val="28"/>
          <w:szCs w:val="28"/>
        </w:rPr>
        <w:t>несовершеннолетних</w:t>
      </w:r>
      <w:r w:rsidR="00810AAE">
        <w:rPr>
          <w:rFonts w:ascii="Times New Roman" w:hAnsi="Times New Roman"/>
          <w:sz w:val="28"/>
          <w:szCs w:val="28"/>
        </w:rPr>
        <w:t xml:space="preserve"> и</w:t>
      </w:r>
      <w:r w:rsidR="00A84A0D" w:rsidRPr="002D3315">
        <w:rPr>
          <w:rFonts w:ascii="Times New Roman" w:hAnsi="Times New Roman"/>
          <w:sz w:val="28"/>
          <w:szCs w:val="28"/>
        </w:rPr>
        <w:t xml:space="preserve"> оказание им психолого-педагогической помо</w:t>
      </w:r>
      <w:r w:rsidR="009C5131">
        <w:rPr>
          <w:rFonts w:ascii="Times New Roman" w:hAnsi="Times New Roman"/>
          <w:sz w:val="28"/>
          <w:szCs w:val="28"/>
        </w:rPr>
        <w:t xml:space="preserve">щи. </w:t>
      </w:r>
      <w:r w:rsidR="00A84A0D" w:rsidRPr="002D3315">
        <w:rPr>
          <w:rFonts w:ascii="Times New Roman" w:hAnsi="Times New Roman"/>
          <w:sz w:val="28"/>
          <w:szCs w:val="28"/>
        </w:rPr>
        <w:t>Отделение дневного пребывания для несовершеннолетних должно будет осуществлять свою деятельность во взаимодействии с органами и учреждениями образования, здравоохранения, внутренних дел, общественными и религиозными организациями.</w:t>
      </w:r>
    </w:p>
    <w:p w:rsidR="00AB5E8F" w:rsidRDefault="009C5131" w:rsidP="00AB5E8F">
      <w:pPr>
        <w:spacing w:after="0" w:line="360" w:lineRule="auto"/>
        <w:ind w:firstLine="709"/>
        <w:jc w:val="both"/>
        <w:rPr>
          <w:rFonts w:ascii="Times New Roman" w:hAnsi="Times New Roman"/>
          <w:sz w:val="28"/>
          <w:szCs w:val="28"/>
        </w:rPr>
      </w:pPr>
      <w:r>
        <w:rPr>
          <w:rFonts w:ascii="Times New Roman" w:hAnsi="Times New Roman"/>
          <w:sz w:val="28"/>
          <w:szCs w:val="28"/>
        </w:rPr>
        <w:t>Основными методами работы отделения д</w:t>
      </w:r>
      <w:r w:rsidR="005F265C">
        <w:rPr>
          <w:rFonts w:ascii="Times New Roman" w:hAnsi="Times New Roman"/>
          <w:sz w:val="28"/>
          <w:szCs w:val="28"/>
        </w:rPr>
        <w:t>олжны быть</w:t>
      </w:r>
      <w:r w:rsidR="005F265C" w:rsidRPr="005F265C">
        <w:rPr>
          <w:rFonts w:ascii="Times New Roman" w:hAnsi="Times New Roman"/>
          <w:sz w:val="28"/>
          <w:szCs w:val="28"/>
        </w:rPr>
        <w:t>:</w:t>
      </w:r>
      <w:r w:rsidR="005F265C">
        <w:rPr>
          <w:rFonts w:ascii="Times New Roman" w:hAnsi="Times New Roman"/>
          <w:sz w:val="28"/>
          <w:szCs w:val="28"/>
        </w:rPr>
        <w:t xml:space="preserve"> индивидуальный подход к проблемам и интересам </w:t>
      </w:r>
      <w:r w:rsidR="005F265C" w:rsidRPr="005F265C">
        <w:rPr>
          <w:rFonts w:ascii="Times New Roman" w:hAnsi="Times New Roman"/>
          <w:sz w:val="28"/>
          <w:szCs w:val="28"/>
        </w:rPr>
        <w:t>несовершеннолетнего</w:t>
      </w:r>
      <w:r w:rsidR="005F265C">
        <w:rPr>
          <w:rFonts w:ascii="Times New Roman" w:hAnsi="Times New Roman"/>
          <w:sz w:val="28"/>
          <w:szCs w:val="28"/>
        </w:rPr>
        <w:t xml:space="preserve">; активизация творческого потенциала подростка путем организации </w:t>
      </w:r>
      <w:r w:rsidR="00A84A0D" w:rsidRPr="002D3315">
        <w:rPr>
          <w:rFonts w:ascii="Times New Roman" w:hAnsi="Times New Roman"/>
          <w:sz w:val="28"/>
          <w:szCs w:val="28"/>
        </w:rPr>
        <w:t>досуга детей (кружки по интересам</w:t>
      </w:r>
      <w:r w:rsidR="005F265C">
        <w:rPr>
          <w:rFonts w:ascii="Times New Roman" w:hAnsi="Times New Roman"/>
          <w:sz w:val="28"/>
          <w:szCs w:val="28"/>
        </w:rPr>
        <w:t>, спорт, молодежные субкультуры и т.д.</w:t>
      </w:r>
      <w:r w:rsidR="00A84A0D" w:rsidRPr="002D3315">
        <w:rPr>
          <w:rFonts w:ascii="Times New Roman" w:hAnsi="Times New Roman"/>
          <w:sz w:val="28"/>
          <w:szCs w:val="28"/>
        </w:rPr>
        <w:t>).</w:t>
      </w:r>
      <w:r w:rsidR="005F265C">
        <w:rPr>
          <w:rFonts w:ascii="Times New Roman" w:hAnsi="Times New Roman"/>
          <w:sz w:val="28"/>
          <w:szCs w:val="28"/>
        </w:rPr>
        <w:t xml:space="preserve"> Особый интерес представляет </w:t>
      </w:r>
      <w:r w:rsidR="00B91643">
        <w:rPr>
          <w:rFonts w:ascii="Times New Roman" w:hAnsi="Times New Roman"/>
          <w:sz w:val="28"/>
          <w:szCs w:val="28"/>
        </w:rPr>
        <w:t>вовлечение подростков в деятельность молодежных субкультур, свободных от экстремистской направленности (хип-хоп, рок  и т.д.)</w:t>
      </w:r>
      <w:r w:rsidR="00337439">
        <w:rPr>
          <w:rFonts w:ascii="Times New Roman" w:hAnsi="Times New Roman"/>
          <w:sz w:val="28"/>
          <w:szCs w:val="28"/>
        </w:rPr>
        <w:t>. Работа должна развиваться в этом направлении</w:t>
      </w:r>
      <w:r w:rsidR="00810AAE">
        <w:rPr>
          <w:rFonts w:ascii="Times New Roman" w:hAnsi="Times New Roman"/>
          <w:sz w:val="28"/>
          <w:szCs w:val="28"/>
        </w:rPr>
        <w:t>,</w:t>
      </w:r>
      <w:r w:rsidR="00337439">
        <w:rPr>
          <w:rFonts w:ascii="Times New Roman" w:hAnsi="Times New Roman"/>
          <w:sz w:val="28"/>
          <w:szCs w:val="28"/>
        </w:rPr>
        <w:t xml:space="preserve"> так как  необходимо создание неформальной обстановки в центре, что создаст основу для установления доверительных отношений между сотрудниками центра и их подопечными. Поэтому важно, чтобы работу с подростками вели не только квалифицированные специалисты (соц. педагоги, соц. работники, психологи и т.д.), но и авторитетные представители различных </w:t>
      </w:r>
      <w:r w:rsidR="00AB5E8F">
        <w:rPr>
          <w:rFonts w:ascii="Times New Roman" w:hAnsi="Times New Roman"/>
          <w:sz w:val="28"/>
          <w:szCs w:val="28"/>
        </w:rPr>
        <w:t xml:space="preserve">молодёжных  </w:t>
      </w:r>
      <w:r w:rsidR="00337439">
        <w:rPr>
          <w:rFonts w:ascii="Times New Roman" w:hAnsi="Times New Roman"/>
          <w:sz w:val="28"/>
          <w:szCs w:val="28"/>
        </w:rPr>
        <w:t>с</w:t>
      </w:r>
      <w:r w:rsidR="00AB5E8F">
        <w:rPr>
          <w:rFonts w:ascii="Times New Roman" w:hAnsi="Times New Roman"/>
          <w:sz w:val="28"/>
          <w:szCs w:val="28"/>
        </w:rPr>
        <w:t xml:space="preserve">убкультур (музыкальных и танцевальных коллективов), а также </w:t>
      </w:r>
      <w:r w:rsidR="00855C65">
        <w:rPr>
          <w:rFonts w:ascii="Times New Roman" w:hAnsi="Times New Roman"/>
          <w:sz w:val="28"/>
          <w:szCs w:val="28"/>
        </w:rPr>
        <w:t>именитые спортсмены. Н</w:t>
      </w:r>
      <w:r w:rsidR="00AB5E8F">
        <w:rPr>
          <w:rFonts w:ascii="Times New Roman" w:hAnsi="Times New Roman"/>
          <w:sz w:val="28"/>
          <w:szCs w:val="28"/>
        </w:rPr>
        <w:t>а детей</w:t>
      </w:r>
      <w:r w:rsidR="00855C65">
        <w:rPr>
          <w:rFonts w:ascii="Times New Roman" w:hAnsi="Times New Roman"/>
          <w:sz w:val="28"/>
          <w:szCs w:val="28"/>
        </w:rPr>
        <w:t xml:space="preserve"> в этом возрасте (от 12-18лет),</w:t>
      </w:r>
      <w:r w:rsidR="00AB5E8F">
        <w:rPr>
          <w:rFonts w:ascii="Times New Roman" w:hAnsi="Times New Roman"/>
          <w:sz w:val="28"/>
          <w:szCs w:val="28"/>
        </w:rPr>
        <w:t xml:space="preserve"> большое влияние может оказ</w:t>
      </w:r>
      <w:r w:rsidR="00855C65">
        <w:rPr>
          <w:rFonts w:ascii="Times New Roman" w:hAnsi="Times New Roman"/>
          <w:sz w:val="28"/>
          <w:szCs w:val="28"/>
        </w:rPr>
        <w:t xml:space="preserve">ать личный положительный пример, поэтому подобное общение может вовлечь подопечных в творческую или спортивную деятельность, что отвлечёт их от негативного влияния улицы и создаст все предпосылки к принятию положительных социальных установок. </w:t>
      </w:r>
    </w:p>
    <w:p w:rsidR="00810AAE" w:rsidRDefault="00AB5E8F" w:rsidP="00810AA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37439">
        <w:rPr>
          <w:rFonts w:ascii="Times New Roman" w:hAnsi="Times New Roman"/>
          <w:sz w:val="28"/>
          <w:szCs w:val="28"/>
        </w:rPr>
        <w:t xml:space="preserve"> </w:t>
      </w:r>
      <w:r w:rsidR="00B91643">
        <w:rPr>
          <w:rFonts w:ascii="Times New Roman" w:hAnsi="Times New Roman"/>
          <w:sz w:val="28"/>
          <w:szCs w:val="28"/>
        </w:rPr>
        <w:t xml:space="preserve"> </w:t>
      </w:r>
      <w:r w:rsidR="00810AAE">
        <w:rPr>
          <w:rFonts w:ascii="Times New Roman" w:hAnsi="Times New Roman"/>
          <w:sz w:val="28"/>
          <w:szCs w:val="28"/>
        </w:rPr>
        <w:t>Деятельность отделения дневного пребывания для несовершеннолетних также предполагает всесторонн</w:t>
      </w:r>
      <w:r w:rsidR="00F75270">
        <w:rPr>
          <w:rFonts w:ascii="Times New Roman" w:hAnsi="Times New Roman"/>
          <w:sz w:val="28"/>
          <w:szCs w:val="28"/>
        </w:rPr>
        <w:t>юю</w:t>
      </w:r>
      <w:r w:rsidR="00810AAE">
        <w:rPr>
          <w:rFonts w:ascii="Times New Roman" w:hAnsi="Times New Roman"/>
          <w:sz w:val="28"/>
          <w:szCs w:val="28"/>
        </w:rPr>
        <w:t xml:space="preserve"> </w:t>
      </w:r>
      <w:r w:rsidR="00F75270">
        <w:rPr>
          <w:rFonts w:ascii="Times New Roman" w:hAnsi="Times New Roman"/>
          <w:sz w:val="28"/>
          <w:szCs w:val="28"/>
        </w:rPr>
        <w:t>поддержку</w:t>
      </w:r>
      <w:r w:rsidR="00810AAE">
        <w:rPr>
          <w:rFonts w:ascii="Times New Roman" w:hAnsi="Times New Roman"/>
          <w:sz w:val="28"/>
          <w:szCs w:val="28"/>
        </w:rPr>
        <w:t xml:space="preserve"> </w:t>
      </w:r>
      <w:r w:rsidR="00A84A0D" w:rsidRPr="002D3315">
        <w:rPr>
          <w:rFonts w:ascii="Times New Roman" w:hAnsi="Times New Roman"/>
          <w:sz w:val="28"/>
          <w:szCs w:val="28"/>
        </w:rPr>
        <w:t>детски</w:t>
      </w:r>
      <w:r w:rsidR="00F75270">
        <w:rPr>
          <w:rFonts w:ascii="Times New Roman" w:hAnsi="Times New Roman"/>
          <w:sz w:val="28"/>
          <w:szCs w:val="28"/>
        </w:rPr>
        <w:t>х</w:t>
      </w:r>
      <w:r w:rsidR="00A84A0D" w:rsidRPr="002D3315">
        <w:rPr>
          <w:rFonts w:ascii="Times New Roman" w:hAnsi="Times New Roman"/>
          <w:sz w:val="28"/>
          <w:szCs w:val="28"/>
        </w:rPr>
        <w:t xml:space="preserve"> и молодежны</w:t>
      </w:r>
      <w:r w:rsidR="00F75270">
        <w:rPr>
          <w:rFonts w:ascii="Times New Roman" w:hAnsi="Times New Roman"/>
          <w:sz w:val="28"/>
          <w:szCs w:val="28"/>
        </w:rPr>
        <w:t>х</w:t>
      </w:r>
      <w:r w:rsidR="00A84A0D" w:rsidRPr="002D3315">
        <w:rPr>
          <w:rFonts w:ascii="Times New Roman" w:hAnsi="Times New Roman"/>
          <w:sz w:val="28"/>
          <w:szCs w:val="28"/>
        </w:rPr>
        <w:t xml:space="preserve"> общественны</w:t>
      </w:r>
      <w:r w:rsidR="00F75270">
        <w:rPr>
          <w:rFonts w:ascii="Times New Roman" w:hAnsi="Times New Roman"/>
          <w:sz w:val="28"/>
          <w:szCs w:val="28"/>
        </w:rPr>
        <w:t>х</w:t>
      </w:r>
      <w:r w:rsidR="00A84A0D" w:rsidRPr="002D3315">
        <w:rPr>
          <w:rFonts w:ascii="Times New Roman" w:hAnsi="Times New Roman"/>
          <w:sz w:val="28"/>
          <w:szCs w:val="28"/>
        </w:rPr>
        <w:t xml:space="preserve"> объединени</w:t>
      </w:r>
      <w:r w:rsidR="00F75270">
        <w:rPr>
          <w:rFonts w:ascii="Times New Roman" w:hAnsi="Times New Roman"/>
          <w:sz w:val="28"/>
          <w:szCs w:val="28"/>
        </w:rPr>
        <w:t>й</w:t>
      </w:r>
      <w:r w:rsidR="00A84A0D" w:rsidRPr="002D3315">
        <w:rPr>
          <w:rFonts w:ascii="Times New Roman" w:hAnsi="Times New Roman"/>
          <w:sz w:val="28"/>
          <w:szCs w:val="28"/>
        </w:rPr>
        <w:t>, социальны</w:t>
      </w:r>
      <w:r w:rsidR="00F75270">
        <w:rPr>
          <w:rFonts w:ascii="Times New Roman" w:hAnsi="Times New Roman"/>
          <w:sz w:val="28"/>
          <w:szCs w:val="28"/>
        </w:rPr>
        <w:t>х</w:t>
      </w:r>
      <w:r w:rsidR="00A84A0D" w:rsidRPr="002D3315">
        <w:rPr>
          <w:rFonts w:ascii="Times New Roman" w:hAnsi="Times New Roman"/>
          <w:sz w:val="28"/>
          <w:szCs w:val="28"/>
        </w:rPr>
        <w:t xml:space="preserve"> учреждени</w:t>
      </w:r>
      <w:r w:rsidR="00F75270">
        <w:rPr>
          <w:rFonts w:ascii="Times New Roman" w:hAnsi="Times New Roman"/>
          <w:sz w:val="28"/>
          <w:szCs w:val="28"/>
        </w:rPr>
        <w:t>й</w:t>
      </w:r>
      <w:r w:rsidR="00A84A0D" w:rsidRPr="002D3315">
        <w:rPr>
          <w:rFonts w:ascii="Times New Roman" w:hAnsi="Times New Roman"/>
          <w:sz w:val="28"/>
          <w:szCs w:val="28"/>
        </w:rPr>
        <w:t>, фонд</w:t>
      </w:r>
      <w:r w:rsidR="00F75270">
        <w:rPr>
          <w:rFonts w:ascii="Times New Roman" w:hAnsi="Times New Roman"/>
          <w:sz w:val="28"/>
          <w:szCs w:val="28"/>
        </w:rPr>
        <w:t>ов</w:t>
      </w:r>
      <w:r w:rsidR="00A84A0D" w:rsidRPr="002D3315">
        <w:rPr>
          <w:rFonts w:ascii="Times New Roman" w:hAnsi="Times New Roman"/>
          <w:sz w:val="28"/>
          <w:szCs w:val="28"/>
        </w:rPr>
        <w:t xml:space="preserve"> и ины</w:t>
      </w:r>
      <w:r w:rsidR="00F75270">
        <w:rPr>
          <w:rFonts w:ascii="Times New Roman" w:hAnsi="Times New Roman"/>
          <w:sz w:val="28"/>
          <w:szCs w:val="28"/>
        </w:rPr>
        <w:t>х</w:t>
      </w:r>
      <w:r w:rsidR="00A84A0D" w:rsidRPr="002D3315">
        <w:rPr>
          <w:rFonts w:ascii="Times New Roman" w:hAnsi="Times New Roman"/>
          <w:sz w:val="28"/>
          <w:szCs w:val="28"/>
        </w:rPr>
        <w:t xml:space="preserve"> учреждени</w:t>
      </w:r>
      <w:r w:rsidR="00F75270">
        <w:rPr>
          <w:rFonts w:ascii="Times New Roman" w:hAnsi="Times New Roman"/>
          <w:sz w:val="28"/>
          <w:szCs w:val="28"/>
        </w:rPr>
        <w:t>й</w:t>
      </w:r>
      <w:r w:rsidR="00A84A0D" w:rsidRPr="002D3315">
        <w:rPr>
          <w:rFonts w:ascii="Times New Roman" w:hAnsi="Times New Roman"/>
          <w:sz w:val="28"/>
          <w:szCs w:val="28"/>
        </w:rPr>
        <w:t xml:space="preserve"> и организаци</w:t>
      </w:r>
      <w:r w:rsidR="00F75270">
        <w:rPr>
          <w:rFonts w:ascii="Times New Roman" w:hAnsi="Times New Roman"/>
          <w:sz w:val="28"/>
          <w:szCs w:val="28"/>
        </w:rPr>
        <w:t>й</w:t>
      </w:r>
      <w:r w:rsidR="00A84A0D" w:rsidRPr="002D3315">
        <w:rPr>
          <w:rFonts w:ascii="Times New Roman" w:hAnsi="Times New Roman"/>
          <w:sz w:val="28"/>
          <w:szCs w:val="28"/>
        </w:rPr>
        <w:t>, деятельность которых связана с осуществлением мер по профилактике безнадзорности и правонарушений</w:t>
      </w:r>
      <w:r w:rsidR="00F75270">
        <w:rPr>
          <w:rFonts w:ascii="Times New Roman" w:hAnsi="Times New Roman"/>
          <w:sz w:val="28"/>
          <w:szCs w:val="28"/>
        </w:rPr>
        <w:t xml:space="preserve"> </w:t>
      </w:r>
      <w:r w:rsidR="00A84A0D" w:rsidRPr="002D3315">
        <w:rPr>
          <w:rFonts w:ascii="Times New Roman" w:hAnsi="Times New Roman"/>
          <w:sz w:val="28"/>
          <w:szCs w:val="28"/>
        </w:rPr>
        <w:t xml:space="preserve"> несовершеннолетних. </w:t>
      </w:r>
    </w:p>
    <w:p w:rsidR="00A84A0D" w:rsidRPr="002D3315" w:rsidRDefault="00810AAE" w:rsidP="00810AAE">
      <w:pPr>
        <w:spacing w:after="0" w:line="360" w:lineRule="auto"/>
        <w:ind w:firstLine="709"/>
        <w:jc w:val="both"/>
        <w:rPr>
          <w:rFonts w:ascii="Times New Roman" w:hAnsi="Times New Roman"/>
          <w:sz w:val="28"/>
          <w:szCs w:val="28"/>
        </w:rPr>
      </w:pPr>
      <w:r>
        <w:rPr>
          <w:rFonts w:ascii="Times New Roman" w:hAnsi="Times New Roman"/>
          <w:b/>
          <w:sz w:val="28"/>
          <w:szCs w:val="28"/>
        </w:rPr>
        <w:t>Во-</w:t>
      </w:r>
      <w:r w:rsidRPr="00810AAE">
        <w:rPr>
          <w:rFonts w:ascii="Times New Roman" w:hAnsi="Times New Roman"/>
          <w:b/>
          <w:sz w:val="28"/>
          <w:szCs w:val="28"/>
        </w:rPr>
        <w:t>вторых</w:t>
      </w:r>
      <w:r>
        <w:rPr>
          <w:rFonts w:ascii="Times New Roman" w:hAnsi="Times New Roman"/>
          <w:sz w:val="28"/>
          <w:szCs w:val="28"/>
        </w:rPr>
        <w:t>, о</w:t>
      </w:r>
      <w:r w:rsidR="00A84A0D" w:rsidRPr="002D3315">
        <w:rPr>
          <w:rFonts w:ascii="Times New Roman" w:hAnsi="Times New Roman"/>
          <w:sz w:val="28"/>
          <w:szCs w:val="28"/>
        </w:rPr>
        <w:t>рганизовать профилактическую работу с несовершеннолетними правонарушителями чере</w:t>
      </w:r>
      <w:r>
        <w:rPr>
          <w:rFonts w:ascii="Times New Roman" w:hAnsi="Times New Roman"/>
          <w:sz w:val="28"/>
          <w:szCs w:val="28"/>
        </w:rPr>
        <w:t>з труд, так как</w:t>
      </w:r>
      <w:r w:rsidR="00A84A0D" w:rsidRPr="002D3315">
        <w:rPr>
          <w:rFonts w:ascii="Times New Roman" w:hAnsi="Times New Roman"/>
          <w:sz w:val="28"/>
          <w:szCs w:val="28"/>
        </w:rPr>
        <w:t xml:space="preserve"> на этом этапе трудовой деятельности им необходимы поддержка и психологическое сопровождение со стороны взрослых. Необходимо выйти с предложением в Центр занятости населения о первоочередном трудоустройстве не</w:t>
      </w:r>
      <w:r w:rsidR="00F75270">
        <w:rPr>
          <w:rFonts w:ascii="Times New Roman" w:hAnsi="Times New Roman"/>
          <w:sz w:val="28"/>
          <w:szCs w:val="28"/>
        </w:rPr>
        <w:t>работающих и</w:t>
      </w:r>
      <w:r w:rsidR="00A84A0D" w:rsidRPr="002D3315">
        <w:rPr>
          <w:rFonts w:ascii="Times New Roman" w:hAnsi="Times New Roman"/>
          <w:sz w:val="28"/>
          <w:szCs w:val="28"/>
        </w:rPr>
        <w:t xml:space="preserve"> неучащихся подростков, состоящих на учете ПДН. Незанятость несовершеннолетних приводит к бродяжничеству, воровству, наркомании, алкоголизации и </w:t>
      </w:r>
      <w:r w:rsidR="00F75270">
        <w:rPr>
          <w:rFonts w:ascii="Times New Roman" w:hAnsi="Times New Roman"/>
          <w:sz w:val="28"/>
          <w:szCs w:val="28"/>
        </w:rPr>
        <w:t xml:space="preserve">другим более тяжелым </w:t>
      </w:r>
      <w:r w:rsidR="00A84A0D" w:rsidRPr="002D3315">
        <w:rPr>
          <w:rFonts w:ascii="Times New Roman" w:hAnsi="Times New Roman"/>
          <w:sz w:val="28"/>
          <w:szCs w:val="28"/>
        </w:rPr>
        <w:t>правонарушениям. Хорошо организованный труд – это мостик, соединяющий человека с социальной действительностью. Труд предохраняет подростка от личностного распада, создает условия для межличностного общения. Труд позволяет ощутить свою полезность, значимость, дает дополнительный заработок. Трудотерапия является непременной частью социальных программ, связанных с реабилитацией лиц, страдающих алкоголизмом и наркоманией.</w:t>
      </w:r>
    </w:p>
    <w:p w:rsidR="00D96A94" w:rsidRDefault="00F75270" w:rsidP="00F7527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Осуществление предложенных мер, призванных повысить эффективность работы Центра, должно сопровождаться </w:t>
      </w:r>
      <w:r w:rsidR="00A84A0D" w:rsidRPr="002D3315">
        <w:rPr>
          <w:rFonts w:ascii="Times New Roman" w:hAnsi="Times New Roman"/>
          <w:sz w:val="28"/>
          <w:szCs w:val="28"/>
        </w:rPr>
        <w:t>предоставление</w:t>
      </w:r>
      <w:r>
        <w:rPr>
          <w:rFonts w:ascii="Times New Roman" w:hAnsi="Times New Roman"/>
          <w:sz w:val="28"/>
          <w:szCs w:val="28"/>
        </w:rPr>
        <w:t>м</w:t>
      </w:r>
      <w:r w:rsidR="00A84A0D" w:rsidRPr="002D3315">
        <w:rPr>
          <w:rFonts w:ascii="Times New Roman" w:hAnsi="Times New Roman"/>
          <w:sz w:val="28"/>
          <w:szCs w:val="28"/>
        </w:rPr>
        <w:t xml:space="preserve"> </w:t>
      </w:r>
      <w:r w:rsidR="002D3315" w:rsidRPr="002D3315">
        <w:rPr>
          <w:rFonts w:ascii="Times New Roman" w:hAnsi="Times New Roman"/>
          <w:sz w:val="28"/>
          <w:szCs w:val="28"/>
        </w:rPr>
        <w:t>Центру</w:t>
      </w:r>
      <w:r w:rsidR="00A84A0D" w:rsidRPr="002D3315">
        <w:rPr>
          <w:rFonts w:ascii="Times New Roman" w:hAnsi="Times New Roman"/>
          <w:sz w:val="28"/>
          <w:szCs w:val="28"/>
        </w:rPr>
        <w:t xml:space="preserve"> необходимо</w:t>
      </w:r>
      <w:r w:rsidR="002D3315" w:rsidRPr="002D3315">
        <w:rPr>
          <w:rFonts w:ascii="Times New Roman" w:hAnsi="Times New Roman"/>
          <w:sz w:val="28"/>
          <w:szCs w:val="28"/>
        </w:rPr>
        <w:t xml:space="preserve">й </w:t>
      </w:r>
      <w:r w:rsidR="00A84A0D" w:rsidRPr="002D3315">
        <w:rPr>
          <w:rFonts w:ascii="Times New Roman" w:hAnsi="Times New Roman"/>
          <w:sz w:val="28"/>
          <w:szCs w:val="28"/>
        </w:rPr>
        <w:t>материально-технической базы</w:t>
      </w:r>
      <w:r w:rsidR="002D3315" w:rsidRPr="002D3315">
        <w:rPr>
          <w:rFonts w:ascii="Times New Roman" w:hAnsi="Times New Roman"/>
          <w:sz w:val="28"/>
          <w:szCs w:val="28"/>
        </w:rPr>
        <w:t>: автотранспорта</w:t>
      </w:r>
      <w:r w:rsidR="00A84A0D" w:rsidRPr="002D3315">
        <w:rPr>
          <w:rFonts w:ascii="Times New Roman" w:hAnsi="Times New Roman"/>
          <w:sz w:val="28"/>
          <w:szCs w:val="28"/>
        </w:rPr>
        <w:t>, оргтехники, организационно-технических средств</w:t>
      </w:r>
      <w:r w:rsidR="002D3315" w:rsidRPr="002D3315">
        <w:rPr>
          <w:rFonts w:ascii="Times New Roman" w:hAnsi="Times New Roman"/>
          <w:sz w:val="28"/>
          <w:szCs w:val="28"/>
        </w:rPr>
        <w:t xml:space="preserve"> и т.д</w:t>
      </w:r>
      <w:r>
        <w:rPr>
          <w:rFonts w:ascii="Times New Roman" w:hAnsi="Times New Roman"/>
          <w:sz w:val="28"/>
          <w:szCs w:val="28"/>
        </w:rPr>
        <w:t>.</w:t>
      </w:r>
      <w:r w:rsidR="00A84A0D" w:rsidRPr="002D3315">
        <w:rPr>
          <w:rFonts w:ascii="Times New Roman" w:hAnsi="Times New Roman"/>
          <w:sz w:val="28"/>
          <w:szCs w:val="28"/>
        </w:rPr>
        <w:t xml:space="preserve"> Для эффективной работы </w:t>
      </w:r>
      <w:r w:rsidR="002D3315" w:rsidRPr="002D3315">
        <w:rPr>
          <w:rFonts w:ascii="Times New Roman" w:hAnsi="Times New Roman"/>
          <w:sz w:val="28"/>
          <w:szCs w:val="28"/>
        </w:rPr>
        <w:t xml:space="preserve">Центра </w:t>
      </w:r>
      <w:r>
        <w:rPr>
          <w:rFonts w:ascii="Times New Roman" w:hAnsi="Times New Roman"/>
          <w:sz w:val="28"/>
          <w:szCs w:val="28"/>
        </w:rPr>
        <w:t xml:space="preserve">также </w:t>
      </w:r>
      <w:r w:rsidR="00A84A0D" w:rsidRPr="002D3315">
        <w:rPr>
          <w:rFonts w:ascii="Times New Roman" w:hAnsi="Times New Roman"/>
          <w:sz w:val="28"/>
          <w:szCs w:val="28"/>
        </w:rPr>
        <w:t xml:space="preserve">необходима усовершенствованная система оплаты труда и социальных льгот для специалистов, занятых профилактической, охранно-защитной и коррекционно-реабилитационной работой. </w:t>
      </w:r>
    </w:p>
    <w:p w:rsidR="005821CF" w:rsidRDefault="005821CF" w:rsidP="00F75270">
      <w:pPr>
        <w:spacing w:after="0" w:line="360" w:lineRule="auto"/>
        <w:ind w:firstLine="709"/>
        <w:jc w:val="both"/>
        <w:rPr>
          <w:rFonts w:ascii="Times New Roman" w:hAnsi="Times New Roman"/>
          <w:sz w:val="28"/>
          <w:szCs w:val="28"/>
        </w:rPr>
      </w:pPr>
    </w:p>
    <w:p w:rsidR="005821CF" w:rsidRDefault="005821CF" w:rsidP="00F75270">
      <w:pPr>
        <w:spacing w:after="0" w:line="360" w:lineRule="auto"/>
        <w:ind w:firstLine="709"/>
        <w:jc w:val="both"/>
        <w:rPr>
          <w:rFonts w:ascii="Times New Roman" w:hAnsi="Times New Roman"/>
          <w:sz w:val="28"/>
          <w:szCs w:val="28"/>
        </w:rPr>
      </w:pPr>
    </w:p>
    <w:p w:rsidR="00E30EA4" w:rsidRDefault="00E30EA4" w:rsidP="00167795">
      <w:pPr>
        <w:widowControl w:val="0"/>
        <w:autoSpaceDE w:val="0"/>
        <w:autoSpaceDN w:val="0"/>
        <w:adjustRightInd w:val="0"/>
        <w:spacing w:after="0" w:line="360" w:lineRule="auto"/>
        <w:rPr>
          <w:rFonts w:ascii="Times New Roman" w:hAnsi="Times New Roman"/>
          <w:sz w:val="28"/>
          <w:szCs w:val="28"/>
        </w:rPr>
      </w:pPr>
    </w:p>
    <w:p w:rsidR="008506C8" w:rsidRDefault="008506C8" w:rsidP="00167795">
      <w:pPr>
        <w:widowControl w:val="0"/>
        <w:autoSpaceDE w:val="0"/>
        <w:autoSpaceDN w:val="0"/>
        <w:adjustRightInd w:val="0"/>
        <w:spacing w:after="0" w:line="360" w:lineRule="auto"/>
        <w:rPr>
          <w:rFonts w:ascii="Times New Roman" w:hAnsi="Times New Roman"/>
          <w:b/>
          <w:sz w:val="32"/>
          <w:szCs w:val="32"/>
        </w:rPr>
      </w:pPr>
    </w:p>
    <w:p w:rsidR="008506C8" w:rsidRDefault="008506C8" w:rsidP="00F36B6A">
      <w:pPr>
        <w:widowControl w:val="0"/>
        <w:autoSpaceDE w:val="0"/>
        <w:autoSpaceDN w:val="0"/>
        <w:adjustRightInd w:val="0"/>
        <w:spacing w:after="0" w:line="360" w:lineRule="auto"/>
        <w:ind w:firstLine="720"/>
        <w:jc w:val="center"/>
        <w:rPr>
          <w:rFonts w:ascii="Times New Roman" w:hAnsi="Times New Roman"/>
          <w:b/>
          <w:sz w:val="32"/>
          <w:szCs w:val="32"/>
        </w:rPr>
      </w:pPr>
    </w:p>
    <w:p w:rsidR="008506C8" w:rsidRDefault="008506C8" w:rsidP="00F36B6A">
      <w:pPr>
        <w:widowControl w:val="0"/>
        <w:autoSpaceDE w:val="0"/>
        <w:autoSpaceDN w:val="0"/>
        <w:adjustRightInd w:val="0"/>
        <w:spacing w:after="0" w:line="360" w:lineRule="auto"/>
        <w:ind w:firstLine="720"/>
        <w:jc w:val="center"/>
        <w:rPr>
          <w:rFonts w:ascii="Times New Roman" w:hAnsi="Times New Roman"/>
          <w:b/>
          <w:sz w:val="32"/>
          <w:szCs w:val="32"/>
        </w:rPr>
      </w:pPr>
    </w:p>
    <w:p w:rsidR="008506C8" w:rsidRDefault="008506C8" w:rsidP="00F36B6A">
      <w:pPr>
        <w:widowControl w:val="0"/>
        <w:autoSpaceDE w:val="0"/>
        <w:autoSpaceDN w:val="0"/>
        <w:adjustRightInd w:val="0"/>
        <w:spacing w:after="0" w:line="360" w:lineRule="auto"/>
        <w:ind w:firstLine="720"/>
        <w:jc w:val="center"/>
        <w:rPr>
          <w:rFonts w:ascii="Times New Roman" w:hAnsi="Times New Roman"/>
          <w:b/>
          <w:sz w:val="32"/>
          <w:szCs w:val="32"/>
        </w:rPr>
      </w:pPr>
    </w:p>
    <w:p w:rsidR="008506C8" w:rsidRDefault="008506C8" w:rsidP="00F36B6A">
      <w:pPr>
        <w:widowControl w:val="0"/>
        <w:autoSpaceDE w:val="0"/>
        <w:autoSpaceDN w:val="0"/>
        <w:adjustRightInd w:val="0"/>
        <w:spacing w:after="0" w:line="360" w:lineRule="auto"/>
        <w:ind w:firstLine="720"/>
        <w:jc w:val="center"/>
        <w:rPr>
          <w:rFonts w:ascii="Times New Roman" w:hAnsi="Times New Roman"/>
          <w:b/>
          <w:sz w:val="32"/>
          <w:szCs w:val="32"/>
        </w:rPr>
      </w:pPr>
    </w:p>
    <w:p w:rsidR="009C0DC9" w:rsidRDefault="009C0DC9" w:rsidP="00F36B6A">
      <w:pPr>
        <w:widowControl w:val="0"/>
        <w:autoSpaceDE w:val="0"/>
        <w:autoSpaceDN w:val="0"/>
        <w:adjustRightInd w:val="0"/>
        <w:spacing w:after="0" w:line="360" w:lineRule="auto"/>
        <w:ind w:firstLine="720"/>
        <w:jc w:val="center"/>
        <w:rPr>
          <w:rFonts w:ascii="Times New Roman" w:hAnsi="Times New Roman"/>
          <w:b/>
          <w:sz w:val="32"/>
          <w:szCs w:val="32"/>
        </w:rPr>
      </w:pPr>
    </w:p>
    <w:p w:rsidR="009C0DC9" w:rsidRDefault="009C0DC9" w:rsidP="00F36B6A">
      <w:pPr>
        <w:widowControl w:val="0"/>
        <w:autoSpaceDE w:val="0"/>
        <w:autoSpaceDN w:val="0"/>
        <w:adjustRightInd w:val="0"/>
        <w:spacing w:after="0" w:line="360" w:lineRule="auto"/>
        <w:ind w:firstLine="720"/>
        <w:jc w:val="center"/>
        <w:rPr>
          <w:rFonts w:ascii="Times New Roman" w:hAnsi="Times New Roman"/>
          <w:b/>
          <w:sz w:val="32"/>
          <w:szCs w:val="32"/>
        </w:rPr>
      </w:pPr>
    </w:p>
    <w:p w:rsidR="00F36B6A" w:rsidRPr="00F36B6A" w:rsidRDefault="00F36B6A" w:rsidP="00F36B6A">
      <w:pPr>
        <w:widowControl w:val="0"/>
        <w:autoSpaceDE w:val="0"/>
        <w:autoSpaceDN w:val="0"/>
        <w:adjustRightInd w:val="0"/>
        <w:spacing w:after="0" w:line="360" w:lineRule="auto"/>
        <w:ind w:firstLine="720"/>
        <w:jc w:val="center"/>
        <w:rPr>
          <w:rFonts w:ascii="Times New Roman" w:hAnsi="Times New Roman"/>
          <w:b/>
          <w:sz w:val="32"/>
          <w:szCs w:val="32"/>
        </w:rPr>
      </w:pPr>
      <w:r w:rsidRPr="00F36B6A">
        <w:rPr>
          <w:rFonts w:ascii="Times New Roman" w:hAnsi="Times New Roman"/>
          <w:b/>
          <w:sz w:val="32"/>
          <w:szCs w:val="32"/>
        </w:rPr>
        <w:t>Заключение</w:t>
      </w:r>
    </w:p>
    <w:p w:rsidR="00F36B6A" w:rsidRPr="002C6B49" w:rsidRDefault="00F36B6A" w:rsidP="00F36B6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Основные исследования, </w:t>
      </w:r>
      <w:r w:rsidRPr="002C6B49">
        <w:rPr>
          <w:rFonts w:ascii="Times New Roman" w:hAnsi="Times New Roman"/>
          <w:sz w:val="28"/>
          <w:szCs w:val="28"/>
        </w:rPr>
        <w:t>проделанные в</w:t>
      </w:r>
      <w:r>
        <w:rPr>
          <w:rFonts w:ascii="Times New Roman" w:hAnsi="Times New Roman"/>
          <w:sz w:val="28"/>
          <w:szCs w:val="28"/>
        </w:rPr>
        <w:t xml:space="preserve"> рамках дипломной работы,</w:t>
      </w:r>
      <w:r w:rsidRPr="002C6B49">
        <w:rPr>
          <w:rFonts w:ascii="Times New Roman" w:hAnsi="Times New Roman"/>
          <w:sz w:val="28"/>
          <w:szCs w:val="28"/>
        </w:rPr>
        <w:t xml:space="preserve"> позволя</w:t>
      </w:r>
      <w:r>
        <w:rPr>
          <w:rFonts w:ascii="Times New Roman" w:hAnsi="Times New Roman"/>
          <w:sz w:val="28"/>
          <w:szCs w:val="28"/>
        </w:rPr>
        <w:t>ю</w:t>
      </w:r>
      <w:r w:rsidRPr="002C6B49">
        <w:rPr>
          <w:rFonts w:ascii="Times New Roman" w:hAnsi="Times New Roman"/>
          <w:sz w:val="28"/>
          <w:szCs w:val="28"/>
        </w:rPr>
        <w:t>т сделать следующие выводы</w:t>
      </w:r>
      <w:r>
        <w:rPr>
          <w:rFonts w:ascii="Times New Roman" w:hAnsi="Times New Roman"/>
          <w:sz w:val="28"/>
          <w:szCs w:val="28"/>
        </w:rPr>
        <w:t>:</w:t>
      </w:r>
      <w:r w:rsidRPr="002C6B49">
        <w:rPr>
          <w:rFonts w:ascii="Times New Roman" w:hAnsi="Times New Roman"/>
          <w:sz w:val="28"/>
          <w:szCs w:val="28"/>
        </w:rPr>
        <w:t xml:space="preserve"> </w:t>
      </w:r>
      <w:r>
        <w:rPr>
          <w:rFonts w:ascii="Times New Roman" w:hAnsi="Times New Roman"/>
          <w:sz w:val="28"/>
          <w:szCs w:val="28"/>
        </w:rPr>
        <w:t xml:space="preserve">  </w:t>
      </w:r>
    </w:p>
    <w:p w:rsidR="00F36B6A" w:rsidRDefault="00F36B6A" w:rsidP="00F36B6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
          <w:sz w:val="28"/>
          <w:szCs w:val="28"/>
        </w:rPr>
        <w:t>в</w:t>
      </w:r>
      <w:r w:rsidRPr="002C6B49">
        <w:rPr>
          <w:rFonts w:ascii="Times New Roman" w:hAnsi="Times New Roman"/>
          <w:b/>
          <w:sz w:val="28"/>
          <w:szCs w:val="28"/>
        </w:rPr>
        <w:t>о-первых</w:t>
      </w:r>
      <w:r w:rsidRPr="002C6B49">
        <w:rPr>
          <w:rFonts w:ascii="Times New Roman" w:hAnsi="Times New Roman"/>
          <w:sz w:val="28"/>
          <w:szCs w:val="28"/>
        </w:rPr>
        <w:t>,</w:t>
      </w:r>
      <w:r>
        <w:rPr>
          <w:rFonts w:ascii="Times New Roman" w:hAnsi="Times New Roman"/>
          <w:sz w:val="28"/>
          <w:szCs w:val="28"/>
        </w:rPr>
        <w:t xml:space="preserve"> </w:t>
      </w:r>
      <w:r w:rsidR="00A51253">
        <w:rPr>
          <w:rFonts w:ascii="Times New Roman" w:hAnsi="Times New Roman"/>
          <w:sz w:val="28"/>
          <w:szCs w:val="28"/>
        </w:rPr>
        <w:t xml:space="preserve"> р</w:t>
      </w:r>
      <w:r w:rsidRPr="00F36B6A">
        <w:rPr>
          <w:rFonts w:ascii="Times New Roman" w:hAnsi="Times New Roman"/>
          <w:sz w:val="28"/>
          <w:szCs w:val="28"/>
        </w:rPr>
        <w:t>еформирование существующей системы профилактики и правосудия в отношении несовершеннолетних происходит путем внедрения элементов ювенальной юстиции. Формирование ювенальной юстиции является одним из приоритетных направлений судебной реформы в России. Пилотные проекты по созданию «ювенального суда», экспериментальные площадки программ «восстановительного правосудия» действуют на сегодняшний день более чем в двадцати субъектах Российской Федерации. Несмотря на изменения в законодательстве, направленные на смягчение карательных мер в отношении несовершеннолетних правонарушителей, одной из самых распространенных мер остается практика лишения свободы, что делает Россию мировым лидером по числу несовершеннолетних заключенных.</w:t>
      </w:r>
      <w:r w:rsidR="00A51253">
        <w:rPr>
          <w:rFonts w:ascii="Times New Roman" w:hAnsi="Times New Roman"/>
          <w:sz w:val="28"/>
          <w:szCs w:val="28"/>
        </w:rPr>
        <w:t xml:space="preserve"> </w:t>
      </w:r>
      <w:r>
        <w:rPr>
          <w:rFonts w:ascii="Times New Roman" w:hAnsi="Times New Roman"/>
          <w:sz w:val="28"/>
          <w:szCs w:val="28"/>
        </w:rPr>
        <w:t>Социальная работа</w:t>
      </w:r>
      <w:r w:rsidRPr="002C6B49">
        <w:rPr>
          <w:rFonts w:ascii="Times New Roman" w:hAnsi="Times New Roman"/>
          <w:sz w:val="28"/>
          <w:szCs w:val="28"/>
        </w:rPr>
        <w:t xml:space="preserve"> </w:t>
      </w:r>
      <w:r>
        <w:rPr>
          <w:rFonts w:ascii="Times New Roman" w:hAnsi="Times New Roman"/>
          <w:sz w:val="28"/>
          <w:szCs w:val="28"/>
        </w:rPr>
        <w:t>с несовершеннолетними правонарушителями в системе пенитенциарных учреждений имеет большой потенциал к развитию. Перед специалистами социальной работы стоит нелегкая задача по внедрению в систему пенитенциарных учреждений.</w:t>
      </w:r>
    </w:p>
    <w:p w:rsidR="00F36B6A" w:rsidRPr="002C6B49" w:rsidRDefault="00F36B6A" w:rsidP="00F36B6A">
      <w:pPr>
        <w:widowControl w:val="0"/>
        <w:autoSpaceDE w:val="0"/>
        <w:autoSpaceDN w:val="0"/>
        <w:adjustRightInd w:val="0"/>
        <w:spacing w:after="0" w:line="360" w:lineRule="auto"/>
        <w:ind w:firstLine="720"/>
        <w:jc w:val="both"/>
        <w:rPr>
          <w:rFonts w:ascii="Times New Roman" w:hAnsi="Times New Roman"/>
          <w:sz w:val="28"/>
          <w:szCs w:val="28"/>
        </w:rPr>
      </w:pPr>
      <w:r w:rsidRPr="00DE7E16">
        <w:rPr>
          <w:rFonts w:ascii="Times New Roman" w:hAnsi="Times New Roman"/>
          <w:b/>
          <w:sz w:val="28"/>
          <w:szCs w:val="28"/>
        </w:rPr>
        <w:t>во-вторых</w:t>
      </w:r>
      <w:r>
        <w:rPr>
          <w:rFonts w:ascii="Times New Roman" w:hAnsi="Times New Roman"/>
          <w:b/>
          <w:sz w:val="28"/>
          <w:szCs w:val="28"/>
        </w:rPr>
        <w:t>,</w:t>
      </w:r>
      <w:r>
        <w:rPr>
          <w:rFonts w:ascii="Times New Roman" w:hAnsi="Times New Roman"/>
          <w:sz w:val="28"/>
          <w:szCs w:val="28"/>
        </w:rPr>
        <w:t xml:space="preserve"> эффективность социальной работы с несовершеннолетними правонарушителями в условиях пенитенциарной системы, несмотря на значительную государственную поддержку за последние годы, остается, к сожаленью, еще невысокой</w:t>
      </w:r>
      <w:r w:rsidRPr="002C6B49">
        <w:rPr>
          <w:rFonts w:ascii="Times New Roman" w:hAnsi="Times New Roman"/>
          <w:sz w:val="28"/>
          <w:szCs w:val="28"/>
        </w:rPr>
        <w:t xml:space="preserve">. </w:t>
      </w:r>
      <w:r>
        <w:rPr>
          <w:rFonts w:ascii="Times New Roman" w:hAnsi="Times New Roman"/>
          <w:sz w:val="28"/>
          <w:szCs w:val="28"/>
        </w:rPr>
        <w:t xml:space="preserve">Для решения этой проблемы необходим более системный подход, включающий как практическую работу, так и </w:t>
      </w:r>
      <w:r w:rsidRPr="002C6B49">
        <w:rPr>
          <w:rFonts w:ascii="Times New Roman" w:hAnsi="Times New Roman"/>
          <w:sz w:val="28"/>
          <w:szCs w:val="28"/>
        </w:rPr>
        <w:t>создание теории пенитенциарной социальной работы, ориентированной имен</w:t>
      </w:r>
      <w:r>
        <w:rPr>
          <w:rFonts w:ascii="Times New Roman" w:hAnsi="Times New Roman"/>
          <w:sz w:val="28"/>
          <w:szCs w:val="28"/>
        </w:rPr>
        <w:t xml:space="preserve">но на практическую деятельность. </w:t>
      </w:r>
    </w:p>
    <w:p w:rsidR="00F36B6A" w:rsidRPr="002C6B49" w:rsidRDefault="00F36B6A" w:rsidP="00F36B6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
          <w:sz w:val="28"/>
          <w:szCs w:val="28"/>
        </w:rPr>
        <w:t>в</w:t>
      </w:r>
      <w:r w:rsidRPr="002C6B49">
        <w:rPr>
          <w:rFonts w:ascii="Times New Roman" w:hAnsi="Times New Roman"/>
          <w:b/>
          <w:sz w:val="28"/>
          <w:szCs w:val="28"/>
        </w:rPr>
        <w:t>-</w:t>
      </w:r>
      <w:r>
        <w:rPr>
          <w:rFonts w:ascii="Times New Roman" w:hAnsi="Times New Roman"/>
          <w:b/>
          <w:sz w:val="28"/>
          <w:szCs w:val="28"/>
        </w:rPr>
        <w:t>третьих</w:t>
      </w:r>
      <w:r w:rsidRPr="002C6B49">
        <w:rPr>
          <w:rFonts w:ascii="Times New Roman" w:hAnsi="Times New Roman"/>
          <w:sz w:val="28"/>
          <w:szCs w:val="28"/>
        </w:rPr>
        <w:t xml:space="preserve">, </w:t>
      </w:r>
      <w:r>
        <w:rPr>
          <w:rFonts w:ascii="Times New Roman" w:hAnsi="Times New Roman"/>
          <w:sz w:val="28"/>
          <w:szCs w:val="28"/>
        </w:rPr>
        <w:t>и</w:t>
      </w:r>
      <w:r w:rsidRPr="00CB448E">
        <w:rPr>
          <w:rFonts w:ascii="Times New Roman" w:hAnsi="Times New Roman"/>
          <w:sz w:val="28"/>
          <w:szCs w:val="28"/>
        </w:rPr>
        <w:t>сследова</w:t>
      </w:r>
      <w:r>
        <w:rPr>
          <w:rFonts w:ascii="Times New Roman" w:hAnsi="Times New Roman"/>
          <w:sz w:val="28"/>
          <w:szCs w:val="28"/>
        </w:rPr>
        <w:t>ны</w:t>
      </w:r>
      <w:r w:rsidRPr="00CB448E">
        <w:rPr>
          <w:rFonts w:ascii="Times New Roman" w:hAnsi="Times New Roman"/>
          <w:sz w:val="28"/>
          <w:szCs w:val="28"/>
        </w:rPr>
        <w:t xml:space="preserve"> технологи</w:t>
      </w:r>
      <w:r>
        <w:rPr>
          <w:rFonts w:ascii="Times New Roman" w:hAnsi="Times New Roman"/>
          <w:sz w:val="28"/>
          <w:szCs w:val="28"/>
        </w:rPr>
        <w:t>и</w:t>
      </w:r>
      <w:r w:rsidRPr="00CB448E">
        <w:rPr>
          <w:rFonts w:ascii="Times New Roman" w:hAnsi="Times New Roman"/>
          <w:sz w:val="28"/>
          <w:szCs w:val="28"/>
        </w:rPr>
        <w:t xml:space="preserve"> социальной работы по оказанию помощи </w:t>
      </w:r>
      <w:r>
        <w:rPr>
          <w:rFonts w:ascii="Times New Roman" w:hAnsi="Times New Roman"/>
          <w:sz w:val="28"/>
          <w:szCs w:val="28"/>
        </w:rPr>
        <w:t>несовершеннолетним правонарушителям</w:t>
      </w:r>
      <w:r w:rsidRPr="00CB448E">
        <w:rPr>
          <w:rFonts w:ascii="Times New Roman" w:hAnsi="Times New Roman"/>
          <w:sz w:val="28"/>
          <w:szCs w:val="28"/>
        </w:rPr>
        <w:t xml:space="preserve"> </w:t>
      </w:r>
      <w:r>
        <w:rPr>
          <w:rFonts w:ascii="Times New Roman" w:hAnsi="Times New Roman"/>
          <w:sz w:val="28"/>
          <w:szCs w:val="28"/>
        </w:rPr>
        <w:t xml:space="preserve">в </w:t>
      </w:r>
      <w:r w:rsidRPr="00CB448E">
        <w:rPr>
          <w:rFonts w:ascii="Times New Roman" w:hAnsi="Times New Roman"/>
          <w:sz w:val="28"/>
          <w:szCs w:val="28"/>
        </w:rPr>
        <w:t xml:space="preserve">ГУ </w:t>
      </w:r>
      <w:r>
        <w:rPr>
          <w:rFonts w:ascii="Times New Roman" w:hAnsi="Times New Roman"/>
          <w:sz w:val="28"/>
          <w:szCs w:val="28"/>
        </w:rPr>
        <w:t>М</w:t>
      </w:r>
      <w:r w:rsidRPr="00CB448E">
        <w:rPr>
          <w:rFonts w:ascii="Times New Roman" w:hAnsi="Times New Roman"/>
          <w:sz w:val="28"/>
          <w:szCs w:val="28"/>
        </w:rPr>
        <w:t>Ц «</w:t>
      </w:r>
      <w:r>
        <w:rPr>
          <w:rFonts w:ascii="Times New Roman" w:hAnsi="Times New Roman"/>
          <w:sz w:val="28"/>
          <w:szCs w:val="28"/>
        </w:rPr>
        <w:t>Дети улиц». С</w:t>
      </w:r>
      <w:r w:rsidRPr="002C6B49">
        <w:rPr>
          <w:rFonts w:ascii="Times New Roman" w:hAnsi="Times New Roman"/>
          <w:sz w:val="28"/>
          <w:szCs w:val="28"/>
        </w:rPr>
        <w:t>пецифика социальной работы в учреждениях исправител</w:t>
      </w:r>
      <w:r>
        <w:rPr>
          <w:rFonts w:ascii="Times New Roman" w:hAnsi="Times New Roman"/>
          <w:sz w:val="28"/>
          <w:szCs w:val="28"/>
        </w:rPr>
        <w:t>ьной системы заключается в том, что деятельность социальных работников</w:t>
      </w:r>
      <w:r w:rsidRPr="002C6B49">
        <w:rPr>
          <w:rFonts w:ascii="Times New Roman" w:hAnsi="Times New Roman"/>
          <w:sz w:val="28"/>
          <w:szCs w:val="28"/>
        </w:rPr>
        <w:t xml:space="preserve"> ведется внутри</w:t>
      </w:r>
      <w:r>
        <w:rPr>
          <w:rFonts w:ascii="Times New Roman" w:hAnsi="Times New Roman"/>
          <w:sz w:val="28"/>
          <w:szCs w:val="28"/>
        </w:rPr>
        <w:t xml:space="preserve"> социальных организмов с определенной</w:t>
      </w:r>
      <w:r w:rsidRPr="002C6B49">
        <w:rPr>
          <w:rFonts w:ascii="Times New Roman" w:hAnsi="Times New Roman"/>
          <w:sz w:val="28"/>
          <w:szCs w:val="28"/>
        </w:rPr>
        <w:t xml:space="preserve"> степенью закрытости; ее объектом являются лица с высоким индексом социального неблагополучия и повышенной стрессогенностью; социальная работа в условиях пенитенциарной системы не должна прекращаться с окончанием исполнения наказания, так как бывший заключенный нуждается в ресоциализации и </w:t>
      </w:r>
      <w:r>
        <w:rPr>
          <w:rFonts w:ascii="Times New Roman" w:hAnsi="Times New Roman"/>
          <w:sz w:val="28"/>
          <w:szCs w:val="28"/>
        </w:rPr>
        <w:t>ре</w:t>
      </w:r>
      <w:r w:rsidRPr="002C6B49">
        <w:rPr>
          <w:rFonts w:ascii="Times New Roman" w:hAnsi="Times New Roman"/>
          <w:sz w:val="28"/>
          <w:szCs w:val="28"/>
        </w:rPr>
        <w:t xml:space="preserve">адаптации к внешнему миру, его правилами и нормами. </w:t>
      </w:r>
      <w:r>
        <w:rPr>
          <w:rFonts w:ascii="Times New Roman" w:hAnsi="Times New Roman"/>
          <w:sz w:val="28"/>
          <w:szCs w:val="28"/>
        </w:rPr>
        <w:t>С</w:t>
      </w:r>
      <w:r w:rsidRPr="002C6B49">
        <w:rPr>
          <w:rFonts w:ascii="Times New Roman" w:hAnsi="Times New Roman"/>
          <w:sz w:val="28"/>
          <w:szCs w:val="28"/>
        </w:rPr>
        <w:t xml:space="preserve">оциальный работник объективно вынужден занимать особое место; он является посредником не только между властью и гражданином, но и между философией наказания и враждебной ей философией преступного мира, заставляя приверженцев этих философий искать социально приемлемые точки соприкосновения. </w:t>
      </w:r>
    </w:p>
    <w:p w:rsidR="00F36B6A" w:rsidRDefault="00F36B6A" w:rsidP="00F36B6A">
      <w:pPr>
        <w:widowControl w:val="0"/>
        <w:autoSpaceDE w:val="0"/>
        <w:autoSpaceDN w:val="0"/>
        <w:adjustRightInd w:val="0"/>
        <w:spacing w:after="0" w:line="360" w:lineRule="auto"/>
        <w:ind w:firstLine="720"/>
        <w:jc w:val="both"/>
        <w:rPr>
          <w:rFonts w:ascii="Times New Roman" w:hAnsi="Times New Roman"/>
          <w:sz w:val="28"/>
          <w:szCs w:val="28"/>
        </w:rPr>
      </w:pPr>
      <w:r w:rsidRPr="004A4F5F">
        <w:rPr>
          <w:rFonts w:ascii="Times New Roman" w:hAnsi="Times New Roman"/>
          <w:b/>
          <w:sz w:val="28"/>
          <w:szCs w:val="28"/>
        </w:rPr>
        <w:t>В четвертых</w:t>
      </w:r>
      <w:r>
        <w:rPr>
          <w:rFonts w:ascii="Times New Roman" w:hAnsi="Times New Roman"/>
          <w:sz w:val="28"/>
          <w:szCs w:val="28"/>
        </w:rPr>
        <w:t>, р</w:t>
      </w:r>
      <w:r w:rsidRPr="00DE7A49">
        <w:rPr>
          <w:rFonts w:ascii="Times New Roman" w:hAnsi="Times New Roman"/>
          <w:sz w:val="28"/>
          <w:szCs w:val="28"/>
        </w:rPr>
        <w:t>азработ</w:t>
      </w:r>
      <w:r>
        <w:rPr>
          <w:rFonts w:ascii="Times New Roman" w:hAnsi="Times New Roman"/>
          <w:sz w:val="28"/>
          <w:szCs w:val="28"/>
        </w:rPr>
        <w:t>аны</w:t>
      </w:r>
      <w:r w:rsidRPr="00DE7A49">
        <w:rPr>
          <w:rFonts w:ascii="Times New Roman" w:hAnsi="Times New Roman"/>
          <w:sz w:val="28"/>
          <w:szCs w:val="28"/>
        </w:rPr>
        <w:t xml:space="preserve"> практически</w:t>
      </w:r>
      <w:r>
        <w:rPr>
          <w:rFonts w:ascii="Times New Roman" w:hAnsi="Times New Roman"/>
          <w:sz w:val="28"/>
          <w:szCs w:val="28"/>
        </w:rPr>
        <w:t>е</w:t>
      </w:r>
      <w:r w:rsidRPr="00DE7A49">
        <w:rPr>
          <w:rFonts w:ascii="Times New Roman" w:hAnsi="Times New Roman"/>
          <w:sz w:val="28"/>
          <w:szCs w:val="28"/>
        </w:rPr>
        <w:t xml:space="preserve"> рекомендаци</w:t>
      </w:r>
      <w:r>
        <w:rPr>
          <w:rFonts w:ascii="Times New Roman" w:hAnsi="Times New Roman"/>
          <w:sz w:val="28"/>
          <w:szCs w:val="28"/>
        </w:rPr>
        <w:t>и</w:t>
      </w:r>
      <w:r w:rsidRPr="00DE7A49">
        <w:rPr>
          <w:rFonts w:ascii="Times New Roman" w:hAnsi="Times New Roman"/>
          <w:sz w:val="28"/>
          <w:szCs w:val="28"/>
        </w:rPr>
        <w:t xml:space="preserve"> по улучшению социальной работы с </w:t>
      </w:r>
      <w:r>
        <w:rPr>
          <w:rFonts w:ascii="Times New Roman" w:hAnsi="Times New Roman"/>
          <w:sz w:val="28"/>
          <w:szCs w:val="28"/>
        </w:rPr>
        <w:t xml:space="preserve">несовершеннолетними правонарушителями. </w:t>
      </w:r>
      <w:r w:rsidRPr="002C6B49">
        <w:rPr>
          <w:rFonts w:ascii="Times New Roman" w:hAnsi="Times New Roman"/>
          <w:sz w:val="28"/>
          <w:szCs w:val="28"/>
        </w:rPr>
        <w:t>С</w:t>
      </w:r>
      <w:r>
        <w:rPr>
          <w:rFonts w:ascii="Times New Roman" w:hAnsi="Times New Roman"/>
          <w:sz w:val="28"/>
          <w:szCs w:val="28"/>
        </w:rPr>
        <w:t xml:space="preserve">оциальную работу </w:t>
      </w:r>
      <w:r w:rsidRPr="00DE7A49">
        <w:rPr>
          <w:rFonts w:ascii="Times New Roman" w:hAnsi="Times New Roman"/>
          <w:sz w:val="28"/>
          <w:szCs w:val="28"/>
        </w:rPr>
        <w:t xml:space="preserve">с </w:t>
      </w:r>
      <w:r>
        <w:rPr>
          <w:rFonts w:ascii="Times New Roman" w:hAnsi="Times New Roman"/>
          <w:sz w:val="28"/>
          <w:szCs w:val="28"/>
        </w:rPr>
        <w:t>несовершеннолетними правонарушителями целесообразно</w:t>
      </w:r>
      <w:r w:rsidRPr="002C6B49">
        <w:rPr>
          <w:rFonts w:ascii="Times New Roman" w:hAnsi="Times New Roman"/>
          <w:sz w:val="28"/>
          <w:szCs w:val="28"/>
        </w:rPr>
        <w:t xml:space="preserve"> рассматривать не как часть какой-либо другой работы, а как самостоятельный вид деятельности, предусматривающий защиту интересов и прав </w:t>
      </w:r>
      <w:r>
        <w:rPr>
          <w:rFonts w:ascii="Times New Roman" w:hAnsi="Times New Roman"/>
          <w:sz w:val="28"/>
          <w:szCs w:val="28"/>
        </w:rPr>
        <w:t xml:space="preserve">несовершеннолетних правонарушителей </w:t>
      </w:r>
      <w:r w:rsidRPr="002C6B49">
        <w:rPr>
          <w:rFonts w:ascii="Times New Roman" w:hAnsi="Times New Roman"/>
          <w:sz w:val="28"/>
          <w:szCs w:val="28"/>
        </w:rPr>
        <w:t xml:space="preserve">всеми разрешенными законом способами. Однако при </w:t>
      </w:r>
      <w:r>
        <w:rPr>
          <w:rFonts w:ascii="Times New Roman" w:hAnsi="Times New Roman"/>
          <w:sz w:val="28"/>
          <w:szCs w:val="28"/>
        </w:rPr>
        <w:t>осуществлении социальной работы логично</w:t>
      </w:r>
      <w:r w:rsidRPr="002C6B49">
        <w:rPr>
          <w:rFonts w:ascii="Times New Roman" w:hAnsi="Times New Roman"/>
          <w:sz w:val="28"/>
          <w:szCs w:val="28"/>
        </w:rPr>
        <w:t xml:space="preserve"> учитывать интересы других видов деятельности и соотносить ее с определенной воспитательной, образовательной или иной нагрузкой. </w:t>
      </w:r>
    </w:p>
    <w:p w:rsidR="00F36B6A" w:rsidRDefault="00F36B6A" w:rsidP="00F36B6A">
      <w:pPr>
        <w:spacing w:after="0" w:line="360" w:lineRule="auto"/>
        <w:ind w:firstLine="720"/>
        <w:jc w:val="both"/>
        <w:rPr>
          <w:rFonts w:ascii="Times New Roman" w:hAnsi="Times New Roman"/>
          <w:sz w:val="28"/>
          <w:szCs w:val="28"/>
        </w:rPr>
      </w:pPr>
      <w:r>
        <w:rPr>
          <w:rFonts w:ascii="Times New Roman" w:hAnsi="Times New Roman"/>
          <w:sz w:val="28"/>
          <w:szCs w:val="28"/>
        </w:rPr>
        <w:t>Также для существенного улучшения процесса перевоспитания и исправления несовершеннолетних правонарушителей желательны качественные изменения в самом процессе перевоспитания. Молодые организмы особенно нуждаются в периодическом выплеске эмоций и энергии нередко негативной. И периодические, а лучше всего систематические занятия спортом дают прекрасную возможность осуществить этот весьма важный в силу возраста процесс. При систематических занятиях спортом улучшается общее состояние здоровья,  работа всех систем организма, а так же выделяются гормоны счастья «эндорфины». Такие занятия не только улучшат со</w:t>
      </w:r>
      <w:r w:rsidR="00701F55">
        <w:rPr>
          <w:rFonts w:ascii="Times New Roman" w:hAnsi="Times New Roman"/>
          <w:sz w:val="28"/>
          <w:szCs w:val="28"/>
        </w:rPr>
        <w:t>стояния здоровья, но и  по</w:t>
      </w:r>
      <w:r w:rsidR="00701F55" w:rsidRPr="00701F55">
        <w:rPr>
          <w:rFonts w:ascii="Times New Roman" w:hAnsi="Times New Roman"/>
          <w:sz w:val="28"/>
          <w:szCs w:val="28"/>
        </w:rPr>
        <w:t>высят</w:t>
      </w:r>
      <w:r>
        <w:rPr>
          <w:rFonts w:ascii="Times New Roman" w:hAnsi="Times New Roman"/>
          <w:sz w:val="28"/>
          <w:szCs w:val="28"/>
        </w:rPr>
        <w:t xml:space="preserve"> качество жизни несовершеннолетних правонарушителей.  </w:t>
      </w:r>
    </w:p>
    <w:p w:rsidR="00F36B6A" w:rsidRPr="00B00726" w:rsidRDefault="00F36B6A" w:rsidP="00F36B6A">
      <w:pPr>
        <w:spacing w:after="0" w:line="360" w:lineRule="auto"/>
        <w:ind w:firstLine="720"/>
        <w:jc w:val="both"/>
        <w:rPr>
          <w:rFonts w:ascii="Times New Roman" w:hAnsi="Times New Roman"/>
          <w:sz w:val="28"/>
          <w:szCs w:val="28"/>
        </w:rPr>
      </w:pPr>
      <w:r>
        <w:rPr>
          <w:rFonts w:ascii="Times New Roman" w:hAnsi="Times New Roman"/>
          <w:sz w:val="28"/>
          <w:szCs w:val="28"/>
        </w:rPr>
        <w:t xml:space="preserve">Конечно, введение этих мер на федеральном и региональных уровнях требует огромных усилий на всех этапах решения проблемы( преобразование нормативно-правовой базы, принятие соответствующих законов, модернизация материально-технических баз  ИУ и т.д.). Но от решений этих проблем зависит эффективность деятельности всей пенитенциарной системы, а </w:t>
      </w:r>
      <w:r w:rsidR="00A51253">
        <w:rPr>
          <w:rFonts w:ascii="Times New Roman" w:hAnsi="Times New Roman"/>
          <w:sz w:val="28"/>
          <w:szCs w:val="28"/>
        </w:rPr>
        <w:t>значит и миллионы детских судеб!</w:t>
      </w:r>
    </w:p>
    <w:p w:rsidR="00CC6738" w:rsidRDefault="00CC6738"/>
    <w:p w:rsidR="00CC6738" w:rsidRDefault="00CC6738"/>
    <w:p w:rsidR="00CC6738" w:rsidRDefault="00CC6738"/>
    <w:p w:rsidR="00CC6738" w:rsidRDefault="00CC6738"/>
    <w:p w:rsidR="00CC6738" w:rsidRDefault="00CC6738"/>
    <w:p w:rsidR="00CC6738" w:rsidRDefault="00CC6738"/>
    <w:p w:rsidR="00CC6738" w:rsidRDefault="00CC6738"/>
    <w:p w:rsidR="00CC6738" w:rsidRDefault="00CC6738"/>
    <w:p w:rsidR="00CC6738" w:rsidRDefault="00CC6738"/>
    <w:p w:rsidR="00CC6738" w:rsidRDefault="00CC6738"/>
    <w:p w:rsidR="00CC6738" w:rsidRDefault="00CC6738"/>
    <w:p w:rsidR="00CC6738" w:rsidRDefault="00CC6738"/>
    <w:p w:rsidR="00CC6738" w:rsidRDefault="00CC6738"/>
    <w:p w:rsidR="00CC6738" w:rsidRDefault="00CC6738"/>
    <w:p w:rsidR="00CC6738" w:rsidRDefault="00CC6738"/>
    <w:p w:rsidR="00736DE3" w:rsidRDefault="00736DE3" w:rsidP="00DA1838">
      <w:pPr>
        <w:jc w:val="center"/>
        <w:rPr>
          <w:rFonts w:ascii="Times New Roman" w:hAnsi="Times New Roman"/>
          <w:b/>
          <w:sz w:val="28"/>
          <w:szCs w:val="28"/>
        </w:rPr>
      </w:pPr>
    </w:p>
    <w:p w:rsidR="00DA1838" w:rsidRDefault="00DA1838" w:rsidP="00DA1838">
      <w:pPr>
        <w:jc w:val="center"/>
        <w:rPr>
          <w:rFonts w:ascii="Times New Roman" w:hAnsi="Times New Roman"/>
          <w:b/>
          <w:sz w:val="28"/>
          <w:szCs w:val="28"/>
        </w:rPr>
      </w:pPr>
      <w:r>
        <w:rPr>
          <w:rFonts w:ascii="Times New Roman" w:hAnsi="Times New Roman"/>
          <w:b/>
          <w:sz w:val="28"/>
          <w:szCs w:val="28"/>
        </w:rPr>
        <w:t>Список использованной литературы</w:t>
      </w:r>
      <w:r w:rsidR="001B0F2F">
        <w:rPr>
          <w:rFonts w:ascii="Times New Roman" w:hAnsi="Times New Roman"/>
          <w:b/>
          <w:sz w:val="28"/>
          <w:szCs w:val="28"/>
        </w:rPr>
        <w:t>.</w:t>
      </w:r>
    </w:p>
    <w:p w:rsidR="00C101A3" w:rsidRPr="004C125E" w:rsidRDefault="00C101A3" w:rsidP="004C125E">
      <w:pPr>
        <w:pStyle w:val="a3"/>
        <w:spacing w:after="0" w:line="240" w:lineRule="auto"/>
        <w:ind w:left="360"/>
        <w:jc w:val="both"/>
        <w:rPr>
          <w:rFonts w:ascii="Times New Roman" w:hAnsi="Times New Roman"/>
          <w:sz w:val="28"/>
          <w:szCs w:val="28"/>
        </w:rPr>
      </w:pPr>
    </w:p>
    <w:p w:rsidR="00E10F89" w:rsidRPr="003A122B"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3F7AB2">
        <w:rPr>
          <w:rFonts w:ascii="Times New Roman" w:hAnsi="Times New Roman"/>
          <w:sz w:val="28"/>
          <w:szCs w:val="28"/>
        </w:rPr>
        <w:t>Агамов Г.Д. Европейские минимальные стандартные правила обращения с заключенными - Европейские пенитенциарные правила / Г.Д. Агамов, Е.Н.Ковалева // Там же. – 2007. - № 1. – Доступ из СПС «Консультант Плюс</w:t>
      </w:r>
      <w:r>
        <w:rPr>
          <w:rFonts w:ascii="Times New Roman" w:hAnsi="Times New Roman"/>
          <w:sz w:val="28"/>
          <w:szCs w:val="28"/>
        </w:rPr>
        <w:t>».-</w:t>
      </w:r>
      <w:r w:rsidRPr="004B4D77">
        <w:rPr>
          <w:rFonts w:ascii="Times New Roman" w:hAnsi="Times New Roman"/>
          <w:sz w:val="28"/>
          <w:szCs w:val="28"/>
        </w:rPr>
        <w:t xml:space="preserve"> </w:t>
      </w:r>
      <w:r>
        <w:rPr>
          <w:rFonts w:ascii="Times New Roman" w:hAnsi="Times New Roman"/>
          <w:sz w:val="28"/>
          <w:szCs w:val="28"/>
        </w:rPr>
        <w:t>СD-</w:t>
      </w:r>
      <w:r>
        <w:rPr>
          <w:rFonts w:ascii="Times New Roman" w:hAnsi="Times New Roman"/>
          <w:sz w:val="28"/>
          <w:szCs w:val="28"/>
          <w:lang w:val="en-US"/>
        </w:rPr>
        <w:t>ROM</w:t>
      </w:r>
      <w:r w:rsidRPr="004B4D77">
        <w:rPr>
          <w:rFonts w:ascii="Times New Roman" w:hAnsi="Times New Roman"/>
          <w:sz w:val="28"/>
          <w:szCs w:val="28"/>
        </w:rPr>
        <w:t>.</w:t>
      </w:r>
      <w:r w:rsidRPr="003A122B">
        <w:rPr>
          <w:rFonts w:ascii="Times New Roman" w:hAnsi="Times New Roman"/>
          <w:sz w:val="28"/>
          <w:szCs w:val="28"/>
        </w:rPr>
        <w:t xml:space="preserve"> </w:t>
      </w:r>
    </w:p>
    <w:p w:rsidR="00E10F89" w:rsidRDefault="00E10F89" w:rsidP="004F52CC">
      <w:pPr>
        <w:numPr>
          <w:ilvl w:val="0"/>
          <w:numId w:val="31"/>
        </w:numPr>
        <w:spacing w:after="0" w:line="360" w:lineRule="auto"/>
        <w:ind w:left="0" w:firstLine="709"/>
        <w:jc w:val="both"/>
        <w:rPr>
          <w:rFonts w:ascii="Times New Roman" w:hAnsi="Times New Roman"/>
          <w:sz w:val="28"/>
          <w:szCs w:val="28"/>
        </w:rPr>
      </w:pPr>
      <w:r w:rsidRPr="00B07BAC">
        <w:rPr>
          <w:rFonts w:ascii="Times New Roman" w:hAnsi="Times New Roman"/>
          <w:sz w:val="28"/>
          <w:szCs w:val="28"/>
        </w:rPr>
        <w:t xml:space="preserve">Антонов А.И., Лебедь О.Л. Несовершеннолетние преступники: кто они? // Социс. - 2006 . - 4.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Балаева О. Е. Аксиологический аспект социальной работы в пенитенциарных учреждениях // С</w:t>
      </w:r>
      <w:r w:rsidRPr="004F52CC">
        <w:rPr>
          <w:rFonts w:ascii="Times New Roman" w:hAnsi="Times New Roman"/>
          <w:bCs/>
          <w:sz w:val="28"/>
          <w:szCs w:val="28"/>
        </w:rPr>
        <w:t>о</w:t>
      </w:r>
      <w:r w:rsidRPr="004F52CC">
        <w:rPr>
          <w:rFonts w:ascii="Times New Roman" w:hAnsi="Times New Roman"/>
          <w:sz w:val="28"/>
          <w:szCs w:val="28"/>
        </w:rPr>
        <w:t>циальные</w:t>
      </w:r>
      <w:r w:rsidRPr="004F52CC">
        <w:rPr>
          <w:rFonts w:ascii="Times New Roman" w:hAnsi="Times New Roman"/>
          <w:b/>
          <w:bCs/>
          <w:sz w:val="28"/>
          <w:szCs w:val="28"/>
        </w:rPr>
        <w:t xml:space="preserve"> </w:t>
      </w:r>
      <w:r w:rsidRPr="004F52CC">
        <w:rPr>
          <w:rFonts w:ascii="Times New Roman" w:hAnsi="Times New Roman"/>
          <w:bCs/>
          <w:sz w:val="28"/>
          <w:szCs w:val="28"/>
        </w:rPr>
        <w:t>т</w:t>
      </w:r>
      <w:r w:rsidRPr="004F52CC">
        <w:rPr>
          <w:rFonts w:ascii="Times New Roman" w:hAnsi="Times New Roman"/>
          <w:sz w:val="28"/>
          <w:szCs w:val="28"/>
        </w:rPr>
        <w:t xml:space="preserve">ехнологии, </w:t>
      </w:r>
      <w:r w:rsidRPr="004F52CC">
        <w:rPr>
          <w:rFonts w:ascii="Times New Roman" w:hAnsi="Times New Roman"/>
          <w:bCs/>
          <w:sz w:val="28"/>
          <w:szCs w:val="28"/>
        </w:rPr>
        <w:t>ис</w:t>
      </w:r>
      <w:r w:rsidRPr="004F52CC">
        <w:rPr>
          <w:rFonts w:ascii="Times New Roman" w:hAnsi="Times New Roman"/>
          <w:sz w:val="28"/>
          <w:szCs w:val="28"/>
        </w:rPr>
        <w:t>следования. – 2005. - №3.</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Барковская Л. В. Социально-философские проблемы девиации в социальной работе // Ученые записки. – 2006. - №7 (20).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Бокарев Н. Н. Процесс социальной дев</w:t>
      </w:r>
      <w:r>
        <w:rPr>
          <w:rFonts w:ascii="Times New Roman" w:hAnsi="Times New Roman"/>
          <w:sz w:val="28"/>
          <w:szCs w:val="28"/>
        </w:rPr>
        <w:t xml:space="preserve">иации  // Ученые записки. – </w:t>
      </w:r>
      <w:r w:rsidRPr="002E160D">
        <w:rPr>
          <w:rFonts w:ascii="Times New Roman" w:hAnsi="Times New Roman"/>
          <w:sz w:val="28"/>
          <w:szCs w:val="28"/>
        </w:rPr>
        <w:t>2000</w:t>
      </w:r>
      <w:r w:rsidRPr="004F52CC">
        <w:rPr>
          <w:rFonts w:ascii="Times New Roman" w:hAnsi="Times New Roman"/>
          <w:sz w:val="28"/>
          <w:szCs w:val="28"/>
        </w:rPr>
        <w:t>. - №1.</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Борисова Н. Е. Ювенальное право: некоторые проблемы формирования в услов</w:t>
      </w:r>
      <w:r>
        <w:rPr>
          <w:rFonts w:ascii="Times New Roman" w:hAnsi="Times New Roman"/>
          <w:sz w:val="28"/>
          <w:szCs w:val="28"/>
        </w:rPr>
        <w:t xml:space="preserve">иях РФ // Ученые записки. – </w:t>
      </w:r>
      <w:r w:rsidRPr="007314CE">
        <w:rPr>
          <w:rFonts w:ascii="Times New Roman" w:hAnsi="Times New Roman"/>
          <w:sz w:val="28"/>
          <w:szCs w:val="28"/>
        </w:rPr>
        <w:t>2007</w:t>
      </w:r>
      <w:r w:rsidRPr="004F52CC">
        <w:rPr>
          <w:rFonts w:ascii="Times New Roman" w:hAnsi="Times New Roman"/>
          <w:sz w:val="28"/>
          <w:szCs w:val="28"/>
        </w:rPr>
        <w:t>. - №3.</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E10F89">
        <w:rPr>
          <w:rFonts w:ascii="Times New Roman" w:hAnsi="Times New Roman"/>
          <w:sz w:val="28"/>
          <w:szCs w:val="28"/>
        </w:rPr>
        <w:t>Васильев В. Л. Юридическая психология. Учебник для вузов. - М.: Юрид. лит., 2005</w:t>
      </w:r>
      <w:r>
        <w:rPr>
          <w:rFonts w:ascii="Times New Roman" w:hAnsi="Times New Roman"/>
          <w:sz w:val="28"/>
          <w:szCs w:val="28"/>
        </w:rPr>
        <w:t>.</w:t>
      </w:r>
      <w:r w:rsidRPr="004F52CC">
        <w:rPr>
          <w:rFonts w:ascii="Times New Roman" w:hAnsi="Times New Roman"/>
          <w:sz w:val="28"/>
          <w:szCs w:val="28"/>
        </w:rPr>
        <w:t xml:space="preserve"> </w:t>
      </w:r>
    </w:p>
    <w:p w:rsidR="00E10F89" w:rsidRPr="007314CE" w:rsidRDefault="00E10F89" w:rsidP="007314CE">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Васильева Е.Г. </w:t>
      </w:r>
      <w:r w:rsidRPr="007314CE">
        <w:rPr>
          <w:rFonts w:ascii="Times New Roman" w:hAnsi="Times New Roman"/>
          <w:sz w:val="28"/>
          <w:szCs w:val="28"/>
        </w:rPr>
        <w:t xml:space="preserve">Вопросы уголовного процесса в международных актах: </w:t>
      </w:r>
      <w:r>
        <w:rPr>
          <w:rFonts w:ascii="Times New Roman" w:hAnsi="Times New Roman"/>
          <w:sz w:val="28"/>
          <w:szCs w:val="28"/>
        </w:rPr>
        <w:t>//</w:t>
      </w:r>
      <w:r w:rsidRPr="007314CE">
        <w:rPr>
          <w:rFonts w:ascii="Times New Roman" w:hAnsi="Times New Roman"/>
          <w:sz w:val="28"/>
          <w:szCs w:val="28"/>
        </w:rPr>
        <w:t xml:space="preserve">Учебное пособие / Под общ. ред. проф. З.Д. Еникеева. </w:t>
      </w:r>
      <w:r>
        <w:rPr>
          <w:rFonts w:ascii="Times New Roman" w:hAnsi="Times New Roman"/>
          <w:sz w:val="28"/>
          <w:szCs w:val="28"/>
        </w:rPr>
        <w:t xml:space="preserve">– Уфа: РИО БашГУ, 2007. </w:t>
      </w:r>
    </w:p>
    <w:p w:rsidR="00E10F89"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Ветошкин С. А. Проблемы теории и практики пенитенциарной педагогики // Педагогика. – 2006. - №5.</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Гафуров И. Р. Факторы девиантного поведения провинциальной молодежи // Интеграция образования. – 2006. - №4.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Гилинский Я. Призонизация по-российски. // Отечественные записки. – 2006. - №4.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Горбунова Е. Студенты скорее жертвы, чем преступники… </w:t>
      </w:r>
      <w:r>
        <w:rPr>
          <w:rFonts w:ascii="Times New Roman" w:hAnsi="Times New Roman"/>
          <w:sz w:val="28"/>
          <w:szCs w:val="28"/>
        </w:rPr>
        <w:t>// Студенческий меридиан. – 2006</w:t>
      </w:r>
      <w:r w:rsidRPr="004F52CC">
        <w:rPr>
          <w:rFonts w:ascii="Times New Roman" w:hAnsi="Times New Roman"/>
          <w:sz w:val="28"/>
          <w:szCs w:val="28"/>
        </w:rPr>
        <w:t>. - №3.</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Ежегодный государственный доклад для Правительства РФ. // М.: Минздравсоцразвития РФ, 2006. </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Зубков А. И. Уголовно-исполнительное право. Учебник для вузов // М.: 2000.</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Инструкции о порядке оказании помощи осуждённым, освобождаемым от отбывания наказания, а так же обвиняемым и подозреваемым в совершении преступлений, освобождаемых из под стражи     (Утв. Приказом Минюста России от 25 декабря 2001 г. № 260)  // СПС «Гарант» - СD-ROM.</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Комментарии к Уголовно-исполнительному кодексу Российской Федерации и Минимальным стандартным правилам обращения с заключенными. Под общ. ред. П. Г. Мищенк</w:t>
      </w:r>
      <w:r>
        <w:rPr>
          <w:rFonts w:ascii="Times New Roman" w:hAnsi="Times New Roman"/>
          <w:sz w:val="28"/>
          <w:szCs w:val="28"/>
        </w:rPr>
        <w:t xml:space="preserve">ова. –М.: Экспертное бюро-М, 2009.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Конституция  Российской  Федерации.  Официальное издание //  М.:  Издательство «Омега – Л», 2008.  </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1C6B6A">
        <w:rPr>
          <w:rFonts w:ascii="Times New Roman" w:hAnsi="Times New Roman"/>
          <w:sz w:val="28"/>
          <w:szCs w:val="28"/>
        </w:rPr>
        <w:t>Маколи М. Дети в тюрьме. – М.: ОГИ, 2008</w:t>
      </w:r>
      <w:r>
        <w:rPr>
          <w:rFonts w:ascii="Times New Roman" w:hAnsi="Times New Roman"/>
          <w:sz w:val="28"/>
          <w:szCs w:val="28"/>
        </w:rPr>
        <w:t>.</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Н.В. Ригов.  Выжить за колючкой  </w:t>
      </w:r>
      <w:r>
        <w:rPr>
          <w:rFonts w:ascii="Times New Roman" w:hAnsi="Times New Roman"/>
          <w:sz w:val="28"/>
          <w:szCs w:val="28"/>
        </w:rPr>
        <w:t xml:space="preserve">// СПб.: Вагриус. 2007. </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О.Е. Куренкова, Т.С. Уханова Описание опыта «Социальная работа с осуждёнными в исправительных учреждений УФСИН по Вологодской области» // Вол</w:t>
      </w:r>
      <w:r>
        <w:rPr>
          <w:rFonts w:ascii="Times New Roman" w:hAnsi="Times New Roman"/>
          <w:sz w:val="28"/>
          <w:szCs w:val="28"/>
        </w:rPr>
        <w:t xml:space="preserve">огда: ВИПЭ ФЭСИН России, 2006. </w:t>
      </w:r>
      <w:r w:rsidRPr="004F52CC">
        <w:rPr>
          <w:rFonts w:ascii="Times New Roman" w:hAnsi="Times New Roman"/>
          <w:sz w:val="28"/>
          <w:szCs w:val="28"/>
        </w:rPr>
        <w:t xml:space="preserve">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Основы социальной работы: Учебник /Отв. ред. П. Д. Павленок. – 3-ее изд., испр. и доп. – М.: ИНФРА-М, 2007. </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Основы социологии и политологии: Учебник: Под общ. ред. В. П. Сальникова, Г. Д. Ковалева, Д. З. Мутагирова  // СПб.: Изд-во «Лань», Санкт-Петербургский ун-т МВД России, 2002.</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Положение внутреннего распорядка ИТУ., 1992.</w:t>
      </w:r>
    </w:p>
    <w:p w:rsidR="00E10F89" w:rsidRPr="00C101A3" w:rsidRDefault="00E10F89" w:rsidP="004F52CC">
      <w:pPr>
        <w:numPr>
          <w:ilvl w:val="0"/>
          <w:numId w:val="31"/>
        </w:numPr>
        <w:spacing w:after="0" w:line="360" w:lineRule="auto"/>
        <w:ind w:left="0" w:firstLine="709"/>
        <w:jc w:val="both"/>
        <w:rPr>
          <w:rFonts w:ascii="Times New Roman" w:hAnsi="Times New Roman"/>
          <w:sz w:val="28"/>
          <w:szCs w:val="28"/>
        </w:rPr>
      </w:pPr>
      <w:r w:rsidRPr="00C101A3">
        <w:rPr>
          <w:rFonts w:ascii="Times New Roman" w:hAnsi="Times New Roman"/>
          <w:sz w:val="28"/>
          <w:szCs w:val="28"/>
        </w:rPr>
        <w:t>Положение о группе социальной защиты и учета трудового стажа осужденных исправительной колонии, лечебного исправительного учреждения. (Утв. Приказом МЮ РФ  от 28 марта 2002 года № 73)</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Положение об отряде осуждённых исправительного учреждения . Приказ министра юстиции РФ от 30.12.2005г. № 259. Г.Москва</w:t>
      </w:r>
      <w:r w:rsidRPr="004F52CC">
        <w:rPr>
          <w:rFonts w:ascii="Times New Roman" w:hAnsi="Times New Roman"/>
          <w:sz w:val="28"/>
          <w:szCs w:val="28"/>
          <w:lang w:val="en-US"/>
        </w:rPr>
        <w:t xml:space="preserve"> </w:t>
      </w:r>
      <w:r w:rsidRPr="004F52CC">
        <w:rPr>
          <w:rFonts w:ascii="Times New Roman" w:hAnsi="Times New Roman"/>
          <w:sz w:val="28"/>
          <w:szCs w:val="28"/>
        </w:rPr>
        <w:t>//</w:t>
      </w:r>
      <w:r w:rsidRPr="004F52CC">
        <w:rPr>
          <w:rFonts w:ascii="Times New Roman" w:hAnsi="Times New Roman"/>
          <w:sz w:val="28"/>
          <w:szCs w:val="28"/>
          <w:lang w:val="en-US"/>
        </w:rPr>
        <w:t xml:space="preserve"> </w:t>
      </w:r>
      <w:r w:rsidRPr="004F52CC">
        <w:rPr>
          <w:rFonts w:ascii="Times New Roman" w:hAnsi="Times New Roman"/>
          <w:sz w:val="28"/>
          <w:szCs w:val="28"/>
        </w:rPr>
        <w:t xml:space="preserve">Российская газета, 2 марта 2006 г. № 42.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Постановление Правительства РФ «О федеральной целевой программе «Дети России» на 2003-2006 годы» от 3 октября </w:t>
      </w:r>
      <w:smartTag w:uri="urn:schemas-microsoft-com:office:smarttags" w:element="metricconverter">
        <w:smartTagPr>
          <w:attr w:name="ProductID" w:val="2002 г"/>
        </w:smartTagPr>
        <w:r w:rsidRPr="004F52CC">
          <w:rPr>
            <w:rFonts w:ascii="Times New Roman" w:hAnsi="Times New Roman"/>
            <w:sz w:val="28"/>
            <w:szCs w:val="28"/>
          </w:rPr>
          <w:t>2002 г</w:t>
        </w:r>
      </w:smartTag>
      <w:r w:rsidRPr="004F52CC">
        <w:rPr>
          <w:rFonts w:ascii="Times New Roman" w:hAnsi="Times New Roman"/>
          <w:sz w:val="28"/>
          <w:szCs w:val="28"/>
        </w:rPr>
        <w:t xml:space="preserve">. № 732.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Права заключённых // Сборник нормативных документов. М.: Гроссмедиа, 2006.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Романенко Н.М., Попова Е.В. Социальные риски в молодёжной среде. Современный взгляд. // М.: РГСУ, 2007.</w:t>
      </w:r>
    </w:p>
    <w:p w:rsidR="00E10F89" w:rsidRDefault="00E10F89" w:rsidP="004F52CC">
      <w:pPr>
        <w:numPr>
          <w:ilvl w:val="0"/>
          <w:numId w:val="31"/>
        </w:numPr>
        <w:spacing w:after="0" w:line="360" w:lineRule="auto"/>
        <w:ind w:left="0" w:firstLine="709"/>
        <w:jc w:val="both"/>
        <w:rPr>
          <w:rFonts w:ascii="Times New Roman" w:hAnsi="Times New Roman"/>
          <w:sz w:val="28"/>
          <w:szCs w:val="28"/>
        </w:rPr>
      </w:pPr>
      <w:r w:rsidRPr="0033360E">
        <w:rPr>
          <w:rFonts w:ascii="Times New Roman" w:hAnsi="Times New Roman"/>
          <w:sz w:val="28"/>
          <w:szCs w:val="28"/>
        </w:rPr>
        <w:t>Селянина В. В. Социально-историческое развитие воспитательно-исправительных учреждений для несовершеннолетних в Ро</w:t>
      </w:r>
      <w:r>
        <w:rPr>
          <w:rFonts w:ascii="Times New Roman" w:hAnsi="Times New Roman"/>
          <w:sz w:val="28"/>
          <w:szCs w:val="28"/>
        </w:rPr>
        <w:t>ссии: 1864-1917 годы: Дис. канд. истор. наук. – Москва, 2005.</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Сломчинский А. Г., Жарков И. Д. Проблемы общего образования осужденных. Поиски, находки, решения: Учебно-методическое пособие // М.: Издательство МГСУ, 2002.</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Современная Энциклопедия социальной работы // Общ. ред. В.И.Жукова. - М.: РГСУ, 2008.   </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C72CBA">
        <w:rPr>
          <w:rFonts w:ascii="Times New Roman" w:hAnsi="Times New Roman"/>
          <w:sz w:val="28"/>
          <w:szCs w:val="28"/>
        </w:rPr>
        <w:t xml:space="preserve">Социальная работа в пенитенциарных учреждениях : учеб. пособие / под ред. проф. А.Н. Сухова. – М. : Моск. психолого-соц. ин-т, 2007.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bookmarkStart w:id="0" w:name="_Ref220188145"/>
      <w:r w:rsidRPr="004F52CC">
        <w:rPr>
          <w:rFonts w:ascii="Times New Roman" w:hAnsi="Times New Roman"/>
          <w:sz w:val="28"/>
          <w:szCs w:val="28"/>
        </w:rPr>
        <w:t xml:space="preserve">Социальная работа с осужденными: Учебное пособие // Под общ. ред. В. И. Жукова, М. А. Галагузовой.– М.: Издательство МГСУ, 2002. </w:t>
      </w:r>
      <w:bookmarkEnd w:id="0"/>
      <w:r w:rsidRPr="004F52CC">
        <w:rPr>
          <w:rFonts w:ascii="Times New Roman" w:hAnsi="Times New Roman"/>
          <w:sz w:val="28"/>
          <w:szCs w:val="28"/>
        </w:rPr>
        <w:t xml:space="preserve">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Социальная работа: Введение в профессиональную деятельность: Учебное пособие // отв. ред. проф. А. А. Козлов. – М.: Логос, 2005.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Социальная работа: теория и практика: Учебное пособие // Отв. ред. д. и. н., проф. Е. И. Холостова, д. и. н., проф. А. С. Сорвина. – М.: ИНФРА – М, 2002.  </w:t>
      </w:r>
    </w:p>
    <w:p w:rsidR="00E10F89" w:rsidRPr="0034275F" w:rsidRDefault="00E10F89" w:rsidP="004F52CC">
      <w:pPr>
        <w:numPr>
          <w:ilvl w:val="0"/>
          <w:numId w:val="31"/>
        </w:numPr>
        <w:spacing w:after="0" w:line="360" w:lineRule="auto"/>
        <w:ind w:left="0" w:firstLine="709"/>
        <w:jc w:val="both"/>
        <w:rPr>
          <w:rFonts w:ascii="Times New Roman" w:hAnsi="Times New Roman"/>
          <w:sz w:val="28"/>
          <w:szCs w:val="28"/>
        </w:rPr>
      </w:pPr>
      <w:r w:rsidRPr="0034275F">
        <w:rPr>
          <w:rFonts w:ascii="Times New Roman" w:hAnsi="Times New Roman"/>
          <w:sz w:val="28"/>
          <w:szCs w:val="28"/>
        </w:rPr>
        <w:t xml:space="preserve">Стечкин Г.А. Теоретические вопросы профилактической деятельности уголовно-исполнительных инспекций ФСИН РФ // Рос. юстиция. – 2009. - № 4. – Доступ из СПС «Консультант Плюс». – </w:t>
      </w:r>
      <w:r w:rsidRPr="0034275F">
        <w:rPr>
          <w:rFonts w:ascii="Times New Roman" w:hAnsi="Times New Roman"/>
          <w:sz w:val="28"/>
          <w:szCs w:val="28"/>
          <w:lang w:val="en-US"/>
        </w:rPr>
        <w:t>CD</w:t>
      </w:r>
      <w:r w:rsidRPr="0034275F">
        <w:rPr>
          <w:rFonts w:ascii="Times New Roman" w:hAnsi="Times New Roman"/>
          <w:sz w:val="28"/>
          <w:szCs w:val="28"/>
        </w:rPr>
        <w:t>-</w:t>
      </w:r>
      <w:r w:rsidRPr="0034275F">
        <w:rPr>
          <w:rFonts w:ascii="Times New Roman" w:hAnsi="Times New Roman"/>
          <w:sz w:val="28"/>
          <w:szCs w:val="28"/>
          <w:lang w:val="en-US"/>
        </w:rPr>
        <w:t>ROM</w:t>
      </w:r>
      <w:r w:rsidRPr="0034275F">
        <w:rPr>
          <w:rFonts w:ascii="Times New Roman" w:hAnsi="Times New Roman"/>
          <w:sz w:val="28"/>
          <w:szCs w:val="28"/>
        </w:rPr>
        <w:t>.</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Татидинова Т.Г. Социальная реадаптация бывших заключенных  // Со</w:t>
      </w:r>
      <w:r>
        <w:rPr>
          <w:rFonts w:ascii="Times New Roman" w:hAnsi="Times New Roman"/>
          <w:sz w:val="28"/>
          <w:szCs w:val="28"/>
        </w:rPr>
        <w:t>циологические исследования. 1999</w:t>
      </w:r>
      <w:r w:rsidRPr="004F52CC">
        <w:rPr>
          <w:rFonts w:ascii="Times New Roman" w:hAnsi="Times New Roman"/>
          <w:sz w:val="28"/>
          <w:szCs w:val="28"/>
        </w:rPr>
        <w:t>. № 3.</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Технологии социальной работы в различных сферах жизнедеятельности: Учебное пособие /Под общ. ред. проф. П.Д. Павленка – М.: «Дашков и Кº»,2006.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Тищенко Е. Я. Система социально-педагогической реабилетации осуждённых: теория и практика (автореферат): Авт. </w:t>
      </w:r>
      <w:r>
        <w:rPr>
          <w:rFonts w:ascii="Times New Roman" w:hAnsi="Times New Roman"/>
          <w:sz w:val="28"/>
          <w:szCs w:val="28"/>
        </w:rPr>
        <w:t>дисс. :д. п. н. – Оренбург, 2005</w:t>
      </w:r>
      <w:r w:rsidRPr="004F52CC">
        <w:rPr>
          <w:rFonts w:ascii="Times New Roman" w:hAnsi="Times New Roman"/>
          <w:sz w:val="28"/>
          <w:szCs w:val="28"/>
        </w:rPr>
        <w:t>.</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Топчий Л.В. Актуальные проблемы развития теории социальной работы. Историко-социологические очерки // М.: Издательство РГСУ, 2007.</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Топчий Л.В. Кадровое обеспечение социальных служб: состояние и перспективы развития // М.: ИСР АРСС,1997.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Топчий Л.В. Методика оценки эффективности социальных услуг и других видов социальной поддержки населения // Нижний Новгород. 2006.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Уголовно-исполнительный кодекс Российской Федерации. Официальное издание // 4-е изд., перераб. и доп. – М.: Гроссмедиа, 2007.</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Федеральный закон от 15 июля 1995 г. </w:t>
      </w:r>
      <w:r w:rsidRPr="004F52CC">
        <w:rPr>
          <w:rFonts w:ascii="Times New Roman" w:hAnsi="Times New Roman"/>
          <w:sz w:val="28"/>
          <w:szCs w:val="28"/>
          <w:lang w:val="en-US"/>
        </w:rPr>
        <w:t>N</w:t>
      </w:r>
      <w:r w:rsidRPr="004F52CC">
        <w:rPr>
          <w:rFonts w:ascii="Times New Roman" w:hAnsi="Times New Roman"/>
          <w:sz w:val="28"/>
          <w:szCs w:val="28"/>
        </w:rPr>
        <w:t xml:space="preserve"> 103-ФЗ. "О содержании под стражей подозреваемых и обвиняемых в совершении преступлений" (с изменениями от 21 июля 1998 г., 9 марта 2001 г.)</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Ф</w:t>
      </w:r>
      <w:r w:rsidRPr="001C6B6A">
        <w:rPr>
          <w:rFonts w:ascii="Times New Roman" w:hAnsi="Times New Roman"/>
          <w:sz w:val="28"/>
          <w:szCs w:val="28"/>
        </w:rPr>
        <w:t>ирсов М. В. Технология социальной работы: учеб. пособие для вузов / М. В. Фирсов; Московский гос. обл. ун-т. - Москва: Академический Проект, 2007.</w:t>
      </w:r>
    </w:p>
    <w:p w:rsidR="00E10F89" w:rsidRPr="001C6B6A"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Фирсов М. В., Студенова Е. Г. Теория социальной работы: Учеб. пособие для студ. высш. учеб. Заведений // 3-е изд. - М.: Академический проект, 2007. </w:t>
      </w:r>
    </w:p>
    <w:p w:rsidR="00E10F89" w:rsidRPr="004F52CC" w:rsidRDefault="00E10F89"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Фролов С. С. Социология: Учебник // М.: Гардарики, 2001.</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Хабаров А. И. Тюрьма и зона // М.: АСТ-ПРЕСС КНИГА, 2005. </w:t>
      </w:r>
    </w:p>
    <w:p w:rsidR="00E10F89" w:rsidRPr="004F52CC" w:rsidRDefault="00E10F89" w:rsidP="004F52CC">
      <w:pPr>
        <w:widowControl w:val="0"/>
        <w:numPr>
          <w:ilvl w:val="0"/>
          <w:numId w:val="31"/>
        </w:numPr>
        <w:autoSpaceDE w:val="0"/>
        <w:autoSpaceDN w:val="0"/>
        <w:adjustRightInd w:val="0"/>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Холостова Е. И. Социальная работа: Учебное пособие // 4-е изд.   – М.: Издательско-торговая корпорация «Дашков и Кº», 2007. </w:t>
      </w:r>
    </w:p>
    <w:p w:rsidR="00E10F89" w:rsidRDefault="00E10F89" w:rsidP="004F52CC">
      <w:pPr>
        <w:numPr>
          <w:ilvl w:val="0"/>
          <w:numId w:val="31"/>
        </w:numPr>
        <w:spacing w:after="0" w:line="360" w:lineRule="auto"/>
        <w:ind w:left="0" w:firstLine="709"/>
        <w:jc w:val="both"/>
        <w:rPr>
          <w:rFonts w:ascii="Times New Roman" w:hAnsi="Times New Roman"/>
          <w:sz w:val="28"/>
          <w:szCs w:val="28"/>
        </w:rPr>
      </w:pPr>
      <w:r w:rsidRPr="00E30EA4">
        <w:rPr>
          <w:rFonts w:ascii="Times New Roman" w:hAnsi="Times New Roman"/>
          <w:sz w:val="28"/>
          <w:szCs w:val="28"/>
        </w:rPr>
        <w:t>Черкасова М.Ф. Понятие "специализация" в подготовке социальных педагогов // Понятийный аппарат педагогики и образования: Сборник научных трудов / Отв. Ред. М.А. Галагузова. - Вып. 4. - Екатеринбург, 2006</w:t>
      </w:r>
      <w:r>
        <w:rPr>
          <w:rFonts w:ascii="Times New Roman" w:hAnsi="Times New Roman"/>
          <w:sz w:val="28"/>
          <w:szCs w:val="28"/>
        </w:rPr>
        <w:t>.</w:t>
      </w:r>
    </w:p>
    <w:p w:rsidR="00B07BAC" w:rsidRPr="004F52CC" w:rsidRDefault="00B07BAC"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Шиханцев Г. Г. Юридическая психология // М., 2005.</w:t>
      </w:r>
    </w:p>
    <w:p w:rsidR="004F52CC" w:rsidRPr="004F52CC" w:rsidRDefault="004F52CC" w:rsidP="004F52CC">
      <w:pPr>
        <w:pStyle w:val="a3"/>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lang w:val="en-US"/>
        </w:rPr>
        <w:t>www</w:t>
      </w:r>
      <w:r w:rsidRPr="004F52CC">
        <w:rPr>
          <w:rFonts w:ascii="Times New Roman" w:hAnsi="Times New Roman"/>
          <w:sz w:val="28"/>
          <w:szCs w:val="28"/>
        </w:rPr>
        <w:t>.</w:t>
      </w:r>
      <w:r w:rsidRPr="004F52CC">
        <w:rPr>
          <w:rFonts w:ascii="Times New Roman" w:hAnsi="Times New Roman"/>
          <w:sz w:val="28"/>
          <w:szCs w:val="28"/>
          <w:lang w:val="en-US"/>
        </w:rPr>
        <w:t>index</w:t>
      </w:r>
      <w:r w:rsidRPr="004F52CC">
        <w:rPr>
          <w:rFonts w:ascii="Times New Roman" w:hAnsi="Times New Roman"/>
          <w:sz w:val="28"/>
          <w:szCs w:val="28"/>
        </w:rPr>
        <w:t>.</w:t>
      </w:r>
      <w:r w:rsidRPr="004F52CC">
        <w:rPr>
          <w:rFonts w:ascii="Times New Roman" w:hAnsi="Times New Roman"/>
          <w:sz w:val="28"/>
          <w:szCs w:val="28"/>
          <w:lang w:val="en-US"/>
        </w:rPr>
        <w:t>org</w:t>
      </w:r>
      <w:r w:rsidRPr="004F52CC">
        <w:rPr>
          <w:rFonts w:ascii="Times New Roman" w:hAnsi="Times New Roman"/>
          <w:sz w:val="28"/>
          <w:szCs w:val="28"/>
        </w:rPr>
        <w:t>.</w:t>
      </w:r>
      <w:r w:rsidRPr="004F52CC">
        <w:rPr>
          <w:rFonts w:ascii="Times New Roman" w:hAnsi="Times New Roman"/>
          <w:sz w:val="28"/>
          <w:szCs w:val="28"/>
          <w:lang w:val="en-US"/>
        </w:rPr>
        <w:t>ru</w:t>
      </w:r>
      <w:r w:rsidRPr="004F52CC">
        <w:rPr>
          <w:rFonts w:ascii="Times New Roman" w:hAnsi="Times New Roman"/>
          <w:sz w:val="28"/>
          <w:szCs w:val="28"/>
        </w:rPr>
        <w:t>/</w:t>
      </w:r>
      <w:r w:rsidRPr="004F52CC">
        <w:rPr>
          <w:rFonts w:ascii="Times New Roman" w:hAnsi="Times New Roman"/>
          <w:sz w:val="28"/>
          <w:szCs w:val="28"/>
          <w:lang w:val="en-US"/>
        </w:rPr>
        <w:t>nevol</w:t>
      </w:r>
      <w:r w:rsidRPr="004F52CC">
        <w:rPr>
          <w:rFonts w:ascii="Times New Roman" w:hAnsi="Times New Roman"/>
          <w:sz w:val="28"/>
          <w:szCs w:val="28"/>
        </w:rPr>
        <w:t>/2007-13</w:t>
      </w:r>
    </w:p>
    <w:p w:rsidR="004F52CC" w:rsidRPr="004F52CC" w:rsidRDefault="004F52CC"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www.police-russia.ru</w:t>
      </w:r>
    </w:p>
    <w:p w:rsidR="004F52CC" w:rsidRDefault="004F52CC" w:rsidP="004F52CC">
      <w:pPr>
        <w:numPr>
          <w:ilvl w:val="0"/>
          <w:numId w:val="31"/>
        </w:numPr>
        <w:spacing w:after="0" w:line="360" w:lineRule="auto"/>
        <w:ind w:left="0" w:firstLine="709"/>
        <w:jc w:val="both"/>
        <w:rPr>
          <w:rFonts w:ascii="Times New Roman" w:hAnsi="Times New Roman"/>
          <w:sz w:val="28"/>
          <w:szCs w:val="28"/>
        </w:rPr>
      </w:pPr>
      <w:r w:rsidRPr="004F52CC">
        <w:rPr>
          <w:rFonts w:ascii="Times New Roman" w:hAnsi="Times New Roman"/>
          <w:sz w:val="28"/>
          <w:szCs w:val="28"/>
        </w:rPr>
        <w:t xml:space="preserve">www.socialworks.ru. </w:t>
      </w:r>
    </w:p>
    <w:p w:rsidR="002E160D" w:rsidRPr="002E160D" w:rsidRDefault="002E160D" w:rsidP="004B4D77">
      <w:pPr>
        <w:widowControl w:val="0"/>
        <w:autoSpaceDE w:val="0"/>
        <w:autoSpaceDN w:val="0"/>
        <w:adjustRightInd w:val="0"/>
        <w:spacing w:after="0" w:line="360" w:lineRule="auto"/>
        <w:ind w:left="993"/>
        <w:jc w:val="both"/>
        <w:rPr>
          <w:rFonts w:ascii="Times New Roman" w:hAnsi="Times New Roman"/>
          <w:sz w:val="28"/>
          <w:szCs w:val="28"/>
        </w:rPr>
      </w:pPr>
    </w:p>
    <w:p w:rsidR="003F7AB2" w:rsidRDefault="003F7AB2"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F31D80" w:rsidP="002E160D">
      <w:pPr>
        <w:spacing w:after="0" w:line="360" w:lineRule="auto"/>
        <w:ind w:left="709"/>
        <w:jc w:val="both"/>
        <w:rPr>
          <w:rFonts w:ascii="Times New Roman" w:hAnsi="Times New Roman"/>
          <w:sz w:val="28"/>
          <w:szCs w:val="28"/>
        </w:rPr>
      </w:pPr>
    </w:p>
    <w:p w:rsidR="00F31D80" w:rsidRDefault="00942C37" w:rsidP="00F31D80">
      <w:pPr>
        <w:spacing w:after="0" w:line="360" w:lineRule="auto"/>
        <w:ind w:left="709"/>
        <w:jc w:val="right"/>
        <w:rPr>
          <w:rFonts w:ascii="Times New Roman" w:hAnsi="Times New Roman"/>
          <w:b/>
          <w:sz w:val="28"/>
          <w:szCs w:val="28"/>
        </w:rPr>
      </w:pPr>
      <w:r>
        <w:rPr>
          <w:rFonts w:ascii="Times New Roman" w:hAnsi="Times New Roman"/>
          <w:b/>
          <w:sz w:val="28"/>
          <w:szCs w:val="28"/>
        </w:rPr>
        <w:t>Приложение №2</w:t>
      </w:r>
    </w:p>
    <w:p w:rsidR="00F31D80" w:rsidRPr="00896B89" w:rsidRDefault="00F31D80" w:rsidP="00F31D80">
      <w:pPr>
        <w:spacing w:line="240" w:lineRule="auto"/>
        <w:jc w:val="center"/>
        <w:rPr>
          <w:b/>
        </w:rPr>
      </w:pPr>
      <w:r w:rsidRPr="00896B89">
        <w:rPr>
          <w:b/>
        </w:rPr>
        <w:t>ОЦЕНКА РИСКОВ / ПОТРЕБНОСТЕЙ (ОРП)</w:t>
      </w:r>
    </w:p>
    <w:p w:rsidR="00F31D80" w:rsidRPr="00896B89" w:rsidRDefault="00F31D80" w:rsidP="00F31D80">
      <w:pPr>
        <w:spacing w:line="240" w:lineRule="auto"/>
      </w:pPr>
      <w:r w:rsidRPr="00896B89">
        <w:t>ФИО подростка:</w:t>
      </w:r>
      <w:r w:rsidRPr="00896B89">
        <w:tab/>
        <w:t>______________</w:t>
      </w:r>
      <w:r w:rsidRPr="00896B89">
        <w:tab/>
      </w:r>
      <w:r w:rsidRPr="00896B89">
        <w:tab/>
        <w:t xml:space="preserve">Дата рождения: </w:t>
      </w:r>
      <w:r w:rsidRPr="00896B89">
        <w:tab/>
        <w:t>______________</w:t>
      </w:r>
    </w:p>
    <w:p w:rsidR="00F31D80" w:rsidRPr="00896B89" w:rsidRDefault="00F31D80" w:rsidP="00F31D80">
      <w:pPr>
        <w:spacing w:line="240" w:lineRule="auto"/>
      </w:pPr>
    </w:p>
    <w:tbl>
      <w:tblPr>
        <w:tblW w:w="0" w:type="auto"/>
        <w:tblLayout w:type="fixed"/>
        <w:tblLook w:val="0000" w:firstRow="0" w:lastRow="0" w:firstColumn="0" w:lastColumn="0" w:noHBand="0" w:noVBand="0"/>
      </w:tblPr>
      <w:tblGrid>
        <w:gridCol w:w="4952"/>
        <w:gridCol w:w="372"/>
        <w:gridCol w:w="4580"/>
      </w:tblGrid>
      <w:tr w:rsidR="00F31D80" w:rsidRPr="00896B89" w:rsidTr="00862BB8">
        <w:tc>
          <w:tcPr>
            <w:tcW w:w="4952" w:type="dxa"/>
          </w:tcPr>
          <w:p w:rsidR="00F31D80" w:rsidRPr="00896B89" w:rsidRDefault="00F31D80" w:rsidP="00F31D80">
            <w:pPr>
              <w:snapToGrid w:val="0"/>
              <w:spacing w:line="240" w:lineRule="auto"/>
              <w:rPr>
                <w:b/>
              </w:rPr>
            </w:pPr>
            <w:r w:rsidRPr="00896B89">
              <w:rPr>
                <w:b/>
              </w:rPr>
              <w:t xml:space="preserve">1) Совершенные в прошлом и текущие </w:t>
            </w:r>
            <w:r w:rsidRPr="00896B89">
              <w:rPr>
                <w:b/>
                <w:i/>
                <w:iCs/>
              </w:rPr>
              <w:t>правонарушения</w:t>
            </w:r>
            <w:r w:rsidRPr="00896B89">
              <w:rPr>
                <w:b/>
              </w:rPr>
              <w:t xml:space="preserve">  / решения суда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Примечания (проследить частоту совершаемых правонарушений)</w:t>
            </w:r>
          </w:p>
        </w:tc>
      </w:tr>
      <w:tr w:rsidR="00F31D80" w:rsidRPr="00896B89" w:rsidTr="00862BB8">
        <w:tc>
          <w:tcPr>
            <w:tcW w:w="4952" w:type="dxa"/>
          </w:tcPr>
          <w:p w:rsidR="00F31D80" w:rsidRPr="00896B89" w:rsidRDefault="00F31D80" w:rsidP="00F31D80">
            <w:pPr>
              <w:numPr>
                <w:ilvl w:val="0"/>
                <w:numId w:val="34"/>
              </w:numPr>
              <w:tabs>
                <w:tab w:val="clear" w:pos="720"/>
                <w:tab w:val="left" w:pos="360"/>
              </w:tabs>
              <w:suppressAutoHyphens/>
              <w:snapToGrid w:val="0"/>
              <w:spacing w:after="0" w:line="240" w:lineRule="auto"/>
              <w:ind w:left="360" w:hanging="360"/>
              <w:jc w:val="both"/>
            </w:pPr>
            <w:r w:rsidRPr="00896B89">
              <w:t xml:space="preserve">Совершение правонарушений, не повлекших привлечения к ответственности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4"/>
              </w:numPr>
              <w:tabs>
                <w:tab w:val="clear" w:pos="720"/>
                <w:tab w:val="left" w:pos="360"/>
              </w:tabs>
              <w:suppressAutoHyphens/>
              <w:snapToGrid w:val="0"/>
              <w:spacing w:after="0" w:line="240" w:lineRule="auto"/>
              <w:ind w:left="360" w:hanging="360"/>
            </w:pPr>
            <w:r w:rsidRPr="00896B89">
              <w:t>Неуспешность профилактической работы в отношении подростка, совершавшего правонарушения</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i/>
                <w:iCs/>
              </w:rPr>
            </w:pPr>
          </w:p>
        </w:tc>
      </w:tr>
      <w:tr w:rsidR="00F31D80" w:rsidRPr="00896B89" w:rsidTr="00862BB8">
        <w:trPr>
          <w:trHeight w:val="499"/>
        </w:trPr>
        <w:tc>
          <w:tcPr>
            <w:tcW w:w="4952" w:type="dxa"/>
          </w:tcPr>
          <w:p w:rsidR="00F31D80" w:rsidRPr="00896B89" w:rsidRDefault="00F31D80" w:rsidP="00F31D80">
            <w:pPr>
              <w:numPr>
                <w:ilvl w:val="0"/>
                <w:numId w:val="34"/>
              </w:numPr>
              <w:tabs>
                <w:tab w:val="clear" w:pos="720"/>
                <w:tab w:val="left" w:pos="360"/>
              </w:tabs>
              <w:suppressAutoHyphens/>
              <w:snapToGrid w:val="0"/>
              <w:spacing w:after="0" w:line="240" w:lineRule="auto"/>
              <w:ind w:left="360" w:hanging="360"/>
            </w:pPr>
            <w:r w:rsidRPr="00896B89">
              <w:rPr>
                <w:bCs/>
                <w:iCs/>
              </w:rPr>
              <w:t xml:space="preserve">Совершение общественно опасных деяний, подлежащих уголовной ответственности, но не повлекших ее по различным законным обстоятельствам (ч.1, ч.3 ст.20 УК РФ, ст. 76 УК РФ)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4"/>
              </w:numPr>
              <w:tabs>
                <w:tab w:val="clear" w:pos="720"/>
                <w:tab w:val="left" w:pos="360"/>
              </w:tabs>
              <w:suppressAutoHyphens/>
              <w:snapToGrid w:val="0"/>
              <w:spacing w:after="0" w:line="240" w:lineRule="auto"/>
              <w:ind w:left="360" w:hanging="360"/>
            </w:pPr>
            <w:r w:rsidRPr="00896B89">
              <w:rPr>
                <w:bCs/>
                <w:iCs/>
              </w:rPr>
              <w:t xml:space="preserve">Несовершеннолетний привлекался к уголовной, гражданской, административной ответственности и в отношении него был вынесен приговор либо судебное решение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4"/>
              </w:numPr>
              <w:tabs>
                <w:tab w:val="clear" w:pos="720"/>
                <w:tab w:val="left" w:pos="360"/>
              </w:tabs>
              <w:suppressAutoHyphens/>
              <w:snapToGrid w:val="0"/>
              <w:spacing w:after="0" w:line="240" w:lineRule="auto"/>
              <w:ind w:left="360" w:hanging="360"/>
            </w:pPr>
            <w:r w:rsidRPr="00896B89">
              <w:rPr>
                <w:bCs/>
                <w:iCs/>
              </w:rPr>
              <w:t>Несовершеннолетний был осужден к лишению свободы либо неоднократно привлекался к уголовной или иной ответственности</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bl>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 xml:space="preserve">Уровень риска: </w:t>
      </w:r>
      <w:r w:rsidRPr="00896B89">
        <w:rPr>
          <w:b/>
        </w:rPr>
        <w:tab/>
      </w:r>
      <w:r w:rsidRPr="00896B89">
        <w:rPr>
          <w:rFonts w:ascii="Symbol" w:hAnsi="Symbol"/>
          <w:b/>
        </w:rPr>
        <w:t></w:t>
      </w:r>
      <w:r w:rsidRPr="00896B89">
        <w:rPr>
          <w:b/>
        </w:rPr>
        <w:t xml:space="preserve"> Низкий (0) </w:t>
      </w:r>
      <w:r w:rsidRPr="00896B89">
        <w:rPr>
          <w:b/>
        </w:rPr>
        <w:tab/>
      </w:r>
      <w:r w:rsidRPr="00896B89">
        <w:rPr>
          <w:rFonts w:ascii="Symbol" w:hAnsi="Symbol"/>
          <w:b/>
        </w:rPr>
        <w:t></w:t>
      </w:r>
      <w:r w:rsidRPr="00896B89">
        <w:rPr>
          <w:b/>
        </w:rPr>
        <w:t xml:space="preserve"> Средний (1-2)</w:t>
      </w:r>
      <w:r w:rsidRPr="00896B89">
        <w:rPr>
          <w:b/>
        </w:rPr>
        <w:tab/>
        <w:t xml:space="preserve">  </w:t>
      </w:r>
      <w:r w:rsidRPr="00896B89">
        <w:rPr>
          <w:rFonts w:ascii="Symbol" w:hAnsi="Symbol"/>
          <w:b/>
        </w:rPr>
        <w:t></w:t>
      </w:r>
      <w:r w:rsidRPr="00896B89">
        <w:rPr>
          <w:b/>
        </w:rPr>
        <w:t xml:space="preserve"> Высокий (3-5)</w:t>
      </w:r>
    </w:p>
    <w:p w:rsidR="00F31D80" w:rsidRPr="00896B89" w:rsidRDefault="00F86419" w:rsidP="00F31D80">
      <w:pPr>
        <w:spacing w:line="240" w:lineRule="auto"/>
        <w:rPr>
          <w:b/>
        </w:rPr>
      </w:pPr>
      <w:r>
        <w:rPr>
          <w:b/>
          <w:noProof/>
        </w:rPr>
        <w:pict>
          <v:rect id="_x0000_s1030" style="position:absolute;margin-left:40.9pt;margin-top:2.4pt;width:11.35pt;height:9.65pt;z-index:251658752"/>
        </w:pict>
      </w:r>
      <w:r w:rsidR="00F31D80" w:rsidRPr="00896B89">
        <w:rPr>
          <w:b/>
        </w:rPr>
        <w:t xml:space="preserve">Ресурс </w:t>
      </w:r>
    </w:p>
    <w:p w:rsidR="00F31D80" w:rsidRPr="00896B89" w:rsidRDefault="00F31D80" w:rsidP="00F31D80">
      <w:pPr>
        <w:spacing w:line="240" w:lineRule="auto"/>
      </w:pPr>
    </w:p>
    <w:tbl>
      <w:tblPr>
        <w:tblW w:w="0" w:type="auto"/>
        <w:tblLayout w:type="fixed"/>
        <w:tblLook w:val="0000" w:firstRow="0" w:lastRow="0" w:firstColumn="0" w:lastColumn="0" w:noHBand="0" w:noVBand="0"/>
      </w:tblPr>
      <w:tblGrid>
        <w:gridCol w:w="4952"/>
        <w:gridCol w:w="372"/>
        <w:gridCol w:w="4580"/>
      </w:tblGrid>
      <w:tr w:rsidR="00F31D80" w:rsidRPr="00896B89" w:rsidTr="00862BB8">
        <w:tc>
          <w:tcPr>
            <w:tcW w:w="4952" w:type="dxa"/>
          </w:tcPr>
          <w:p w:rsidR="00F31D80" w:rsidRPr="00896B89" w:rsidRDefault="00F31D80" w:rsidP="00F31D80">
            <w:pPr>
              <w:snapToGrid w:val="0"/>
              <w:spacing w:line="240" w:lineRule="auto"/>
              <w:rPr>
                <w:b/>
              </w:rPr>
            </w:pPr>
            <w:r w:rsidRPr="00896B89">
              <w:rPr>
                <w:b/>
              </w:rPr>
              <w:t xml:space="preserve">2) Ситуация в семье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Примечания (приведите любые смягчающие/отягчающие факторы):</w:t>
            </w:r>
          </w:p>
        </w:tc>
      </w:tr>
      <w:tr w:rsidR="00F31D80" w:rsidRPr="00896B89" w:rsidTr="00862BB8">
        <w:tc>
          <w:tcPr>
            <w:tcW w:w="4952" w:type="dxa"/>
          </w:tcPr>
          <w:p w:rsidR="00F31D80" w:rsidRPr="00896B89" w:rsidRDefault="00F31D80" w:rsidP="00F31D80">
            <w:pPr>
              <w:numPr>
                <w:ilvl w:val="0"/>
                <w:numId w:val="35"/>
              </w:numPr>
              <w:tabs>
                <w:tab w:val="left" w:pos="720"/>
              </w:tabs>
              <w:suppressAutoHyphens/>
              <w:snapToGrid w:val="0"/>
              <w:spacing w:after="0" w:line="240" w:lineRule="auto"/>
              <w:ind w:left="720" w:hanging="360"/>
            </w:pPr>
            <w:r w:rsidRPr="00896B89">
              <w:t xml:space="preserve">Отсутствие </w:t>
            </w:r>
            <w:r w:rsidRPr="00896B89">
              <w:rPr>
                <w:bCs/>
                <w:iCs/>
              </w:rPr>
              <w:t>должного контроля</w:t>
            </w:r>
            <w:r w:rsidRPr="00896B89">
              <w:t xml:space="preserve">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5"/>
              </w:numPr>
              <w:tabs>
                <w:tab w:val="left" w:pos="720"/>
              </w:tabs>
              <w:suppressAutoHyphens/>
              <w:snapToGrid w:val="0"/>
              <w:spacing w:after="0" w:line="240" w:lineRule="auto"/>
              <w:ind w:left="720" w:hanging="360"/>
            </w:pPr>
            <w:r w:rsidRPr="00896B89">
              <w:t xml:space="preserve">Трудности </w:t>
            </w:r>
            <w:r w:rsidRPr="00896B89">
              <w:rPr>
                <w:bCs/>
                <w:iCs/>
              </w:rPr>
              <w:t>в осуществлении контроля над поведением ребенка</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5"/>
              </w:numPr>
              <w:tabs>
                <w:tab w:val="left" w:pos="720"/>
              </w:tabs>
              <w:suppressAutoHyphens/>
              <w:snapToGrid w:val="0"/>
              <w:spacing w:after="0" w:line="240" w:lineRule="auto"/>
              <w:ind w:left="720" w:hanging="360"/>
            </w:pPr>
            <w:r w:rsidRPr="00896B89">
              <w:t xml:space="preserve">Применение </w:t>
            </w:r>
            <w:r w:rsidRPr="00896B89">
              <w:rPr>
                <w:bCs/>
                <w:iCs/>
              </w:rPr>
              <w:t>неприемлемых и неадекватных</w:t>
            </w:r>
            <w:r w:rsidRPr="00896B89">
              <w:t xml:space="preserve">  дисциплинарных методов</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5"/>
              </w:numPr>
              <w:tabs>
                <w:tab w:val="left" w:pos="720"/>
              </w:tabs>
              <w:suppressAutoHyphens/>
              <w:snapToGrid w:val="0"/>
              <w:spacing w:after="0" w:line="240" w:lineRule="auto"/>
              <w:ind w:left="720" w:hanging="360"/>
            </w:pPr>
            <w:r w:rsidRPr="00896B89">
              <w:t xml:space="preserve">Непоследовательное воспитание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5"/>
              </w:numPr>
              <w:tabs>
                <w:tab w:val="left" w:pos="720"/>
              </w:tabs>
              <w:suppressAutoHyphens/>
              <w:snapToGrid w:val="0"/>
              <w:spacing w:after="0" w:line="240" w:lineRule="auto"/>
              <w:ind w:left="720" w:hanging="360"/>
            </w:pPr>
            <w:r w:rsidRPr="00896B89">
              <w:rPr>
                <w:bCs/>
                <w:iCs/>
              </w:rPr>
              <w:t xml:space="preserve">Плохие </w:t>
            </w:r>
            <w:r w:rsidRPr="00896B89">
              <w:t xml:space="preserve"> взаимоотношения / отец – ребенок</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5"/>
              </w:numPr>
              <w:tabs>
                <w:tab w:val="left" w:pos="720"/>
              </w:tabs>
              <w:suppressAutoHyphens/>
              <w:snapToGrid w:val="0"/>
              <w:spacing w:after="0" w:line="240" w:lineRule="auto"/>
              <w:ind w:left="720" w:hanging="360"/>
            </w:pPr>
            <w:r w:rsidRPr="00896B89">
              <w:rPr>
                <w:bCs/>
                <w:iCs/>
              </w:rPr>
              <w:t xml:space="preserve">Плохие </w:t>
            </w:r>
            <w:r w:rsidRPr="00896B89">
              <w:t xml:space="preserve"> взаимоотношения / мать – ребенок</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snapToGrid w:val="0"/>
              <w:spacing w:line="240" w:lineRule="auto"/>
              <w:jc w:val="right"/>
              <w:rPr>
                <w:b/>
              </w:rPr>
            </w:pPr>
            <w:r w:rsidRPr="00896B89">
              <w:rPr>
                <w:b/>
              </w:rPr>
              <w:t>Всего</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Источник(и) информации:</w:t>
            </w:r>
            <w:r w:rsidRPr="00896B89">
              <w:rPr>
                <w:b/>
              </w:rPr>
              <w:tab/>
            </w:r>
          </w:p>
          <w:p w:rsidR="00F31D80" w:rsidRPr="00896B89" w:rsidRDefault="00F31D80" w:rsidP="00F31D80">
            <w:pPr>
              <w:spacing w:line="240" w:lineRule="auto"/>
              <w:jc w:val="center"/>
              <w:rPr>
                <w:b/>
              </w:rPr>
            </w:pPr>
            <w:r w:rsidRPr="00896B89">
              <w:rPr>
                <w:b/>
              </w:rPr>
              <w:t>Дата:</w:t>
            </w:r>
            <w:r w:rsidRPr="00896B89">
              <w:rPr>
                <w:b/>
              </w:rPr>
              <w:tab/>
            </w:r>
          </w:p>
        </w:tc>
      </w:tr>
    </w:tbl>
    <w:p w:rsidR="00F31D80" w:rsidRPr="00896B89" w:rsidRDefault="00F31D80" w:rsidP="00F31D80">
      <w:pPr>
        <w:spacing w:line="240" w:lineRule="auto"/>
        <w:rPr>
          <w:rFonts w:ascii="Symbol" w:hAnsi="Symbol"/>
          <w:b/>
        </w:rPr>
      </w:pPr>
      <w:r w:rsidRPr="00896B89">
        <w:rPr>
          <w:b/>
        </w:rPr>
        <w:t>Ресурс</w:t>
      </w:r>
      <w:r w:rsidRPr="00896B89">
        <w:rPr>
          <w:b/>
        </w:rPr>
        <w:tab/>
      </w:r>
      <w:r w:rsidRPr="00896B89">
        <w:rPr>
          <w:rFonts w:ascii="Symbol" w:hAnsi="Symbol"/>
          <w:b/>
        </w:rPr>
        <w:t></w:t>
      </w:r>
    </w:p>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 xml:space="preserve">Уровень риска: </w:t>
      </w:r>
      <w:r w:rsidRPr="00896B89">
        <w:rPr>
          <w:b/>
        </w:rPr>
        <w:tab/>
      </w:r>
      <w:r w:rsidRPr="00896B89">
        <w:rPr>
          <w:rFonts w:ascii="Symbol" w:hAnsi="Symbol"/>
          <w:b/>
        </w:rPr>
        <w:t></w:t>
      </w:r>
      <w:r w:rsidRPr="00896B89">
        <w:rPr>
          <w:b/>
        </w:rPr>
        <w:t xml:space="preserve"> Низкий (0-2) </w:t>
      </w:r>
      <w:r w:rsidRPr="00896B89">
        <w:rPr>
          <w:b/>
        </w:rPr>
        <w:tab/>
      </w:r>
      <w:r w:rsidRPr="00896B89">
        <w:rPr>
          <w:rFonts w:ascii="Symbol" w:hAnsi="Symbol"/>
          <w:b/>
        </w:rPr>
        <w:t></w:t>
      </w:r>
      <w:r w:rsidRPr="00896B89">
        <w:rPr>
          <w:b/>
        </w:rPr>
        <w:t xml:space="preserve"> Средний (3-4)</w:t>
      </w:r>
      <w:r w:rsidRPr="00896B89">
        <w:rPr>
          <w:b/>
        </w:rPr>
        <w:tab/>
        <w:t xml:space="preserve">  </w:t>
      </w:r>
      <w:r w:rsidRPr="00896B89">
        <w:rPr>
          <w:rFonts w:ascii="Symbol" w:hAnsi="Symbol"/>
          <w:b/>
        </w:rPr>
        <w:t></w:t>
      </w:r>
      <w:r w:rsidRPr="00896B89">
        <w:rPr>
          <w:b/>
        </w:rPr>
        <w:t xml:space="preserve"> Высокий (5-6)</w:t>
      </w:r>
    </w:p>
    <w:p w:rsidR="00F31D80" w:rsidRPr="00896B89" w:rsidRDefault="00F31D80" w:rsidP="00F31D80">
      <w:pPr>
        <w:spacing w:line="240" w:lineRule="auto"/>
      </w:pPr>
    </w:p>
    <w:p w:rsidR="00F31D80" w:rsidRPr="00896B89" w:rsidRDefault="00F31D80" w:rsidP="00F31D80">
      <w:pPr>
        <w:spacing w:line="240" w:lineRule="auto"/>
      </w:pPr>
    </w:p>
    <w:p w:rsidR="00F31D80" w:rsidRPr="00896B89" w:rsidRDefault="00F31D80" w:rsidP="00F31D80">
      <w:pPr>
        <w:spacing w:line="240" w:lineRule="auto"/>
      </w:pPr>
    </w:p>
    <w:p w:rsidR="00F31D80" w:rsidRPr="00896B89" w:rsidRDefault="00F31D80" w:rsidP="00F31D80">
      <w:pPr>
        <w:spacing w:line="240" w:lineRule="auto"/>
      </w:pPr>
    </w:p>
    <w:p w:rsidR="00F31D80" w:rsidRPr="00896B89" w:rsidRDefault="00F31D80" w:rsidP="00F31D80">
      <w:pPr>
        <w:spacing w:line="240" w:lineRule="auto"/>
      </w:pPr>
    </w:p>
    <w:tbl>
      <w:tblPr>
        <w:tblW w:w="0" w:type="auto"/>
        <w:tblLayout w:type="fixed"/>
        <w:tblLook w:val="0000" w:firstRow="0" w:lastRow="0" w:firstColumn="0" w:lastColumn="0" w:noHBand="0" w:noVBand="0"/>
      </w:tblPr>
      <w:tblGrid>
        <w:gridCol w:w="4952"/>
        <w:gridCol w:w="372"/>
        <w:gridCol w:w="4580"/>
      </w:tblGrid>
      <w:tr w:rsidR="00F31D80" w:rsidRPr="00896B89" w:rsidTr="00862BB8">
        <w:tc>
          <w:tcPr>
            <w:tcW w:w="4952" w:type="dxa"/>
          </w:tcPr>
          <w:p w:rsidR="00F31D80" w:rsidRPr="00896B89" w:rsidRDefault="00F31D80" w:rsidP="00F31D80">
            <w:pPr>
              <w:snapToGrid w:val="0"/>
              <w:spacing w:line="240" w:lineRule="auto"/>
              <w:rPr>
                <w:b/>
              </w:rPr>
            </w:pPr>
            <w:r w:rsidRPr="00896B89">
              <w:rPr>
                <w:b/>
              </w:rPr>
              <w:t xml:space="preserve">3) Образование / Трудовая занятость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Примечания (приведите любые смягчающие/отягчающие факторы):</w:t>
            </w:r>
          </w:p>
        </w:tc>
      </w:tr>
      <w:tr w:rsidR="00F31D80" w:rsidRPr="00896B89" w:rsidTr="00862BB8">
        <w:tc>
          <w:tcPr>
            <w:tcW w:w="4952" w:type="dxa"/>
          </w:tcPr>
          <w:p w:rsidR="00F31D80" w:rsidRPr="00896B89" w:rsidRDefault="00F31D80" w:rsidP="00F31D80">
            <w:pPr>
              <w:numPr>
                <w:ilvl w:val="0"/>
                <w:numId w:val="38"/>
              </w:numPr>
              <w:tabs>
                <w:tab w:val="left" w:pos="720"/>
              </w:tabs>
              <w:suppressAutoHyphens/>
              <w:snapToGrid w:val="0"/>
              <w:spacing w:after="0" w:line="240" w:lineRule="auto"/>
              <w:ind w:left="1260" w:hanging="360"/>
            </w:pPr>
            <w:r w:rsidRPr="00896B89">
              <w:rPr>
                <w:bCs/>
                <w:iCs/>
              </w:rPr>
              <w:t>Плохое</w:t>
            </w:r>
            <w:r w:rsidRPr="00896B89">
              <w:t xml:space="preserve"> поведение в классе</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8"/>
              </w:numPr>
              <w:tabs>
                <w:tab w:val="left" w:pos="720"/>
              </w:tabs>
              <w:suppressAutoHyphens/>
              <w:snapToGrid w:val="0"/>
              <w:spacing w:after="0" w:line="240" w:lineRule="auto"/>
              <w:ind w:left="1260" w:hanging="360"/>
            </w:pPr>
            <w:r w:rsidRPr="00896B89">
              <w:rPr>
                <w:bCs/>
                <w:iCs/>
              </w:rPr>
              <w:t xml:space="preserve">Плохое  </w:t>
            </w:r>
            <w:r w:rsidRPr="00896B89">
              <w:t>поведение в школе</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8"/>
              </w:numPr>
              <w:tabs>
                <w:tab w:val="left" w:pos="720"/>
              </w:tabs>
              <w:suppressAutoHyphens/>
              <w:snapToGrid w:val="0"/>
              <w:spacing w:after="0" w:line="240" w:lineRule="auto"/>
              <w:ind w:left="1260" w:hanging="360"/>
            </w:pPr>
            <w:r w:rsidRPr="00896B89">
              <w:t>Низкая успеваемость</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8"/>
              </w:numPr>
              <w:tabs>
                <w:tab w:val="left" w:pos="720"/>
              </w:tabs>
              <w:suppressAutoHyphens/>
              <w:snapToGrid w:val="0"/>
              <w:spacing w:after="0" w:line="240" w:lineRule="auto"/>
              <w:ind w:left="1260" w:hanging="360"/>
            </w:pPr>
            <w:r w:rsidRPr="00896B89">
              <w:t xml:space="preserve">Проблемы во взаимоотношениях с </w:t>
            </w:r>
            <w:r w:rsidRPr="00896B89">
              <w:rPr>
                <w:bCs/>
                <w:iCs/>
              </w:rPr>
              <w:t>одноклассниками</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8"/>
              </w:numPr>
              <w:tabs>
                <w:tab w:val="left" w:pos="720"/>
              </w:tabs>
              <w:suppressAutoHyphens/>
              <w:snapToGrid w:val="0"/>
              <w:spacing w:after="0" w:line="240" w:lineRule="auto"/>
              <w:ind w:left="1260" w:hanging="360"/>
            </w:pPr>
            <w:r w:rsidRPr="00896B89">
              <w:t>Проблемы во взаимоотношениях с учителями</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8"/>
              </w:numPr>
              <w:tabs>
                <w:tab w:val="left" w:pos="720"/>
              </w:tabs>
              <w:suppressAutoHyphens/>
              <w:snapToGrid w:val="0"/>
              <w:spacing w:after="0" w:line="240" w:lineRule="auto"/>
              <w:ind w:left="1260" w:hanging="360"/>
            </w:pPr>
            <w:r w:rsidRPr="00896B89">
              <w:t>Прогулы</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8"/>
              </w:numPr>
              <w:tabs>
                <w:tab w:val="left" w:pos="720"/>
              </w:tabs>
              <w:suppressAutoHyphens/>
              <w:snapToGrid w:val="0"/>
              <w:spacing w:after="0" w:line="240" w:lineRule="auto"/>
              <w:ind w:left="1260" w:hanging="360"/>
            </w:pPr>
            <w:r w:rsidRPr="00896B89">
              <w:t>Не учится, не занимается никакой общественно-полезной деятельностью</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snapToGrid w:val="0"/>
              <w:spacing w:line="240" w:lineRule="auto"/>
              <w:jc w:val="right"/>
              <w:rPr>
                <w:b/>
              </w:rPr>
            </w:pPr>
            <w:r w:rsidRPr="00896B89">
              <w:rPr>
                <w:b/>
              </w:rPr>
              <w:t>Всего</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Источник(и) информации:</w:t>
            </w:r>
            <w:r w:rsidRPr="00896B89">
              <w:rPr>
                <w:b/>
              </w:rPr>
              <w:tab/>
            </w:r>
          </w:p>
          <w:p w:rsidR="00F31D80" w:rsidRPr="00896B89" w:rsidRDefault="00F31D80" w:rsidP="00F31D80">
            <w:pPr>
              <w:spacing w:line="240" w:lineRule="auto"/>
              <w:jc w:val="center"/>
              <w:rPr>
                <w:b/>
              </w:rPr>
            </w:pPr>
            <w:r w:rsidRPr="00896B89">
              <w:rPr>
                <w:b/>
              </w:rPr>
              <w:t>Дата:</w:t>
            </w:r>
            <w:r w:rsidRPr="00896B89">
              <w:rPr>
                <w:b/>
              </w:rPr>
              <w:tab/>
            </w:r>
          </w:p>
        </w:tc>
      </w:tr>
    </w:tbl>
    <w:p w:rsidR="00F31D80" w:rsidRPr="00896B89" w:rsidRDefault="00F31D80" w:rsidP="00F31D80">
      <w:pPr>
        <w:spacing w:line="240" w:lineRule="auto"/>
        <w:rPr>
          <w:rFonts w:ascii="Symbol" w:hAnsi="Symbol"/>
          <w:b/>
        </w:rPr>
      </w:pPr>
      <w:r w:rsidRPr="00896B89">
        <w:rPr>
          <w:b/>
        </w:rPr>
        <w:t>Ресурс</w:t>
      </w:r>
      <w:r w:rsidRPr="00896B89">
        <w:rPr>
          <w:b/>
        </w:rPr>
        <w:tab/>
      </w:r>
      <w:r w:rsidRPr="00896B89">
        <w:rPr>
          <w:rFonts w:ascii="Symbol" w:hAnsi="Symbol"/>
          <w:b/>
        </w:rPr>
        <w:t></w:t>
      </w:r>
    </w:p>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 xml:space="preserve">Уровень риска: </w:t>
      </w:r>
      <w:r w:rsidRPr="00896B89">
        <w:rPr>
          <w:b/>
        </w:rPr>
        <w:tab/>
      </w:r>
      <w:r w:rsidRPr="00896B89">
        <w:rPr>
          <w:rFonts w:ascii="Symbol" w:hAnsi="Symbol"/>
          <w:b/>
        </w:rPr>
        <w:t></w:t>
      </w:r>
      <w:r w:rsidRPr="00896B89">
        <w:rPr>
          <w:b/>
        </w:rPr>
        <w:t xml:space="preserve"> Низкий (0) </w:t>
      </w:r>
      <w:r w:rsidRPr="00896B89">
        <w:rPr>
          <w:b/>
        </w:rPr>
        <w:tab/>
      </w:r>
      <w:r w:rsidRPr="00896B89">
        <w:rPr>
          <w:rFonts w:ascii="Symbol" w:hAnsi="Symbol"/>
          <w:b/>
        </w:rPr>
        <w:t></w:t>
      </w:r>
      <w:r w:rsidRPr="00896B89">
        <w:rPr>
          <w:b/>
        </w:rPr>
        <w:t xml:space="preserve"> Средний (1-3)</w:t>
      </w:r>
      <w:r w:rsidRPr="00896B89">
        <w:rPr>
          <w:b/>
        </w:rPr>
        <w:tab/>
        <w:t xml:space="preserve">  </w:t>
      </w:r>
      <w:r w:rsidRPr="00896B89">
        <w:rPr>
          <w:rFonts w:ascii="Symbol" w:hAnsi="Symbol"/>
          <w:b/>
        </w:rPr>
        <w:t></w:t>
      </w:r>
      <w:r w:rsidRPr="00896B89">
        <w:rPr>
          <w:b/>
        </w:rPr>
        <w:t xml:space="preserve"> Высокий (4-7)</w:t>
      </w:r>
    </w:p>
    <w:p w:rsidR="00F31D80" w:rsidRPr="00896B89" w:rsidRDefault="00F31D80" w:rsidP="00F31D80">
      <w:pPr>
        <w:spacing w:line="240" w:lineRule="auto"/>
      </w:pPr>
    </w:p>
    <w:tbl>
      <w:tblPr>
        <w:tblW w:w="0" w:type="auto"/>
        <w:tblLayout w:type="fixed"/>
        <w:tblLook w:val="0000" w:firstRow="0" w:lastRow="0" w:firstColumn="0" w:lastColumn="0" w:noHBand="0" w:noVBand="0"/>
      </w:tblPr>
      <w:tblGrid>
        <w:gridCol w:w="4952"/>
        <w:gridCol w:w="372"/>
        <w:gridCol w:w="4580"/>
      </w:tblGrid>
      <w:tr w:rsidR="00F31D80" w:rsidRPr="00896B89" w:rsidTr="00862BB8">
        <w:tc>
          <w:tcPr>
            <w:tcW w:w="4952" w:type="dxa"/>
          </w:tcPr>
          <w:p w:rsidR="00F31D80" w:rsidRPr="00896B89" w:rsidRDefault="00F31D80" w:rsidP="00F31D80">
            <w:pPr>
              <w:snapToGrid w:val="0"/>
              <w:spacing w:line="240" w:lineRule="auto"/>
              <w:rPr>
                <w:b/>
              </w:rPr>
            </w:pPr>
            <w:r w:rsidRPr="00896B89">
              <w:rPr>
                <w:b/>
              </w:rPr>
              <w:t xml:space="preserve">4) Взаимоотношения со сверстниками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Примечания (приведите любые смягчающие/отягчающие факторы):</w:t>
            </w:r>
          </w:p>
        </w:tc>
      </w:tr>
      <w:tr w:rsidR="00F31D80" w:rsidRPr="00896B89" w:rsidTr="00862BB8">
        <w:tc>
          <w:tcPr>
            <w:tcW w:w="4952" w:type="dxa"/>
          </w:tcPr>
          <w:p w:rsidR="00F31D80" w:rsidRPr="00896B89" w:rsidRDefault="00F31D80" w:rsidP="00F31D80">
            <w:pPr>
              <w:snapToGrid w:val="0"/>
              <w:spacing w:line="240" w:lineRule="auto"/>
              <w:ind w:left="360"/>
            </w:pP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7"/>
              </w:numPr>
              <w:tabs>
                <w:tab w:val="left" w:pos="720"/>
              </w:tabs>
              <w:suppressAutoHyphens/>
              <w:snapToGrid w:val="0"/>
              <w:spacing w:after="0" w:line="240" w:lineRule="auto"/>
              <w:ind w:left="360" w:hanging="360"/>
            </w:pPr>
            <w:r w:rsidRPr="00896B89">
              <w:t>Есть приятели с асоциальными взглядами и установками</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7"/>
              </w:numPr>
              <w:tabs>
                <w:tab w:val="left" w:pos="720"/>
              </w:tabs>
              <w:suppressAutoHyphens/>
              <w:snapToGrid w:val="0"/>
              <w:spacing w:after="0" w:line="240" w:lineRule="auto"/>
              <w:ind w:left="360" w:hanging="360"/>
            </w:pPr>
            <w:r w:rsidRPr="00896B89">
              <w:t>Есть друзья с асоциальными взглядами и установками</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7"/>
              </w:numPr>
              <w:tabs>
                <w:tab w:val="left" w:pos="720"/>
              </w:tabs>
              <w:suppressAutoHyphens/>
              <w:snapToGrid w:val="0"/>
              <w:spacing w:after="0" w:line="240" w:lineRule="auto"/>
              <w:ind w:left="360" w:hanging="360"/>
            </w:pPr>
            <w:r w:rsidRPr="00896B89">
              <w:t>Нет или мало социально адаптированных приятелей</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7"/>
              </w:numPr>
              <w:tabs>
                <w:tab w:val="left" w:pos="720"/>
              </w:tabs>
              <w:suppressAutoHyphens/>
              <w:snapToGrid w:val="0"/>
              <w:spacing w:after="0" w:line="240" w:lineRule="auto"/>
              <w:ind w:left="360" w:hanging="360"/>
            </w:pPr>
            <w:r w:rsidRPr="00896B89">
              <w:t>Нет или мало социально адаптированных друзей</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snapToGrid w:val="0"/>
              <w:spacing w:line="240" w:lineRule="auto"/>
              <w:jc w:val="right"/>
              <w:rPr>
                <w:b/>
              </w:rPr>
            </w:pPr>
            <w:r w:rsidRPr="00896B89">
              <w:rPr>
                <w:b/>
              </w:rPr>
              <w:t>Всего</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Источник(и) информации:</w:t>
            </w:r>
            <w:r w:rsidRPr="00896B89">
              <w:rPr>
                <w:b/>
              </w:rPr>
              <w:tab/>
            </w:r>
          </w:p>
          <w:p w:rsidR="00F31D80" w:rsidRPr="00896B89" w:rsidRDefault="00F31D80" w:rsidP="00F31D80">
            <w:pPr>
              <w:spacing w:line="240" w:lineRule="auto"/>
              <w:jc w:val="center"/>
              <w:rPr>
                <w:b/>
              </w:rPr>
            </w:pPr>
            <w:r w:rsidRPr="00896B89">
              <w:rPr>
                <w:b/>
              </w:rPr>
              <w:t>Дата:</w:t>
            </w:r>
            <w:r w:rsidRPr="00896B89">
              <w:rPr>
                <w:b/>
              </w:rPr>
              <w:tab/>
            </w:r>
          </w:p>
        </w:tc>
      </w:tr>
    </w:tbl>
    <w:p w:rsidR="00F31D80" w:rsidRPr="00896B89" w:rsidRDefault="00F31D80" w:rsidP="00F31D80">
      <w:pPr>
        <w:spacing w:line="240" w:lineRule="auto"/>
      </w:pPr>
    </w:p>
    <w:p w:rsidR="00F31D80" w:rsidRPr="00896B89" w:rsidRDefault="00F31D80" w:rsidP="00F31D80">
      <w:pPr>
        <w:spacing w:line="240" w:lineRule="auto"/>
      </w:pPr>
    </w:p>
    <w:p w:rsidR="00F31D80" w:rsidRPr="00896B89" w:rsidRDefault="00F31D80" w:rsidP="00F31D80">
      <w:pPr>
        <w:spacing w:line="240" w:lineRule="auto"/>
        <w:rPr>
          <w:rFonts w:ascii="Symbol" w:hAnsi="Symbol"/>
          <w:b/>
        </w:rPr>
      </w:pPr>
      <w:r w:rsidRPr="00896B89">
        <w:rPr>
          <w:b/>
        </w:rPr>
        <w:t>Ресурс</w:t>
      </w:r>
      <w:r w:rsidRPr="00896B89">
        <w:rPr>
          <w:b/>
        </w:rPr>
        <w:tab/>
      </w:r>
      <w:r w:rsidRPr="00896B89">
        <w:rPr>
          <w:rFonts w:ascii="Symbol" w:hAnsi="Symbol"/>
          <w:b/>
        </w:rPr>
        <w:t></w:t>
      </w:r>
    </w:p>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 xml:space="preserve">Уровень риска: </w:t>
      </w:r>
      <w:r w:rsidRPr="00896B89">
        <w:rPr>
          <w:b/>
        </w:rPr>
        <w:tab/>
      </w:r>
      <w:r w:rsidRPr="00896B89">
        <w:rPr>
          <w:rFonts w:ascii="Symbol" w:hAnsi="Symbol"/>
          <w:b/>
        </w:rPr>
        <w:t></w:t>
      </w:r>
      <w:r w:rsidRPr="00896B89">
        <w:rPr>
          <w:b/>
        </w:rPr>
        <w:t xml:space="preserve"> Низкий (0-1) </w:t>
      </w:r>
      <w:r w:rsidRPr="00896B89">
        <w:rPr>
          <w:b/>
        </w:rPr>
        <w:tab/>
      </w:r>
      <w:r w:rsidRPr="00896B89">
        <w:rPr>
          <w:rFonts w:ascii="Symbol" w:hAnsi="Symbol"/>
          <w:b/>
        </w:rPr>
        <w:t></w:t>
      </w:r>
      <w:r w:rsidRPr="00896B89">
        <w:rPr>
          <w:b/>
        </w:rPr>
        <w:t xml:space="preserve"> Средний (2-3)</w:t>
      </w:r>
      <w:r w:rsidRPr="00896B89">
        <w:rPr>
          <w:b/>
        </w:rPr>
        <w:tab/>
        <w:t xml:space="preserve">  </w:t>
      </w:r>
      <w:r w:rsidRPr="00896B89">
        <w:rPr>
          <w:rFonts w:ascii="Symbol" w:hAnsi="Symbol"/>
          <w:b/>
        </w:rPr>
        <w:t></w:t>
      </w:r>
      <w:r w:rsidRPr="00896B89">
        <w:rPr>
          <w:b/>
        </w:rPr>
        <w:t xml:space="preserve"> Высокий (4)</w:t>
      </w:r>
    </w:p>
    <w:p w:rsidR="00F31D80" w:rsidRPr="00896B89" w:rsidRDefault="00F31D80" w:rsidP="00F31D80">
      <w:pPr>
        <w:pageBreakBefore/>
        <w:spacing w:line="240" w:lineRule="auto"/>
        <w:rPr>
          <w:b/>
        </w:rPr>
      </w:pPr>
    </w:p>
    <w:tbl>
      <w:tblPr>
        <w:tblW w:w="0" w:type="auto"/>
        <w:tblLayout w:type="fixed"/>
        <w:tblLook w:val="0000" w:firstRow="0" w:lastRow="0" w:firstColumn="0" w:lastColumn="0" w:noHBand="0" w:noVBand="0"/>
      </w:tblPr>
      <w:tblGrid>
        <w:gridCol w:w="4952"/>
        <w:gridCol w:w="372"/>
        <w:gridCol w:w="4580"/>
      </w:tblGrid>
      <w:tr w:rsidR="00F31D80" w:rsidRPr="00896B89" w:rsidTr="00862BB8">
        <w:tc>
          <w:tcPr>
            <w:tcW w:w="4952" w:type="dxa"/>
          </w:tcPr>
          <w:p w:rsidR="00F31D80" w:rsidRPr="00896B89" w:rsidRDefault="00F31D80" w:rsidP="00F31D80">
            <w:pPr>
              <w:snapToGrid w:val="0"/>
              <w:spacing w:line="240" w:lineRule="auto"/>
              <w:rPr>
                <w:b/>
              </w:rPr>
            </w:pPr>
            <w:r w:rsidRPr="00896B89">
              <w:rPr>
                <w:b/>
              </w:rPr>
              <w:t xml:space="preserve">5) Злоупотребление наркотиками/алкоголем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Примечания (приведите любые смягчающие/отягчающие факторы):</w:t>
            </w:r>
          </w:p>
        </w:tc>
      </w:tr>
      <w:tr w:rsidR="00F31D80" w:rsidRPr="00896B89" w:rsidTr="00862BB8">
        <w:tc>
          <w:tcPr>
            <w:tcW w:w="4952" w:type="dxa"/>
          </w:tcPr>
          <w:p w:rsidR="00F31D80" w:rsidRPr="00896B89" w:rsidRDefault="00F31D80" w:rsidP="00F31D80">
            <w:pPr>
              <w:numPr>
                <w:ilvl w:val="0"/>
                <w:numId w:val="36"/>
              </w:numPr>
              <w:tabs>
                <w:tab w:val="left" w:pos="720"/>
              </w:tabs>
              <w:suppressAutoHyphens/>
              <w:snapToGrid w:val="0"/>
              <w:spacing w:after="0" w:line="240" w:lineRule="auto"/>
              <w:ind w:left="720" w:hanging="360"/>
            </w:pPr>
            <w:r w:rsidRPr="00896B89">
              <w:rPr>
                <w:bCs/>
                <w:iCs/>
              </w:rPr>
              <w:t>Были случаи</w:t>
            </w:r>
            <w:r w:rsidRPr="00896B89">
              <w:t xml:space="preserve"> употребления наркотиков, ингалянтов, а также алкоголя</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6"/>
              </w:numPr>
              <w:tabs>
                <w:tab w:val="left" w:pos="720"/>
              </w:tabs>
              <w:suppressAutoHyphens/>
              <w:snapToGrid w:val="0"/>
              <w:spacing w:after="0" w:line="240" w:lineRule="auto"/>
              <w:ind w:left="720" w:hanging="360"/>
            </w:pPr>
            <w:r w:rsidRPr="00896B89">
              <w:t>Систематическое употребление наркотиков или ингалянтов</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6"/>
              </w:numPr>
              <w:tabs>
                <w:tab w:val="left" w:pos="720"/>
              </w:tabs>
              <w:suppressAutoHyphens/>
              <w:snapToGrid w:val="0"/>
              <w:spacing w:after="0" w:line="240" w:lineRule="auto"/>
              <w:ind w:left="720" w:hanging="360"/>
            </w:pPr>
            <w:r w:rsidRPr="00896B89">
              <w:t>Систематическое употребление алкоголя</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6"/>
              </w:numPr>
              <w:tabs>
                <w:tab w:val="left" w:pos="720"/>
              </w:tabs>
              <w:suppressAutoHyphens/>
              <w:snapToGrid w:val="0"/>
              <w:spacing w:after="0" w:line="240" w:lineRule="auto"/>
              <w:ind w:left="720" w:hanging="360"/>
            </w:pPr>
            <w:r w:rsidRPr="00896B89">
              <w:t>Употребление наркотиков, ингалянтов или алкоголя препятствует нормальной деятельности</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6"/>
              </w:numPr>
              <w:tabs>
                <w:tab w:val="left" w:pos="720"/>
              </w:tabs>
              <w:suppressAutoHyphens/>
              <w:snapToGrid w:val="0"/>
              <w:spacing w:after="0" w:line="240" w:lineRule="auto"/>
              <w:ind w:left="720" w:hanging="360"/>
            </w:pPr>
            <w:r w:rsidRPr="00896B89">
              <w:t>Употребление наркотиков или алкоголя связано с правонарушениями</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pStyle w:val="1"/>
              <w:keepNext/>
              <w:widowControl/>
              <w:tabs>
                <w:tab w:val="left" w:pos="0"/>
              </w:tabs>
              <w:suppressAutoHyphens/>
              <w:autoSpaceDE/>
              <w:autoSpaceDN/>
              <w:adjustRightInd/>
              <w:snapToGrid w:val="0"/>
              <w:spacing w:before="0" w:after="0"/>
              <w:jc w:val="right"/>
              <w:rPr>
                <w:color w:val="auto"/>
              </w:rPr>
            </w:pPr>
            <w:r w:rsidRPr="00896B89">
              <w:rPr>
                <w:color w:val="auto"/>
              </w:rPr>
              <w:t>Всего</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Источник(и) информации:</w:t>
            </w:r>
            <w:r w:rsidRPr="00896B89">
              <w:rPr>
                <w:b/>
              </w:rPr>
              <w:tab/>
            </w:r>
          </w:p>
          <w:p w:rsidR="00F31D80" w:rsidRPr="00896B89" w:rsidRDefault="00F31D80" w:rsidP="00F31D80">
            <w:pPr>
              <w:spacing w:line="240" w:lineRule="auto"/>
              <w:jc w:val="center"/>
              <w:rPr>
                <w:b/>
              </w:rPr>
            </w:pPr>
            <w:r w:rsidRPr="00896B89">
              <w:rPr>
                <w:b/>
              </w:rPr>
              <w:t>Дата:</w:t>
            </w:r>
            <w:r w:rsidRPr="00896B89">
              <w:rPr>
                <w:b/>
              </w:rPr>
              <w:tab/>
            </w:r>
          </w:p>
        </w:tc>
      </w:tr>
    </w:tbl>
    <w:p w:rsidR="00F31D80" w:rsidRPr="00896B89" w:rsidRDefault="00F31D80" w:rsidP="00F31D80">
      <w:pPr>
        <w:spacing w:line="240" w:lineRule="auto"/>
        <w:rPr>
          <w:rFonts w:ascii="Symbol" w:hAnsi="Symbol"/>
          <w:b/>
        </w:rPr>
      </w:pPr>
      <w:r w:rsidRPr="00896B89">
        <w:rPr>
          <w:b/>
        </w:rPr>
        <w:t>Ресурс</w:t>
      </w:r>
      <w:r w:rsidRPr="00896B89">
        <w:rPr>
          <w:b/>
        </w:rPr>
        <w:tab/>
      </w:r>
      <w:r w:rsidRPr="00896B89">
        <w:rPr>
          <w:rFonts w:ascii="Symbol" w:hAnsi="Symbol"/>
          <w:b/>
        </w:rPr>
        <w:t></w:t>
      </w:r>
    </w:p>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 xml:space="preserve">Уровень риска: </w:t>
      </w:r>
      <w:r w:rsidRPr="00896B89">
        <w:rPr>
          <w:b/>
        </w:rPr>
        <w:tab/>
      </w:r>
      <w:r w:rsidRPr="00896B89">
        <w:rPr>
          <w:rFonts w:ascii="Symbol" w:hAnsi="Symbol"/>
          <w:b/>
        </w:rPr>
        <w:t></w:t>
      </w:r>
      <w:r w:rsidRPr="00896B89">
        <w:rPr>
          <w:b/>
        </w:rPr>
        <w:t xml:space="preserve"> Низкий (0) </w:t>
      </w:r>
      <w:r w:rsidRPr="00896B89">
        <w:rPr>
          <w:b/>
        </w:rPr>
        <w:tab/>
      </w:r>
      <w:r w:rsidRPr="00896B89">
        <w:rPr>
          <w:rFonts w:ascii="Symbol" w:hAnsi="Symbol"/>
          <w:b/>
        </w:rPr>
        <w:t></w:t>
      </w:r>
      <w:r w:rsidRPr="00896B89">
        <w:rPr>
          <w:b/>
        </w:rPr>
        <w:t xml:space="preserve"> Средний (1-2)</w:t>
      </w:r>
      <w:r w:rsidRPr="00896B89">
        <w:rPr>
          <w:b/>
        </w:rPr>
        <w:tab/>
        <w:t xml:space="preserve">  </w:t>
      </w:r>
      <w:r w:rsidRPr="00896B89">
        <w:rPr>
          <w:rFonts w:ascii="Symbol" w:hAnsi="Symbol"/>
          <w:b/>
        </w:rPr>
        <w:t></w:t>
      </w:r>
      <w:r w:rsidRPr="00896B89">
        <w:rPr>
          <w:b/>
        </w:rPr>
        <w:t xml:space="preserve"> Высокий (3-5)</w:t>
      </w:r>
    </w:p>
    <w:p w:rsidR="00F31D80" w:rsidRPr="00896B89" w:rsidRDefault="00F31D80" w:rsidP="00F31D80">
      <w:pPr>
        <w:spacing w:line="240" w:lineRule="auto"/>
      </w:pPr>
    </w:p>
    <w:tbl>
      <w:tblPr>
        <w:tblW w:w="0" w:type="auto"/>
        <w:tblLayout w:type="fixed"/>
        <w:tblLook w:val="0000" w:firstRow="0" w:lastRow="0" w:firstColumn="0" w:lastColumn="0" w:noHBand="0" w:noVBand="0"/>
      </w:tblPr>
      <w:tblGrid>
        <w:gridCol w:w="4952"/>
        <w:gridCol w:w="372"/>
        <w:gridCol w:w="4580"/>
      </w:tblGrid>
      <w:tr w:rsidR="00F31D80" w:rsidRPr="00896B89" w:rsidTr="00862BB8">
        <w:tc>
          <w:tcPr>
            <w:tcW w:w="4952" w:type="dxa"/>
          </w:tcPr>
          <w:p w:rsidR="00F31D80" w:rsidRPr="00896B89" w:rsidRDefault="00F31D80" w:rsidP="00F31D80">
            <w:pPr>
              <w:snapToGrid w:val="0"/>
              <w:spacing w:line="240" w:lineRule="auto"/>
              <w:rPr>
                <w:b/>
              </w:rPr>
            </w:pPr>
            <w:r w:rsidRPr="00896B89">
              <w:rPr>
                <w:b/>
              </w:rPr>
              <w:t xml:space="preserve">6) Досуг/ Развлечения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Примечания (приведите любые смягчающие/отягчающие факторы):</w:t>
            </w:r>
          </w:p>
        </w:tc>
      </w:tr>
      <w:tr w:rsidR="00F31D80" w:rsidRPr="00896B89" w:rsidTr="00862BB8">
        <w:tc>
          <w:tcPr>
            <w:tcW w:w="4952" w:type="dxa"/>
          </w:tcPr>
          <w:p w:rsidR="00F31D80" w:rsidRPr="00896B89" w:rsidRDefault="00F31D80" w:rsidP="00F31D80">
            <w:pPr>
              <w:numPr>
                <w:ilvl w:val="0"/>
                <w:numId w:val="39"/>
              </w:numPr>
              <w:tabs>
                <w:tab w:val="left" w:pos="720"/>
              </w:tabs>
              <w:suppressAutoHyphens/>
              <w:snapToGrid w:val="0"/>
              <w:spacing w:after="0" w:line="240" w:lineRule="auto"/>
              <w:ind w:left="720" w:hanging="360"/>
            </w:pPr>
            <w:r w:rsidRPr="00896B89">
              <w:t xml:space="preserve">Недостаточно организованный досуг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9"/>
              </w:numPr>
              <w:tabs>
                <w:tab w:val="left" w:pos="720"/>
              </w:tabs>
              <w:suppressAutoHyphens/>
              <w:snapToGrid w:val="0"/>
              <w:spacing w:after="0" w:line="240" w:lineRule="auto"/>
              <w:ind w:left="720" w:hanging="360"/>
            </w:pPr>
            <w:r w:rsidRPr="00896B89">
              <w:t>Непродуктивное использование времени</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9"/>
              </w:numPr>
              <w:tabs>
                <w:tab w:val="left" w:pos="720"/>
              </w:tabs>
              <w:suppressAutoHyphens/>
              <w:snapToGrid w:val="0"/>
              <w:spacing w:after="0" w:line="240" w:lineRule="auto"/>
              <w:ind w:left="720" w:hanging="360"/>
            </w:pPr>
            <w:r w:rsidRPr="00896B89">
              <w:t>Отсутствие личных интересов</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pStyle w:val="1"/>
              <w:keepNext/>
              <w:widowControl/>
              <w:tabs>
                <w:tab w:val="left" w:pos="0"/>
              </w:tabs>
              <w:suppressAutoHyphens/>
              <w:autoSpaceDE/>
              <w:autoSpaceDN/>
              <w:adjustRightInd/>
              <w:snapToGrid w:val="0"/>
              <w:spacing w:before="0" w:after="0"/>
              <w:jc w:val="right"/>
              <w:rPr>
                <w:color w:val="auto"/>
              </w:rPr>
            </w:pPr>
            <w:r w:rsidRPr="00896B89">
              <w:rPr>
                <w:color w:val="auto"/>
              </w:rPr>
              <w:t>Всего</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Источник(и) информации:</w:t>
            </w:r>
            <w:r w:rsidRPr="00896B89">
              <w:rPr>
                <w:b/>
              </w:rPr>
              <w:tab/>
            </w:r>
          </w:p>
          <w:p w:rsidR="00F31D80" w:rsidRPr="00896B89" w:rsidRDefault="00F31D80" w:rsidP="00F31D80">
            <w:pPr>
              <w:spacing w:line="240" w:lineRule="auto"/>
              <w:jc w:val="center"/>
              <w:rPr>
                <w:b/>
              </w:rPr>
            </w:pPr>
            <w:r w:rsidRPr="00896B89">
              <w:rPr>
                <w:b/>
              </w:rPr>
              <w:t>Дата:</w:t>
            </w:r>
            <w:r w:rsidRPr="00896B89">
              <w:rPr>
                <w:b/>
              </w:rPr>
              <w:tab/>
            </w:r>
          </w:p>
        </w:tc>
      </w:tr>
    </w:tbl>
    <w:p w:rsidR="00F31D80" w:rsidRPr="00896B89" w:rsidRDefault="00F31D80" w:rsidP="00F31D80">
      <w:pPr>
        <w:spacing w:line="240" w:lineRule="auto"/>
      </w:pPr>
    </w:p>
    <w:p w:rsidR="00F31D80" w:rsidRPr="00896B89" w:rsidRDefault="00F31D80" w:rsidP="00F31D80">
      <w:pPr>
        <w:spacing w:line="240" w:lineRule="auto"/>
      </w:pPr>
    </w:p>
    <w:p w:rsidR="00F31D80" w:rsidRPr="00896B89" w:rsidRDefault="00F31D80" w:rsidP="00F31D80">
      <w:pPr>
        <w:spacing w:line="240" w:lineRule="auto"/>
        <w:rPr>
          <w:rFonts w:ascii="Symbol" w:hAnsi="Symbol"/>
          <w:b/>
        </w:rPr>
      </w:pPr>
      <w:r w:rsidRPr="00896B89">
        <w:rPr>
          <w:b/>
        </w:rPr>
        <w:t>Ресурс</w:t>
      </w:r>
      <w:r w:rsidRPr="00896B89">
        <w:rPr>
          <w:b/>
        </w:rPr>
        <w:tab/>
      </w:r>
      <w:r w:rsidRPr="00896B89">
        <w:rPr>
          <w:rFonts w:ascii="Symbol" w:hAnsi="Symbol"/>
          <w:b/>
        </w:rPr>
        <w:t></w:t>
      </w:r>
    </w:p>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 xml:space="preserve">Уровень риска: </w:t>
      </w:r>
      <w:r w:rsidRPr="00896B89">
        <w:rPr>
          <w:b/>
        </w:rPr>
        <w:tab/>
      </w:r>
      <w:r w:rsidRPr="00896B89">
        <w:rPr>
          <w:rFonts w:ascii="Symbol" w:hAnsi="Symbol"/>
          <w:b/>
        </w:rPr>
        <w:t></w:t>
      </w:r>
      <w:r w:rsidRPr="00896B89">
        <w:rPr>
          <w:b/>
        </w:rPr>
        <w:t xml:space="preserve"> Низкий (0) </w:t>
      </w:r>
      <w:r w:rsidRPr="00896B89">
        <w:rPr>
          <w:b/>
        </w:rPr>
        <w:tab/>
      </w:r>
      <w:r w:rsidRPr="00896B89">
        <w:rPr>
          <w:rFonts w:ascii="Symbol" w:hAnsi="Symbol"/>
          <w:b/>
        </w:rPr>
        <w:t></w:t>
      </w:r>
      <w:r w:rsidRPr="00896B89">
        <w:rPr>
          <w:b/>
        </w:rPr>
        <w:t xml:space="preserve"> Средний (1)</w:t>
      </w:r>
      <w:r w:rsidRPr="00896B89">
        <w:rPr>
          <w:b/>
        </w:rPr>
        <w:tab/>
        <w:t xml:space="preserve">  </w:t>
      </w:r>
      <w:r w:rsidRPr="00896B89">
        <w:rPr>
          <w:rFonts w:ascii="Symbol" w:hAnsi="Symbol"/>
          <w:b/>
        </w:rPr>
        <w:t></w:t>
      </w:r>
      <w:r w:rsidRPr="00896B89">
        <w:rPr>
          <w:b/>
        </w:rPr>
        <w:t xml:space="preserve"> Высокий (2-3)</w:t>
      </w:r>
    </w:p>
    <w:p w:rsidR="00F31D80" w:rsidRPr="00896B89" w:rsidRDefault="00F31D80" w:rsidP="00F31D80">
      <w:pPr>
        <w:spacing w:line="240" w:lineRule="auto"/>
      </w:pPr>
    </w:p>
    <w:tbl>
      <w:tblPr>
        <w:tblW w:w="0" w:type="auto"/>
        <w:tblLayout w:type="fixed"/>
        <w:tblLook w:val="0000" w:firstRow="0" w:lastRow="0" w:firstColumn="0" w:lastColumn="0" w:noHBand="0" w:noVBand="0"/>
      </w:tblPr>
      <w:tblGrid>
        <w:gridCol w:w="4952"/>
        <w:gridCol w:w="372"/>
        <w:gridCol w:w="4580"/>
      </w:tblGrid>
      <w:tr w:rsidR="00F31D80" w:rsidRPr="00896B89" w:rsidTr="00862BB8">
        <w:tc>
          <w:tcPr>
            <w:tcW w:w="4952" w:type="dxa"/>
          </w:tcPr>
          <w:p w:rsidR="00F31D80" w:rsidRPr="00896B89" w:rsidRDefault="00F31D80" w:rsidP="00F31D80">
            <w:pPr>
              <w:snapToGrid w:val="0"/>
              <w:spacing w:line="240" w:lineRule="auto"/>
              <w:rPr>
                <w:b/>
              </w:rPr>
            </w:pPr>
            <w:r w:rsidRPr="00896B89">
              <w:rPr>
                <w:b/>
              </w:rPr>
              <w:t>7) Личные качества / поведение</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Примечания (приведите любые смягчающие/отягчающие факторы):</w:t>
            </w:r>
          </w:p>
        </w:tc>
      </w:tr>
      <w:tr w:rsidR="00F31D80" w:rsidRPr="00896B89" w:rsidTr="00862BB8">
        <w:tc>
          <w:tcPr>
            <w:tcW w:w="4952" w:type="dxa"/>
          </w:tcPr>
          <w:p w:rsidR="00F31D80" w:rsidRPr="00896B89" w:rsidRDefault="00F31D80" w:rsidP="00F31D80">
            <w:pPr>
              <w:numPr>
                <w:ilvl w:val="0"/>
                <w:numId w:val="40"/>
              </w:numPr>
              <w:tabs>
                <w:tab w:val="left" w:pos="720"/>
              </w:tabs>
              <w:suppressAutoHyphens/>
              <w:snapToGrid w:val="0"/>
              <w:spacing w:after="0" w:line="240" w:lineRule="auto"/>
              <w:ind w:left="720" w:hanging="360"/>
            </w:pPr>
            <w:r w:rsidRPr="00896B89">
              <w:t>Завышенная или неустойчивая самооценка</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40"/>
              </w:numPr>
              <w:tabs>
                <w:tab w:val="left" w:pos="720"/>
              </w:tabs>
              <w:suppressAutoHyphens/>
              <w:snapToGrid w:val="0"/>
              <w:spacing w:after="0" w:line="240" w:lineRule="auto"/>
              <w:ind w:left="720" w:hanging="360"/>
            </w:pPr>
            <w:r w:rsidRPr="00896B89">
              <w:t>Физическая агрессия</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40"/>
              </w:numPr>
              <w:tabs>
                <w:tab w:val="left" w:pos="720"/>
              </w:tabs>
              <w:suppressAutoHyphens/>
              <w:snapToGrid w:val="0"/>
              <w:spacing w:after="0" w:line="240" w:lineRule="auto"/>
              <w:ind w:left="720" w:hanging="360"/>
            </w:pPr>
            <w:r w:rsidRPr="00896B89">
              <w:t>Вспышки неконтролируемого гнева</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40"/>
              </w:numPr>
              <w:tabs>
                <w:tab w:val="left" w:pos="720"/>
              </w:tabs>
              <w:suppressAutoHyphens/>
              <w:snapToGrid w:val="0"/>
              <w:spacing w:after="0" w:line="240" w:lineRule="auto"/>
              <w:ind w:left="720" w:hanging="360"/>
            </w:pPr>
            <w:r w:rsidRPr="00896B89">
              <w:rPr>
                <w:bCs/>
                <w:iCs/>
              </w:rPr>
              <w:t>Гиперактивность, нарушения внимания</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40"/>
              </w:numPr>
              <w:tabs>
                <w:tab w:val="left" w:pos="720"/>
              </w:tabs>
              <w:suppressAutoHyphens/>
              <w:snapToGrid w:val="0"/>
              <w:spacing w:after="0" w:line="240" w:lineRule="auto"/>
              <w:ind w:left="720" w:hanging="360"/>
            </w:pPr>
            <w:r w:rsidRPr="00896B89">
              <w:t>Низкая переносимость неудач</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40"/>
              </w:numPr>
              <w:tabs>
                <w:tab w:val="left" w:pos="720"/>
              </w:tabs>
              <w:suppressAutoHyphens/>
              <w:snapToGrid w:val="0"/>
              <w:spacing w:after="0" w:line="240" w:lineRule="auto"/>
              <w:ind w:left="720" w:hanging="360"/>
            </w:pPr>
            <w:r w:rsidRPr="00896B89">
              <w:t>Отсутствие чувства вины</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40"/>
              </w:numPr>
              <w:tabs>
                <w:tab w:val="left" w:pos="720"/>
              </w:tabs>
              <w:suppressAutoHyphens/>
              <w:snapToGrid w:val="0"/>
              <w:spacing w:after="0" w:line="240" w:lineRule="auto"/>
              <w:ind w:left="720" w:hanging="360"/>
            </w:pPr>
            <w:r w:rsidRPr="00896B89">
              <w:t xml:space="preserve">Вербальная (словесная) агрессия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snapToGrid w:val="0"/>
              <w:spacing w:line="240" w:lineRule="auto"/>
              <w:jc w:val="right"/>
            </w:pPr>
            <w:r w:rsidRPr="00896B89">
              <w:t>Всего</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Источник(и) информации:</w:t>
            </w:r>
            <w:r w:rsidRPr="00896B89">
              <w:rPr>
                <w:b/>
              </w:rPr>
              <w:tab/>
            </w:r>
          </w:p>
          <w:p w:rsidR="00F31D80" w:rsidRPr="00896B89" w:rsidRDefault="00F31D80" w:rsidP="00F31D80">
            <w:pPr>
              <w:spacing w:line="240" w:lineRule="auto"/>
              <w:jc w:val="center"/>
              <w:rPr>
                <w:b/>
              </w:rPr>
            </w:pPr>
            <w:r w:rsidRPr="00896B89">
              <w:rPr>
                <w:b/>
              </w:rPr>
              <w:t>Дата:</w:t>
            </w:r>
            <w:r w:rsidRPr="00896B89">
              <w:rPr>
                <w:b/>
              </w:rPr>
              <w:tab/>
            </w:r>
          </w:p>
        </w:tc>
      </w:tr>
    </w:tbl>
    <w:p w:rsidR="00F31D80" w:rsidRPr="00896B89" w:rsidRDefault="00F31D80" w:rsidP="00F31D80">
      <w:pPr>
        <w:spacing w:line="240" w:lineRule="auto"/>
        <w:rPr>
          <w:rFonts w:ascii="Symbol" w:hAnsi="Symbol"/>
          <w:b/>
        </w:rPr>
      </w:pPr>
      <w:r w:rsidRPr="00896B89">
        <w:rPr>
          <w:b/>
        </w:rPr>
        <w:t>Ресурс</w:t>
      </w:r>
      <w:r w:rsidRPr="00896B89">
        <w:rPr>
          <w:b/>
        </w:rPr>
        <w:tab/>
      </w:r>
      <w:r w:rsidRPr="00896B89">
        <w:rPr>
          <w:rFonts w:ascii="Symbol" w:hAnsi="Symbol"/>
          <w:b/>
        </w:rPr>
        <w:t></w:t>
      </w:r>
    </w:p>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 xml:space="preserve">Уровень риска: </w:t>
      </w:r>
      <w:r w:rsidRPr="00896B89">
        <w:rPr>
          <w:b/>
        </w:rPr>
        <w:tab/>
      </w:r>
      <w:r w:rsidRPr="00896B89">
        <w:rPr>
          <w:rFonts w:ascii="Symbol" w:hAnsi="Symbol"/>
          <w:b/>
        </w:rPr>
        <w:t></w:t>
      </w:r>
      <w:r w:rsidRPr="00896B89">
        <w:rPr>
          <w:b/>
        </w:rPr>
        <w:t xml:space="preserve"> Низкий (0) </w:t>
      </w:r>
      <w:r w:rsidRPr="00896B89">
        <w:rPr>
          <w:b/>
        </w:rPr>
        <w:tab/>
      </w:r>
      <w:r w:rsidRPr="00896B89">
        <w:rPr>
          <w:rFonts w:ascii="Symbol" w:hAnsi="Symbol"/>
          <w:b/>
        </w:rPr>
        <w:t></w:t>
      </w:r>
      <w:r w:rsidRPr="00896B89">
        <w:rPr>
          <w:b/>
        </w:rPr>
        <w:t xml:space="preserve"> Средний (1-4)</w:t>
      </w:r>
      <w:r w:rsidRPr="00896B89">
        <w:rPr>
          <w:b/>
        </w:rPr>
        <w:tab/>
        <w:t xml:space="preserve">  </w:t>
      </w:r>
      <w:r w:rsidRPr="00896B89">
        <w:rPr>
          <w:rFonts w:ascii="Symbol" w:hAnsi="Symbol"/>
          <w:b/>
        </w:rPr>
        <w:t></w:t>
      </w:r>
      <w:r w:rsidRPr="00896B89">
        <w:rPr>
          <w:b/>
        </w:rPr>
        <w:t xml:space="preserve"> Высокий (5-7)</w:t>
      </w:r>
    </w:p>
    <w:p w:rsidR="00F31D80" w:rsidRPr="00896B89" w:rsidRDefault="00F31D80" w:rsidP="00F31D80">
      <w:pPr>
        <w:spacing w:line="240" w:lineRule="auto"/>
        <w:rPr>
          <w:b/>
        </w:rPr>
      </w:pPr>
    </w:p>
    <w:p w:rsidR="00F31D80" w:rsidRPr="00896B89" w:rsidRDefault="00F31D80" w:rsidP="00F31D80">
      <w:pPr>
        <w:spacing w:line="240" w:lineRule="auto"/>
      </w:pPr>
    </w:p>
    <w:p w:rsidR="00F31D80" w:rsidRPr="00896B89" w:rsidRDefault="00F31D80" w:rsidP="00F31D80">
      <w:pPr>
        <w:spacing w:line="240" w:lineRule="auto"/>
      </w:pPr>
    </w:p>
    <w:p w:rsidR="00F31D80" w:rsidRPr="00896B89" w:rsidRDefault="00F31D80" w:rsidP="00F31D80">
      <w:pPr>
        <w:spacing w:line="240" w:lineRule="auto"/>
      </w:pPr>
    </w:p>
    <w:tbl>
      <w:tblPr>
        <w:tblW w:w="0" w:type="auto"/>
        <w:tblLayout w:type="fixed"/>
        <w:tblLook w:val="0000" w:firstRow="0" w:lastRow="0" w:firstColumn="0" w:lastColumn="0" w:noHBand="0" w:noVBand="0"/>
      </w:tblPr>
      <w:tblGrid>
        <w:gridCol w:w="4952"/>
        <w:gridCol w:w="372"/>
        <w:gridCol w:w="4580"/>
      </w:tblGrid>
      <w:tr w:rsidR="00F31D80" w:rsidRPr="00896B89" w:rsidTr="00862BB8">
        <w:tc>
          <w:tcPr>
            <w:tcW w:w="4952" w:type="dxa"/>
          </w:tcPr>
          <w:p w:rsidR="00F31D80" w:rsidRPr="00896B89" w:rsidRDefault="00F31D80" w:rsidP="00F31D80">
            <w:pPr>
              <w:snapToGrid w:val="0"/>
              <w:spacing w:line="240" w:lineRule="auto"/>
              <w:rPr>
                <w:b/>
              </w:rPr>
            </w:pPr>
            <w:r w:rsidRPr="00896B89">
              <w:rPr>
                <w:b/>
              </w:rPr>
              <w:t xml:space="preserve">8) </w:t>
            </w:r>
            <w:r w:rsidRPr="00896B89">
              <w:rPr>
                <w:b/>
                <w:i/>
                <w:iCs/>
              </w:rPr>
              <w:t>Установки</w:t>
            </w:r>
            <w:r w:rsidRPr="00896B89">
              <w:rPr>
                <w:b/>
              </w:rPr>
              <w:t xml:space="preserve"> / </w:t>
            </w:r>
            <w:r w:rsidRPr="00896B89">
              <w:rPr>
                <w:b/>
                <w:i/>
                <w:iCs/>
              </w:rPr>
              <w:t>Социальная о</w:t>
            </w:r>
            <w:r w:rsidRPr="00896B89">
              <w:rPr>
                <w:b/>
              </w:rPr>
              <w:t>риентация</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Примечания (приведите любые смягчающие/отягчающие факторы):</w:t>
            </w:r>
          </w:p>
        </w:tc>
      </w:tr>
      <w:tr w:rsidR="00F31D80" w:rsidRPr="00896B89" w:rsidTr="00862BB8">
        <w:tc>
          <w:tcPr>
            <w:tcW w:w="4952" w:type="dxa"/>
          </w:tcPr>
          <w:p w:rsidR="00F31D80" w:rsidRPr="00896B89" w:rsidRDefault="00F31D80" w:rsidP="00F31D80">
            <w:pPr>
              <w:numPr>
                <w:ilvl w:val="0"/>
                <w:numId w:val="33"/>
              </w:numPr>
              <w:tabs>
                <w:tab w:val="left" w:pos="720"/>
              </w:tabs>
              <w:suppressAutoHyphens/>
              <w:snapToGrid w:val="0"/>
              <w:spacing w:after="0" w:line="240" w:lineRule="auto"/>
              <w:ind w:left="720" w:hanging="360"/>
            </w:pPr>
            <w:r w:rsidRPr="00896B89">
              <w:t>Антисоциальные/ криминальные установки</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3"/>
              </w:numPr>
              <w:tabs>
                <w:tab w:val="left" w:pos="720"/>
              </w:tabs>
              <w:suppressAutoHyphens/>
              <w:snapToGrid w:val="0"/>
              <w:spacing w:after="0" w:line="240" w:lineRule="auto"/>
              <w:ind w:left="720" w:hanging="360"/>
            </w:pPr>
            <w:r w:rsidRPr="00896B89">
              <w:t xml:space="preserve">Не обращается за помощью </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rPr>
          <w:trHeight w:val="195"/>
        </w:trPr>
        <w:tc>
          <w:tcPr>
            <w:tcW w:w="4952" w:type="dxa"/>
          </w:tcPr>
          <w:p w:rsidR="00F31D80" w:rsidRPr="00896B89" w:rsidRDefault="00F31D80" w:rsidP="00F31D80">
            <w:pPr>
              <w:numPr>
                <w:ilvl w:val="0"/>
                <w:numId w:val="33"/>
              </w:numPr>
              <w:tabs>
                <w:tab w:val="left" w:pos="720"/>
              </w:tabs>
              <w:suppressAutoHyphens/>
              <w:snapToGrid w:val="0"/>
              <w:spacing w:after="0" w:line="240" w:lineRule="auto"/>
              <w:ind w:left="720" w:hanging="360"/>
            </w:pPr>
            <w:r w:rsidRPr="00896B89">
              <w:t>Активно отвергает помощь</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3"/>
              </w:numPr>
              <w:tabs>
                <w:tab w:val="left" w:pos="720"/>
              </w:tabs>
              <w:suppressAutoHyphens/>
              <w:snapToGrid w:val="0"/>
              <w:spacing w:after="0" w:line="240" w:lineRule="auto"/>
              <w:ind w:left="720" w:hanging="360"/>
            </w:pPr>
            <w:r w:rsidRPr="00896B89">
              <w:t>Не признает просоциальные авторитеты</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numPr>
                <w:ilvl w:val="0"/>
                <w:numId w:val="33"/>
              </w:numPr>
              <w:tabs>
                <w:tab w:val="left" w:pos="720"/>
              </w:tabs>
              <w:suppressAutoHyphens/>
              <w:snapToGrid w:val="0"/>
              <w:spacing w:after="0" w:line="240" w:lineRule="auto"/>
              <w:ind w:left="720" w:hanging="360"/>
              <w:rPr>
                <w:bCs/>
                <w:iCs/>
              </w:rPr>
            </w:pPr>
            <w:r w:rsidRPr="00896B89">
              <w:rPr>
                <w:bCs/>
                <w:iCs/>
              </w:rPr>
              <w:t>Не склонен к сочувствию, сопереживанию, проявлению заботы</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pPr>
          </w:p>
        </w:tc>
      </w:tr>
      <w:tr w:rsidR="00F31D80" w:rsidRPr="00896B89" w:rsidTr="00862BB8">
        <w:tc>
          <w:tcPr>
            <w:tcW w:w="4952" w:type="dxa"/>
          </w:tcPr>
          <w:p w:rsidR="00F31D80" w:rsidRPr="00896B89" w:rsidRDefault="00F31D80" w:rsidP="00F31D80">
            <w:pPr>
              <w:snapToGrid w:val="0"/>
              <w:spacing w:line="240" w:lineRule="auto"/>
              <w:jc w:val="right"/>
              <w:rPr>
                <w:b/>
              </w:rPr>
            </w:pPr>
            <w:r w:rsidRPr="00896B89">
              <w:rPr>
                <w:b/>
              </w:rPr>
              <w:t>Всего</w:t>
            </w:r>
          </w:p>
        </w:tc>
        <w:tc>
          <w:tcPr>
            <w:tcW w:w="372" w:type="dxa"/>
          </w:tcPr>
          <w:p w:rsidR="00F31D80" w:rsidRPr="00896B89" w:rsidRDefault="00F31D80" w:rsidP="00F31D80">
            <w:pPr>
              <w:snapToGrid w:val="0"/>
              <w:spacing w:line="240" w:lineRule="auto"/>
            </w:pPr>
          </w:p>
        </w:tc>
        <w:tc>
          <w:tcPr>
            <w:tcW w:w="4580" w:type="dxa"/>
          </w:tcPr>
          <w:p w:rsidR="00F31D80" w:rsidRPr="00896B89" w:rsidRDefault="00F31D80" w:rsidP="00F31D80">
            <w:pPr>
              <w:snapToGrid w:val="0"/>
              <w:spacing w:line="240" w:lineRule="auto"/>
              <w:rPr>
                <w:b/>
              </w:rPr>
            </w:pPr>
            <w:r w:rsidRPr="00896B89">
              <w:rPr>
                <w:b/>
              </w:rPr>
              <w:t>Источник(и) информации:</w:t>
            </w:r>
            <w:r w:rsidRPr="00896B89">
              <w:rPr>
                <w:b/>
              </w:rPr>
              <w:tab/>
            </w:r>
          </w:p>
          <w:p w:rsidR="00F31D80" w:rsidRPr="00896B89" w:rsidRDefault="00F31D80" w:rsidP="00F31D80">
            <w:pPr>
              <w:spacing w:line="240" w:lineRule="auto"/>
              <w:jc w:val="center"/>
              <w:rPr>
                <w:b/>
              </w:rPr>
            </w:pPr>
            <w:r w:rsidRPr="00896B89">
              <w:rPr>
                <w:b/>
              </w:rPr>
              <w:t>Дата:</w:t>
            </w:r>
            <w:r w:rsidRPr="00896B89">
              <w:rPr>
                <w:b/>
              </w:rPr>
              <w:tab/>
            </w:r>
          </w:p>
        </w:tc>
      </w:tr>
    </w:tbl>
    <w:p w:rsidR="00F31D80" w:rsidRPr="00896B89" w:rsidRDefault="00F31D80" w:rsidP="00F31D80">
      <w:pPr>
        <w:spacing w:line="240" w:lineRule="auto"/>
        <w:rPr>
          <w:rFonts w:ascii="Symbol" w:hAnsi="Symbol"/>
          <w:b/>
        </w:rPr>
      </w:pPr>
      <w:r w:rsidRPr="00896B89">
        <w:rPr>
          <w:b/>
        </w:rPr>
        <w:t>Ресурс</w:t>
      </w:r>
      <w:r w:rsidRPr="00896B89">
        <w:rPr>
          <w:b/>
        </w:rPr>
        <w:tab/>
      </w:r>
      <w:r w:rsidRPr="00896B89">
        <w:rPr>
          <w:rFonts w:ascii="Symbol" w:hAnsi="Symbol"/>
          <w:b/>
        </w:rPr>
        <w:t></w:t>
      </w:r>
    </w:p>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 xml:space="preserve">Уровень риска: </w:t>
      </w:r>
      <w:r w:rsidRPr="00896B89">
        <w:rPr>
          <w:b/>
        </w:rPr>
        <w:tab/>
      </w:r>
      <w:r w:rsidRPr="00896B89">
        <w:rPr>
          <w:rFonts w:ascii="Symbol" w:hAnsi="Symbol"/>
          <w:b/>
        </w:rPr>
        <w:t></w:t>
      </w:r>
      <w:r w:rsidRPr="00896B89">
        <w:rPr>
          <w:b/>
        </w:rPr>
        <w:t xml:space="preserve"> Низкий (0) </w:t>
      </w:r>
      <w:r w:rsidRPr="00896B89">
        <w:rPr>
          <w:b/>
        </w:rPr>
        <w:tab/>
      </w:r>
      <w:r w:rsidRPr="00896B89">
        <w:rPr>
          <w:rFonts w:ascii="Symbol" w:hAnsi="Symbol"/>
          <w:b/>
        </w:rPr>
        <w:t></w:t>
      </w:r>
      <w:r w:rsidRPr="00896B89">
        <w:rPr>
          <w:b/>
        </w:rPr>
        <w:t xml:space="preserve"> Средний (1-3)</w:t>
      </w:r>
      <w:r w:rsidRPr="00896B89">
        <w:rPr>
          <w:b/>
        </w:rPr>
        <w:tab/>
        <w:t xml:space="preserve">  </w:t>
      </w:r>
      <w:r w:rsidRPr="00896B89">
        <w:rPr>
          <w:rFonts w:ascii="Symbol" w:hAnsi="Symbol"/>
          <w:b/>
        </w:rPr>
        <w:t></w:t>
      </w:r>
      <w:r w:rsidRPr="00896B89">
        <w:rPr>
          <w:b/>
        </w:rPr>
        <w:t xml:space="preserve"> Высокий (4-5)</w:t>
      </w:r>
    </w:p>
    <w:p w:rsidR="00F31D80" w:rsidRPr="00896B89" w:rsidRDefault="00F31D80" w:rsidP="00F31D80">
      <w:pPr>
        <w:spacing w:line="240" w:lineRule="auto"/>
      </w:pPr>
    </w:p>
    <w:p w:rsidR="00F31D80" w:rsidRPr="00896B89" w:rsidRDefault="00F31D80" w:rsidP="00F31D80">
      <w:pPr>
        <w:spacing w:line="240" w:lineRule="auto"/>
      </w:pPr>
    </w:p>
    <w:tbl>
      <w:tblPr>
        <w:tblW w:w="0" w:type="auto"/>
        <w:tblInd w:w="-5" w:type="dxa"/>
        <w:tblLayout w:type="fixed"/>
        <w:tblLook w:val="0000" w:firstRow="0" w:lastRow="0" w:firstColumn="0" w:lastColumn="0" w:noHBand="0" w:noVBand="0"/>
      </w:tblPr>
      <w:tblGrid>
        <w:gridCol w:w="9914"/>
      </w:tblGrid>
      <w:tr w:rsidR="00F31D80" w:rsidRPr="00896B89" w:rsidTr="00862BB8">
        <w:tc>
          <w:tcPr>
            <w:tcW w:w="9914"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r w:rsidRPr="00896B89">
              <w:t xml:space="preserve">ЧАСТЬ </w:t>
            </w:r>
            <w:r w:rsidRPr="00896B89">
              <w:rPr>
                <w:lang w:val="en-US"/>
              </w:rPr>
              <w:t>II</w:t>
            </w:r>
            <w:r w:rsidRPr="00896B89">
              <w:t xml:space="preserve"> - СВОДКА ПО РИСКАМ/ПОТРЕБНОСТЯМ (из части </w:t>
            </w:r>
            <w:r w:rsidRPr="00896B89">
              <w:rPr>
                <w:lang w:val="en-US"/>
              </w:rPr>
              <w:t>I</w:t>
            </w:r>
            <w:r w:rsidRPr="00896B89">
              <w:t>)</w:t>
            </w:r>
          </w:p>
        </w:tc>
      </w:tr>
    </w:tbl>
    <w:p w:rsidR="00F31D80" w:rsidRPr="00896B89" w:rsidRDefault="00F31D80" w:rsidP="00F31D80">
      <w:pPr>
        <w:spacing w:line="240" w:lineRule="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9"/>
        <w:gridCol w:w="1418"/>
        <w:gridCol w:w="850"/>
        <w:gridCol w:w="709"/>
        <w:gridCol w:w="850"/>
        <w:gridCol w:w="851"/>
        <w:gridCol w:w="850"/>
        <w:gridCol w:w="851"/>
        <w:gridCol w:w="709"/>
        <w:gridCol w:w="850"/>
        <w:gridCol w:w="567"/>
        <w:gridCol w:w="487"/>
      </w:tblGrid>
      <w:tr w:rsidR="00F31D80" w:rsidRPr="00896B89" w:rsidTr="00862BB8">
        <w:trPr>
          <w:cantSplit/>
          <w:trHeight w:val="1624"/>
        </w:trPr>
        <w:tc>
          <w:tcPr>
            <w:tcW w:w="2127" w:type="dxa"/>
            <w:gridSpan w:val="2"/>
            <w:tcBorders>
              <w:top w:val="single" w:sz="1" w:space="0" w:color="000000"/>
              <w:left w:val="single" w:sz="1" w:space="0" w:color="000000"/>
              <w:bottom w:val="single" w:sz="1" w:space="0" w:color="000000"/>
            </w:tcBorders>
          </w:tcPr>
          <w:p w:rsidR="00F31D80" w:rsidRPr="00896B89" w:rsidRDefault="00F31D80" w:rsidP="00F31D80">
            <w:pPr>
              <w:pStyle w:val="ae"/>
              <w:rPr>
                <w:b/>
                <w:bCs/>
              </w:rPr>
            </w:pPr>
          </w:p>
        </w:tc>
        <w:tc>
          <w:tcPr>
            <w:tcW w:w="850" w:type="dxa"/>
            <w:tcBorders>
              <w:top w:val="single" w:sz="1" w:space="0" w:color="000000"/>
              <w:left w:val="single" w:sz="1" w:space="0" w:color="000000"/>
              <w:bottom w:val="single" w:sz="1" w:space="0" w:color="000000"/>
            </w:tcBorders>
            <w:textDirection w:val="btLr"/>
          </w:tcPr>
          <w:p w:rsidR="00F31D80" w:rsidRPr="00896B89" w:rsidRDefault="00F31D80" w:rsidP="00F31D80">
            <w:pPr>
              <w:pStyle w:val="ae"/>
              <w:ind w:left="113" w:right="113"/>
              <w:rPr>
                <w:b/>
                <w:bCs/>
                <w:sz w:val="18"/>
                <w:szCs w:val="18"/>
              </w:rPr>
            </w:pPr>
            <w:r w:rsidRPr="00896B89">
              <w:rPr>
                <w:b/>
                <w:bCs/>
                <w:sz w:val="18"/>
                <w:szCs w:val="18"/>
              </w:rPr>
              <w:t>Предыдущие и текущие преступления</w:t>
            </w:r>
          </w:p>
        </w:tc>
        <w:tc>
          <w:tcPr>
            <w:tcW w:w="709" w:type="dxa"/>
            <w:tcBorders>
              <w:top w:val="single" w:sz="1" w:space="0" w:color="000000"/>
              <w:left w:val="single" w:sz="1" w:space="0" w:color="000000"/>
              <w:bottom w:val="single" w:sz="1" w:space="0" w:color="000000"/>
            </w:tcBorders>
            <w:textDirection w:val="btLr"/>
          </w:tcPr>
          <w:p w:rsidR="00F31D80" w:rsidRPr="00896B89" w:rsidRDefault="00F31D80" w:rsidP="00F31D80">
            <w:pPr>
              <w:pStyle w:val="ae"/>
              <w:ind w:left="113" w:right="113"/>
              <w:rPr>
                <w:b/>
                <w:bCs/>
                <w:sz w:val="20"/>
                <w:szCs w:val="20"/>
              </w:rPr>
            </w:pPr>
            <w:r w:rsidRPr="00896B89">
              <w:rPr>
                <w:b/>
                <w:bCs/>
                <w:sz w:val="20"/>
                <w:szCs w:val="20"/>
              </w:rPr>
              <w:t>Семейные факторы</w:t>
            </w:r>
          </w:p>
        </w:tc>
        <w:tc>
          <w:tcPr>
            <w:tcW w:w="850" w:type="dxa"/>
            <w:tcBorders>
              <w:top w:val="single" w:sz="1" w:space="0" w:color="000000"/>
              <w:left w:val="single" w:sz="1" w:space="0" w:color="000000"/>
              <w:bottom w:val="single" w:sz="1" w:space="0" w:color="000000"/>
            </w:tcBorders>
            <w:textDirection w:val="btLr"/>
          </w:tcPr>
          <w:p w:rsidR="00F31D80" w:rsidRPr="00896B89" w:rsidRDefault="00F31D80" w:rsidP="00F31D80">
            <w:pPr>
              <w:pStyle w:val="ae"/>
              <w:ind w:left="113" w:right="113"/>
              <w:rPr>
                <w:b/>
                <w:bCs/>
                <w:sz w:val="20"/>
                <w:szCs w:val="20"/>
              </w:rPr>
            </w:pPr>
            <w:r w:rsidRPr="00896B89">
              <w:rPr>
                <w:b/>
                <w:bCs/>
                <w:sz w:val="20"/>
                <w:szCs w:val="20"/>
              </w:rPr>
              <w:t>Образование</w:t>
            </w:r>
          </w:p>
        </w:tc>
        <w:tc>
          <w:tcPr>
            <w:tcW w:w="851" w:type="dxa"/>
            <w:tcBorders>
              <w:top w:val="single" w:sz="1" w:space="0" w:color="000000"/>
              <w:left w:val="single" w:sz="1" w:space="0" w:color="000000"/>
              <w:bottom w:val="single" w:sz="1" w:space="0" w:color="000000"/>
            </w:tcBorders>
            <w:textDirection w:val="btLr"/>
          </w:tcPr>
          <w:p w:rsidR="00F31D80" w:rsidRPr="00896B89" w:rsidRDefault="00F31D80" w:rsidP="00F31D80">
            <w:pPr>
              <w:pStyle w:val="ae"/>
              <w:ind w:left="113" w:right="113"/>
              <w:rPr>
                <w:b/>
                <w:bCs/>
                <w:sz w:val="20"/>
                <w:szCs w:val="20"/>
              </w:rPr>
            </w:pPr>
            <w:r w:rsidRPr="00896B89">
              <w:rPr>
                <w:b/>
                <w:bCs/>
                <w:sz w:val="20"/>
                <w:szCs w:val="20"/>
              </w:rPr>
              <w:t>Взаимоотношения со сверстниками</w:t>
            </w:r>
          </w:p>
        </w:tc>
        <w:tc>
          <w:tcPr>
            <w:tcW w:w="850" w:type="dxa"/>
            <w:tcBorders>
              <w:top w:val="single" w:sz="1" w:space="0" w:color="000000"/>
              <w:left w:val="single" w:sz="1" w:space="0" w:color="000000"/>
              <w:bottom w:val="single" w:sz="1" w:space="0" w:color="000000"/>
            </w:tcBorders>
            <w:textDirection w:val="btLr"/>
          </w:tcPr>
          <w:p w:rsidR="00F31D80" w:rsidRPr="00896B89" w:rsidRDefault="00F31D80" w:rsidP="00F31D80">
            <w:pPr>
              <w:pStyle w:val="ae"/>
              <w:ind w:left="113" w:right="113"/>
              <w:rPr>
                <w:b/>
                <w:bCs/>
                <w:sz w:val="20"/>
                <w:szCs w:val="20"/>
              </w:rPr>
            </w:pPr>
            <w:r w:rsidRPr="00896B89">
              <w:rPr>
                <w:b/>
                <w:bCs/>
                <w:sz w:val="20"/>
                <w:szCs w:val="20"/>
              </w:rPr>
              <w:t>Злоупотребление алкоголем и наркотиками</w:t>
            </w:r>
          </w:p>
        </w:tc>
        <w:tc>
          <w:tcPr>
            <w:tcW w:w="851" w:type="dxa"/>
            <w:tcBorders>
              <w:top w:val="single" w:sz="1" w:space="0" w:color="000000"/>
              <w:left w:val="single" w:sz="1" w:space="0" w:color="000000"/>
              <w:bottom w:val="single" w:sz="1" w:space="0" w:color="000000"/>
            </w:tcBorders>
            <w:textDirection w:val="btLr"/>
          </w:tcPr>
          <w:p w:rsidR="00F31D80" w:rsidRPr="00896B89" w:rsidRDefault="00F31D80" w:rsidP="00F31D80">
            <w:pPr>
              <w:pStyle w:val="ae"/>
              <w:ind w:left="113" w:right="113"/>
              <w:rPr>
                <w:b/>
                <w:bCs/>
                <w:sz w:val="20"/>
                <w:szCs w:val="20"/>
              </w:rPr>
            </w:pPr>
            <w:r w:rsidRPr="00896B89">
              <w:rPr>
                <w:b/>
                <w:bCs/>
                <w:sz w:val="20"/>
                <w:szCs w:val="20"/>
              </w:rPr>
              <w:t>Отдых, досуг</w:t>
            </w:r>
          </w:p>
        </w:tc>
        <w:tc>
          <w:tcPr>
            <w:tcW w:w="709" w:type="dxa"/>
            <w:tcBorders>
              <w:top w:val="single" w:sz="1" w:space="0" w:color="000000"/>
              <w:left w:val="single" w:sz="1" w:space="0" w:color="000000"/>
              <w:bottom w:val="single" w:sz="1" w:space="0" w:color="000000"/>
            </w:tcBorders>
            <w:textDirection w:val="btLr"/>
          </w:tcPr>
          <w:p w:rsidR="00F31D80" w:rsidRPr="00896B89" w:rsidRDefault="00F31D80" w:rsidP="00F31D80">
            <w:pPr>
              <w:pStyle w:val="ae"/>
              <w:ind w:left="113" w:right="113"/>
              <w:rPr>
                <w:b/>
                <w:bCs/>
                <w:sz w:val="20"/>
                <w:szCs w:val="20"/>
              </w:rPr>
            </w:pPr>
            <w:r w:rsidRPr="00896B89">
              <w:rPr>
                <w:b/>
                <w:bCs/>
                <w:sz w:val="20"/>
                <w:szCs w:val="20"/>
              </w:rPr>
              <w:t>Личные качества</w:t>
            </w:r>
          </w:p>
        </w:tc>
        <w:tc>
          <w:tcPr>
            <w:tcW w:w="850" w:type="dxa"/>
            <w:tcBorders>
              <w:top w:val="single" w:sz="1" w:space="0" w:color="000000"/>
              <w:left w:val="single" w:sz="1" w:space="0" w:color="000000"/>
              <w:bottom w:val="single" w:sz="1" w:space="0" w:color="000000"/>
            </w:tcBorders>
            <w:textDirection w:val="btLr"/>
          </w:tcPr>
          <w:p w:rsidR="00F31D80" w:rsidRPr="00896B89" w:rsidRDefault="00F31D80" w:rsidP="00F31D80">
            <w:pPr>
              <w:pStyle w:val="ae"/>
              <w:ind w:left="113" w:right="113"/>
              <w:rPr>
                <w:b/>
                <w:bCs/>
                <w:sz w:val="20"/>
                <w:szCs w:val="20"/>
              </w:rPr>
            </w:pPr>
            <w:r w:rsidRPr="00896B89">
              <w:rPr>
                <w:b/>
                <w:bCs/>
                <w:sz w:val="20"/>
                <w:szCs w:val="20"/>
              </w:rPr>
              <w:t>Установки / ориентация</w:t>
            </w:r>
          </w:p>
        </w:tc>
        <w:tc>
          <w:tcPr>
            <w:tcW w:w="567" w:type="dxa"/>
            <w:tcBorders>
              <w:top w:val="single" w:sz="1" w:space="0" w:color="000000"/>
              <w:left w:val="single" w:sz="1" w:space="0" w:color="000000"/>
              <w:bottom w:val="single" w:sz="1" w:space="0" w:color="000000"/>
            </w:tcBorders>
            <w:textDirection w:val="btLr"/>
          </w:tcPr>
          <w:p w:rsidR="00F31D80" w:rsidRPr="00896B89" w:rsidRDefault="00F31D80" w:rsidP="00F31D80">
            <w:pPr>
              <w:pStyle w:val="ae"/>
              <w:ind w:left="113" w:right="113"/>
              <w:rPr>
                <w:b/>
                <w:bCs/>
                <w:sz w:val="20"/>
                <w:szCs w:val="20"/>
              </w:rPr>
            </w:pPr>
            <w:r w:rsidRPr="00896B89">
              <w:rPr>
                <w:b/>
                <w:bCs/>
                <w:sz w:val="20"/>
                <w:szCs w:val="20"/>
              </w:rPr>
              <w:t>Общий балл</w:t>
            </w:r>
          </w:p>
        </w:tc>
        <w:tc>
          <w:tcPr>
            <w:tcW w:w="487" w:type="dxa"/>
            <w:tcBorders>
              <w:top w:val="single" w:sz="1" w:space="0" w:color="000000"/>
              <w:left w:val="single" w:sz="1" w:space="0" w:color="000000"/>
              <w:bottom w:val="single" w:sz="1" w:space="0" w:color="000000"/>
              <w:right w:val="single" w:sz="1" w:space="0" w:color="000000"/>
            </w:tcBorders>
          </w:tcPr>
          <w:p w:rsidR="00F31D80" w:rsidRPr="00896B89" w:rsidRDefault="00F31D80" w:rsidP="00F31D80">
            <w:pPr>
              <w:pStyle w:val="ae"/>
            </w:pPr>
          </w:p>
        </w:tc>
      </w:tr>
      <w:tr w:rsidR="00F31D80" w:rsidRPr="00896B89" w:rsidTr="00862BB8">
        <w:tc>
          <w:tcPr>
            <w:tcW w:w="2127" w:type="dxa"/>
            <w:gridSpan w:val="2"/>
            <w:tcBorders>
              <w:left w:val="single" w:sz="1" w:space="0" w:color="000000"/>
              <w:bottom w:val="single" w:sz="1" w:space="0" w:color="000000"/>
            </w:tcBorders>
          </w:tcPr>
          <w:p w:rsidR="00F31D80" w:rsidRPr="00896B89" w:rsidRDefault="00F31D80" w:rsidP="00F31D80">
            <w:pPr>
              <w:pStyle w:val="ae"/>
              <w:rPr>
                <w:b/>
                <w:bCs/>
                <w:sz w:val="20"/>
                <w:szCs w:val="20"/>
              </w:rPr>
            </w:pPr>
            <w:r w:rsidRPr="00896B89">
              <w:rPr>
                <w:b/>
                <w:bCs/>
                <w:sz w:val="20"/>
                <w:szCs w:val="20"/>
              </w:rPr>
              <w:t>Всего</w:t>
            </w:r>
          </w:p>
        </w:tc>
        <w:tc>
          <w:tcPr>
            <w:tcW w:w="850" w:type="dxa"/>
            <w:tcBorders>
              <w:left w:val="single" w:sz="1" w:space="0" w:color="000000"/>
              <w:bottom w:val="single" w:sz="1" w:space="0" w:color="000000"/>
            </w:tcBorders>
          </w:tcPr>
          <w:p w:rsidR="00F31D80" w:rsidRPr="00896B89" w:rsidRDefault="00F31D80" w:rsidP="00F31D80">
            <w:pPr>
              <w:pStyle w:val="ae"/>
              <w:rPr>
                <w:b/>
                <w:bCs/>
              </w:rPr>
            </w:pPr>
          </w:p>
        </w:tc>
        <w:tc>
          <w:tcPr>
            <w:tcW w:w="709"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851"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851" w:type="dxa"/>
            <w:tcBorders>
              <w:left w:val="single" w:sz="1" w:space="0" w:color="000000"/>
              <w:bottom w:val="single" w:sz="1" w:space="0" w:color="000000"/>
            </w:tcBorders>
          </w:tcPr>
          <w:p w:rsidR="00F31D80" w:rsidRPr="00896B89" w:rsidRDefault="00F31D80" w:rsidP="00F31D80">
            <w:pPr>
              <w:pStyle w:val="ae"/>
            </w:pPr>
          </w:p>
        </w:tc>
        <w:tc>
          <w:tcPr>
            <w:tcW w:w="709"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1054" w:type="dxa"/>
            <w:gridSpan w:val="2"/>
            <w:tcBorders>
              <w:left w:val="single" w:sz="1" w:space="0" w:color="000000"/>
              <w:bottom w:val="single" w:sz="1" w:space="0" w:color="000000"/>
              <w:right w:val="single" w:sz="1" w:space="0" w:color="000000"/>
            </w:tcBorders>
          </w:tcPr>
          <w:p w:rsidR="00F31D80" w:rsidRPr="00896B89" w:rsidRDefault="00F31D80" w:rsidP="00F31D80">
            <w:pPr>
              <w:spacing w:line="240" w:lineRule="auto"/>
              <w:rPr>
                <w:b/>
                <w:bCs/>
                <w:sz w:val="20"/>
                <w:szCs w:val="20"/>
              </w:rPr>
            </w:pPr>
            <w:r w:rsidRPr="00896B89">
              <w:rPr>
                <w:b/>
                <w:bCs/>
                <w:sz w:val="20"/>
                <w:szCs w:val="20"/>
              </w:rPr>
              <w:t>Низкий</w:t>
            </w:r>
          </w:p>
          <w:p w:rsidR="00F31D80" w:rsidRPr="00896B89" w:rsidRDefault="00F31D80" w:rsidP="00F31D80">
            <w:pPr>
              <w:spacing w:line="240" w:lineRule="auto"/>
              <w:rPr>
                <w:b/>
                <w:bCs/>
                <w:sz w:val="20"/>
                <w:szCs w:val="20"/>
              </w:rPr>
            </w:pPr>
            <w:r w:rsidRPr="00896B89">
              <w:rPr>
                <w:b/>
                <w:bCs/>
                <w:sz w:val="20"/>
                <w:szCs w:val="20"/>
              </w:rPr>
              <w:t>(0-8)</w:t>
            </w:r>
          </w:p>
        </w:tc>
      </w:tr>
      <w:tr w:rsidR="00F31D80" w:rsidRPr="00896B89" w:rsidTr="00862BB8">
        <w:trPr>
          <w:cantSplit/>
        </w:trPr>
        <w:tc>
          <w:tcPr>
            <w:tcW w:w="709" w:type="dxa"/>
            <w:vMerge w:val="restart"/>
            <w:tcBorders>
              <w:left w:val="single" w:sz="1" w:space="0" w:color="000000"/>
              <w:bottom w:val="single" w:sz="1" w:space="0" w:color="000000"/>
            </w:tcBorders>
            <w:textDirection w:val="btLr"/>
          </w:tcPr>
          <w:p w:rsidR="00F31D80" w:rsidRPr="00896B89" w:rsidRDefault="00F31D80" w:rsidP="00F31D80">
            <w:pPr>
              <w:pStyle w:val="ae"/>
              <w:ind w:left="113" w:right="113"/>
              <w:jc w:val="center"/>
              <w:rPr>
                <w:b/>
                <w:bCs/>
                <w:sz w:val="20"/>
                <w:szCs w:val="20"/>
              </w:rPr>
            </w:pPr>
            <w:r w:rsidRPr="00896B89">
              <w:rPr>
                <w:b/>
                <w:bCs/>
                <w:sz w:val="20"/>
                <w:szCs w:val="20"/>
              </w:rPr>
              <w:t>Уровень риска</w:t>
            </w:r>
          </w:p>
        </w:tc>
        <w:tc>
          <w:tcPr>
            <w:tcW w:w="1418" w:type="dxa"/>
            <w:tcBorders>
              <w:left w:val="single" w:sz="1" w:space="0" w:color="000000"/>
              <w:bottom w:val="single" w:sz="1" w:space="0" w:color="000000"/>
            </w:tcBorders>
          </w:tcPr>
          <w:p w:rsidR="00F31D80" w:rsidRPr="00896B89" w:rsidRDefault="00F31D80" w:rsidP="00F31D80">
            <w:pPr>
              <w:pStyle w:val="ae"/>
              <w:jc w:val="center"/>
              <w:rPr>
                <w:b/>
                <w:bCs/>
                <w:sz w:val="20"/>
                <w:szCs w:val="20"/>
              </w:rPr>
            </w:pPr>
            <w:r w:rsidRPr="00896B89">
              <w:rPr>
                <w:b/>
                <w:bCs/>
                <w:sz w:val="20"/>
                <w:szCs w:val="20"/>
              </w:rPr>
              <w:t>Низкий</w:t>
            </w:r>
          </w:p>
        </w:tc>
        <w:tc>
          <w:tcPr>
            <w:tcW w:w="850" w:type="dxa"/>
            <w:tcBorders>
              <w:left w:val="single" w:sz="1" w:space="0" w:color="000000"/>
              <w:bottom w:val="single" w:sz="1" w:space="0" w:color="000000"/>
            </w:tcBorders>
          </w:tcPr>
          <w:p w:rsidR="00F31D80" w:rsidRPr="00896B89" w:rsidRDefault="00F31D80" w:rsidP="00F31D80">
            <w:pPr>
              <w:pStyle w:val="ae"/>
              <w:rPr>
                <w:b/>
                <w:bCs/>
                <w:sz w:val="20"/>
                <w:szCs w:val="20"/>
              </w:rPr>
            </w:pPr>
          </w:p>
        </w:tc>
        <w:tc>
          <w:tcPr>
            <w:tcW w:w="709"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851"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851" w:type="dxa"/>
            <w:tcBorders>
              <w:left w:val="single" w:sz="1" w:space="0" w:color="000000"/>
              <w:bottom w:val="single" w:sz="1" w:space="0" w:color="000000"/>
            </w:tcBorders>
          </w:tcPr>
          <w:p w:rsidR="00F31D80" w:rsidRPr="00896B89" w:rsidRDefault="00F31D80" w:rsidP="00F31D80">
            <w:pPr>
              <w:pStyle w:val="ae"/>
            </w:pPr>
          </w:p>
        </w:tc>
        <w:tc>
          <w:tcPr>
            <w:tcW w:w="709"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1054" w:type="dxa"/>
            <w:gridSpan w:val="2"/>
            <w:tcBorders>
              <w:left w:val="single" w:sz="1" w:space="0" w:color="000000"/>
              <w:bottom w:val="single" w:sz="1" w:space="0" w:color="000000"/>
              <w:right w:val="single" w:sz="1" w:space="0" w:color="000000"/>
            </w:tcBorders>
          </w:tcPr>
          <w:p w:rsidR="00F31D80" w:rsidRPr="00896B89" w:rsidRDefault="00F31D80" w:rsidP="00F31D80">
            <w:pPr>
              <w:spacing w:line="240" w:lineRule="auto"/>
              <w:rPr>
                <w:b/>
                <w:bCs/>
                <w:sz w:val="20"/>
                <w:szCs w:val="20"/>
              </w:rPr>
            </w:pPr>
            <w:r w:rsidRPr="00896B89">
              <w:rPr>
                <w:b/>
                <w:bCs/>
                <w:sz w:val="20"/>
                <w:szCs w:val="20"/>
              </w:rPr>
              <w:t>Средний</w:t>
            </w:r>
          </w:p>
          <w:p w:rsidR="00F31D80" w:rsidRPr="00896B89" w:rsidRDefault="00F31D80" w:rsidP="00F31D80">
            <w:pPr>
              <w:spacing w:line="240" w:lineRule="auto"/>
              <w:rPr>
                <w:b/>
                <w:bCs/>
                <w:sz w:val="20"/>
                <w:szCs w:val="20"/>
              </w:rPr>
            </w:pPr>
            <w:r w:rsidRPr="00896B89">
              <w:rPr>
                <w:b/>
                <w:bCs/>
                <w:sz w:val="20"/>
                <w:szCs w:val="20"/>
              </w:rPr>
              <w:t>(9-26)</w:t>
            </w:r>
          </w:p>
        </w:tc>
      </w:tr>
      <w:tr w:rsidR="00F31D80" w:rsidRPr="00896B89" w:rsidTr="00862BB8">
        <w:trPr>
          <w:cantSplit/>
        </w:trPr>
        <w:tc>
          <w:tcPr>
            <w:tcW w:w="709" w:type="dxa"/>
            <w:vMerge/>
            <w:tcBorders>
              <w:left w:val="single" w:sz="1" w:space="0" w:color="000000"/>
              <w:bottom w:val="single" w:sz="1" w:space="0" w:color="000000"/>
            </w:tcBorders>
          </w:tcPr>
          <w:p w:rsidR="00F31D80" w:rsidRPr="00896B89" w:rsidRDefault="00F31D80" w:rsidP="00F31D80">
            <w:pPr>
              <w:spacing w:line="240" w:lineRule="auto"/>
            </w:pPr>
          </w:p>
        </w:tc>
        <w:tc>
          <w:tcPr>
            <w:tcW w:w="1418" w:type="dxa"/>
            <w:tcBorders>
              <w:left w:val="single" w:sz="1" w:space="0" w:color="000000"/>
              <w:bottom w:val="single" w:sz="1" w:space="0" w:color="000000"/>
            </w:tcBorders>
          </w:tcPr>
          <w:p w:rsidR="00F31D80" w:rsidRPr="00896B89" w:rsidRDefault="00F31D80" w:rsidP="00F31D80">
            <w:pPr>
              <w:spacing w:line="240" w:lineRule="auto"/>
              <w:jc w:val="center"/>
              <w:rPr>
                <w:b/>
                <w:bCs/>
                <w:sz w:val="20"/>
                <w:szCs w:val="20"/>
              </w:rPr>
            </w:pPr>
            <w:r w:rsidRPr="00896B89">
              <w:rPr>
                <w:b/>
                <w:bCs/>
                <w:sz w:val="20"/>
                <w:szCs w:val="20"/>
              </w:rPr>
              <w:t>Средний</w:t>
            </w:r>
          </w:p>
        </w:tc>
        <w:tc>
          <w:tcPr>
            <w:tcW w:w="850" w:type="dxa"/>
            <w:tcBorders>
              <w:left w:val="single" w:sz="1" w:space="0" w:color="000000"/>
              <w:bottom w:val="single" w:sz="1" w:space="0" w:color="000000"/>
            </w:tcBorders>
          </w:tcPr>
          <w:p w:rsidR="00F31D80" w:rsidRPr="00896B89" w:rsidRDefault="00F31D80" w:rsidP="00F31D80">
            <w:pPr>
              <w:spacing w:line="240" w:lineRule="auto"/>
              <w:rPr>
                <w:b/>
                <w:bCs/>
                <w:sz w:val="20"/>
                <w:szCs w:val="20"/>
              </w:rPr>
            </w:pPr>
          </w:p>
        </w:tc>
        <w:tc>
          <w:tcPr>
            <w:tcW w:w="709"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851"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851" w:type="dxa"/>
            <w:tcBorders>
              <w:left w:val="single" w:sz="1" w:space="0" w:color="000000"/>
              <w:bottom w:val="single" w:sz="1" w:space="0" w:color="000000"/>
            </w:tcBorders>
          </w:tcPr>
          <w:p w:rsidR="00F31D80" w:rsidRPr="00896B89" w:rsidRDefault="00F31D80" w:rsidP="00F31D80">
            <w:pPr>
              <w:pStyle w:val="ae"/>
            </w:pPr>
          </w:p>
        </w:tc>
        <w:tc>
          <w:tcPr>
            <w:tcW w:w="709"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1054" w:type="dxa"/>
            <w:gridSpan w:val="2"/>
            <w:tcBorders>
              <w:left w:val="single" w:sz="1" w:space="0" w:color="000000"/>
              <w:bottom w:val="single" w:sz="1" w:space="0" w:color="000000"/>
              <w:right w:val="single" w:sz="1" w:space="0" w:color="000000"/>
            </w:tcBorders>
          </w:tcPr>
          <w:p w:rsidR="00F31D80" w:rsidRPr="00896B89" w:rsidRDefault="00F31D80" w:rsidP="00F31D80">
            <w:pPr>
              <w:spacing w:line="240" w:lineRule="auto"/>
              <w:rPr>
                <w:b/>
                <w:bCs/>
                <w:sz w:val="20"/>
                <w:szCs w:val="20"/>
              </w:rPr>
            </w:pPr>
            <w:r w:rsidRPr="00896B89">
              <w:rPr>
                <w:b/>
                <w:bCs/>
                <w:sz w:val="20"/>
                <w:szCs w:val="20"/>
              </w:rPr>
              <w:t>Высокий</w:t>
            </w:r>
          </w:p>
          <w:p w:rsidR="00F31D80" w:rsidRPr="00896B89" w:rsidRDefault="00F31D80" w:rsidP="00F31D80">
            <w:pPr>
              <w:spacing w:line="240" w:lineRule="auto"/>
              <w:rPr>
                <w:b/>
                <w:bCs/>
                <w:sz w:val="20"/>
                <w:szCs w:val="20"/>
              </w:rPr>
            </w:pPr>
            <w:r w:rsidRPr="00896B89">
              <w:rPr>
                <w:b/>
                <w:bCs/>
                <w:sz w:val="20"/>
                <w:szCs w:val="20"/>
              </w:rPr>
              <w:t>(27-34)</w:t>
            </w:r>
          </w:p>
        </w:tc>
      </w:tr>
      <w:tr w:rsidR="00F31D80" w:rsidRPr="00896B89" w:rsidTr="00862BB8">
        <w:trPr>
          <w:cantSplit/>
        </w:trPr>
        <w:tc>
          <w:tcPr>
            <w:tcW w:w="709" w:type="dxa"/>
            <w:vMerge/>
            <w:tcBorders>
              <w:left w:val="single" w:sz="1" w:space="0" w:color="000000"/>
              <w:bottom w:val="single" w:sz="1" w:space="0" w:color="000000"/>
            </w:tcBorders>
          </w:tcPr>
          <w:p w:rsidR="00F31D80" w:rsidRPr="00896B89" w:rsidRDefault="00F31D80" w:rsidP="00F31D80">
            <w:pPr>
              <w:spacing w:line="240" w:lineRule="auto"/>
            </w:pPr>
          </w:p>
        </w:tc>
        <w:tc>
          <w:tcPr>
            <w:tcW w:w="1418" w:type="dxa"/>
            <w:tcBorders>
              <w:left w:val="single" w:sz="1" w:space="0" w:color="000000"/>
              <w:bottom w:val="single" w:sz="1" w:space="0" w:color="000000"/>
            </w:tcBorders>
          </w:tcPr>
          <w:p w:rsidR="00F31D80" w:rsidRPr="00896B89" w:rsidRDefault="00F31D80" w:rsidP="00F31D80">
            <w:pPr>
              <w:spacing w:line="240" w:lineRule="auto"/>
              <w:jc w:val="center"/>
              <w:rPr>
                <w:b/>
                <w:bCs/>
                <w:sz w:val="20"/>
                <w:szCs w:val="20"/>
              </w:rPr>
            </w:pPr>
            <w:r w:rsidRPr="00896B89">
              <w:rPr>
                <w:b/>
                <w:bCs/>
                <w:sz w:val="20"/>
                <w:szCs w:val="20"/>
              </w:rPr>
              <w:t>Высокий</w:t>
            </w:r>
          </w:p>
        </w:tc>
        <w:tc>
          <w:tcPr>
            <w:tcW w:w="850" w:type="dxa"/>
            <w:tcBorders>
              <w:left w:val="single" w:sz="1" w:space="0" w:color="000000"/>
              <w:bottom w:val="single" w:sz="1" w:space="0" w:color="000000"/>
            </w:tcBorders>
          </w:tcPr>
          <w:p w:rsidR="00F31D80" w:rsidRPr="00896B89" w:rsidRDefault="00F31D80" w:rsidP="00F31D80">
            <w:pPr>
              <w:spacing w:line="240" w:lineRule="auto"/>
              <w:rPr>
                <w:b/>
                <w:bCs/>
                <w:sz w:val="20"/>
                <w:szCs w:val="20"/>
              </w:rPr>
            </w:pPr>
          </w:p>
        </w:tc>
        <w:tc>
          <w:tcPr>
            <w:tcW w:w="709"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851"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851" w:type="dxa"/>
            <w:tcBorders>
              <w:left w:val="single" w:sz="1" w:space="0" w:color="000000"/>
              <w:bottom w:val="single" w:sz="1" w:space="0" w:color="000000"/>
            </w:tcBorders>
          </w:tcPr>
          <w:p w:rsidR="00F31D80" w:rsidRPr="00896B89" w:rsidRDefault="00F31D80" w:rsidP="00F31D80">
            <w:pPr>
              <w:pStyle w:val="ae"/>
            </w:pPr>
          </w:p>
        </w:tc>
        <w:tc>
          <w:tcPr>
            <w:tcW w:w="709" w:type="dxa"/>
            <w:tcBorders>
              <w:left w:val="single" w:sz="1" w:space="0" w:color="000000"/>
              <w:bottom w:val="single" w:sz="1" w:space="0" w:color="000000"/>
            </w:tcBorders>
          </w:tcPr>
          <w:p w:rsidR="00F31D80" w:rsidRPr="00896B89" w:rsidRDefault="00F31D80" w:rsidP="00F31D80">
            <w:pPr>
              <w:pStyle w:val="ae"/>
            </w:pPr>
          </w:p>
        </w:tc>
        <w:tc>
          <w:tcPr>
            <w:tcW w:w="850" w:type="dxa"/>
            <w:tcBorders>
              <w:left w:val="single" w:sz="1" w:space="0" w:color="000000"/>
              <w:bottom w:val="single" w:sz="1" w:space="0" w:color="000000"/>
            </w:tcBorders>
          </w:tcPr>
          <w:p w:rsidR="00F31D80" w:rsidRPr="00896B89" w:rsidRDefault="00F31D80" w:rsidP="00F31D80">
            <w:pPr>
              <w:pStyle w:val="ae"/>
            </w:pPr>
          </w:p>
        </w:tc>
        <w:tc>
          <w:tcPr>
            <w:tcW w:w="1054" w:type="dxa"/>
            <w:gridSpan w:val="2"/>
            <w:tcBorders>
              <w:left w:val="single" w:sz="1" w:space="0" w:color="000000"/>
              <w:bottom w:val="single" w:sz="1" w:space="0" w:color="000000"/>
              <w:right w:val="single" w:sz="1" w:space="0" w:color="000000"/>
            </w:tcBorders>
          </w:tcPr>
          <w:p w:rsidR="00F31D80" w:rsidRPr="00896B89" w:rsidRDefault="00F31D80" w:rsidP="00F31D80">
            <w:pPr>
              <w:snapToGrid w:val="0"/>
              <w:spacing w:line="240" w:lineRule="auto"/>
              <w:rPr>
                <w:b/>
                <w:bCs/>
                <w:sz w:val="20"/>
                <w:szCs w:val="20"/>
              </w:rPr>
            </w:pPr>
            <w:r w:rsidRPr="00896B89">
              <w:rPr>
                <w:b/>
                <w:bCs/>
                <w:sz w:val="20"/>
                <w:szCs w:val="20"/>
              </w:rPr>
              <w:t>Очень высокий</w:t>
            </w:r>
          </w:p>
          <w:p w:rsidR="00F31D80" w:rsidRPr="00896B89" w:rsidRDefault="00F31D80" w:rsidP="00F31D80">
            <w:pPr>
              <w:snapToGrid w:val="0"/>
              <w:spacing w:line="240" w:lineRule="auto"/>
              <w:rPr>
                <w:b/>
                <w:bCs/>
                <w:sz w:val="20"/>
                <w:szCs w:val="20"/>
              </w:rPr>
            </w:pPr>
            <w:r w:rsidRPr="00896B89">
              <w:rPr>
                <w:b/>
                <w:bCs/>
                <w:sz w:val="20"/>
                <w:szCs w:val="20"/>
              </w:rPr>
              <w:t>(35-42)</w:t>
            </w:r>
          </w:p>
        </w:tc>
      </w:tr>
    </w:tbl>
    <w:p w:rsidR="00F31D80" w:rsidRPr="00896B89" w:rsidRDefault="00F31D80" w:rsidP="00F31D80">
      <w:pPr>
        <w:spacing w:line="240" w:lineRule="auto"/>
      </w:pPr>
    </w:p>
    <w:p w:rsidR="00F31D80" w:rsidRDefault="00F31D80" w:rsidP="00F31D80">
      <w:pPr>
        <w:spacing w:line="240" w:lineRule="auto"/>
      </w:pPr>
    </w:p>
    <w:p w:rsidR="00F31D80" w:rsidRDefault="00F31D80" w:rsidP="00F31D80">
      <w:pPr>
        <w:spacing w:line="240" w:lineRule="auto"/>
      </w:pPr>
    </w:p>
    <w:p w:rsidR="00F31D80" w:rsidRPr="00896B89" w:rsidRDefault="00F31D80" w:rsidP="00F31D80">
      <w:pPr>
        <w:spacing w:line="240" w:lineRule="auto"/>
      </w:pPr>
    </w:p>
    <w:tbl>
      <w:tblPr>
        <w:tblW w:w="0" w:type="auto"/>
        <w:tblInd w:w="-5" w:type="dxa"/>
        <w:tblLayout w:type="fixed"/>
        <w:tblLook w:val="0000" w:firstRow="0" w:lastRow="0" w:firstColumn="0" w:lastColumn="0" w:noHBand="0" w:noVBand="0"/>
      </w:tblPr>
      <w:tblGrid>
        <w:gridCol w:w="9914"/>
      </w:tblGrid>
      <w:tr w:rsidR="00F31D80" w:rsidRPr="00896B89" w:rsidTr="00862BB8">
        <w:tc>
          <w:tcPr>
            <w:tcW w:w="9914"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r w:rsidRPr="00896B89">
              <w:t xml:space="preserve">ЧАСТЬ </w:t>
            </w:r>
            <w:r w:rsidRPr="00896B89">
              <w:rPr>
                <w:lang w:val="en-US"/>
              </w:rPr>
              <w:t>III</w:t>
            </w:r>
            <w:r w:rsidRPr="00896B89">
              <w:t xml:space="preserve"> - ОЦЕНКА ОСОБЫХ ОБСТОЯТЕЛЬСТВ, УВЕЛИЧИВАЮЩИХ РИСКИ</w:t>
            </w:r>
          </w:p>
        </w:tc>
      </w:tr>
    </w:tbl>
    <w:p w:rsidR="00F31D80" w:rsidRPr="00896B89" w:rsidRDefault="00F31D80" w:rsidP="00F31D80">
      <w:pPr>
        <w:spacing w:line="240" w:lineRule="auto"/>
        <w:rPr>
          <w:b/>
        </w:rPr>
      </w:pPr>
    </w:p>
    <w:p w:rsidR="00F31D80" w:rsidRPr="00896B89" w:rsidRDefault="00F31D80" w:rsidP="00F31D80">
      <w:pPr>
        <w:spacing w:line="240" w:lineRule="auto"/>
        <w:rPr>
          <w:b/>
        </w:rPr>
      </w:pPr>
      <w:r w:rsidRPr="00896B89">
        <w:rPr>
          <w:b/>
        </w:rPr>
        <w:t>1. Семья / родители</w:t>
      </w:r>
    </w:p>
    <w:p w:rsidR="00F31D80" w:rsidRPr="00896B89" w:rsidRDefault="00F31D80" w:rsidP="00F31D80">
      <w:pPr>
        <w:spacing w:line="240" w:lineRule="auto"/>
      </w:pPr>
    </w:p>
    <w:tbl>
      <w:tblPr>
        <w:tblW w:w="0" w:type="auto"/>
        <w:tblLayout w:type="fixed"/>
        <w:tblLook w:val="0000" w:firstRow="0" w:lastRow="0" w:firstColumn="0" w:lastColumn="0" w:noHBand="0" w:noVBand="0"/>
      </w:tblPr>
      <w:tblGrid>
        <w:gridCol w:w="469"/>
        <w:gridCol w:w="2839"/>
        <w:gridCol w:w="409"/>
        <w:gridCol w:w="2899"/>
        <w:gridCol w:w="349"/>
        <w:gridCol w:w="2956"/>
      </w:tblGrid>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Преступность в семье</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 xml:space="preserve">Финансовые/жилищные проблемы </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Жестокое обращение со стороны матери</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Эмоциональное и психическое</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Безразличные родители</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Серьезные семейные травмы</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Злоупотребление наркотиками / алкоголем</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Культурные/этнические вопросы</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Укажите источник информации__________________________________</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Серьезные проблемы в семейной жизни родителей</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 xml:space="preserve">Жестокое обращение со стороны отца </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Дополнительно_______________________________</w:t>
            </w:r>
          </w:p>
        </w:tc>
      </w:tr>
    </w:tbl>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2. Подросток</w:t>
      </w:r>
    </w:p>
    <w:tbl>
      <w:tblPr>
        <w:tblW w:w="0" w:type="auto"/>
        <w:tblLayout w:type="fixed"/>
        <w:tblLook w:val="0000" w:firstRow="0" w:lastRow="0" w:firstColumn="0" w:lastColumn="0" w:noHBand="0" w:noVBand="0"/>
      </w:tblPr>
      <w:tblGrid>
        <w:gridCol w:w="469"/>
        <w:gridCol w:w="2839"/>
        <w:gridCol w:w="409"/>
        <w:gridCol w:w="2899"/>
        <w:gridCol w:w="349"/>
        <w:gridCol w:w="2956"/>
      </w:tblGrid>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Проблемы со здоровьем</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 xml:space="preserve">Круг общения не соответствует возрасту </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Угрозы со стороны третьих лиц</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Физическая инвалидность</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Сниженный эмоциональный тонус</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 xml:space="preserve">Проявление физического/ сексуального насилия в прошлом по отношению к другим </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Задержка / отставание в психическом развитии</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 xml:space="preserve">Низкая самооценка </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Насилие в отношении старших по возрасту или статусу</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Трудности в обучении</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Проблемы сексуального развития и поведения</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Использование оружия</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Низкая успеваемость</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Экстремизм во взглядах</w:t>
            </w:r>
          </w:p>
          <w:p w:rsidR="00F31D80" w:rsidRPr="00896B89" w:rsidRDefault="00F31D80" w:rsidP="00F31D80">
            <w:pPr>
              <w:snapToGrid w:val="0"/>
              <w:spacing w:line="240" w:lineRule="auto"/>
            </w:pP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 xml:space="preserve">Поджоги в прошлом </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Низкая способность к решению проблем</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Низкий уровень социальных навыков</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Побеги из дома, учреждений закрытого типа в прошлом</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Жертва физического / сексуального преступления</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 xml:space="preserve">Некритичность к своему поведению  / негативизм </w:t>
            </w:r>
          </w:p>
          <w:p w:rsidR="00F31D80" w:rsidRPr="00896B89" w:rsidRDefault="00F31D80" w:rsidP="00F31D80">
            <w:pPr>
              <w:snapToGrid w:val="0"/>
              <w:spacing w:line="240" w:lineRule="auto"/>
            </w:pPr>
          </w:p>
          <w:p w:rsidR="00F31D80" w:rsidRPr="00896B89" w:rsidRDefault="00F31D80" w:rsidP="00F31D80">
            <w:pPr>
              <w:snapToGrid w:val="0"/>
              <w:spacing w:line="240" w:lineRule="auto"/>
            </w:pP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Находится в поле зрения административных и правоохранительных органов, опеки, социальных служб</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Социально-педагогическая запущенность</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rPr>
                <w:bCs/>
                <w:iCs/>
              </w:rPr>
            </w:pPr>
            <w:r w:rsidRPr="00896B89">
              <w:t xml:space="preserve">Попытки  самоубийства, причинение </w:t>
            </w:r>
            <w:r w:rsidRPr="00896B89">
              <w:rPr>
                <w:bCs/>
                <w:iCs/>
              </w:rPr>
              <w:t>самоповреждений</w:t>
            </w:r>
          </w:p>
          <w:p w:rsidR="00F31D80" w:rsidRPr="00896B89" w:rsidRDefault="00F31D80" w:rsidP="00F31D80">
            <w:pPr>
              <w:snapToGrid w:val="0"/>
              <w:spacing w:line="240" w:lineRule="auto"/>
            </w:pP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 xml:space="preserve">Неблагоприятные жилищные условия </w:t>
            </w:r>
          </w:p>
        </w:tc>
      </w:tr>
      <w:tr w:rsidR="00F31D80" w:rsidRPr="00896B89" w:rsidTr="00862BB8">
        <w:tc>
          <w:tcPr>
            <w:tcW w:w="469" w:type="dxa"/>
          </w:tcPr>
          <w:p w:rsidR="00F31D80" w:rsidRPr="00896B89" w:rsidRDefault="00F31D80" w:rsidP="00F31D80">
            <w:pPr>
              <w:snapToGrid w:val="0"/>
              <w:spacing w:line="240" w:lineRule="auto"/>
            </w:pPr>
          </w:p>
        </w:tc>
        <w:tc>
          <w:tcPr>
            <w:tcW w:w="2839" w:type="dxa"/>
          </w:tcPr>
          <w:p w:rsidR="00F31D80" w:rsidRPr="00896B89" w:rsidRDefault="00F31D80" w:rsidP="00F31D80">
            <w:pPr>
              <w:snapToGrid w:val="0"/>
              <w:spacing w:line="240" w:lineRule="auto"/>
            </w:pPr>
            <w:r w:rsidRPr="00896B89">
              <w:t>Недостаток / отсутствие коммуникативных навыков</w:t>
            </w:r>
          </w:p>
        </w:tc>
        <w:tc>
          <w:tcPr>
            <w:tcW w:w="409" w:type="dxa"/>
          </w:tcPr>
          <w:p w:rsidR="00F31D80" w:rsidRPr="00896B89" w:rsidRDefault="00F31D80" w:rsidP="00F31D80">
            <w:pPr>
              <w:snapToGrid w:val="0"/>
              <w:spacing w:line="240" w:lineRule="auto"/>
            </w:pPr>
          </w:p>
        </w:tc>
        <w:tc>
          <w:tcPr>
            <w:tcW w:w="2899" w:type="dxa"/>
          </w:tcPr>
          <w:p w:rsidR="00F31D80" w:rsidRPr="00896B89" w:rsidRDefault="00F31D80" w:rsidP="00F31D80">
            <w:pPr>
              <w:snapToGrid w:val="0"/>
              <w:spacing w:line="240" w:lineRule="auto"/>
            </w:pPr>
            <w:r w:rsidRPr="00896B89">
              <w:t>Наличие серьезного психического расстройства</w:t>
            </w:r>
          </w:p>
        </w:tc>
        <w:tc>
          <w:tcPr>
            <w:tcW w:w="349" w:type="dxa"/>
          </w:tcPr>
          <w:p w:rsidR="00F31D80" w:rsidRPr="00896B89" w:rsidRDefault="00F31D80" w:rsidP="00F31D80">
            <w:pPr>
              <w:snapToGrid w:val="0"/>
              <w:spacing w:line="240" w:lineRule="auto"/>
            </w:pPr>
          </w:p>
        </w:tc>
        <w:tc>
          <w:tcPr>
            <w:tcW w:w="2956" w:type="dxa"/>
          </w:tcPr>
          <w:p w:rsidR="00F31D80" w:rsidRPr="00896B89" w:rsidRDefault="00F31D80" w:rsidP="00F31D80">
            <w:pPr>
              <w:snapToGrid w:val="0"/>
              <w:spacing w:line="240" w:lineRule="auto"/>
            </w:pPr>
            <w:r w:rsidRPr="00896B89">
              <w:t>Прочее ________</w:t>
            </w:r>
          </w:p>
        </w:tc>
      </w:tr>
    </w:tbl>
    <w:p w:rsidR="00F31D80" w:rsidRPr="00896B89" w:rsidRDefault="00F31D80" w:rsidP="00F31D80">
      <w:pPr>
        <w:spacing w:line="240" w:lineRule="auto"/>
      </w:pPr>
      <w:r w:rsidRPr="00896B89">
        <w:rPr>
          <w:u w:val="single"/>
        </w:rPr>
        <w:t>Примечания (укажите любые особые соображения по реагированию, включая потребность в определенных мерах медицинского, психологического, педагогического, социального воздействия и сопровождения)</w:t>
      </w:r>
      <w:r w:rsidRPr="00896B89">
        <w:t xml:space="preserve">: </w:t>
      </w:r>
    </w:p>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 xml:space="preserve">ЧАСТЬ </w:t>
      </w:r>
      <w:r w:rsidRPr="00896B89">
        <w:rPr>
          <w:b/>
          <w:lang w:val="en-US"/>
        </w:rPr>
        <w:t>IV</w:t>
      </w:r>
      <w:r w:rsidRPr="00896B89">
        <w:rPr>
          <w:b/>
        </w:rPr>
        <w:t xml:space="preserve"> - ВАША ОЦЕНКА ОБЩЕГО УРОВНЯ РИСКОВ / ПОТРЕБНОСТЕЙ НЕСОВЕРШЕННОЛЕТНЕГО</w:t>
      </w:r>
    </w:p>
    <w:p w:rsidR="00F31D80" w:rsidRPr="00896B89" w:rsidRDefault="00F31D80" w:rsidP="00F31D80">
      <w:pPr>
        <w:spacing w:line="240" w:lineRule="auto"/>
      </w:pPr>
    </w:p>
    <w:tbl>
      <w:tblPr>
        <w:tblW w:w="0" w:type="auto"/>
        <w:tblInd w:w="-5" w:type="dxa"/>
        <w:tblLayout w:type="fixed"/>
        <w:tblLook w:val="0000" w:firstRow="0" w:lastRow="0" w:firstColumn="0" w:lastColumn="0" w:noHBand="0" w:noVBand="0"/>
      </w:tblPr>
      <w:tblGrid>
        <w:gridCol w:w="239"/>
        <w:gridCol w:w="2054"/>
        <w:gridCol w:w="293"/>
        <w:gridCol w:w="1761"/>
        <w:gridCol w:w="294"/>
        <w:gridCol w:w="1760"/>
        <w:gridCol w:w="294"/>
        <w:gridCol w:w="3236"/>
      </w:tblGrid>
      <w:tr w:rsidR="00F31D80" w:rsidRPr="00896B89" w:rsidTr="00862BB8">
        <w:tc>
          <w:tcPr>
            <w:tcW w:w="239"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p>
        </w:tc>
        <w:tc>
          <w:tcPr>
            <w:tcW w:w="2054"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rPr>
                <w:b/>
              </w:rPr>
            </w:pPr>
            <w:r w:rsidRPr="00896B89">
              <w:rPr>
                <w:b/>
              </w:rPr>
              <w:t>Низкий</w:t>
            </w:r>
          </w:p>
        </w:tc>
        <w:tc>
          <w:tcPr>
            <w:tcW w:w="293"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p>
        </w:tc>
        <w:tc>
          <w:tcPr>
            <w:tcW w:w="1761"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rPr>
                <w:b/>
              </w:rPr>
              <w:t>Средний</w:t>
            </w:r>
            <w:r w:rsidRPr="00896B89">
              <w:t xml:space="preserve"> </w:t>
            </w:r>
          </w:p>
        </w:tc>
        <w:tc>
          <w:tcPr>
            <w:tcW w:w="294"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p>
        </w:tc>
        <w:tc>
          <w:tcPr>
            <w:tcW w:w="1760"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rPr>
                <w:b/>
              </w:rPr>
              <w:t>Высокий</w:t>
            </w:r>
            <w:r w:rsidRPr="00896B89">
              <w:t xml:space="preserve"> </w:t>
            </w:r>
          </w:p>
        </w:tc>
        <w:tc>
          <w:tcPr>
            <w:tcW w:w="294"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p>
        </w:tc>
        <w:tc>
          <w:tcPr>
            <w:tcW w:w="3236"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rPr>
                <w:b/>
              </w:rPr>
            </w:pPr>
            <w:r w:rsidRPr="00896B89">
              <w:rPr>
                <w:b/>
              </w:rPr>
              <w:t xml:space="preserve">Очень высокий </w:t>
            </w:r>
          </w:p>
        </w:tc>
      </w:tr>
    </w:tbl>
    <w:p w:rsidR="00F31D80" w:rsidRPr="00896B89" w:rsidRDefault="00F31D80" w:rsidP="00F31D80">
      <w:pPr>
        <w:spacing w:line="240" w:lineRule="auto"/>
      </w:pPr>
      <w:r w:rsidRPr="00896B89">
        <w:t xml:space="preserve">Основания: </w:t>
      </w:r>
    </w:p>
    <w:p w:rsidR="00F31D80" w:rsidRPr="00896B89" w:rsidRDefault="00F31D80" w:rsidP="00F31D80">
      <w:pPr>
        <w:spacing w:line="240" w:lineRule="auto"/>
      </w:pPr>
    </w:p>
    <w:p w:rsidR="00F31D80" w:rsidRPr="00896B89" w:rsidRDefault="00F31D80" w:rsidP="00F31D80">
      <w:pPr>
        <w:spacing w:line="240" w:lineRule="auto"/>
        <w:rPr>
          <w:b/>
        </w:rPr>
      </w:pPr>
      <w:r w:rsidRPr="00896B89">
        <w:rPr>
          <w:b/>
        </w:rPr>
        <w:t>В соответствии с Методическим указанием по оценке рисков / потребностей</w:t>
      </w:r>
    </w:p>
    <w:p w:rsidR="00F31D80" w:rsidRPr="00896B89" w:rsidRDefault="00F31D80" w:rsidP="00F31D80">
      <w:pPr>
        <w:spacing w:line="240" w:lineRule="auto"/>
      </w:pPr>
    </w:p>
    <w:tbl>
      <w:tblPr>
        <w:tblW w:w="0" w:type="auto"/>
        <w:tblInd w:w="11" w:type="dxa"/>
        <w:tblLayout w:type="fixed"/>
        <w:tblLook w:val="0000" w:firstRow="0" w:lastRow="0" w:firstColumn="0" w:lastColumn="0" w:noHBand="0" w:noVBand="0"/>
      </w:tblPr>
      <w:tblGrid>
        <w:gridCol w:w="3510"/>
        <w:gridCol w:w="6105"/>
      </w:tblGrid>
      <w:tr w:rsidR="00F31D80" w:rsidRPr="00896B89" w:rsidTr="00862BB8">
        <w:tc>
          <w:tcPr>
            <w:tcW w:w="9615" w:type="dxa"/>
            <w:gridSpan w:val="2"/>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r w:rsidRPr="00896B89">
              <w:t xml:space="preserve">ЧАСТЬ 5 - УРОВЕНЬ КОНТАКТОВ </w:t>
            </w:r>
          </w:p>
        </w:tc>
      </w:tr>
      <w:tr w:rsidR="00F31D80" w:rsidRPr="00896B89" w:rsidTr="00862BB8">
        <w:tc>
          <w:tcPr>
            <w:tcW w:w="3510"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p>
        </w:tc>
        <w:tc>
          <w:tcPr>
            <w:tcW w:w="6105"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rPr>
                <w:b/>
              </w:rPr>
            </w:pPr>
            <w:r w:rsidRPr="00896B89">
              <w:rPr>
                <w:b/>
              </w:rPr>
              <w:t>Обоснование рекомендаций или принятых решений</w:t>
            </w:r>
          </w:p>
        </w:tc>
      </w:tr>
      <w:tr w:rsidR="00F31D80" w:rsidRPr="00896B89" w:rsidTr="00862BB8">
        <w:tc>
          <w:tcPr>
            <w:tcW w:w="3510"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t>Уголовно-исполнительный надзор (при отбывании наказания в обществе)</w:t>
            </w:r>
          </w:p>
        </w:tc>
        <w:tc>
          <w:tcPr>
            <w:tcW w:w="6105"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c>
          <w:tcPr>
            <w:tcW w:w="3510"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t xml:space="preserve">Минимальный </w:t>
            </w:r>
            <w:r w:rsidRPr="00896B89">
              <w:rPr>
                <w:bCs/>
                <w:iCs/>
              </w:rPr>
              <w:t>уровень сопровождения</w:t>
            </w:r>
            <w:r w:rsidRPr="00896B89">
              <w:t xml:space="preserve"> </w:t>
            </w:r>
          </w:p>
        </w:tc>
        <w:tc>
          <w:tcPr>
            <w:tcW w:w="6105"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c>
          <w:tcPr>
            <w:tcW w:w="3510"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t xml:space="preserve">Средний </w:t>
            </w:r>
            <w:r w:rsidRPr="00896B89">
              <w:rPr>
                <w:bCs/>
                <w:iCs/>
              </w:rPr>
              <w:t>уровень сопровождения</w:t>
            </w:r>
            <w:r w:rsidRPr="00896B89">
              <w:t xml:space="preserve">  </w:t>
            </w:r>
          </w:p>
        </w:tc>
        <w:tc>
          <w:tcPr>
            <w:tcW w:w="6105"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c>
          <w:tcPr>
            <w:tcW w:w="3510"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t xml:space="preserve">Максимальный </w:t>
            </w:r>
            <w:r w:rsidRPr="00896B89">
              <w:rPr>
                <w:bCs/>
                <w:iCs/>
              </w:rPr>
              <w:t>уровень сопровождения</w:t>
            </w:r>
            <w:r w:rsidRPr="00896B89">
              <w:t xml:space="preserve"> </w:t>
            </w:r>
          </w:p>
        </w:tc>
        <w:tc>
          <w:tcPr>
            <w:tcW w:w="6105"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c>
          <w:tcPr>
            <w:tcW w:w="3510"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t xml:space="preserve">Подпись </w:t>
            </w:r>
            <w:r w:rsidRPr="00896B89">
              <w:rPr>
                <w:bCs/>
                <w:iCs/>
              </w:rPr>
              <w:t xml:space="preserve">специалиста, заполнившего форму </w:t>
            </w:r>
            <w:r w:rsidRPr="00896B89">
              <w:t>/ дата</w:t>
            </w:r>
          </w:p>
        </w:tc>
        <w:tc>
          <w:tcPr>
            <w:tcW w:w="6105"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bl>
    <w:p w:rsidR="00F31D80" w:rsidRPr="00896B89" w:rsidRDefault="00F31D80" w:rsidP="00F31D80">
      <w:pPr>
        <w:spacing w:line="240" w:lineRule="auto"/>
      </w:pPr>
    </w:p>
    <w:p w:rsidR="00F31D80" w:rsidRPr="00896B89" w:rsidRDefault="00F31D80" w:rsidP="00F31D80">
      <w:pPr>
        <w:spacing w:line="240" w:lineRule="auto"/>
      </w:pPr>
    </w:p>
    <w:tbl>
      <w:tblPr>
        <w:tblW w:w="0" w:type="auto"/>
        <w:tblInd w:w="-5" w:type="dxa"/>
        <w:tblLayout w:type="fixed"/>
        <w:tblLook w:val="0000" w:firstRow="0" w:lastRow="0" w:firstColumn="0" w:lastColumn="0" w:noHBand="0" w:noVBand="0"/>
      </w:tblPr>
      <w:tblGrid>
        <w:gridCol w:w="3528"/>
        <w:gridCol w:w="6103"/>
      </w:tblGrid>
      <w:tr w:rsidR="00F31D80" w:rsidRPr="00896B89" w:rsidTr="00862BB8">
        <w:tc>
          <w:tcPr>
            <w:tcW w:w="9631" w:type="dxa"/>
            <w:gridSpan w:val="2"/>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rPr>
                <w:bCs/>
                <w:iCs/>
              </w:rPr>
            </w:pPr>
            <w:r w:rsidRPr="00896B89">
              <w:t xml:space="preserve">ЧАСТЬ 6 – План </w:t>
            </w:r>
            <w:r w:rsidRPr="00896B89">
              <w:rPr>
                <w:bCs/>
                <w:iCs/>
              </w:rPr>
              <w:t>работы с подростком</w:t>
            </w:r>
          </w:p>
        </w:tc>
      </w:tr>
      <w:tr w:rsidR="00F31D80" w:rsidRPr="00896B89" w:rsidTr="00862BB8">
        <w:tc>
          <w:tcPr>
            <w:tcW w:w="3528"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rPr>
                <w:bCs/>
                <w:iCs/>
              </w:rPr>
            </w:pPr>
            <w:r w:rsidRPr="00896B89">
              <w:t>Цель 1 (</w:t>
            </w:r>
            <w:r w:rsidRPr="00896B89">
              <w:rPr>
                <w:bCs/>
                <w:iCs/>
              </w:rPr>
              <w:t>по приоритетам)</w:t>
            </w:r>
          </w:p>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r w:rsidRPr="00896B89">
              <w:t>Средства достижения цели</w:t>
            </w:r>
          </w:p>
        </w:tc>
      </w:tr>
      <w:tr w:rsidR="00F31D80" w:rsidRPr="00896B89" w:rsidTr="00862BB8">
        <w:trPr>
          <w:cantSplit/>
          <w:trHeight w:hRule="exact" w:val="286"/>
        </w:trPr>
        <w:tc>
          <w:tcPr>
            <w:tcW w:w="3528" w:type="dxa"/>
            <w:vMerge w:val="restart"/>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c>
          <w:tcPr>
            <w:tcW w:w="3528"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t>Цель 2</w:t>
            </w:r>
          </w:p>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r w:rsidRPr="00896B89">
              <w:t>Средства достижения цели</w:t>
            </w:r>
          </w:p>
          <w:p w:rsidR="00F31D80" w:rsidRPr="00896B89" w:rsidRDefault="00F31D80" w:rsidP="00F31D80">
            <w:pPr>
              <w:spacing w:line="240" w:lineRule="auto"/>
            </w:pPr>
          </w:p>
        </w:tc>
      </w:tr>
      <w:tr w:rsidR="00F31D80" w:rsidRPr="00896B89" w:rsidTr="00862BB8">
        <w:trPr>
          <w:cantSplit/>
          <w:trHeight w:hRule="exact" w:val="286"/>
        </w:trPr>
        <w:tc>
          <w:tcPr>
            <w:tcW w:w="3528" w:type="dxa"/>
            <w:vMerge w:val="restart"/>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c>
          <w:tcPr>
            <w:tcW w:w="3528"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t>Цель 3</w:t>
            </w: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r w:rsidRPr="00896B89">
              <w:t>Средства достижения цели</w:t>
            </w:r>
          </w:p>
          <w:p w:rsidR="00F31D80" w:rsidRPr="00896B89" w:rsidRDefault="00F31D80" w:rsidP="00F31D80">
            <w:pPr>
              <w:spacing w:line="240" w:lineRule="auto"/>
            </w:pPr>
          </w:p>
        </w:tc>
      </w:tr>
      <w:tr w:rsidR="00F31D80" w:rsidRPr="00896B89" w:rsidTr="00862BB8">
        <w:trPr>
          <w:cantSplit/>
          <w:trHeight w:hRule="exact" w:val="286"/>
        </w:trPr>
        <w:tc>
          <w:tcPr>
            <w:tcW w:w="3528" w:type="dxa"/>
            <w:vMerge w:val="restart"/>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c>
          <w:tcPr>
            <w:tcW w:w="3528" w:type="dxa"/>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r w:rsidRPr="00896B89">
              <w:t>Цель 4</w:t>
            </w: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r w:rsidRPr="00896B89">
              <w:t>Средства достижения цели</w:t>
            </w:r>
          </w:p>
          <w:p w:rsidR="00F31D80" w:rsidRPr="00896B89" w:rsidRDefault="00F31D80" w:rsidP="00F31D80">
            <w:pPr>
              <w:spacing w:line="240" w:lineRule="auto"/>
            </w:pPr>
          </w:p>
        </w:tc>
      </w:tr>
      <w:tr w:rsidR="00F31D80" w:rsidRPr="00896B89" w:rsidTr="00862BB8">
        <w:trPr>
          <w:cantSplit/>
          <w:trHeight w:hRule="exact" w:val="286"/>
        </w:trPr>
        <w:tc>
          <w:tcPr>
            <w:tcW w:w="3528" w:type="dxa"/>
            <w:vMerge w:val="restart"/>
            <w:tcBorders>
              <w:top w:val="single" w:sz="4" w:space="0" w:color="000000"/>
              <w:left w:val="single" w:sz="4" w:space="0" w:color="000000"/>
              <w:bottom w:val="single" w:sz="4" w:space="0" w:color="000000"/>
            </w:tcBorders>
          </w:tcPr>
          <w:p w:rsidR="00F31D80" w:rsidRPr="00896B89" w:rsidRDefault="00F31D80" w:rsidP="00F31D80">
            <w:pPr>
              <w:snapToGrid w:val="0"/>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Height w:hRule="exact" w:val="286"/>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r w:rsidR="00F31D80" w:rsidRPr="00896B89" w:rsidTr="00862BB8">
        <w:trPr>
          <w:cantSplit/>
        </w:trPr>
        <w:tc>
          <w:tcPr>
            <w:tcW w:w="3528" w:type="dxa"/>
            <w:vMerge/>
            <w:tcBorders>
              <w:top w:val="single" w:sz="4" w:space="0" w:color="000000"/>
              <w:left w:val="single" w:sz="4" w:space="0" w:color="000000"/>
              <w:bottom w:val="single" w:sz="4" w:space="0" w:color="000000"/>
            </w:tcBorders>
          </w:tcPr>
          <w:p w:rsidR="00F31D80" w:rsidRPr="00896B89" w:rsidRDefault="00F31D80" w:rsidP="00F31D80">
            <w:pPr>
              <w:spacing w:line="240" w:lineRule="auto"/>
            </w:pPr>
          </w:p>
        </w:tc>
        <w:tc>
          <w:tcPr>
            <w:tcW w:w="6103" w:type="dxa"/>
            <w:tcBorders>
              <w:top w:val="single" w:sz="4" w:space="0" w:color="000000"/>
              <w:left w:val="single" w:sz="4" w:space="0" w:color="000000"/>
              <w:bottom w:val="single" w:sz="4" w:space="0" w:color="000000"/>
              <w:right w:val="single" w:sz="4" w:space="0" w:color="000000"/>
            </w:tcBorders>
          </w:tcPr>
          <w:p w:rsidR="00F31D80" w:rsidRPr="00896B89" w:rsidRDefault="00F31D80" w:rsidP="00F31D80">
            <w:pPr>
              <w:snapToGrid w:val="0"/>
              <w:spacing w:line="240" w:lineRule="auto"/>
            </w:pPr>
          </w:p>
        </w:tc>
      </w:tr>
    </w:tbl>
    <w:p w:rsidR="00F31D80" w:rsidRDefault="00F31D80" w:rsidP="00F31D80">
      <w:pPr>
        <w:spacing w:after="0" w:line="240" w:lineRule="auto"/>
        <w:ind w:left="709"/>
        <w:jc w:val="both"/>
        <w:rPr>
          <w:rFonts w:ascii="Times New Roman" w:hAnsi="Times New Roman"/>
          <w:b/>
          <w:sz w:val="28"/>
          <w:szCs w:val="28"/>
        </w:rPr>
      </w:pPr>
    </w:p>
    <w:p w:rsidR="00F31D80" w:rsidRDefault="00F31D80" w:rsidP="00F31D80">
      <w:pPr>
        <w:spacing w:after="0" w:line="360" w:lineRule="auto"/>
        <w:ind w:left="709"/>
        <w:jc w:val="both"/>
        <w:rPr>
          <w:rFonts w:ascii="Times New Roman" w:hAnsi="Times New Roman"/>
          <w:b/>
          <w:sz w:val="28"/>
          <w:szCs w:val="28"/>
        </w:rPr>
      </w:pPr>
    </w:p>
    <w:p w:rsidR="00F31D80" w:rsidRDefault="00F31D80" w:rsidP="00F31D80">
      <w:pPr>
        <w:spacing w:after="0" w:line="360" w:lineRule="auto"/>
        <w:ind w:left="709"/>
        <w:jc w:val="both"/>
        <w:rPr>
          <w:rFonts w:ascii="Times New Roman" w:hAnsi="Times New Roman"/>
          <w:b/>
          <w:sz w:val="28"/>
          <w:szCs w:val="28"/>
        </w:rPr>
      </w:pPr>
    </w:p>
    <w:p w:rsidR="00F31D80" w:rsidRDefault="00F31D80" w:rsidP="00F31D80">
      <w:pPr>
        <w:spacing w:after="0" w:line="360" w:lineRule="auto"/>
        <w:ind w:left="709"/>
        <w:jc w:val="both"/>
        <w:rPr>
          <w:rFonts w:ascii="Times New Roman" w:hAnsi="Times New Roman"/>
          <w:b/>
          <w:sz w:val="28"/>
          <w:szCs w:val="28"/>
        </w:rPr>
      </w:pPr>
    </w:p>
    <w:p w:rsidR="00F31D80" w:rsidRDefault="00F31D80" w:rsidP="00F31D80">
      <w:pPr>
        <w:spacing w:after="0" w:line="360" w:lineRule="auto"/>
        <w:ind w:left="709"/>
        <w:jc w:val="both"/>
        <w:rPr>
          <w:rFonts w:ascii="Times New Roman" w:hAnsi="Times New Roman"/>
          <w:b/>
          <w:sz w:val="28"/>
          <w:szCs w:val="28"/>
        </w:rPr>
      </w:pPr>
    </w:p>
    <w:p w:rsidR="00F31D80" w:rsidRDefault="00F31D80" w:rsidP="00F31D80">
      <w:pPr>
        <w:spacing w:after="0" w:line="360" w:lineRule="auto"/>
        <w:ind w:left="709"/>
        <w:jc w:val="both"/>
        <w:rPr>
          <w:rFonts w:ascii="Times New Roman" w:hAnsi="Times New Roman"/>
          <w:b/>
          <w:sz w:val="28"/>
          <w:szCs w:val="28"/>
        </w:rPr>
      </w:pPr>
    </w:p>
    <w:p w:rsidR="00F31D80" w:rsidRDefault="00F31D80" w:rsidP="00F31D80">
      <w:pPr>
        <w:spacing w:after="0" w:line="360" w:lineRule="auto"/>
        <w:jc w:val="both"/>
        <w:rPr>
          <w:rFonts w:ascii="Times New Roman" w:hAnsi="Times New Roman"/>
          <w:b/>
          <w:sz w:val="28"/>
          <w:szCs w:val="28"/>
        </w:rPr>
      </w:pPr>
    </w:p>
    <w:p w:rsidR="00F31D80" w:rsidRDefault="00942C37" w:rsidP="00F31D80">
      <w:pPr>
        <w:spacing w:after="0" w:line="360" w:lineRule="auto"/>
        <w:ind w:left="709"/>
        <w:jc w:val="right"/>
        <w:rPr>
          <w:rFonts w:ascii="Times New Roman" w:hAnsi="Times New Roman"/>
          <w:b/>
          <w:sz w:val="28"/>
          <w:szCs w:val="28"/>
        </w:rPr>
      </w:pPr>
      <w:r>
        <w:rPr>
          <w:rFonts w:ascii="Times New Roman" w:hAnsi="Times New Roman"/>
          <w:b/>
          <w:sz w:val="28"/>
          <w:szCs w:val="28"/>
        </w:rPr>
        <w:t>Приложение №3</w:t>
      </w:r>
    </w:p>
    <w:p w:rsidR="00F31D80" w:rsidRPr="00896B89" w:rsidRDefault="00F31D80" w:rsidP="00F31D80">
      <w:pPr>
        <w:spacing w:after="0" w:line="240" w:lineRule="auto"/>
        <w:jc w:val="center"/>
        <w:outlineLvl w:val="0"/>
        <w:rPr>
          <w:b/>
          <w:sz w:val="28"/>
          <w:szCs w:val="28"/>
        </w:rPr>
      </w:pPr>
    </w:p>
    <w:p w:rsidR="00F31D80" w:rsidRPr="00896B89" w:rsidRDefault="00F31D80" w:rsidP="00F31D80">
      <w:pPr>
        <w:spacing w:after="0" w:line="240" w:lineRule="auto"/>
        <w:jc w:val="center"/>
        <w:outlineLvl w:val="0"/>
        <w:rPr>
          <w:b/>
          <w:sz w:val="28"/>
          <w:szCs w:val="28"/>
        </w:rPr>
      </w:pPr>
    </w:p>
    <w:p w:rsidR="00F31D80" w:rsidRPr="00896B89" w:rsidRDefault="00F31D80" w:rsidP="00F31D80">
      <w:pPr>
        <w:spacing w:after="0" w:line="240" w:lineRule="auto"/>
        <w:jc w:val="center"/>
        <w:rPr>
          <w:b/>
        </w:rPr>
      </w:pPr>
    </w:p>
    <w:p w:rsidR="00F31D80" w:rsidRPr="00896B89" w:rsidRDefault="00F31D80" w:rsidP="00F31D80">
      <w:pPr>
        <w:spacing w:after="0" w:line="240" w:lineRule="auto"/>
        <w:jc w:val="center"/>
        <w:rPr>
          <w:b/>
        </w:rPr>
      </w:pPr>
    </w:p>
    <w:p w:rsidR="00F31D80" w:rsidRPr="00896B89" w:rsidRDefault="00F31D80" w:rsidP="00F31D80">
      <w:pPr>
        <w:spacing w:after="0" w:line="240" w:lineRule="auto"/>
        <w:outlineLvl w:val="0"/>
        <w:rPr>
          <w:b/>
        </w:rPr>
      </w:pPr>
    </w:p>
    <w:p w:rsidR="00F31D80" w:rsidRPr="00896B89" w:rsidRDefault="00F31D80" w:rsidP="00F31D80">
      <w:pPr>
        <w:spacing w:after="0" w:line="240" w:lineRule="auto"/>
        <w:jc w:val="center"/>
        <w:outlineLvl w:val="0"/>
        <w:rPr>
          <w:b/>
          <w:sz w:val="44"/>
          <w:szCs w:val="44"/>
        </w:rPr>
      </w:pPr>
      <w:r w:rsidRPr="00896B89">
        <w:rPr>
          <w:b/>
          <w:sz w:val="44"/>
          <w:szCs w:val="44"/>
        </w:rPr>
        <w:t xml:space="preserve">С О Ц И А Л Ь Н О </w:t>
      </w:r>
    </w:p>
    <w:p w:rsidR="00F31D80" w:rsidRPr="00896B89" w:rsidRDefault="00F31D80" w:rsidP="00F31D80">
      <w:pPr>
        <w:spacing w:after="0" w:line="240" w:lineRule="auto"/>
        <w:jc w:val="center"/>
        <w:outlineLvl w:val="0"/>
        <w:rPr>
          <w:b/>
          <w:sz w:val="44"/>
          <w:szCs w:val="44"/>
        </w:rPr>
      </w:pPr>
      <w:r w:rsidRPr="00896B89">
        <w:rPr>
          <w:b/>
          <w:sz w:val="44"/>
          <w:szCs w:val="44"/>
        </w:rPr>
        <w:t>П С И Х О Л О Г И Ч Е С К А Я</w:t>
      </w:r>
    </w:p>
    <w:p w:rsidR="00F31D80" w:rsidRPr="00896B89" w:rsidRDefault="00F31D80" w:rsidP="00F31D80">
      <w:pPr>
        <w:spacing w:after="0" w:line="240" w:lineRule="auto"/>
        <w:jc w:val="center"/>
        <w:outlineLvl w:val="0"/>
        <w:rPr>
          <w:b/>
          <w:sz w:val="44"/>
          <w:szCs w:val="44"/>
        </w:rPr>
      </w:pPr>
      <w:r w:rsidRPr="00896B89">
        <w:rPr>
          <w:b/>
          <w:sz w:val="44"/>
          <w:szCs w:val="44"/>
        </w:rPr>
        <w:t xml:space="preserve">   К А Р Т А </w:t>
      </w:r>
    </w:p>
    <w:p w:rsidR="00F31D80" w:rsidRPr="00896B89" w:rsidRDefault="00F31D80" w:rsidP="00F31D80">
      <w:pPr>
        <w:spacing w:after="0" w:line="240" w:lineRule="auto"/>
        <w:jc w:val="center"/>
        <w:rPr>
          <w:b/>
          <w:sz w:val="36"/>
          <w:szCs w:val="36"/>
        </w:rPr>
      </w:pPr>
    </w:p>
    <w:p w:rsidR="00F31D80" w:rsidRPr="00896B89" w:rsidRDefault="00F31D80" w:rsidP="00F31D80">
      <w:pPr>
        <w:spacing w:after="0" w:line="240" w:lineRule="auto"/>
        <w:jc w:val="center"/>
        <w:rPr>
          <w:b/>
          <w:sz w:val="40"/>
          <w:szCs w:val="40"/>
        </w:rPr>
      </w:pPr>
      <w:r w:rsidRPr="00896B89">
        <w:rPr>
          <w:b/>
          <w:sz w:val="40"/>
          <w:szCs w:val="40"/>
        </w:rPr>
        <w:t xml:space="preserve">несовершеннолетнего </w:t>
      </w:r>
    </w:p>
    <w:p w:rsidR="00F31D80" w:rsidRPr="00896B89" w:rsidRDefault="00F31D80" w:rsidP="00F31D80">
      <w:pPr>
        <w:spacing w:after="0" w:line="240" w:lineRule="auto"/>
        <w:jc w:val="center"/>
        <w:rPr>
          <w:b/>
          <w:sz w:val="40"/>
          <w:szCs w:val="40"/>
        </w:rPr>
      </w:pPr>
    </w:p>
    <w:p w:rsidR="00F31D80" w:rsidRPr="00896B89" w:rsidRDefault="00F31D80" w:rsidP="00F31D80">
      <w:pPr>
        <w:spacing w:after="0" w:line="240" w:lineRule="auto"/>
        <w:jc w:val="center"/>
        <w:rPr>
          <w:b/>
        </w:rPr>
      </w:pPr>
    </w:p>
    <w:p w:rsidR="00F31D80" w:rsidRPr="00896B89" w:rsidRDefault="00F31D80" w:rsidP="00F31D80">
      <w:pPr>
        <w:spacing w:after="0" w:line="240" w:lineRule="auto"/>
        <w:jc w:val="center"/>
        <w:rPr>
          <w:b/>
        </w:rPr>
      </w:pPr>
    </w:p>
    <w:p w:rsidR="00F31D80" w:rsidRPr="00896B89" w:rsidRDefault="00F31D80" w:rsidP="00F31D80">
      <w:pPr>
        <w:spacing w:after="0" w:line="240" w:lineRule="auto"/>
        <w:jc w:val="center"/>
        <w:rPr>
          <w:b/>
        </w:rPr>
      </w:pPr>
      <w:r w:rsidRPr="00896B89">
        <w:rPr>
          <w:b/>
        </w:rPr>
        <w:t>____________________________________________________________________</w:t>
      </w:r>
    </w:p>
    <w:p w:rsidR="00F31D80" w:rsidRPr="00896B89" w:rsidRDefault="00F31D80" w:rsidP="00F31D80">
      <w:pPr>
        <w:spacing w:after="0" w:line="240" w:lineRule="auto"/>
        <w:jc w:val="center"/>
        <w:rPr>
          <w:b/>
        </w:rPr>
      </w:pPr>
    </w:p>
    <w:p w:rsidR="00F31D80" w:rsidRPr="00896B89" w:rsidRDefault="00F31D80" w:rsidP="00F31D80">
      <w:pPr>
        <w:spacing w:after="0" w:line="240" w:lineRule="auto"/>
        <w:jc w:val="center"/>
        <w:rPr>
          <w:b/>
          <w:sz w:val="40"/>
          <w:szCs w:val="40"/>
        </w:rPr>
      </w:pPr>
      <w:r w:rsidRPr="00896B89">
        <w:rPr>
          <w:b/>
        </w:rPr>
        <w:t xml:space="preserve">______________________________________________ </w:t>
      </w:r>
      <w:r w:rsidRPr="00896B89">
        <w:rPr>
          <w:b/>
          <w:sz w:val="40"/>
          <w:szCs w:val="40"/>
        </w:rPr>
        <w:t>года рождения</w:t>
      </w:r>
    </w:p>
    <w:p w:rsidR="00F31D80" w:rsidRPr="00896B89" w:rsidRDefault="00F31D80" w:rsidP="00F31D80">
      <w:pPr>
        <w:spacing w:after="0" w:line="240" w:lineRule="auto"/>
        <w:jc w:val="center"/>
        <w:rPr>
          <w:b/>
        </w:rPr>
      </w:pPr>
    </w:p>
    <w:p w:rsidR="00F31D80" w:rsidRPr="00896B89" w:rsidRDefault="00F31D80" w:rsidP="00F31D80">
      <w:pPr>
        <w:spacing w:after="0" w:line="240" w:lineRule="auto"/>
        <w:jc w:val="center"/>
        <w:rPr>
          <w:b/>
        </w:rPr>
      </w:pPr>
    </w:p>
    <w:p w:rsidR="00F31D80" w:rsidRPr="00896B89" w:rsidRDefault="00F31D80" w:rsidP="00F31D80">
      <w:pPr>
        <w:spacing w:after="0" w:line="240" w:lineRule="auto"/>
        <w:jc w:val="center"/>
        <w:rPr>
          <w:b/>
        </w:rPr>
      </w:pPr>
    </w:p>
    <w:p w:rsidR="00F31D80" w:rsidRPr="00896B89" w:rsidRDefault="00F31D80" w:rsidP="00F31D80">
      <w:pPr>
        <w:spacing w:after="0" w:line="240" w:lineRule="auto"/>
        <w:jc w:val="center"/>
        <w:rPr>
          <w:b/>
        </w:rPr>
      </w:pPr>
    </w:p>
    <w:p w:rsidR="00F31D80" w:rsidRPr="00896B89" w:rsidRDefault="00F31D80" w:rsidP="00F31D80">
      <w:pPr>
        <w:spacing w:after="0" w:line="240" w:lineRule="auto"/>
        <w:jc w:val="center"/>
        <w:rPr>
          <w:b/>
        </w:rPr>
      </w:pPr>
    </w:p>
    <w:p w:rsidR="00F31D80" w:rsidRPr="00896B89" w:rsidRDefault="00F31D80" w:rsidP="00F31D80">
      <w:pPr>
        <w:spacing w:after="0" w:line="240" w:lineRule="auto"/>
        <w:ind w:firstLine="708"/>
        <w:jc w:val="center"/>
        <w:rPr>
          <w:b/>
          <w:sz w:val="28"/>
          <w:szCs w:val="28"/>
        </w:rPr>
      </w:pPr>
    </w:p>
    <w:p w:rsidR="00F31D80" w:rsidRPr="00896B89" w:rsidRDefault="00F31D80" w:rsidP="00F31D80">
      <w:pPr>
        <w:spacing w:after="0" w:line="240" w:lineRule="auto"/>
        <w:ind w:firstLine="708"/>
        <w:jc w:val="center"/>
        <w:rPr>
          <w:b/>
          <w:sz w:val="28"/>
          <w:szCs w:val="28"/>
        </w:rPr>
      </w:pPr>
    </w:p>
    <w:p w:rsidR="00F31D80" w:rsidRPr="00896B89" w:rsidRDefault="00F31D80" w:rsidP="00F31D80">
      <w:pPr>
        <w:spacing w:after="0" w:line="240" w:lineRule="auto"/>
        <w:ind w:firstLine="708"/>
        <w:jc w:val="center"/>
        <w:rPr>
          <w:b/>
          <w:sz w:val="28"/>
          <w:szCs w:val="28"/>
        </w:rPr>
      </w:pPr>
    </w:p>
    <w:p w:rsidR="00F31D80" w:rsidRPr="00896B89" w:rsidRDefault="00F31D80" w:rsidP="00F31D80">
      <w:pPr>
        <w:spacing w:after="0" w:line="240" w:lineRule="auto"/>
        <w:ind w:firstLine="708"/>
        <w:jc w:val="center"/>
        <w:rPr>
          <w:b/>
          <w:sz w:val="28"/>
          <w:szCs w:val="28"/>
        </w:rPr>
      </w:pPr>
    </w:p>
    <w:p w:rsidR="00F31D80" w:rsidRPr="00896B89" w:rsidRDefault="00F31D80" w:rsidP="00F31D80">
      <w:pPr>
        <w:spacing w:after="0" w:line="240" w:lineRule="auto"/>
        <w:ind w:firstLine="708"/>
        <w:jc w:val="center"/>
        <w:rPr>
          <w:b/>
          <w:sz w:val="28"/>
          <w:szCs w:val="28"/>
        </w:rPr>
      </w:pPr>
    </w:p>
    <w:p w:rsidR="00F31D80" w:rsidRPr="00896B89" w:rsidRDefault="00F31D80" w:rsidP="00F31D80">
      <w:pPr>
        <w:spacing w:after="0" w:line="240" w:lineRule="auto"/>
        <w:ind w:firstLine="708"/>
        <w:jc w:val="center"/>
        <w:rPr>
          <w:b/>
          <w:sz w:val="28"/>
          <w:szCs w:val="28"/>
        </w:rPr>
      </w:pPr>
    </w:p>
    <w:p w:rsidR="00F31D80" w:rsidRPr="00896B89" w:rsidRDefault="00F31D80" w:rsidP="00F31D80">
      <w:pPr>
        <w:spacing w:after="0" w:line="240" w:lineRule="auto"/>
        <w:ind w:firstLine="708"/>
        <w:rPr>
          <w:b/>
          <w:sz w:val="28"/>
          <w:szCs w:val="28"/>
        </w:rPr>
      </w:pPr>
      <w:r w:rsidRPr="00896B89">
        <w:rPr>
          <w:b/>
          <w:sz w:val="28"/>
          <w:szCs w:val="28"/>
        </w:rPr>
        <w:t xml:space="preserve">   Специалист:</w:t>
      </w:r>
    </w:p>
    <w:p w:rsidR="00F31D80" w:rsidRPr="00896B89" w:rsidRDefault="00F31D80" w:rsidP="00F31D80">
      <w:pPr>
        <w:spacing w:after="0" w:line="240" w:lineRule="auto"/>
        <w:ind w:firstLine="708"/>
        <w:rPr>
          <w:b/>
          <w:sz w:val="28"/>
          <w:szCs w:val="28"/>
        </w:rPr>
      </w:pPr>
    </w:p>
    <w:p w:rsidR="00F31D80" w:rsidRPr="00896B89" w:rsidRDefault="00F31D80" w:rsidP="00F31D80">
      <w:pPr>
        <w:spacing w:after="0" w:line="240" w:lineRule="auto"/>
        <w:jc w:val="right"/>
        <w:rPr>
          <w:b/>
          <w:sz w:val="28"/>
          <w:szCs w:val="28"/>
        </w:rPr>
      </w:pPr>
      <w:r w:rsidRPr="00896B89">
        <w:rPr>
          <w:b/>
          <w:sz w:val="28"/>
          <w:szCs w:val="28"/>
        </w:rPr>
        <w:t>_________________________________________</w:t>
      </w:r>
    </w:p>
    <w:p w:rsidR="00F31D80" w:rsidRPr="00896B89" w:rsidRDefault="00F31D80" w:rsidP="00F31D80">
      <w:pPr>
        <w:spacing w:after="0" w:line="240" w:lineRule="auto"/>
        <w:ind w:firstLine="708"/>
        <w:jc w:val="center"/>
        <w:rPr>
          <w:b/>
          <w:sz w:val="28"/>
          <w:szCs w:val="28"/>
        </w:rPr>
      </w:pPr>
    </w:p>
    <w:p w:rsidR="00F31D80" w:rsidRPr="00896B89" w:rsidRDefault="00F31D80" w:rsidP="00F31D80">
      <w:pPr>
        <w:spacing w:after="0" w:line="240" w:lineRule="auto"/>
        <w:ind w:firstLine="708"/>
        <w:jc w:val="right"/>
        <w:rPr>
          <w:b/>
          <w:sz w:val="28"/>
          <w:szCs w:val="28"/>
        </w:rPr>
      </w:pPr>
      <w:r w:rsidRPr="00896B89">
        <w:rPr>
          <w:b/>
          <w:sz w:val="28"/>
          <w:szCs w:val="28"/>
        </w:rPr>
        <w:t xml:space="preserve">  Контактный телефон______________________</w:t>
      </w:r>
    </w:p>
    <w:p w:rsidR="00F31D80" w:rsidRPr="00896B89" w:rsidRDefault="00F31D80" w:rsidP="00F31D80">
      <w:pPr>
        <w:spacing w:after="0" w:line="240" w:lineRule="auto"/>
        <w:jc w:val="right"/>
        <w:outlineLvl w:val="0"/>
        <w:rPr>
          <w:b/>
        </w:rPr>
      </w:pPr>
      <w:r w:rsidRPr="00896B89">
        <w:rPr>
          <w:b/>
        </w:rPr>
        <w:t xml:space="preserve">      __________________________</w:t>
      </w:r>
    </w:p>
    <w:p w:rsidR="00F31D80" w:rsidRPr="00896B89" w:rsidRDefault="00F31D80" w:rsidP="00F31D80">
      <w:pPr>
        <w:spacing w:after="0" w:line="240" w:lineRule="auto"/>
        <w:jc w:val="center"/>
        <w:outlineLvl w:val="0"/>
        <w:rPr>
          <w:b/>
        </w:rPr>
      </w:pPr>
    </w:p>
    <w:p w:rsidR="00F31D80" w:rsidRPr="00896B89" w:rsidRDefault="00F31D80" w:rsidP="00F31D80">
      <w:pPr>
        <w:spacing w:after="0" w:line="240" w:lineRule="auto"/>
        <w:jc w:val="center"/>
        <w:outlineLvl w:val="0"/>
        <w:rPr>
          <w:b/>
        </w:rPr>
      </w:pPr>
      <w:r w:rsidRPr="00896B89">
        <w:rPr>
          <w:b/>
        </w:rPr>
        <w:t>СВЕДЕНИЯ О НЕСОВЕРШЕННОЛЕТНЕМ</w:t>
      </w:r>
    </w:p>
    <w:p w:rsidR="00F31D80" w:rsidRPr="00896B89" w:rsidRDefault="00F31D80" w:rsidP="00F31D80">
      <w:pPr>
        <w:spacing w:after="0" w:line="240" w:lineRule="auto"/>
        <w:jc w:val="center"/>
        <w:rPr>
          <w:b/>
        </w:rPr>
      </w:pPr>
    </w:p>
    <w:p w:rsidR="00F31D80" w:rsidRPr="00896B89" w:rsidRDefault="00F31D80" w:rsidP="00F31D80">
      <w:pPr>
        <w:spacing w:after="0" w:line="240" w:lineRule="auto"/>
        <w:jc w:val="both"/>
        <w:outlineLvl w:val="0"/>
        <w:rPr>
          <w:b/>
          <w:sz w:val="26"/>
          <w:szCs w:val="26"/>
        </w:rPr>
      </w:pPr>
      <w:r w:rsidRPr="00896B89">
        <w:rPr>
          <w:b/>
          <w:sz w:val="26"/>
          <w:szCs w:val="26"/>
        </w:rPr>
        <w:t>Ф.И.О.________________________________________________________________________________________________________________________________________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Место рождения________________________________________________________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Адрес регистрации______________________________________________________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Адрес фактического проживания_________________________________________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Контактные телефоны___________________________________________________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Место учебы____________________________________________________________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rPr>
          <w:b/>
          <w:sz w:val="26"/>
          <w:szCs w:val="26"/>
        </w:rPr>
      </w:pPr>
      <w:r w:rsidRPr="00896B89">
        <w:rPr>
          <w:b/>
          <w:sz w:val="26"/>
          <w:szCs w:val="26"/>
        </w:rPr>
        <w:t>Место работы, должность, размер заработной платы_______________________</w:t>
      </w:r>
    </w:p>
    <w:p w:rsidR="00F31D80" w:rsidRPr="00896B89" w:rsidRDefault="00F31D80" w:rsidP="00F31D80">
      <w:pPr>
        <w:spacing w:after="0" w:line="240" w:lineRule="auto"/>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Состояние физического здоровья (хронические заболевания, инвалидность, ВИЧ, гепатит, туберкулёз и др.)___________________________________________</w:t>
      </w:r>
    </w:p>
    <w:p w:rsidR="00F31D80" w:rsidRPr="00896B89" w:rsidRDefault="00F31D80" w:rsidP="00F31D80">
      <w:pPr>
        <w:spacing w:after="0" w:line="240" w:lineRule="auto"/>
        <w:rPr>
          <w:b/>
          <w:sz w:val="26"/>
          <w:szCs w:val="26"/>
        </w:rPr>
      </w:pPr>
      <w:r w:rsidRPr="00896B89">
        <w:rPr>
          <w:b/>
          <w:sz w:val="26"/>
          <w:szCs w:val="26"/>
        </w:rPr>
        <w:t>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outlineLvl w:val="0"/>
        <w:rPr>
          <w:b/>
        </w:rPr>
      </w:pPr>
      <w:r w:rsidRPr="00896B89">
        <w:rPr>
          <w:b/>
        </w:rPr>
        <w:t>_____________________________________________________________________________</w:t>
      </w:r>
    </w:p>
    <w:p w:rsidR="00F31D80" w:rsidRPr="00896B89" w:rsidRDefault="00F31D80" w:rsidP="00F31D80">
      <w:pPr>
        <w:spacing w:after="0" w:line="240" w:lineRule="auto"/>
        <w:jc w:val="both"/>
        <w:outlineLvl w:val="0"/>
        <w:rPr>
          <w:iCs/>
          <w:sz w:val="26"/>
          <w:szCs w:val="26"/>
          <w:u w:val="single"/>
        </w:rPr>
      </w:pPr>
      <w:r w:rsidRPr="00896B89">
        <w:rPr>
          <w:b/>
          <w:iCs/>
          <w:sz w:val="26"/>
          <w:szCs w:val="26"/>
        </w:rPr>
        <w:t>Употребляет ли спиртные напитки, с какого времени, как часто и в каком количестве_____________________________________________________________</w:t>
      </w:r>
    </w:p>
    <w:p w:rsidR="00F31D80" w:rsidRPr="00896B89" w:rsidRDefault="00F31D80" w:rsidP="00F31D80">
      <w:pPr>
        <w:spacing w:after="0" w:line="240" w:lineRule="auto"/>
        <w:jc w:val="both"/>
        <w:outlineLvl w:val="0"/>
        <w:rPr>
          <w:iCs/>
          <w:sz w:val="26"/>
          <w:szCs w:val="26"/>
          <w:u w:val="single"/>
        </w:rPr>
      </w:pPr>
      <w:r w:rsidRPr="00896B89">
        <w:rPr>
          <w:iCs/>
          <w:sz w:val="26"/>
          <w:szCs w:val="26"/>
          <w:u w:val="single"/>
        </w:rPr>
        <w:t>_______________________________________________________________________</w:t>
      </w:r>
    </w:p>
    <w:p w:rsidR="00F31D80" w:rsidRPr="00896B89" w:rsidRDefault="00F31D80" w:rsidP="00F31D80">
      <w:pPr>
        <w:spacing w:after="0" w:line="240" w:lineRule="auto"/>
        <w:jc w:val="both"/>
        <w:outlineLvl w:val="0"/>
        <w:rPr>
          <w:b/>
          <w:iCs/>
          <w:sz w:val="26"/>
          <w:szCs w:val="26"/>
        </w:rPr>
      </w:pPr>
      <w:r w:rsidRPr="00896B89">
        <w:rPr>
          <w:b/>
          <w:iCs/>
          <w:sz w:val="26"/>
          <w:szCs w:val="26"/>
        </w:rPr>
        <w:t>Употребляет ли наркотические /психотропные вещества, с какого времени, как часто и в каком количестве__________________________________________</w:t>
      </w:r>
    </w:p>
    <w:p w:rsidR="00F31D80" w:rsidRPr="00896B89" w:rsidRDefault="00F31D80" w:rsidP="00F31D80">
      <w:pPr>
        <w:spacing w:after="0" w:line="240" w:lineRule="auto"/>
        <w:jc w:val="both"/>
        <w:outlineLvl w:val="0"/>
        <w:rPr>
          <w:b/>
          <w:iCs/>
          <w:sz w:val="26"/>
          <w:szCs w:val="26"/>
        </w:rPr>
      </w:pPr>
      <w:r w:rsidRPr="00896B89">
        <w:rPr>
          <w:b/>
          <w:iCs/>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outlineLvl w:val="0"/>
        <w:rPr>
          <w:b/>
          <w:sz w:val="26"/>
          <w:szCs w:val="26"/>
        </w:rPr>
      </w:pPr>
      <w:r w:rsidRPr="00896B89">
        <w:rPr>
          <w:b/>
          <w:sz w:val="26"/>
          <w:szCs w:val="26"/>
        </w:rPr>
        <w:t>Отношение к табакокурению (с какого возраста курит, количество) _______________________________________________________________________</w:t>
      </w:r>
    </w:p>
    <w:p w:rsidR="00F31D80" w:rsidRPr="00896B89" w:rsidRDefault="00F31D80" w:rsidP="00F31D80">
      <w:pPr>
        <w:spacing w:after="0" w:line="240" w:lineRule="auto"/>
        <w:jc w:val="both"/>
        <w:rPr>
          <w:b/>
          <w:iCs/>
          <w:sz w:val="26"/>
          <w:szCs w:val="26"/>
        </w:rPr>
      </w:pPr>
      <w:r w:rsidRPr="00896B89">
        <w:rPr>
          <w:b/>
          <w:iCs/>
          <w:sz w:val="26"/>
          <w:szCs w:val="26"/>
        </w:rPr>
        <w:t>На  какие средства приобретает ПАВ______________________________________</w:t>
      </w:r>
    </w:p>
    <w:p w:rsidR="00F31D80" w:rsidRPr="00896B89" w:rsidRDefault="00F31D80" w:rsidP="00F31D80">
      <w:pPr>
        <w:spacing w:after="0" w:line="240" w:lineRule="auto"/>
        <w:jc w:val="both"/>
        <w:rPr>
          <w:b/>
          <w:iCs/>
          <w:sz w:val="26"/>
          <w:szCs w:val="26"/>
        </w:rPr>
      </w:pPr>
      <w:r w:rsidRPr="00896B89">
        <w:rPr>
          <w:b/>
          <w:iCs/>
          <w:sz w:val="26"/>
          <w:szCs w:val="26"/>
        </w:rPr>
        <w:t>_______________________________________________________________________</w:t>
      </w:r>
    </w:p>
    <w:p w:rsidR="00F31D80" w:rsidRPr="00896B89" w:rsidRDefault="00F31D80" w:rsidP="00F31D80">
      <w:pPr>
        <w:spacing w:after="0" w:line="240" w:lineRule="auto"/>
        <w:jc w:val="both"/>
        <w:outlineLvl w:val="0"/>
        <w:rPr>
          <w:b/>
          <w:sz w:val="26"/>
          <w:szCs w:val="26"/>
        </w:rPr>
      </w:pPr>
      <w:r w:rsidRPr="00896B89">
        <w:rPr>
          <w:b/>
          <w:sz w:val="26"/>
          <w:szCs w:val="26"/>
        </w:rPr>
        <w:t>Дата постановки на внутришкольный учёт________________________________</w:t>
      </w:r>
    </w:p>
    <w:p w:rsidR="00F31D80" w:rsidRPr="00896B89" w:rsidRDefault="00F31D80" w:rsidP="00F31D80">
      <w:pPr>
        <w:spacing w:after="0" w:line="240" w:lineRule="auto"/>
        <w:jc w:val="center"/>
        <w:outlineLvl w:val="0"/>
        <w:rPr>
          <w:b/>
          <w:sz w:val="26"/>
          <w:szCs w:val="26"/>
        </w:rPr>
      </w:pPr>
      <w:r w:rsidRPr="00896B89">
        <w:rPr>
          <w:b/>
          <w:sz w:val="26"/>
          <w:szCs w:val="26"/>
        </w:rPr>
        <w:t>Дата постановки на учёт в ПДН ОВД/КДНиЗП_____________________________</w:t>
      </w:r>
    </w:p>
    <w:p w:rsidR="00F31D80" w:rsidRPr="00896B89" w:rsidRDefault="00F31D80" w:rsidP="00F31D80">
      <w:pPr>
        <w:spacing w:after="0" w:line="240" w:lineRule="auto"/>
        <w:jc w:val="center"/>
        <w:outlineLvl w:val="0"/>
        <w:rPr>
          <w:b/>
        </w:rPr>
      </w:pPr>
      <w:r w:rsidRPr="00896B89">
        <w:rPr>
          <w:b/>
        </w:rPr>
        <w:t>СВЕДЕНИЯ О РОДИТЕЛЯХ</w:t>
      </w:r>
    </w:p>
    <w:p w:rsidR="00F31D80" w:rsidRPr="00896B89" w:rsidRDefault="00F31D80" w:rsidP="00F31D80">
      <w:pPr>
        <w:spacing w:after="0" w:line="240" w:lineRule="auto"/>
        <w:jc w:val="center"/>
        <w:rPr>
          <w:b/>
          <w:sz w:val="26"/>
          <w:szCs w:val="26"/>
        </w:rPr>
      </w:pPr>
      <w:r w:rsidRPr="00896B89">
        <w:rPr>
          <w:b/>
          <w:sz w:val="26"/>
          <w:szCs w:val="26"/>
        </w:rPr>
        <w:t>(законных представителях)</w:t>
      </w:r>
    </w:p>
    <w:p w:rsidR="00F31D80" w:rsidRPr="00896B89" w:rsidRDefault="00F31D80" w:rsidP="00F31D80">
      <w:pPr>
        <w:spacing w:after="0" w:line="240" w:lineRule="auto"/>
        <w:jc w:val="both"/>
        <w:rPr>
          <w:b/>
          <w:sz w:val="26"/>
          <w:szCs w:val="26"/>
        </w:rPr>
      </w:pPr>
      <w:r w:rsidRPr="00896B89">
        <w:rPr>
          <w:b/>
          <w:sz w:val="26"/>
          <w:szCs w:val="26"/>
        </w:rPr>
        <w:t>Ф.И.О. матери__________________________________________________________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Возраст___________________образование__________________________________</w:t>
      </w:r>
    </w:p>
    <w:p w:rsidR="00F31D80" w:rsidRPr="00896B89" w:rsidRDefault="00F31D80" w:rsidP="00F31D80">
      <w:pPr>
        <w:spacing w:after="0" w:line="240" w:lineRule="auto"/>
        <w:jc w:val="both"/>
        <w:rPr>
          <w:b/>
          <w:sz w:val="26"/>
          <w:szCs w:val="26"/>
        </w:rPr>
      </w:pPr>
      <w:r w:rsidRPr="00896B89">
        <w:rPr>
          <w:b/>
          <w:sz w:val="26"/>
          <w:szCs w:val="26"/>
        </w:rPr>
        <w:t>Место работы, должность________________________________________________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Контактные телефоны___________________________________________________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Ф.И.О. отца 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Контактные телефоны___________________________________________________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Ф.И.О. опекуна/попечителя______________________________________________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Возраст___________________образование__________________________________</w:t>
      </w:r>
    </w:p>
    <w:p w:rsidR="00F31D80" w:rsidRPr="00896B89" w:rsidRDefault="00F31D80" w:rsidP="00F31D80">
      <w:pPr>
        <w:spacing w:after="0" w:line="240" w:lineRule="auto"/>
        <w:jc w:val="both"/>
        <w:rPr>
          <w:b/>
          <w:sz w:val="26"/>
          <w:szCs w:val="26"/>
        </w:rPr>
      </w:pPr>
      <w:r w:rsidRPr="00896B89">
        <w:rPr>
          <w:b/>
          <w:sz w:val="26"/>
          <w:szCs w:val="26"/>
        </w:rPr>
        <w:t>Место работы, должность________________________________________________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Контактные телефоны___________________________________________________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Состав семьи___________________________________________________________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Социальный статус семьи (полная, неполная, многодетная, родители- инвалиды, опекунская)__________________________________________________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outlineLvl w:val="0"/>
        <w:rPr>
          <w:b/>
          <w:sz w:val="26"/>
          <w:szCs w:val="26"/>
        </w:rPr>
      </w:pPr>
      <w:r w:rsidRPr="00896B89">
        <w:rPr>
          <w:b/>
          <w:sz w:val="26"/>
          <w:szCs w:val="26"/>
        </w:rPr>
        <w:t>Административная и уголовная ответственность членов семьи______________</w:t>
      </w:r>
    </w:p>
    <w:p w:rsidR="00F31D80" w:rsidRPr="00896B89" w:rsidRDefault="00F31D80" w:rsidP="00F31D80">
      <w:pPr>
        <w:spacing w:after="0" w:line="240" w:lineRule="auto"/>
        <w:jc w:val="both"/>
        <w:outlineLvl w:val="0"/>
        <w:rPr>
          <w:b/>
          <w:sz w:val="26"/>
          <w:szCs w:val="26"/>
        </w:rPr>
      </w:pPr>
      <w:r w:rsidRPr="00896B89">
        <w:rPr>
          <w:b/>
          <w:sz w:val="26"/>
          <w:szCs w:val="26"/>
        </w:rPr>
        <w:t>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outlineLvl w:val="0"/>
        <w:rPr>
          <w:b/>
        </w:rPr>
      </w:pPr>
      <w:r w:rsidRPr="00896B89">
        <w:rPr>
          <w:b/>
        </w:rPr>
        <w:t>_____________________________________________________________________________</w:t>
      </w:r>
    </w:p>
    <w:p w:rsidR="00F31D80" w:rsidRPr="00896B89" w:rsidRDefault="00F31D80" w:rsidP="00F31D80">
      <w:pPr>
        <w:spacing w:after="0" w:line="240" w:lineRule="auto"/>
        <w:jc w:val="center"/>
        <w:outlineLvl w:val="0"/>
        <w:rPr>
          <w:b/>
        </w:rPr>
      </w:pPr>
    </w:p>
    <w:p w:rsidR="00F31D80" w:rsidRPr="00896B89" w:rsidRDefault="00F31D80" w:rsidP="00F31D80">
      <w:pPr>
        <w:spacing w:after="0" w:line="240" w:lineRule="auto"/>
        <w:jc w:val="both"/>
        <w:outlineLvl w:val="0"/>
        <w:rPr>
          <w:b/>
        </w:rPr>
      </w:pPr>
      <w:r w:rsidRPr="00896B89">
        <w:rPr>
          <w:b/>
          <w:sz w:val="26"/>
          <w:szCs w:val="26"/>
        </w:rPr>
        <w:t>Дополнительная информация</w:t>
      </w:r>
      <w:r w:rsidRPr="00896B89">
        <w:rPr>
          <w:b/>
        </w:rPr>
        <w:t>________________________________________________</w:t>
      </w:r>
    </w:p>
    <w:p w:rsidR="00F31D80" w:rsidRPr="00896B89" w:rsidRDefault="00F31D80" w:rsidP="00F31D80">
      <w:pPr>
        <w:spacing w:after="0" w:line="240" w:lineRule="auto"/>
        <w:jc w:val="center"/>
        <w:outlineLvl w:val="0"/>
        <w:rPr>
          <w:b/>
        </w:rPr>
      </w:pPr>
      <w:r w:rsidRPr="00896B89">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center"/>
        <w:outlineLvl w:val="0"/>
        <w:rPr>
          <w:b/>
        </w:rPr>
      </w:pPr>
      <w:r w:rsidRPr="00896B89">
        <w:rPr>
          <w:b/>
        </w:rPr>
        <w:t xml:space="preserve"> ДАННЫЕ  О </w:t>
      </w:r>
      <w:r w:rsidRPr="00896B89">
        <w:rPr>
          <w:b/>
          <w:caps/>
        </w:rPr>
        <w:t>совершенных</w:t>
      </w:r>
      <w:r w:rsidRPr="00896B89">
        <w:rPr>
          <w:b/>
        </w:rPr>
        <w:t xml:space="preserve"> ПРЕСТУПЛЕНИЯХ, ПРАВОНАРУШЕНИЯХ</w:t>
      </w:r>
    </w:p>
    <w:p w:rsidR="00F31D80" w:rsidRPr="00896B89" w:rsidRDefault="00F31D80" w:rsidP="00F31D80">
      <w:pPr>
        <w:spacing w:after="0" w:line="240" w:lineRule="auto"/>
        <w:jc w:val="center"/>
        <w:outlineLvl w:val="0"/>
        <w:rPr>
          <w:b/>
        </w:rPr>
      </w:pPr>
    </w:p>
    <w:p w:rsidR="00F31D80" w:rsidRPr="00896B89" w:rsidRDefault="00F31D80" w:rsidP="00F31D80">
      <w:pPr>
        <w:spacing w:after="0" w:line="240" w:lineRule="auto"/>
        <w:jc w:val="both"/>
        <w:rPr>
          <w:b/>
          <w:iCs/>
          <w:sz w:val="26"/>
          <w:szCs w:val="26"/>
        </w:rPr>
      </w:pPr>
      <w:r w:rsidRPr="00896B89">
        <w:rPr>
          <w:b/>
          <w:iCs/>
          <w:sz w:val="26"/>
          <w:szCs w:val="26"/>
        </w:rPr>
        <w:t>Административные правонарушения (статья, мера наказания)______________</w:t>
      </w:r>
    </w:p>
    <w:p w:rsidR="00F31D80" w:rsidRPr="00896B89" w:rsidRDefault="00F31D80" w:rsidP="00F31D80">
      <w:pPr>
        <w:spacing w:after="0" w:line="240" w:lineRule="auto"/>
        <w:jc w:val="both"/>
        <w:rPr>
          <w:b/>
          <w:iCs/>
          <w:sz w:val="26"/>
          <w:szCs w:val="26"/>
        </w:rPr>
      </w:pPr>
      <w:r w:rsidRPr="00896B89">
        <w:rPr>
          <w:b/>
          <w:iCs/>
          <w:sz w:val="26"/>
          <w:szCs w:val="26"/>
        </w:rPr>
        <w:t>_______________________________________________________________________</w:t>
      </w:r>
    </w:p>
    <w:p w:rsidR="00F31D80" w:rsidRPr="00896B89" w:rsidRDefault="00F31D80" w:rsidP="00F31D80">
      <w:pPr>
        <w:spacing w:after="0" w:line="240" w:lineRule="auto"/>
        <w:jc w:val="both"/>
        <w:rPr>
          <w:b/>
          <w:iCs/>
          <w:sz w:val="26"/>
          <w:szCs w:val="26"/>
        </w:rPr>
      </w:pPr>
      <w:r w:rsidRPr="00896B89">
        <w:rPr>
          <w:b/>
          <w:iCs/>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Преступления, не повлекшие привлечение к уголовной ответственности         (в каком возрасте, статья, мера наказания)________________________________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Преступления, повлекшие привлечение к уголовной ответственности              (в каком возрасте, статья, мера наказания, срок, обязанности, возложенные судом)__________________________________________________________________ _______________________________________________________________________</w:t>
      </w:r>
      <w:r w:rsidRPr="00896B89">
        <w:rPr>
          <w:b/>
          <w:sz w:val="26"/>
          <w:szCs w:val="26"/>
        </w:rPr>
        <w:br/>
        <w:t>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iCs/>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center"/>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rPr>
          <w:b/>
          <w:sz w:val="26"/>
          <w:szCs w:val="26"/>
        </w:rPr>
      </w:pPr>
      <w:r w:rsidRPr="00896B89">
        <w:rPr>
          <w:b/>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iCs/>
          <w:sz w:val="26"/>
          <w:szCs w:val="26"/>
        </w:rPr>
      </w:pPr>
      <w:r w:rsidRPr="00896B89">
        <w:rPr>
          <w:b/>
          <w:iCs/>
          <w:sz w:val="26"/>
          <w:szCs w:val="26"/>
        </w:rPr>
        <w:t>Где отбывал наказание, в течение какого срока____________________________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Связано ли совершение  правонарушения/преступления  с употреблением спиртных напитков, наркотических веществ_______________________________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Дополнительная информация____________________________________________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center"/>
        <w:outlineLvl w:val="0"/>
        <w:rPr>
          <w:b/>
          <w:sz w:val="26"/>
          <w:szCs w:val="26"/>
        </w:rPr>
      </w:pPr>
      <w:r w:rsidRPr="00896B89">
        <w:rPr>
          <w:b/>
          <w:sz w:val="26"/>
          <w:szCs w:val="26"/>
        </w:rPr>
        <w:t>УСЛОВИЯ  ЖИЗНИ  НЕСОВЕРШЕННОЛЕТНЕГО</w:t>
      </w:r>
    </w:p>
    <w:p w:rsidR="00F31D80" w:rsidRPr="00896B89" w:rsidRDefault="00F31D80" w:rsidP="00F31D80">
      <w:pPr>
        <w:spacing w:after="0" w:line="240" w:lineRule="auto"/>
        <w:jc w:val="both"/>
        <w:rPr>
          <w:b/>
          <w:sz w:val="26"/>
          <w:szCs w:val="26"/>
        </w:rPr>
      </w:pPr>
      <w:r w:rsidRPr="00896B89">
        <w:rPr>
          <w:b/>
          <w:sz w:val="26"/>
          <w:szCs w:val="26"/>
        </w:rPr>
        <w:t>Взаимоотношения  между родителями и членами семьи_____________________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Кто фактически занимается воспитанием несовершеннолетнего_____________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Какие меры воспитательного характера применяются в семье 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Какие имеются трудности в осуществлении контроля над поведением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Условия для учёбы и отдыха _____________________________________________ 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Дополнительная информация 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jc w:val="center"/>
        <w:outlineLvl w:val="0"/>
        <w:rPr>
          <w:b/>
          <w:sz w:val="26"/>
          <w:szCs w:val="26"/>
        </w:rPr>
      </w:pPr>
    </w:p>
    <w:p w:rsidR="00F31D80" w:rsidRPr="00896B89" w:rsidRDefault="00F31D80" w:rsidP="00F31D80">
      <w:pPr>
        <w:spacing w:after="0" w:line="240" w:lineRule="auto"/>
        <w:jc w:val="center"/>
        <w:outlineLvl w:val="0"/>
        <w:rPr>
          <w:b/>
          <w:sz w:val="26"/>
          <w:szCs w:val="26"/>
        </w:rPr>
      </w:pPr>
      <w:r w:rsidRPr="00896B89">
        <w:rPr>
          <w:b/>
          <w:sz w:val="26"/>
          <w:szCs w:val="26"/>
        </w:rPr>
        <w:t>ОБРАЗОВАНИЕ</w:t>
      </w:r>
    </w:p>
    <w:p w:rsidR="00F31D80" w:rsidRPr="00896B89" w:rsidRDefault="00F31D80" w:rsidP="00F31D80">
      <w:pPr>
        <w:spacing w:after="0" w:line="240" w:lineRule="auto"/>
        <w:rPr>
          <w:b/>
          <w:sz w:val="26"/>
          <w:szCs w:val="26"/>
        </w:rPr>
      </w:pPr>
      <w:r w:rsidRPr="00896B89">
        <w:rPr>
          <w:b/>
          <w:sz w:val="26"/>
          <w:szCs w:val="26"/>
        </w:rPr>
        <w:t>Отношение к учёбе (успеваемость, поведение, участие в общественной жизни)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Взаимоотношения с педагогами__________________________________________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Взаимоотношения с одноклассниками_____________________________________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Есть ли перерывы в обучении (их длительность, причины)_________________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Проведённая профилактическая работа с несовершеннолетним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Дополнительная информация____________________________________________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center"/>
        <w:outlineLvl w:val="0"/>
        <w:rPr>
          <w:b/>
          <w:sz w:val="26"/>
          <w:szCs w:val="26"/>
        </w:rPr>
      </w:pPr>
      <w:r w:rsidRPr="00896B89">
        <w:rPr>
          <w:b/>
          <w:sz w:val="26"/>
          <w:szCs w:val="26"/>
        </w:rPr>
        <w:t>ИНТЕРЕСЫ НЕСОВЕРШЕННОЛЕТНЕГО</w:t>
      </w:r>
    </w:p>
    <w:p w:rsidR="00F31D80" w:rsidRPr="00896B89" w:rsidRDefault="00F31D80" w:rsidP="00F31D80">
      <w:pPr>
        <w:spacing w:after="0" w:line="240" w:lineRule="auto"/>
        <w:jc w:val="both"/>
        <w:rPr>
          <w:b/>
          <w:sz w:val="26"/>
          <w:szCs w:val="26"/>
        </w:rPr>
      </w:pPr>
      <w:r w:rsidRPr="00896B89">
        <w:rPr>
          <w:b/>
          <w:sz w:val="26"/>
          <w:szCs w:val="26"/>
        </w:rPr>
        <w:t>Интересы, склонности, способности несовершеннолетнего___________________ 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Где и как проводит свободное время______________________________________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Взаимоотношения со сверстниками_______________________________________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Круг общения несовершеннолетнего (характеристика ближайшего окружения, возраст, увлечения, оказываемое влияние)________________________________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Профессиональная ориентированность____________________________________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_______________________________________________________________________</w:t>
      </w:r>
    </w:p>
    <w:p w:rsidR="00F31D80" w:rsidRPr="00896B89" w:rsidRDefault="00F31D80" w:rsidP="00F31D80">
      <w:pPr>
        <w:spacing w:after="0" w:line="240" w:lineRule="auto"/>
        <w:jc w:val="both"/>
        <w:rPr>
          <w:b/>
          <w:sz w:val="26"/>
          <w:szCs w:val="26"/>
        </w:rPr>
      </w:pPr>
      <w:r w:rsidRPr="00896B89">
        <w:rPr>
          <w:b/>
          <w:sz w:val="26"/>
          <w:szCs w:val="26"/>
        </w:rPr>
        <w:t>Дополнительная информация____________________________________________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center"/>
        <w:rPr>
          <w:b/>
          <w:bCs/>
          <w:sz w:val="32"/>
          <w:szCs w:val="32"/>
        </w:rPr>
      </w:pPr>
    </w:p>
    <w:p w:rsidR="00F31D80" w:rsidRPr="00896B89" w:rsidRDefault="00F31D80" w:rsidP="00F31D80">
      <w:pPr>
        <w:spacing w:after="0" w:line="240" w:lineRule="auto"/>
        <w:jc w:val="center"/>
        <w:rPr>
          <w:sz w:val="32"/>
          <w:szCs w:val="32"/>
        </w:rPr>
      </w:pPr>
      <w:r w:rsidRPr="00896B89">
        <w:rPr>
          <w:b/>
          <w:bCs/>
          <w:sz w:val="32"/>
          <w:szCs w:val="32"/>
        </w:rPr>
        <w:t>Результаты психологической диагностики</w:t>
      </w:r>
    </w:p>
    <w:p w:rsidR="00F31D80" w:rsidRPr="00896B89" w:rsidRDefault="00F31D80" w:rsidP="00F31D80">
      <w:pPr>
        <w:spacing w:after="0" w:line="240" w:lineRule="auto"/>
        <w:rPr>
          <w:sz w:val="26"/>
          <w:szCs w:val="2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212"/>
      </w:tblGrid>
      <w:tr w:rsidR="00F31D80" w:rsidRPr="00EF4FBC" w:rsidTr="00862BB8">
        <w:tc>
          <w:tcPr>
            <w:tcW w:w="2508"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jc w:val="center"/>
              <w:rPr>
                <w:b/>
                <w:bCs/>
                <w:sz w:val="26"/>
                <w:szCs w:val="26"/>
              </w:rPr>
            </w:pPr>
            <w:r w:rsidRPr="00EF4FBC">
              <w:rPr>
                <w:b/>
                <w:bCs/>
                <w:sz w:val="26"/>
                <w:szCs w:val="26"/>
              </w:rPr>
              <w:t>Параметры</w:t>
            </w:r>
          </w:p>
        </w:tc>
        <w:tc>
          <w:tcPr>
            <w:tcW w:w="7212"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jc w:val="center"/>
              <w:rPr>
                <w:b/>
                <w:bCs/>
                <w:sz w:val="26"/>
                <w:szCs w:val="26"/>
              </w:rPr>
            </w:pPr>
            <w:r w:rsidRPr="00EF4FBC">
              <w:rPr>
                <w:b/>
                <w:bCs/>
                <w:sz w:val="26"/>
                <w:szCs w:val="26"/>
              </w:rPr>
              <w:t>Результаты</w:t>
            </w:r>
          </w:p>
        </w:tc>
      </w:tr>
      <w:tr w:rsidR="00F31D80" w:rsidRPr="00EF4FBC" w:rsidTr="00862BB8">
        <w:tc>
          <w:tcPr>
            <w:tcW w:w="2508"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b/>
                <w:iCs/>
                <w:sz w:val="26"/>
                <w:szCs w:val="26"/>
              </w:rPr>
            </w:pPr>
            <w:r w:rsidRPr="00EF4FBC">
              <w:rPr>
                <w:b/>
                <w:iCs/>
                <w:sz w:val="26"/>
                <w:szCs w:val="26"/>
              </w:rPr>
              <w:t>Интеллектуальные особенности</w:t>
            </w: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tc>
        <w:tc>
          <w:tcPr>
            <w:tcW w:w="7212"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sz w:val="26"/>
                <w:szCs w:val="26"/>
                <w:lang w:val="en-US"/>
              </w:rPr>
            </w:pPr>
          </w:p>
          <w:p w:rsidR="00F31D80" w:rsidRPr="00EF4FBC" w:rsidRDefault="00F31D80" w:rsidP="00F31D80">
            <w:pPr>
              <w:spacing w:after="0" w:line="240" w:lineRule="auto"/>
              <w:rPr>
                <w:sz w:val="26"/>
                <w:szCs w:val="26"/>
                <w:lang w:val="en-US"/>
              </w:rPr>
            </w:pPr>
          </w:p>
          <w:p w:rsidR="00F31D80" w:rsidRPr="00EF4FBC" w:rsidRDefault="00F31D80" w:rsidP="00F31D80">
            <w:pPr>
              <w:spacing w:after="0" w:line="240" w:lineRule="auto"/>
              <w:rPr>
                <w:sz w:val="26"/>
                <w:szCs w:val="26"/>
                <w:lang w:val="en-US"/>
              </w:rPr>
            </w:pPr>
          </w:p>
          <w:p w:rsidR="00F31D80" w:rsidRPr="00EF4FBC" w:rsidRDefault="00F31D80" w:rsidP="00F31D80">
            <w:pPr>
              <w:spacing w:after="0" w:line="240" w:lineRule="auto"/>
              <w:rPr>
                <w:sz w:val="26"/>
                <w:szCs w:val="26"/>
                <w:lang w:val="en-US"/>
              </w:rPr>
            </w:pPr>
          </w:p>
          <w:p w:rsidR="00F31D80" w:rsidRPr="00EF4FBC" w:rsidRDefault="00F31D80" w:rsidP="00F31D80">
            <w:pPr>
              <w:spacing w:after="0" w:line="240" w:lineRule="auto"/>
              <w:rPr>
                <w:sz w:val="26"/>
                <w:szCs w:val="26"/>
                <w:lang w:val="en-US"/>
              </w:rPr>
            </w:pPr>
          </w:p>
        </w:tc>
      </w:tr>
      <w:tr w:rsidR="00F31D80" w:rsidRPr="00EF4FBC" w:rsidTr="00862BB8">
        <w:tc>
          <w:tcPr>
            <w:tcW w:w="2508"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b/>
                <w:iCs/>
                <w:sz w:val="26"/>
                <w:szCs w:val="26"/>
              </w:rPr>
            </w:pPr>
            <w:r w:rsidRPr="00EF4FBC">
              <w:rPr>
                <w:b/>
                <w:iCs/>
                <w:sz w:val="26"/>
                <w:szCs w:val="26"/>
              </w:rPr>
              <w:t xml:space="preserve">Личностные особенности </w:t>
            </w: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tc>
        <w:tc>
          <w:tcPr>
            <w:tcW w:w="7212"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tc>
      </w:tr>
      <w:tr w:rsidR="00F31D80" w:rsidRPr="00EF4FBC" w:rsidTr="00862BB8">
        <w:trPr>
          <w:trHeight w:val="473"/>
        </w:trPr>
        <w:tc>
          <w:tcPr>
            <w:tcW w:w="2508"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b/>
                <w:iCs/>
                <w:sz w:val="26"/>
                <w:szCs w:val="26"/>
              </w:rPr>
            </w:pPr>
            <w:r w:rsidRPr="00EF4FBC">
              <w:rPr>
                <w:b/>
                <w:iCs/>
                <w:sz w:val="26"/>
                <w:szCs w:val="26"/>
              </w:rPr>
              <w:t xml:space="preserve">Акцентуация характера и типов психопатии </w:t>
            </w:r>
          </w:p>
          <w:p w:rsidR="00F31D80" w:rsidRPr="00EF4FBC" w:rsidRDefault="00F31D80" w:rsidP="00F31D80">
            <w:pPr>
              <w:spacing w:after="0" w:line="240" w:lineRule="auto"/>
              <w:rPr>
                <w:b/>
                <w:iCs/>
                <w:sz w:val="26"/>
                <w:szCs w:val="26"/>
              </w:rPr>
            </w:pPr>
          </w:p>
        </w:tc>
        <w:tc>
          <w:tcPr>
            <w:tcW w:w="7212"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tc>
      </w:tr>
      <w:tr w:rsidR="00F31D80" w:rsidRPr="00EF4FBC" w:rsidTr="00862BB8">
        <w:trPr>
          <w:trHeight w:val="537"/>
        </w:trPr>
        <w:tc>
          <w:tcPr>
            <w:tcW w:w="2508"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b/>
                <w:iCs/>
                <w:sz w:val="26"/>
                <w:szCs w:val="26"/>
              </w:rPr>
            </w:pPr>
            <w:r w:rsidRPr="00EF4FBC">
              <w:rPr>
                <w:b/>
                <w:iCs/>
                <w:sz w:val="26"/>
                <w:szCs w:val="26"/>
              </w:rPr>
              <w:t>Система ценностей</w:t>
            </w: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tc>
        <w:tc>
          <w:tcPr>
            <w:tcW w:w="7212"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tc>
      </w:tr>
      <w:tr w:rsidR="00F31D80" w:rsidRPr="00EF4FBC" w:rsidTr="00862BB8">
        <w:trPr>
          <w:trHeight w:val="531"/>
        </w:trPr>
        <w:tc>
          <w:tcPr>
            <w:tcW w:w="2508"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b/>
                <w:iCs/>
                <w:sz w:val="26"/>
                <w:szCs w:val="26"/>
              </w:rPr>
            </w:pPr>
            <w:r w:rsidRPr="00EF4FBC">
              <w:rPr>
                <w:b/>
                <w:iCs/>
                <w:sz w:val="26"/>
                <w:szCs w:val="26"/>
              </w:rPr>
              <w:t>Самооценка</w:t>
            </w: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tc>
        <w:tc>
          <w:tcPr>
            <w:tcW w:w="7212"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tc>
      </w:tr>
      <w:tr w:rsidR="00F31D80" w:rsidRPr="00EF4FBC" w:rsidTr="00862BB8">
        <w:trPr>
          <w:trHeight w:val="525"/>
        </w:trPr>
        <w:tc>
          <w:tcPr>
            <w:tcW w:w="2508"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b/>
                <w:iCs/>
                <w:sz w:val="26"/>
                <w:szCs w:val="26"/>
              </w:rPr>
            </w:pPr>
            <w:r w:rsidRPr="00EF4FBC">
              <w:rPr>
                <w:b/>
                <w:iCs/>
                <w:sz w:val="26"/>
                <w:szCs w:val="26"/>
              </w:rPr>
              <w:t>Самосознание</w:t>
            </w:r>
          </w:p>
          <w:p w:rsidR="00F31D80" w:rsidRPr="00EF4FBC" w:rsidRDefault="00F31D80" w:rsidP="00F31D80">
            <w:pPr>
              <w:spacing w:after="0" w:line="240" w:lineRule="auto"/>
              <w:rPr>
                <w:b/>
                <w:iCs/>
                <w:sz w:val="26"/>
                <w:szCs w:val="26"/>
              </w:rPr>
            </w:pPr>
          </w:p>
        </w:tc>
        <w:tc>
          <w:tcPr>
            <w:tcW w:w="7212"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tc>
      </w:tr>
      <w:tr w:rsidR="00F31D80" w:rsidRPr="00EF4FBC" w:rsidTr="00862BB8">
        <w:tc>
          <w:tcPr>
            <w:tcW w:w="2508"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b/>
                <w:iCs/>
                <w:sz w:val="26"/>
                <w:szCs w:val="26"/>
              </w:rPr>
            </w:pPr>
            <w:r w:rsidRPr="00EF4FBC">
              <w:rPr>
                <w:b/>
                <w:iCs/>
                <w:sz w:val="26"/>
                <w:szCs w:val="26"/>
              </w:rPr>
              <w:t>Уровень притязаний</w:t>
            </w: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tc>
        <w:tc>
          <w:tcPr>
            <w:tcW w:w="7212"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tc>
      </w:tr>
      <w:tr w:rsidR="00F31D80" w:rsidRPr="00EF4FBC" w:rsidTr="00862BB8">
        <w:trPr>
          <w:trHeight w:val="508"/>
        </w:trPr>
        <w:tc>
          <w:tcPr>
            <w:tcW w:w="2508"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b/>
                <w:iCs/>
                <w:sz w:val="26"/>
                <w:szCs w:val="26"/>
              </w:rPr>
            </w:pPr>
            <w:r w:rsidRPr="00EF4FBC">
              <w:rPr>
                <w:b/>
                <w:iCs/>
                <w:sz w:val="26"/>
                <w:szCs w:val="26"/>
              </w:rPr>
              <w:t>Эмоциональное состояние</w:t>
            </w: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p w:rsidR="00F31D80" w:rsidRPr="00EF4FBC" w:rsidRDefault="00F31D80" w:rsidP="00F31D80">
            <w:pPr>
              <w:spacing w:after="0" w:line="240" w:lineRule="auto"/>
              <w:rPr>
                <w:b/>
                <w:iCs/>
                <w:sz w:val="26"/>
                <w:szCs w:val="26"/>
              </w:rPr>
            </w:pPr>
          </w:p>
        </w:tc>
        <w:tc>
          <w:tcPr>
            <w:tcW w:w="7212" w:type="dxa"/>
            <w:tcBorders>
              <w:top w:val="single" w:sz="4" w:space="0" w:color="auto"/>
              <w:left w:val="single" w:sz="4" w:space="0" w:color="auto"/>
              <w:bottom w:val="single" w:sz="4" w:space="0" w:color="auto"/>
              <w:right w:val="single" w:sz="4" w:space="0" w:color="auto"/>
            </w:tcBorders>
          </w:tcPr>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p w:rsidR="00F31D80" w:rsidRPr="00EF4FBC" w:rsidRDefault="00F31D80" w:rsidP="00F31D80">
            <w:pPr>
              <w:spacing w:after="0" w:line="240" w:lineRule="auto"/>
              <w:rPr>
                <w:sz w:val="26"/>
                <w:szCs w:val="26"/>
              </w:rPr>
            </w:pPr>
          </w:p>
        </w:tc>
      </w:tr>
    </w:tbl>
    <w:p w:rsidR="00F31D80" w:rsidRPr="00896B89" w:rsidRDefault="00F31D80" w:rsidP="00F31D80">
      <w:pPr>
        <w:spacing w:after="0" w:line="240" w:lineRule="auto"/>
        <w:rPr>
          <w:b/>
          <w:sz w:val="26"/>
          <w:szCs w:val="26"/>
        </w:rPr>
      </w:pPr>
    </w:p>
    <w:p w:rsidR="00F31D80" w:rsidRPr="00896B89" w:rsidRDefault="00F31D80" w:rsidP="00F31D80">
      <w:pPr>
        <w:spacing w:after="0" w:line="240" w:lineRule="auto"/>
        <w:rPr>
          <w:b/>
          <w:sz w:val="26"/>
          <w:szCs w:val="26"/>
        </w:rPr>
      </w:pPr>
    </w:p>
    <w:p w:rsidR="00F31D80" w:rsidRPr="00896B89" w:rsidRDefault="00F31D80" w:rsidP="00F31D80">
      <w:pPr>
        <w:spacing w:after="0" w:line="240" w:lineRule="auto"/>
        <w:rPr>
          <w:b/>
          <w:sz w:val="26"/>
          <w:szCs w:val="26"/>
        </w:rPr>
      </w:pPr>
    </w:p>
    <w:p w:rsidR="00F31D80" w:rsidRPr="00896B89" w:rsidRDefault="00F31D80" w:rsidP="00F31D80">
      <w:pPr>
        <w:spacing w:after="0" w:line="240" w:lineRule="auto"/>
        <w:rPr>
          <w:b/>
          <w:sz w:val="26"/>
          <w:szCs w:val="26"/>
        </w:rPr>
      </w:pPr>
      <w:r w:rsidRPr="00896B89">
        <w:rPr>
          <w:b/>
          <w:sz w:val="26"/>
          <w:szCs w:val="26"/>
        </w:rPr>
        <w:t>Дополнительные данные________________________________________________</w:t>
      </w:r>
    </w:p>
    <w:p w:rsidR="00F31D80" w:rsidRPr="00896B89" w:rsidRDefault="00F31D80" w:rsidP="00F31D80">
      <w:pPr>
        <w:spacing w:after="0" w:line="240" w:lineRule="auto"/>
      </w:pPr>
      <w:r w:rsidRPr="00896B8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pPr>
      <w:r w:rsidRPr="00896B89">
        <w:rPr>
          <w:b/>
          <w:sz w:val="26"/>
          <w:szCs w:val="26"/>
        </w:rPr>
        <w:t>Заключение__________________________________________________________________</w:t>
      </w:r>
      <w:r w:rsidRPr="00896B89">
        <w:rPr>
          <w:sz w:val="26"/>
          <w:szCs w:val="26"/>
        </w:rPr>
        <w:t>_______</w:t>
      </w:r>
      <w:r w:rsidRPr="00896B8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96B89">
        <w:rPr>
          <w:b/>
          <w:sz w:val="26"/>
          <w:szCs w:val="26"/>
        </w:rPr>
        <w:t>Рекомендации_______________________________________________________________</w:t>
      </w:r>
      <w:r w:rsidRPr="00896B8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D80" w:rsidRPr="00896B89" w:rsidRDefault="00F31D80" w:rsidP="00F31D80">
      <w:pPr>
        <w:spacing w:after="0" w:line="240" w:lineRule="auto"/>
        <w:jc w:val="center"/>
        <w:outlineLvl w:val="0"/>
        <w:rPr>
          <w:b/>
          <w:sz w:val="26"/>
          <w:szCs w:val="26"/>
        </w:rPr>
      </w:pPr>
      <w:r w:rsidRPr="00896B89">
        <w:rPr>
          <w:b/>
          <w:sz w:val="26"/>
          <w:szCs w:val="26"/>
        </w:rPr>
        <w:t>МОТИВАЦИЯ СОВЕРШЕНИЯ ПРЕСТУПЛЕНИЯ</w:t>
      </w:r>
    </w:p>
    <w:p w:rsidR="00F31D80" w:rsidRPr="00896B89" w:rsidRDefault="00F31D80" w:rsidP="00F31D80">
      <w:pPr>
        <w:spacing w:after="0" w:line="240" w:lineRule="auto"/>
        <w:jc w:val="both"/>
        <w:rPr>
          <w:b/>
          <w:sz w:val="26"/>
          <w:szCs w:val="26"/>
        </w:rPr>
      </w:pPr>
      <w:r w:rsidRPr="00896B89">
        <w:rPr>
          <w:b/>
          <w:sz w:val="26"/>
          <w:szCs w:val="26"/>
        </w:rPr>
        <w:t>Мотивы совершения преступления (возрастные мотивы, связанные со сложными жизненными обстоятельствами)_______________________________</w:t>
      </w:r>
    </w:p>
    <w:p w:rsidR="00F31D80" w:rsidRPr="00896B89" w:rsidRDefault="00F31D80" w:rsidP="00F31D80">
      <w:pPr>
        <w:spacing w:after="0" w:line="240" w:lineRule="auto"/>
        <w:rPr>
          <w:b/>
          <w:sz w:val="26"/>
          <w:szCs w:val="26"/>
        </w:rPr>
      </w:pPr>
      <w:r w:rsidRPr="00896B89">
        <w:rPr>
          <w:b/>
          <w:sz w:val="26"/>
          <w:szCs w:val="26"/>
        </w:rPr>
        <w:t>______________________________________________________________________________________________________________________________________________</w:t>
      </w:r>
    </w:p>
    <w:p w:rsidR="00F31D80" w:rsidRPr="00896B89" w:rsidRDefault="00F31D80" w:rsidP="00F31D80">
      <w:pPr>
        <w:spacing w:after="0" w:line="240" w:lineRule="auto"/>
        <w:rPr>
          <w:b/>
          <w:sz w:val="26"/>
          <w:szCs w:val="26"/>
        </w:rPr>
      </w:pPr>
      <w:r w:rsidRPr="00896B89">
        <w:rPr>
          <w:b/>
          <w:sz w:val="26"/>
          <w:szCs w:val="26"/>
        </w:rPr>
        <w:t>Отношение подростка к содеянному ______________________________________</w:t>
      </w:r>
    </w:p>
    <w:p w:rsidR="00F31D80" w:rsidRDefault="00F31D80" w:rsidP="00F31D80">
      <w:pPr>
        <w:spacing w:after="0" w:line="240" w:lineRule="auto"/>
        <w:jc w:val="both"/>
        <w:rPr>
          <w:rFonts w:ascii="Times New Roman" w:hAnsi="Times New Roman"/>
          <w:b/>
          <w:sz w:val="28"/>
          <w:szCs w:val="28"/>
        </w:rPr>
      </w:pPr>
      <w:r w:rsidRPr="00896B89">
        <w:rPr>
          <w:b/>
          <w:sz w:val="26"/>
          <w:szCs w:val="26"/>
        </w:rPr>
        <w:t>_______________________________________________________________________</w:t>
      </w:r>
    </w:p>
    <w:p w:rsidR="00F31D80" w:rsidRDefault="00F31D80" w:rsidP="00F31D80">
      <w:pPr>
        <w:spacing w:after="0" w:line="360" w:lineRule="auto"/>
        <w:ind w:left="709"/>
        <w:jc w:val="both"/>
        <w:rPr>
          <w:rFonts w:ascii="Times New Roman" w:hAnsi="Times New Roman"/>
          <w:b/>
          <w:sz w:val="28"/>
          <w:szCs w:val="28"/>
        </w:rPr>
      </w:pPr>
    </w:p>
    <w:p w:rsidR="00F31D80" w:rsidRPr="00F31D80" w:rsidRDefault="00F31D80" w:rsidP="00F31D80">
      <w:pPr>
        <w:spacing w:after="0" w:line="360" w:lineRule="auto"/>
        <w:ind w:left="709"/>
        <w:jc w:val="both"/>
        <w:rPr>
          <w:rFonts w:ascii="Times New Roman" w:hAnsi="Times New Roman"/>
          <w:b/>
          <w:sz w:val="28"/>
          <w:szCs w:val="28"/>
        </w:rPr>
      </w:pPr>
      <w:bookmarkStart w:id="1" w:name="_GoBack"/>
      <w:bookmarkEnd w:id="1"/>
    </w:p>
    <w:sectPr w:rsidR="00F31D80" w:rsidRPr="00F31D80" w:rsidSect="00A02C5F">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BB8" w:rsidRDefault="00862BB8" w:rsidP="00E17CD5">
      <w:pPr>
        <w:spacing w:after="0" w:line="240" w:lineRule="auto"/>
      </w:pPr>
      <w:r>
        <w:separator/>
      </w:r>
    </w:p>
  </w:endnote>
  <w:endnote w:type="continuationSeparator" w:id="0">
    <w:p w:rsidR="00862BB8" w:rsidRDefault="00862BB8" w:rsidP="00E1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1B" w:rsidRDefault="0076661B">
    <w:pPr>
      <w:pStyle w:val="a8"/>
    </w:pPr>
  </w:p>
  <w:p w:rsidR="0076661B" w:rsidRDefault="007666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BB8" w:rsidRDefault="00862BB8" w:rsidP="00E17CD5">
      <w:pPr>
        <w:spacing w:after="0" w:line="240" w:lineRule="auto"/>
      </w:pPr>
      <w:r>
        <w:separator/>
      </w:r>
    </w:p>
  </w:footnote>
  <w:footnote w:type="continuationSeparator" w:id="0">
    <w:p w:rsidR="00862BB8" w:rsidRDefault="00862BB8" w:rsidP="00E17CD5">
      <w:pPr>
        <w:spacing w:after="0" w:line="240" w:lineRule="auto"/>
      </w:pPr>
      <w:r>
        <w:continuationSeparator/>
      </w:r>
    </w:p>
  </w:footnote>
  <w:footnote w:id="1">
    <w:p w:rsidR="00F17B58" w:rsidRPr="006A7800" w:rsidRDefault="00F17B58" w:rsidP="00F17B58">
      <w:pPr>
        <w:pStyle w:val="a3"/>
        <w:spacing w:after="0" w:line="240" w:lineRule="auto"/>
        <w:rPr>
          <w:rFonts w:ascii="Times New Roman" w:hAnsi="Times New Roman"/>
        </w:rPr>
      </w:pPr>
      <w:r w:rsidRPr="006A7800">
        <w:rPr>
          <w:rStyle w:val="a5"/>
          <w:rFonts w:ascii="Times New Roman" w:hAnsi="Times New Roman"/>
        </w:rPr>
        <w:footnoteRef/>
      </w:r>
      <w:r w:rsidRPr="006A7800">
        <w:rPr>
          <w:rFonts w:ascii="Times New Roman" w:hAnsi="Times New Roman"/>
        </w:rPr>
        <w:t xml:space="preserve"> «О положении детей в РФ». Ежегодный государственный доклад для Правительства РФ. М.: Минздравсоцразвития РФ, 2006г. </w:t>
      </w:r>
    </w:p>
  </w:footnote>
  <w:footnote w:id="2">
    <w:p w:rsidR="00F17B58" w:rsidRPr="006A7800" w:rsidRDefault="00F17B58" w:rsidP="00F17B58">
      <w:pPr>
        <w:pStyle w:val="a3"/>
        <w:spacing w:after="0" w:line="240" w:lineRule="auto"/>
        <w:rPr>
          <w:rFonts w:ascii="Times New Roman" w:hAnsi="Times New Roman"/>
        </w:rPr>
      </w:pPr>
      <w:r w:rsidRPr="005E1947">
        <w:rPr>
          <w:rStyle w:val="a5"/>
          <w:rFonts w:ascii="Times New Roman" w:hAnsi="Times New Roman"/>
        </w:rPr>
        <w:footnoteRef/>
      </w:r>
      <w:r w:rsidRPr="005E1947">
        <w:rPr>
          <w:rFonts w:ascii="Times New Roman" w:hAnsi="Times New Roman"/>
        </w:rPr>
        <w:t xml:space="preserve"> www.police-russia.ru</w:t>
      </w:r>
    </w:p>
  </w:footnote>
  <w:footnote w:id="3">
    <w:p w:rsidR="00D801AD" w:rsidRDefault="00D801AD">
      <w:pPr>
        <w:pStyle w:val="a3"/>
      </w:pPr>
      <w:r>
        <w:rPr>
          <w:rStyle w:val="a5"/>
        </w:rPr>
        <w:footnoteRef/>
      </w:r>
      <w:r>
        <w:t xml:space="preserve"> </w:t>
      </w:r>
      <w:r w:rsidRPr="00B87931">
        <w:rPr>
          <w:rFonts w:ascii="Times New Roman" w:hAnsi="Times New Roman"/>
        </w:rPr>
        <w:t>Социальная работа с осужденными: Учебное пособие. /Под общ. ред. В. И. Жукова, М. А. Галагузовой.– М.: И</w:t>
      </w:r>
      <w:r>
        <w:rPr>
          <w:rFonts w:ascii="Times New Roman" w:hAnsi="Times New Roman"/>
        </w:rPr>
        <w:t>здательство МГСУ, 2002. – С. 153</w:t>
      </w:r>
      <w:r w:rsidRPr="00B87931">
        <w:rPr>
          <w:rFonts w:ascii="Times New Roman" w:hAnsi="Times New Roman"/>
        </w:rPr>
        <w:t>.</w:t>
      </w:r>
    </w:p>
  </w:footnote>
  <w:footnote w:id="4">
    <w:p w:rsidR="00D801AD" w:rsidRDefault="00D801AD">
      <w:pPr>
        <w:pStyle w:val="a3"/>
      </w:pPr>
    </w:p>
  </w:footnote>
  <w:footnote w:id="5">
    <w:p w:rsidR="00F17B58" w:rsidRPr="0001300D" w:rsidRDefault="00F17B58" w:rsidP="00F17B58">
      <w:pPr>
        <w:pStyle w:val="a3"/>
        <w:spacing w:after="0"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Социальная работа с осужденными: Учебное пособие. /Под общ. ред. В. И. Жукова, М. А. Галагузовой.– М.: Издательство МГСУ, 2002. – С. 154.</w:t>
      </w:r>
    </w:p>
  </w:footnote>
  <w:footnote w:id="6">
    <w:p w:rsidR="00F17B58" w:rsidRPr="00494EAA" w:rsidRDefault="00F17B58" w:rsidP="00F17B58">
      <w:pPr>
        <w:widowControl w:val="0"/>
        <w:autoSpaceDE w:val="0"/>
        <w:autoSpaceDN w:val="0"/>
        <w:adjustRightInd w:val="0"/>
        <w:spacing w:after="0" w:line="240" w:lineRule="auto"/>
        <w:jc w:val="both"/>
        <w:rPr>
          <w:rFonts w:ascii="Times New Roman" w:hAnsi="Times New Roman"/>
          <w:sz w:val="20"/>
          <w:szCs w:val="20"/>
        </w:rPr>
      </w:pPr>
      <w:r w:rsidRPr="00494EAA">
        <w:rPr>
          <w:rStyle w:val="a5"/>
          <w:rFonts w:ascii="Times New Roman" w:hAnsi="Times New Roman"/>
          <w:sz w:val="20"/>
          <w:szCs w:val="20"/>
        </w:rPr>
        <w:footnoteRef/>
      </w:r>
      <w:r w:rsidRPr="00494EAA">
        <w:rPr>
          <w:rFonts w:ascii="Times New Roman" w:hAnsi="Times New Roman"/>
          <w:sz w:val="20"/>
          <w:szCs w:val="20"/>
        </w:rPr>
        <w:t xml:space="preserve"> Сломчинский А. Г., Жарков И. Д. Проблемы общего образования осужденных. Поиски, находки, решения: Учебно-методическое пособие. – М.: Издательство МГСУ, 2002. – С. 80. </w:t>
      </w:r>
    </w:p>
  </w:footnote>
  <w:footnote w:id="7">
    <w:p w:rsidR="00F17B58" w:rsidRPr="0001300D" w:rsidRDefault="00F17B58" w:rsidP="00F17B58">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Кононова Л. И. Творческий потенциал человека как объект социальной  работы. – М.: Союз. – 2005. – С. 245. </w:t>
      </w:r>
    </w:p>
  </w:footnote>
  <w:footnote w:id="8">
    <w:p w:rsidR="00F17B58" w:rsidRPr="00B07BAC" w:rsidRDefault="00F17B58" w:rsidP="00F17B58">
      <w:pPr>
        <w:pStyle w:val="a3"/>
        <w:spacing w:after="0" w:line="240" w:lineRule="auto"/>
        <w:jc w:val="both"/>
        <w:rPr>
          <w:rFonts w:ascii="Times New Roman" w:hAnsi="Times New Roman"/>
        </w:rPr>
      </w:pPr>
      <w:r w:rsidRPr="00B07BAC">
        <w:rPr>
          <w:rStyle w:val="a5"/>
          <w:rFonts w:ascii="Times New Roman" w:hAnsi="Times New Roman"/>
        </w:rPr>
        <w:footnoteRef/>
      </w:r>
      <w:r w:rsidRPr="00B07BAC">
        <w:rPr>
          <w:rFonts w:ascii="Times New Roman" w:hAnsi="Times New Roman"/>
        </w:rPr>
        <w:t xml:space="preserve"> </w:t>
      </w:r>
      <w:r w:rsidRPr="00B07BAC">
        <w:rPr>
          <w:rFonts w:ascii="Times New Roman" w:hAnsi="Times New Roman"/>
          <w:lang w:val="en-US"/>
        </w:rPr>
        <w:t>www</w:t>
      </w:r>
      <w:r w:rsidRPr="00B07BAC">
        <w:rPr>
          <w:rFonts w:ascii="Times New Roman" w:hAnsi="Times New Roman"/>
        </w:rPr>
        <w:t>.</w:t>
      </w:r>
      <w:r w:rsidRPr="00B07BAC">
        <w:rPr>
          <w:rFonts w:ascii="Times New Roman" w:hAnsi="Times New Roman"/>
          <w:lang w:val="en-US"/>
        </w:rPr>
        <w:t>index</w:t>
      </w:r>
      <w:r w:rsidRPr="00B07BAC">
        <w:rPr>
          <w:rFonts w:ascii="Times New Roman" w:hAnsi="Times New Roman"/>
        </w:rPr>
        <w:t>.</w:t>
      </w:r>
      <w:r w:rsidRPr="00B07BAC">
        <w:rPr>
          <w:rFonts w:ascii="Times New Roman" w:hAnsi="Times New Roman"/>
          <w:lang w:val="en-US"/>
        </w:rPr>
        <w:t>org</w:t>
      </w:r>
      <w:r w:rsidRPr="00B07BAC">
        <w:rPr>
          <w:rFonts w:ascii="Times New Roman" w:hAnsi="Times New Roman"/>
        </w:rPr>
        <w:t>.</w:t>
      </w:r>
      <w:r w:rsidRPr="00B07BAC">
        <w:rPr>
          <w:rFonts w:ascii="Times New Roman" w:hAnsi="Times New Roman"/>
          <w:lang w:val="en-US"/>
        </w:rPr>
        <w:t>ru</w:t>
      </w:r>
      <w:r w:rsidRPr="00B07BAC">
        <w:rPr>
          <w:rFonts w:ascii="Times New Roman" w:hAnsi="Times New Roman"/>
        </w:rPr>
        <w:t>/</w:t>
      </w:r>
      <w:r w:rsidRPr="00B07BAC">
        <w:rPr>
          <w:rFonts w:ascii="Times New Roman" w:hAnsi="Times New Roman"/>
          <w:lang w:val="en-US"/>
        </w:rPr>
        <w:t>nevol</w:t>
      </w:r>
      <w:r w:rsidRPr="00B07BAC">
        <w:rPr>
          <w:rFonts w:ascii="Times New Roman" w:hAnsi="Times New Roman"/>
        </w:rPr>
        <w:t xml:space="preserve">/2009-13  </w:t>
      </w:r>
    </w:p>
  </w:footnote>
  <w:footnote w:id="9">
    <w:p w:rsidR="00414F56" w:rsidRPr="00B07BAC" w:rsidRDefault="00414F56">
      <w:pPr>
        <w:pStyle w:val="a3"/>
        <w:rPr>
          <w:rFonts w:ascii="Times New Roman" w:hAnsi="Times New Roman"/>
        </w:rPr>
      </w:pPr>
      <w:r w:rsidRPr="00B07BAC">
        <w:rPr>
          <w:rStyle w:val="a5"/>
          <w:rFonts w:ascii="Times New Roman" w:hAnsi="Times New Roman"/>
        </w:rPr>
        <w:footnoteRef/>
      </w:r>
      <w:r w:rsidRPr="00B07BAC">
        <w:rPr>
          <w:rFonts w:ascii="Times New Roman" w:hAnsi="Times New Roman"/>
        </w:rPr>
        <w:t>.Холостова Е. И. Социальная работа: Учебное пособие // 4-е изд.   – М.: Издательско-торговая корпорация «Дашков и Кº»,</w:t>
      </w:r>
      <w:r w:rsidR="000A7F02" w:rsidRPr="00B07BAC">
        <w:rPr>
          <w:rFonts w:ascii="Times New Roman" w:hAnsi="Times New Roman"/>
        </w:rPr>
        <w:t xml:space="preserve"> </w:t>
      </w:r>
      <w:r w:rsidRPr="00B07BAC">
        <w:rPr>
          <w:rFonts w:ascii="Times New Roman" w:hAnsi="Times New Roman"/>
        </w:rPr>
        <w:t>200</w:t>
      </w:r>
      <w:r w:rsidR="00774022" w:rsidRPr="00B07BAC">
        <w:rPr>
          <w:rFonts w:ascii="Times New Roman" w:hAnsi="Times New Roman"/>
        </w:rPr>
        <w:t>7</w:t>
      </w:r>
      <w:r w:rsidR="000A7F02" w:rsidRPr="00B07BAC">
        <w:rPr>
          <w:rFonts w:ascii="Times New Roman" w:hAnsi="Times New Roman"/>
        </w:rPr>
        <w:t>. – C.</w:t>
      </w:r>
      <w:r w:rsidR="00774022" w:rsidRPr="00B07BAC">
        <w:rPr>
          <w:rFonts w:ascii="Times New Roman" w:hAnsi="Times New Roman"/>
        </w:rPr>
        <w:t>446-459.</w:t>
      </w:r>
      <w:r w:rsidRPr="00B07BAC">
        <w:rPr>
          <w:rFonts w:ascii="Times New Roman" w:hAnsi="Times New Roman"/>
        </w:rPr>
        <w:t>;</w:t>
      </w:r>
      <w:r w:rsidR="000A7F02" w:rsidRPr="00B07BAC">
        <w:rPr>
          <w:rFonts w:ascii="Times New Roman" w:hAnsi="Times New Roman"/>
        </w:rPr>
        <w:t xml:space="preserve">  Жарков Иван Данилович. Педагогические условия деятельности специалистов по социальной работе в пенитенциарных учреждениях : Дис. канд. пед. наук. Оренбург, 2005.-С. 56-71.;</w:t>
      </w:r>
      <w:r w:rsidRPr="00B07BAC">
        <w:rPr>
          <w:rFonts w:ascii="Times New Roman" w:hAnsi="Times New Roman"/>
        </w:rPr>
        <w:t xml:space="preserve"> </w:t>
      </w:r>
      <w:r w:rsidRPr="00B07BAC">
        <w:rPr>
          <w:rFonts w:ascii="Times New Roman" w:hAnsi="Times New Roman"/>
          <w:color w:val="000000"/>
        </w:rPr>
        <w:t>Ветошкин С.А. Педагогическая сущность социальной работы в пенитенциарном учреждении // Социальная работа в УИС: концепции и перспективы развития. Материалы международной научно-практической конференции. - Рязань: Изд-во Акад. права и управления Минюста России, 2005. - С. 49-55</w:t>
      </w:r>
      <w:r w:rsidR="000A7F02" w:rsidRPr="00B07BAC">
        <w:rPr>
          <w:rFonts w:ascii="Times New Roman" w:hAnsi="Times New Roman"/>
          <w:color w:val="000000"/>
        </w:rPr>
        <w:t>.</w:t>
      </w:r>
      <w:r w:rsidRPr="00B07BAC">
        <w:rPr>
          <w:rFonts w:ascii="Times New Roman" w:hAnsi="Times New Roman"/>
          <w:color w:val="000000"/>
        </w:rPr>
        <w:t xml:space="preserve"> </w:t>
      </w:r>
    </w:p>
  </w:footnote>
  <w:footnote w:id="10">
    <w:p w:rsidR="00774022" w:rsidRPr="00E30EA4" w:rsidRDefault="00774022" w:rsidP="00E30EA4">
      <w:pPr>
        <w:pStyle w:val="a3"/>
        <w:spacing w:after="0" w:line="240" w:lineRule="auto"/>
        <w:rPr>
          <w:rFonts w:ascii="Times New Roman" w:hAnsi="Times New Roman"/>
        </w:rPr>
      </w:pPr>
      <w:r w:rsidRPr="003D5E10">
        <w:rPr>
          <w:rStyle w:val="a5"/>
          <w:rFonts w:ascii="Times New Roman" w:hAnsi="Times New Roman"/>
        </w:rPr>
        <w:footnoteRef/>
      </w:r>
      <w:r w:rsidRPr="003D5E10">
        <w:rPr>
          <w:rFonts w:ascii="Times New Roman" w:hAnsi="Times New Roman"/>
        </w:rPr>
        <w:t xml:space="preserve"> </w:t>
      </w:r>
      <w:r w:rsidR="0033360E" w:rsidRPr="00E30EA4">
        <w:rPr>
          <w:rFonts w:ascii="Times New Roman" w:hAnsi="Times New Roman"/>
        </w:rPr>
        <w:t xml:space="preserve">Тищенко Е. Я. Система социально-педагогической реабилетации осуждённых: теория и практика (автореферат): Авт. дисс. :д. п. н. – Оренбург, 2005. – </w:t>
      </w:r>
      <w:r w:rsidR="0033360E" w:rsidRPr="00E30EA4">
        <w:rPr>
          <w:rFonts w:ascii="Times New Roman" w:hAnsi="Times New Roman"/>
          <w:lang w:val="en-US"/>
        </w:rPr>
        <w:t>C</w:t>
      </w:r>
      <w:r w:rsidR="0033360E" w:rsidRPr="00E30EA4">
        <w:rPr>
          <w:rFonts w:ascii="Times New Roman" w:hAnsi="Times New Roman"/>
        </w:rPr>
        <w:t xml:space="preserve">.82-108.; Селянина В. В. Социально-историческое развитие воспитательно-исправительных учреждений для несовершеннолетних в России: 1864-1917 годы. Дис. канд. истор. наук . </w:t>
      </w:r>
      <w:r w:rsidR="00C24E86" w:rsidRPr="00E30EA4">
        <w:rPr>
          <w:rFonts w:ascii="Times New Roman" w:hAnsi="Times New Roman"/>
        </w:rPr>
        <w:t>Москва, 2005</w:t>
      </w:r>
      <w:r w:rsidR="0033360E" w:rsidRPr="00E30EA4">
        <w:rPr>
          <w:rFonts w:ascii="Times New Roman" w:hAnsi="Times New Roman"/>
        </w:rPr>
        <w:t xml:space="preserve">. – С-66-78. </w:t>
      </w:r>
    </w:p>
  </w:footnote>
  <w:footnote w:id="11">
    <w:p w:rsidR="00C24E86" w:rsidRPr="00E30EA4" w:rsidRDefault="00C24E86" w:rsidP="00E30EA4">
      <w:pPr>
        <w:pStyle w:val="a3"/>
        <w:spacing w:after="0" w:line="240" w:lineRule="auto"/>
        <w:rPr>
          <w:rFonts w:ascii="Times New Roman" w:hAnsi="Times New Roman"/>
        </w:rPr>
      </w:pPr>
      <w:r w:rsidRPr="00E30EA4">
        <w:rPr>
          <w:rStyle w:val="a5"/>
          <w:rFonts w:ascii="Times New Roman" w:hAnsi="Times New Roman"/>
        </w:rPr>
        <w:footnoteRef/>
      </w:r>
      <w:r w:rsidR="003D5E10" w:rsidRPr="00E30EA4">
        <w:rPr>
          <w:rFonts w:ascii="Times New Roman" w:hAnsi="Times New Roman"/>
        </w:rPr>
        <w:t xml:space="preserve"> </w:t>
      </w:r>
      <w:r w:rsidR="00AC22DD" w:rsidRPr="00E30EA4">
        <w:rPr>
          <w:rFonts w:ascii="Times New Roman" w:hAnsi="Times New Roman"/>
        </w:rPr>
        <w:t xml:space="preserve"> Маколи  М. Дети в тюрьме. – М.: ОГИ, 2008. – С.-224-270.</w:t>
      </w:r>
    </w:p>
  </w:footnote>
  <w:footnote w:id="12">
    <w:p w:rsidR="00AC22DD" w:rsidRPr="00E30EA4" w:rsidRDefault="00AC22DD" w:rsidP="00E30EA4">
      <w:pPr>
        <w:pStyle w:val="a3"/>
        <w:spacing w:after="0" w:line="240" w:lineRule="auto"/>
        <w:rPr>
          <w:rFonts w:ascii="Times New Roman" w:hAnsi="Times New Roman"/>
        </w:rPr>
      </w:pPr>
      <w:r w:rsidRPr="00E30EA4">
        <w:rPr>
          <w:rStyle w:val="a5"/>
          <w:rFonts w:ascii="Times New Roman" w:hAnsi="Times New Roman"/>
        </w:rPr>
        <w:footnoteRef/>
      </w:r>
      <w:r w:rsidR="00B07BAC" w:rsidRPr="00E30EA4">
        <w:rPr>
          <w:rFonts w:ascii="Times New Roman" w:hAnsi="Times New Roman"/>
        </w:rPr>
        <w:t xml:space="preserve"> </w:t>
      </w:r>
      <w:r w:rsidR="003D5E10" w:rsidRPr="00E30EA4">
        <w:rPr>
          <w:rFonts w:ascii="Times New Roman" w:hAnsi="Times New Roman"/>
        </w:rPr>
        <w:t xml:space="preserve"> </w:t>
      </w:r>
      <w:r w:rsidR="00B07BAC" w:rsidRPr="00E30EA4">
        <w:rPr>
          <w:rFonts w:ascii="Times New Roman" w:hAnsi="Times New Roman"/>
        </w:rPr>
        <w:t>Антонов А.И., Лебедь О.Л. Несовершеннолетние преступники: кто они? // Социс. - 2006 . - 4. - С.91-95.</w:t>
      </w:r>
      <w:r w:rsidRPr="00E30EA4">
        <w:rPr>
          <w:rFonts w:ascii="Times New Roman" w:hAnsi="Times New Roman"/>
        </w:rPr>
        <w:t xml:space="preserve"> </w:t>
      </w:r>
    </w:p>
  </w:footnote>
  <w:footnote w:id="13">
    <w:p w:rsidR="00B07BAC" w:rsidRPr="00E30EA4" w:rsidRDefault="00B07BAC" w:rsidP="00E30EA4">
      <w:pPr>
        <w:pStyle w:val="a3"/>
        <w:spacing w:after="0" w:line="240" w:lineRule="auto"/>
        <w:rPr>
          <w:rFonts w:ascii="Times New Roman" w:hAnsi="Times New Roman"/>
        </w:rPr>
      </w:pPr>
      <w:r w:rsidRPr="00E30EA4">
        <w:rPr>
          <w:rStyle w:val="a5"/>
          <w:rFonts w:ascii="Times New Roman" w:hAnsi="Times New Roman"/>
        </w:rPr>
        <w:footnoteRef/>
      </w:r>
      <w:r w:rsidRPr="00E30EA4">
        <w:rPr>
          <w:rFonts w:ascii="Times New Roman" w:hAnsi="Times New Roman"/>
        </w:rPr>
        <w:t xml:space="preserve">  Борисова Н. Е. Ювенальное право: некоторые проблемы формирования в условиях РФ // Ученые записки. – 2007. - №3. – С.  -113-140.</w:t>
      </w:r>
    </w:p>
  </w:footnote>
  <w:footnote w:id="14">
    <w:p w:rsidR="00B07BAC" w:rsidRPr="00E30EA4" w:rsidRDefault="00B07BAC" w:rsidP="00E30EA4">
      <w:pPr>
        <w:pStyle w:val="a3"/>
        <w:spacing w:after="0" w:line="240" w:lineRule="auto"/>
        <w:rPr>
          <w:rFonts w:ascii="Times New Roman" w:hAnsi="Times New Roman"/>
        </w:rPr>
      </w:pPr>
      <w:r w:rsidRPr="00E30EA4">
        <w:rPr>
          <w:rStyle w:val="a5"/>
          <w:rFonts w:ascii="Times New Roman" w:hAnsi="Times New Roman"/>
        </w:rPr>
        <w:footnoteRef/>
      </w:r>
      <w:r w:rsidRPr="00E30EA4">
        <w:rPr>
          <w:rFonts w:ascii="Times New Roman" w:hAnsi="Times New Roman"/>
        </w:rPr>
        <w:t xml:space="preserve"> </w:t>
      </w:r>
      <w:r w:rsidR="003D5E10" w:rsidRPr="00E30EA4">
        <w:rPr>
          <w:rFonts w:ascii="Times New Roman" w:hAnsi="Times New Roman"/>
        </w:rPr>
        <w:t xml:space="preserve"> Гилинский Я. Призонизация по-российски. // Отечественные записки. – 2006. - №4. – С.</w:t>
      </w:r>
      <w:r w:rsidR="00A57530" w:rsidRPr="00E30EA4">
        <w:rPr>
          <w:rFonts w:ascii="Times New Roman" w:hAnsi="Times New Roman"/>
        </w:rPr>
        <w:t>85-97.</w:t>
      </w:r>
    </w:p>
  </w:footnote>
  <w:footnote w:id="15">
    <w:p w:rsidR="00A57530" w:rsidRPr="00E30EA4" w:rsidRDefault="00A57530" w:rsidP="00E30EA4">
      <w:pPr>
        <w:pStyle w:val="a3"/>
        <w:spacing w:after="0" w:line="240" w:lineRule="auto"/>
        <w:rPr>
          <w:rFonts w:ascii="Times New Roman" w:hAnsi="Times New Roman"/>
        </w:rPr>
      </w:pPr>
      <w:r w:rsidRPr="00E30EA4">
        <w:rPr>
          <w:rStyle w:val="a5"/>
          <w:rFonts w:ascii="Times New Roman" w:hAnsi="Times New Roman"/>
        </w:rPr>
        <w:footnoteRef/>
      </w:r>
      <w:r w:rsidR="00E30EA4" w:rsidRPr="00E30EA4">
        <w:rPr>
          <w:rFonts w:ascii="Times New Roman" w:hAnsi="Times New Roman"/>
        </w:rPr>
        <w:t xml:space="preserve"> Ветошкин С. А. Проблемы теории и практики пенитенциарной педагогики // Педагогика. – 2006. - №5</w:t>
      </w:r>
    </w:p>
  </w:footnote>
  <w:footnote w:id="16">
    <w:p w:rsidR="00E30EA4" w:rsidRPr="00E30EA4" w:rsidRDefault="00E30EA4" w:rsidP="00E30EA4">
      <w:pPr>
        <w:pStyle w:val="a3"/>
        <w:spacing w:after="0" w:line="240" w:lineRule="auto"/>
        <w:rPr>
          <w:rFonts w:ascii="Times New Roman" w:hAnsi="Times New Roman"/>
        </w:rPr>
      </w:pPr>
      <w:r w:rsidRPr="00E30EA4">
        <w:rPr>
          <w:rStyle w:val="a5"/>
          <w:rFonts w:ascii="Times New Roman" w:hAnsi="Times New Roman"/>
        </w:rPr>
        <w:footnoteRef/>
      </w:r>
      <w:r w:rsidRPr="00E30EA4">
        <w:rPr>
          <w:rFonts w:ascii="Times New Roman" w:hAnsi="Times New Roman"/>
        </w:rPr>
        <w:t xml:space="preserve"> Алмазов, Б. Н. Психическая средовая дезадаптация несовершеннолетних [Текст] /. — Свердловск, 1986. – С. 34-67.</w:t>
      </w:r>
    </w:p>
  </w:footnote>
  <w:footnote w:id="17">
    <w:p w:rsidR="00E30EA4" w:rsidRPr="00E30EA4" w:rsidRDefault="00E30EA4" w:rsidP="00E30EA4">
      <w:pPr>
        <w:pStyle w:val="a3"/>
        <w:spacing w:after="0" w:line="240" w:lineRule="auto"/>
        <w:rPr>
          <w:rFonts w:ascii="Times New Roman" w:hAnsi="Times New Roman"/>
        </w:rPr>
      </w:pPr>
      <w:r w:rsidRPr="00E30EA4">
        <w:rPr>
          <w:rStyle w:val="a5"/>
          <w:rFonts w:ascii="Times New Roman" w:hAnsi="Times New Roman"/>
        </w:rPr>
        <w:footnoteRef/>
      </w:r>
      <w:r w:rsidRPr="00E30EA4">
        <w:rPr>
          <w:rFonts w:ascii="Times New Roman" w:hAnsi="Times New Roman"/>
        </w:rPr>
        <w:t xml:space="preserve"> Сломчинский, А.Г. Гуманизация образовательного процесса в пенитенциарной системе: монография [Текст] / А.Г. Сломчинский. – Екатеринбург :  </w:t>
      </w:r>
    </w:p>
    <w:p w:rsidR="00E30EA4" w:rsidRPr="00E30EA4" w:rsidRDefault="00E30EA4" w:rsidP="00E30EA4">
      <w:pPr>
        <w:pStyle w:val="a3"/>
        <w:spacing w:after="0" w:line="240" w:lineRule="auto"/>
        <w:rPr>
          <w:rFonts w:ascii="Times New Roman" w:hAnsi="Times New Roman"/>
        </w:rPr>
      </w:pPr>
      <w:r w:rsidRPr="00E30EA4">
        <w:rPr>
          <w:rFonts w:ascii="Times New Roman" w:hAnsi="Times New Roman"/>
        </w:rPr>
        <w:t>Изд-во УГПУ, 2009</w:t>
      </w:r>
    </w:p>
  </w:footnote>
  <w:footnote w:id="18">
    <w:p w:rsidR="00E30EA4" w:rsidRPr="00E30EA4" w:rsidRDefault="00E30EA4" w:rsidP="00D76281">
      <w:pPr>
        <w:pStyle w:val="a3"/>
        <w:spacing w:after="0" w:line="240" w:lineRule="auto"/>
        <w:rPr>
          <w:rFonts w:ascii="Times New Roman" w:hAnsi="Times New Roman"/>
        </w:rPr>
      </w:pPr>
      <w:r w:rsidRPr="00E30EA4">
        <w:rPr>
          <w:rStyle w:val="a5"/>
          <w:rFonts w:ascii="Times New Roman" w:hAnsi="Times New Roman"/>
        </w:rPr>
        <w:footnoteRef/>
      </w:r>
      <w:r>
        <w:rPr>
          <w:rFonts w:ascii="Times New Roman" w:hAnsi="Times New Roman"/>
        </w:rPr>
        <w:t xml:space="preserve"> </w:t>
      </w:r>
      <w:r w:rsidRPr="00E30EA4">
        <w:rPr>
          <w:rFonts w:ascii="Times New Roman" w:hAnsi="Times New Roman"/>
        </w:rPr>
        <w:t xml:space="preserve"> Черкасова М.Ф. Понятие "специализация" в подготовке социальных педагогов // Понятийный аппарат педагогики и образования: Сборник научных трудов / Отв. Ред. М.А. Галагузова. - Вып. 4. - Екатеринбург, 2006. - С.280-291</w:t>
      </w:r>
    </w:p>
  </w:footnote>
  <w:footnote w:id="19">
    <w:p w:rsidR="00D76281" w:rsidRPr="00D76281" w:rsidRDefault="00D76281" w:rsidP="00D76281">
      <w:pPr>
        <w:pStyle w:val="a3"/>
        <w:spacing w:after="0" w:line="240" w:lineRule="auto"/>
        <w:rPr>
          <w:rFonts w:ascii="Times New Roman" w:hAnsi="Times New Roman"/>
        </w:rPr>
      </w:pPr>
      <w:r w:rsidRPr="00D76281">
        <w:rPr>
          <w:rStyle w:val="a5"/>
          <w:rFonts w:ascii="Times New Roman" w:hAnsi="Times New Roman"/>
        </w:rPr>
        <w:footnoteRef/>
      </w:r>
      <w:r w:rsidRPr="00D76281">
        <w:rPr>
          <w:rFonts w:ascii="Times New Roman" w:hAnsi="Times New Roman"/>
        </w:rPr>
        <w:t xml:space="preserve"> Балаева О. Е. Аксиологический аспект социальной работы в пенитенциарных учреждениях // Социальные технологии, исследования. – 2005. - №3</w:t>
      </w:r>
      <w:r>
        <w:rPr>
          <w:rFonts w:ascii="Times New Roman" w:hAnsi="Times New Roman"/>
        </w:rPr>
        <w:t>. – С.85-110.</w:t>
      </w:r>
    </w:p>
  </w:footnote>
  <w:footnote w:id="20">
    <w:p w:rsidR="00E17CD5" w:rsidRPr="0001300D" w:rsidRDefault="00E17CD5" w:rsidP="00E17CD5">
      <w:pPr>
        <w:pStyle w:val="a3"/>
        <w:spacing w:after="0"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Холостова Е.И. Социальная работа. Учебное пособие. – 4-е издание .- М.: Издательско-торговая корпорация «Дашков и Кº», 2007. – С. 233.</w:t>
      </w:r>
    </w:p>
  </w:footnote>
  <w:footnote w:id="21">
    <w:p w:rsidR="00E17CD5" w:rsidRPr="0001300D" w:rsidRDefault="00E17CD5" w:rsidP="00E17CD5">
      <w:pPr>
        <w:pStyle w:val="a3"/>
        <w:spacing w:after="0"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Холостова Е.И.Социальная работа. Учебное пособие. – 4-е издание .- М.: Издательско-торговая корпорация «Дашков и Кº», 2007. – С. 235.</w:t>
      </w:r>
    </w:p>
  </w:footnote>
  <w:footnote w:id="22">
    <w:p w:rsidR="00E17CD5" w:rsidRPr="0001300D" w:rsidRDefault="00E17CD5" w:rsidP="003D5E10">
      <w:pPr>
        <w:pStyle w:val="a3"/>
        <w:spacing w:after="0"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Холостова Е.И.Социальная работа. Учебное пособие. – 4-е издание .- М.: Издательско-торговая корпорация «Дашков и Кº», 2007. – С. 238.</w:t>
      </w:r>
    </w:p>
  </w:footnote>
  <w:footnote w:id="23">
    <w:p w:rsidR="00E17CD5" w:rsidRPr="0001300D" w:rsidRDefault="00E17CD5" w:rsidP="003D5E10">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Социальная работа: теория и практика: Учебное пособие /Отв. ред. д. и. н., проф. Е. И. Холостова, д. и. н., проф. А. С. Сорвина. – М.: ИНФРА – М, 2002. –С. 343</w:t>
      </w:r>
    </w:p>
  </w:footnote>
  <w:footnote w:id="24">
    <w:p w:rsidR="00E17CD5" w:rsidRPr="009E0351" w:rsidRDefault="00E17CD5" w:rsidP="003D5E10">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Социальная работа: теория и практика: Учебное пособие /Отв. ред. д. и. н., проф. Е. И. Холостова, д. и. н., проф. А. С. Сорвина. – М.: ИНФРА – М, 2002. –С. 345. </w:t>
      </w:r>
    </w:p>
  </w:footnote>
  <w:footnote w:id="25">
    <w:p w:rsidR="00E17CD5" w:rsidRPr="0001300D" w:rsidRDefault="00E17CD5" w:rsidP="00E17CD5">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Социальная работа: теория и практика: Учебное пособие /Отв. ред. д. и. н., проф. Е. И. Холостова, д. и. н., роф. А. С. Сорвина. – М.: ИНФРА – М, 2002. –С. 345. </w:t>
      </w:r>
    </w:p>
  </w:footnote>
  <w:footnote w:id="26">
    <w:p w:rsidR="00E17CD5" w:rsidRPr="0001300D" w:rsidRDefault="00E17CD5" w:rsidP="00E17CD5">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Балаева О. Е. Аксиологическй аспект социальной работы в пенитенциарных учреждениях. // </w:t>
      </w:r>
      <w:r w:rsidRPr="0001300D">
        <w:rPr>
          <w:rFonts w:ascii="Times New Roman" w:hAnsi="Times New Roman"/>
          <w:bCs/>
          <w:sz w:val="20"/>
          <w:szCs w:val="20"/>
        </w:rPr>
        <w:t>со</w:t>
      </w:r>
      <w:r w:rsidRPr="0001300D">
        <w:rPr>
          <w:rFonts w:ascii="Times New Roman" w:hAnsi="Times New Roman"/>
          <w:sz w:val="20"/>
          <w:szCs w:val="20"/>
        </w:rPr>
        <w:t>циальные</w:t>
      </w:r>
      <w:r w:rsidRPr="0001300D">
        <w:rPr>
          <w:rFonts w:ascii="Times New Roman" w:hAnsi="Times New Roman"/>
          <w:b/>
          <w:bCs/>
          <w:sz w:val="20"/>
          <w:szCs w:val="20"/>
        </w:rPr>
        <w:t xml:space="preserve"> </w:t>
      </w:r>
      <w:r w:rsidRPr="0001300D">
        <w:rPr>
          <w:rFonts w:ascii="Times New Roman" w:hAnsi="Times New Roman"/>
          <w:bCs/>
          <w:sz w:val="20"/>
          <w:szCs w:val="20"/>
        </w:rPr>
        <w:t>т</w:t>
      </w:r>
      <w:r w:rsidRPr="0001300D">
        <w:rPr>
          <w:rFonts w:ascii="Times New Roman" w:hAnsi="Times New Roman"/>
          <w:sz w:val="20"/>
          <w:szCs w:val="20"/>
        </w:rPr>
        <w:t xml:space="preserve">ехнологии, </w:t>
      </w:r>
      <w:r w:rsidRPr="0001300D">
        <w:rPr>
          <w:rFonts w:ascii="Times New Roman" w:hAnsi="Times New Roman"/>
          <w:bCs/>
          <w:sz w:val="20"/>
          <w:szCs w:val="20"/>
        </w:rPr>
        <w:t>ис</w:t>
      </w:r>
      <w:r w:rsidR="00F85F70">
        <w:rPr>
          <w:rFonts w:ascii="Times New Roman" w:hAnsi="Times New Roman"/>
          <w:sz w:val="20"/>
          <w:szCs w:val="20"/>
        </w:rPr>
        <w:t>следования. – 2005</w:t>
      </w:r>
      <w:r w:rsidRPr="0001300D">
        <w:rPr>
          <w:rFonts w:ascii="Times New Roman" w:hAnsi="Times New Roman"/>
          <w:sz w:val="20"/>
          <w:szCs w:val="20"/>
        </w:rPr>
        <w:t xml:space="preserve">. - №3. – С. 4 – 8. </w:t>
      </w:r>
    </w:p>
    <w:p w:rsidR="00E17CD5" w:rsidRPr="0001300D" w:rsidRDefault="00E17CD5" w:rsidP="00E17CD5">
      <w:pPr>
        <w:pStyle w:val="a3"/>
        <w:jc w:val="both"/>
        <w:rPr>
          <w:rFonts w:ascii="Times New Roman" w:hAnsi="Times New Roman"/>
        </w:rPr>
      </w:pPr>
    </w:p>
  </w:footnote>
  <w:footnote w:id="27">
    <w:p w:rsidR="00E17CD5" w:rsidRPr="0001300D" w:rsidRDefault="00E17CD5" w:rsidP="00E17CD5">
      <w:pPr>
        <w:pStyle w:val="a3"/>
        <w:spacing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Уголовно-исполнительный кодекс Российской Федерации. Официальное издание. – 3-е изд., перераб. и доп. – М.: Дело, 2005. –С.180.</w:t>
      </w:r>
    </w:p>
  </w:footnote>
  <w:footnote w:id="28">
    <w:p w:rsidR="00E17CD5" w:rsidRPr="003D5E10" w:rsidRDefault="00E17CD5" w:rsidP="003D5E10">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Барковская Л. В. Социально-философские проблемы девиации в социальной работе. // Ученые записки. – 200</w:t>
      </w:r>
      <w:r w:rsidR="00F85F70">
        <w:rPr>
          <w:rFonts w:ascii="Times New Roman" w:hAnsi="Times New Roman"/>
          <w:sz w:val="20"/>
          <w:szCs w:val="20"/>
        </w:rPr>
        <w:t>6</w:t>
      </w:r>
      <w:r w:rsidRPr="0001300D">
        <w:rPr>
          <w:rFonts w:ascii="Times New Roman" w:hAnsi="Times New Roman"/>
          <w:sz w:val="20"/>
          <w:szCs w:val="20"/>
        </w:rPr>
        <w:t xml:space="preserve">. - №4 (20). – С. 65 – 73. </w:t>
      </w:r>
    </w:p>
  </w:footnote>
  <w:footnote w:id="29">
    <w:p w:rsidR="00E17CD5" w:rsidRPr="0001300D" w:rsidRDefault="00E17CD5" w:rsidP="003D5E10">
      <w:pPr>
        <w:pStyle w:val="a3"/>
        <w:spacing w:after="0"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Хабаров А. И. Тюрьма и з</w:t>
      </w:r>
      <w:r w:rsidR="00F85F70">
        <w:rPr>
          <w:rFonts w:ascii="Times New Roman" w:hAnsi="Times New Roman"/>
        </w:rPr>
        <w:t>она. – М.: АСТ-ПРЕСС КНИГА, 2005</w:t>
      </w:r>
      <w:r w:rsidRPr="0001300D">
        <w:rPr>
          <w:rFonts w:ascii="Times New Roman" w:hAnsi="Times New Roman"/>
        </w:rPr>
        <w:t>. –С. 208.</w:t>
      </w:r>
    </w:p>
  </w:footnote>
  <w:footnote w:id="30">
    <w:p w:rsidR="00E17CD5" w:rsidRPr="00E82F05" w:rsidRDefault="00E17CD5" w:rsidP="00E82F05">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Балаева О. Е. Аксиологический аспект социальной работы в пенитенциарных учреждениях. // </w:t>
      </w:r>
      <w:r w:rsidRPr="0001300D">
        <w:rPr>
          <w:rFonts w:ascii="Times New Roman" w:hAnsi="Times New Roman"/>
          <w:bCs/>
          <w:sz w:val="20"/>
          <w:szCs w:val="20"/>
        </w:rPr>
        <w:t>со</w:t>
      </w:r>
      <w:r w:rsidRPr="0001300D">
        <w:rPr>
          <w:rFonts w:ascii="Times New Roman" w:hAnsi="Times New Roman"/>
          <w:sz w:val="20"/>
          <w:szCs w:val="20"/>
        </w:rPr>
        <w:t>циальные</w:t>
      </w:r>
      <w:r w:rsidRPr="0001300D">
        <w:rPr>
          <w:rFonts w:ascii="Times New Roman" w:hAnsi="Times New Roman"/>
          <w:b/>
          <w:bCs/>
          <w:sz w:val="20"/>
          <w:szCs w:val="20"/>
        </w:rPr>
        <w:t xml:space="preserve"> </w:t>
      </w:r>
      <w:r w:rsidRPr="0001300D">
        <w:rPr>
          <w:rFonts w:ascii="Times New Roman" w:hAnsi="Times New Roman"/>
          <w:bCs/>
          <w:sz w:val="20"/>
          <w:szCs w:val="20"/>
        </w:rPr>
        <w:t>т</w:t>
      </w:r>
      <w:r w:rsidRPr="0001300D">
        <w:rPr>
          <w:rFonts w:ascii="Times New Roman" w:hAnsi="Times New Roman"/>
          <w:sz w:val="20"/>
          <w:szCs w:val="20"/>
        </w:rPr>
        <w:t xml:space="preserve">ехнологии, </w:t>
      </w:r>
      <w:r w:rsidRPr="0001300D">
        <w:rPr>
          <w:rFonts w:ascii="Times New Roman" w:hAnsi="Times New Roman"/>
          <w:bCs/>
          <w:sz w:val="20"/>
          <w:szCs w:val="20"/>
        </w:rPr>
        <w:t>ис</w:t>
      </w:r>
      <w:r w:rsidRPr="0001300D">
        <w:rPr>
          <w:rFonts w:ascii="Times New Roman" w:hAnsi="Times New Roman"/>
          <w:sz w:val="20"/>
          <w:szCs w:val="20"/>
        </w:rPr>
        <w:t>следова</w:t>
      </w:r>
      <w:r w:rsidR="00F85F70">
        <w:rPr>
          <w:rFonts w:ascii="Times New Roman" w:hAnsi="Times New Roman"/>
          <w:sz w:val="20"/>
          <w:szCs w:val="20"/>
        </w:rPr>
        <w:t>ния. – 2005</w:t>
      </w:r>
      <w:r w:rsidR="00E82F05">
        <w:rPr>
          <w:rFonts w:ascii="Times New Roman" w:hAnsi="Times New Roman"/>
          <w:sz w:val="20"/>
          <w:szCs w:val="20"/>
        </w:rPr>
        <w:t xml:space="preserve">. - №3. – С. 4 – 8. </w:t>
      </w:r>
    </w:p>
  </w:footnote>
  <w:footnote w:id="31">
    <w:p w:rsidR="00E17CD5" w:rsidRPr="0001300D" w:rsidRDefault="00E17CD5" w:rsidP="00E17CD5">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Тищенко Е. Я. Система социально-педагогической реабилитации осужденных: теория и практика (автореферат): Авт. </w:t>
      </w:r>
      <w:r w:rsidR="00D65240">
        <w:rPr>
          <w:rFonts w:ascii="Times New Roman" w:hAnsi="Times New Roman"/>
          <w:sz w:val="20"/>
          <w:szCs w:val="20"/>
        </w:rPr>
        <w:t>дисс. :д. п. н. – Оренбург, 2005</w:t>
      </w:r>
      <w:r w:rsidRPr="0001300D">
        <w:rPr>
          <w:rFonts w:ascii="Times New Roman" w:hAnsi="Times New Roman"/>
          <w:sz w:val="20"/>
          <w:szCs w:val="20"/>
        </w:rPr>
        <w:t>. – С. 26.</w:t>
      </w:r>
    </w:p>
    <w:p w:rsidR="00E17CD5" w:rsidRPr="0001300D" w:rsidRDefault="00E17CD5" w:rsidP="00E17CD5">
      <w:pPr>
        <w:widowControl w:val="0"/>
        <w:autoSpaceDE w:val="0"/>
        <w:autoSpaceDN w:val="0"/>
        <w:adjustRightInd w:val="0"/>
        <w:spacing w:after="0" w:line="360" w:lineRule="auto"/>
        <w:jc w:val="both"/>
        <w:rPr>
          <w:rFonts w:ascii="Times New Roman" w:hAnsi="Times New Roman"/>
          <w:sz w:val="20"/>
          <w:szCs w:val="20"/>
        </w:rPr>
      </w:pPr>
    </w:p>
    <w:p w:rsidR="00E17CD5" w:rsidRPr="0001300D" w:rsidRDefault="00E17CD5" w:rsidP="00E17CD5">
      <w:pPr>
        <w:widowControl w:val="0"/>
        <w:autoSpaceDE w:val="0"/>
        <w:autoSpaceDN w:val="0"/>
        <w:adjustRightInd w:val="0"/>
        <w:spacing w:after="0" w:line="240" w:lineRule="auto"/>
        <w:jc w:val="both"/>
        <w:rPr>
          <w:rFonts w:ascii="Times New Roman" w:hAnsi="Times New Roman"/>
          <w:sz w:val="20"/>
          <w:szCs w:val="20"/>
        </w:rPr>
      </w:pPr>
    </w:p>
    <w:p w:rsidR="00E17CD5" w:rsidRPr="0001300D" w:rsidRDefault="00E17CD5" w:rsidP="00E17CD5">
      <w:pPr>
        <w:widowControl w:val="0"/>
        <w:autoSpaceDE w:val="0"/>
        <w:autoSpaceDN w:val="0"/>
        <w:adjustRightInd w:val="0"/>
        <w:spacing w:after="0" w:line="240" w:lineRule="auto"/>
        <w:jc w:val="both"/>
        <w:rPr>
          <w:rFonts w:ascii="Times New Roman" w:hAnsi="Times New Roman"/>
          <w:sz w:val="20"/>
          <w:szCs w:val="20"/>
        </w:rPr>
      </w:pPr>
    </w:p>
    <w:p w:rsidR="00E17CD5" w:rsidRPr="0001300D" w:rsidRDefault="00E17CD5" w:rsidP="00E17CD5">
      <w:pPr>
        <w:pStyle w:val="a3"/>
        <w:jc w:val="both"/>
        <w:rPr>
          <w:rFonts w:ascii="Times New Roman" w:hAnsi="Times New Roman"/>
        </w:rPr>
      </w:pPr>
    </w:p>
  </w:footnote>
  <w:footnote w:id="32">
    <w:p w:rsidR="00E17CD5" w:rsidRPr="00E82F05" w:rsidRDefault="00E17CD5" w:rsidP="00E82F05">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Сломчинский А. Г., Жарков И. Д. Проблемы общего образования осужденных. Поиски, находки, решения: Учебно-методическое пособие. – М.: Из</w:t>
      </w:r>
      <w:r w:rsidR="00E82F05">
        <w:rPr>
          <w:rFonts w:ascii="Times New Roman" w:hAnsi="Times New Roman"/>
          <w:sz w:val="20"/>
          <w:szCs w:val="20"/>
        </w:rPr>
        <w:t>дательство МГСУ, 2002. – С. 78.</w:t>
      </w:r>
    </w:p>
  </w:footnote>
  <w:footnote w:id="33">
    <w:p w:rsidR="00E17CD5" w:rsidRPr="0001300D" w:rsidRDefault="00E17CD5" w:rsidP="00E17CD5">
      <w:pPr>
        <w:pStyle w:val="a3"/>
        <w:spacing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Социальная работа: Введение в профессиональную деятельность: Учебное пособие / отв. ред. проф. А. А. Козлов. – М.: Логос, 2005. – С. 204.</w:t>
      </w:r>
    </w:p>
    <w:p w:rsidR="00E17CD5" w:rsidRPr="0001300D" w:rsidRDefault="00E17CD5" w:rsidP="00E17CD5">
      <w:pPr>
        <w:pStyle w:val="a3"/>
        <w:jc w:val="both"/>
        <w:rPr>
          <w:rFonts w:ascii="Times New Roman" w:hAnsi="Times New Roman"/>
        </w:rPr>
      </w:pPr>
    </w:p>
  </w:footnote>
  <w:footnote w:id="34">
    <w:p w:rsidR="00066088" w:rsidRPr="00066088" w:rsidRDefault="00066088" w:rsidP="003D5E10">
      <w:pPr>
        <w:pStyle w:val="a3"/>
        <w:spacing w:after="0" w:line="240" w:lineRule="auto"/>
        <w:jc w:val="both"/>
        <w:rPr>
          <w:rFonts w:ascii="Times New Roman" w:hAnsi="Times New Roman"/>
        </w:rPr>
      </w:pPr>
      <w:r w:rsidRPr="00066088">
        <w:rPr>
          <w:rStyle w:val="a5"/>
          <w:rFonts w:ascii="Times New Roman" w:hAnsi="Times New Roman"/>
        </w:rPr>
        <w:footnoteRef/>
      </w:r>
      <w:r w:rsidRPr="00066088">
        <w:rPr>
          <w:rFonts w:ascii="Times New Roman" w:hAnsi="Times New Roman"/>
        </w:rPr>
        <w:t xml:space="preserve"> </w:t>
      </w:r>
      <w:r w:rsidRPr="00E26050">
        <w:rPr>
          <w:rFonts w:ascii="Times New Roman" w:hAnsi="Times New Roman"/>
        </w:rPr>
        <w:t>Комментарии к Уголовно-исполнительному кодексу Российской Федерации и Минимальным стандартным правилам обращения с заключенными. Под общ. ред. П. Г. Мищенкова. –М.: Экспертное бюро-М,1997.  С. 19,21.</w:t>
      </w:r>
    </w:p>
  </w:footnote>
  <w:footnote w:id="35">
    <w:p w:rsidR="00066088" w:rsidRPr="00066088" w:rsidRDefault="00066088" w:rsidP="003D5E10">
      <w:pPr>
        <w:pStyle w:val="a3"/>
        <w:spacing w:after="0" w:line="240" w:lineRule="auto"/>
        <w:jc w:val="both"/>
        <w:rPr>
          <w:rFonts w:ascii="Times New Roman" w:hAnsi="Times New Roman"/>
        </w:rPr>
      </w:pPr>
      <w:r w:rsidRPr="00066088">
        <w:rPr>
          <w:rStyle w:val="a5"/>
          <w:rFonts w:ascii="Times New Roman" w:hAnsi="Times New Roman"/>
        </w:rPr>
        <w:footnoteRef/>
      </w:r>
      <w:r w:rsidRPr="00066088">
        <w:rPr>
          <w:rFonts w:ascii="Times New Roman" w:hAnsi="Times New Roman"/>
        </w:rPr>
        <w:t xml:space="preserve"> Там же. С. 55.  </w:t>
      </w:r>
    </w:p>
  </w:footnote>
  <w:footnote w:id="36">
    <w:p w:rsidR="002D0270" w:rsidRPr="002D0270" w:rsidRDefault="002D0270" w:rsidP="002D0270">
      <w:pPr>
        <w:pStyle w:val="a3"/>
        <w:jc w:val="both"/>
        <w:rPr>
          <w:rFonts w:ascii="Times New Roman" w:hAnsi="Times New Roman"/>
        </w:rPr>
      </w:pPr>
      <w:r w:rsidRPr="002D0270">
        <w:rPr>
          <w:rStyle w:val="a5"/>
          <w:rFonts w:ascii="Times New Roman" w:hAnsi="Times New Roman"/>
        </w:rPr>
        <w:t>1</w:t>
      </w:r>
      <w:r w:rsidRPr="002D0270">
        <w:rPr>
          <w:rFonts w:ascii="Times New Roman" w:hAnsi="Times New Roman"/>
        </w:rPr>
        <w:t xml:space="preserve"> Комментарии к Уголовно-исполнительному кодексу Российской Федерации и Минимальным стандартным правилам обращения с заключенными. Под общ. ред. П. Г. Мищенкова. –М.: Экспертное бюро-М,1997.  С. 296-297.</w:t>
      </w:r>
    </w:p>
    <w:p w:rsidR="002D0270" w:rsidRDefault="002D0270" w:rsidP="002D0270">
      <w:pPr>
        <w:pStyle w:val="a3"/>
        <w:jc w:val="both"/>
      </w:pPr>
    </w:p>
  </w:footnote>
  <w:footnote w:id="37">
    <w:p w:rsidR="002D0270" w:rsidRDefault="002D0270" w:rsidP="002D0270">
      <w:pPr>
        <w:pStyle w:val="a3"/>
        <w:jc w:val="both"/>
        <w:rPr>
          <w:sz w:val="24"/>
          <w:szCs w:val="24"/>
        </w:rPr>
      </w:pPr>
    </w:p>
    <w:p w:rsidR="002D0270" w:rsidRPr="002D0270" w:rsidRDefault="002D0270" w:rsidP="003D5E10">
      <w:pPr>
        <w:pStyle w:val="a3"/>
        <w:spacing w:after="0" w:line="240" w:lineRule="auto"/>
        <w:jc w:val="both"/>
        <w:rPr>
          <w:rFonts w:ascii="Times New Roman" w:hAnsi="Times New Roman"/>
        </w:rPr>
      </w:pPr>
      <w:r w:rsidRPr="002D0270">
        <w:rPr>
          <w:rStyle w:val="a5"/>
          <w:rFonts w:ascii="Times New Roman" w:hAnsi="Times New Roman"/>
        </w:rPr>
        <w:t>1</w:t>
      </w:r>
      <w:r w:rsidRPr="002D0270">
        <w:rPr>
          <w:rFonts w:ascii="Times New Roman" w:hAnsi="Times New Roman"/>
        </w:rPr>
        <w:t xml:space="preserve"> Комментарии к Уголовно-исполнительному кодексу Российской Федерации и Минимальным стандартным правилам обращения с заключенными. Под общ. ред. П. Г. Мищенкова. –М.: Экспертное бюро-М,1997. С. 347.</w:t>
      </w:r>
    </w:p>
  </w:footnote>
  <w:footnote w:id="38">
    <w:p w:rsidR="002D0270" w:rsidRPr="002D0270" w:rsidRDefault="002D0270" w:rsidP="003D5E10">
      <w:pPr>
        <w:pStyle w:val="a3"/>
        <w:spacing w:after="0" w:line="240" w:lineRule="auto"/>
        <w:jc w:val="both"/>
        <w:rPr>
          <w:rFonts w:ascii="Times New Roman" w:hAnsi="Times New Roman"/>
        </w:rPr>
      </w:pPr>
      <w:r w:rsidRPr="002D0270">
        <w:rPr>
          <w:rStyle w:val="a5"/>
          <w:rFonts w:ascii="Times New Roman" w:hAnsi="Times New Roman"/>
        </w:rPr>
        <w:t>2</w:t>
      </w:r>
      <w:r w:rsidRPr="002D0270">
        <w:rPr>
          <w:rFonts w:ascii="Times New Roman" w:hAnsi="Times New Roman"/>
        </w:rPr>
        <w:t xml:space="preserve"> Там же. С. 372.</w:t>
      </w:r>
    </w:p>
  </w:footnote>
  <w:footnote w:id="39">
    <w:p w:rsidR="002D0270" w:rsidRDefault="002D0270" w:rsidP="002D0270">
      <w:pPr>
        <w:pStyle w:val="a3"/>
        <w:jc w:val="both"/>
        <w:rPr>
          <w:sz w:val="24"/>
          <w:szCs w:val="24"/>
        </w:rPr>
      </w:pPr>
    </w:p>
    <w:p w:rsidR="002D0270" w:rsidRPr="002D0270" w:rsidRDefault="002D0270" w:rsidP="003D5E10">
      <w:pPr>
        <w:pStyle w:val="a3"/>
        <w:spacing w:after="0" w:line="240" w:lineRule="auto"/>
        <w:jc w:val="both"/>
        <w:rPr>
          <w:rFonts w:ascii="Times New Roman" w:hAnsi="Times New Roman"/>
        </w:rPr>
      </w:pPr>
      <w:r w:rsidRPr="002D0270">
        <w:rPr>
          <w:rStyle w:val="a5"/>
          <w:rFonts w:ascii="Times New Roman" w:hAnsi="Times New Roman"/>
        </w:rPr>
        <w:t>1</w:t>
      </w:r>
      <w:r w:rsidRPr="002D0270">
        <w:rPr>
          <w:rFonts w:ascii="Times New Roman" w:hAnsi="Times New Roman"/>
        </w:rPr>
        <w:t xml:space="preserve"> Комментарии к Уголовно-исполнительному кодексу Российской Федерации и Минимальным стандартным правилам обращения с заключенными. Под общ. ред. П. Г. Мищенкова. –М.: Экспертное бюро-М,1997.  С.583.</w:t>
      </w:r>
    </w:p>
  </w:footnote>
  <w:footnote w:id="40">
    <w:p w:rsidR="002D0270" w:rsidRPr="002D0270" w:rsidRDefault="002D0270" w:rsidP="003D5E10">
      <w:pPr>
        <w:pStyle w:val="a3"/>
        <w:spacing w:after="0" w:line="240" w:lineRule="auto"/>
        <w:jc w:val="both"/>
        <w:rPr>
          <w:rFonts w:ascii="Times New Roman" w:hAnsi="Times New Roman"/>
        </w:rPr>
      </w:pPr>
      <w:r w:rsidRPr="002D0270">
        <w:rPr>
          <w:rStyle w:val="a5"/>
          <w:rFonts w:ascii="Times New Roman" w:hAnsi="Times New Roman"/>
        </w:rPr>
        <w:t>2</w:t>
      </w:r>
      <w:r w:rsidRPr="002D0270">
        <w:rPr>
          <w:rFonts w:ascii="Times New Roman" w:hAnsi="Times New Roman"/>
        </w:rPr>
        <w:t xml:space="preserve"> Там же.  С.584.</w:t>
      </w:r>
    </w:p>
  </w:footnote>
  <w:footnote w:id="41">
    <w:p w:rsidR="002D0270" w:rsidRPr="002D0270" w:rsidRDefault="002D0270" w:rsidP="003D5E10">
      <w:pPr>
        <w:pStyle w:val="a3"/>
        <w:spacing w:after="0" w:line="240" w:lineRule="auto"/>
        <w:jc w:val="both"/>
        <w:rPr>
          <w:rFonts w:ascii="Times New Roman" w:hAnsi="Times New Roman"/>
        </w:rPr>
      </w:pPr>
      <w:r w:rsidRPr="002D0270">
        <w:rPr>
          <w:rStyle w:val="a5"/>
          <w:rFonts w:ascii="Times New Roman" w:hAnsi="Times New Roman"/>
        </w:rPr>
        <w:t>3</w:t>
      </w:r>
      <w:r w:rsidRPr="002D0270">
        <w:rPr>
          <w:rFonts w:ascii="Times New Roman" w:hAnsi="Times New Roman"/>
        </w:rPr>
        <w:t xml:space="preserve"> Там же.  С. 586.</w:t>
      </w:r>
    </w:p>
  </w:footnote>
  <w:footnote w:id="42">
    <w:p w:rsidR="0049217D" w:rsidRPr="002D0270" w:rsidRDefault="0049217D" w:rsidP="0049217D">
      <w:pPr>
        <w:pStyle w:val="a3"/>
        <w:jc w:val="both"/>
        <w:rPr>
          <w:rFonts w:ascii="Times New Roman" w:hAnsi="Times New Roman"/>
        </w:rPr>
      </w:pPr>
      <w:r>
        <w:rPr>
          <w:rStyle w:val="a5"/>
        </w:rPr>
        <w:footnoteRef/>
      </w:r>
      <w:r>
        <w:t xml:space="preserve"> </w:t>
      </w:r>
      <w:r w:rsidRPr="002D0270">
        <w:rPr>
          <w:rFonts w:ascii="Times New Roman" w:hAnsi="Times New Roman"/>
        </w:rPr>
        <w:t>Положение о группе социальной защиты и учета трудового стажа осужденных исправительной колонии, лечебного исправительного учреждения. (Утв. Приказом МЮ РФ  от 28 марта 2002 года № 73).</w:t>
      </w:r>
    </w:p>
    <w:p w:rsidR="0049217D" w:rsidRDefault="0049217D">
      <w:pPr>
        <w:pStyle w:val="a3"/>
      </w:pPr>
    </w:p>
  </w:footnote>
  <w:footnote w:id="43">
    <w:p w:rsidR="00E17CD5" w:rsidRPr="0001300D" w:rsidRDefault="00E17CD5" w:rsidP="00E17CD5">
      <w:pPr>
        <w:pStyle w:val="a3"/>
        <w:spacing w:after="0"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См.: Топчий Л.В. Актуальные проблемы развития теории социальной работы. Историко-социологические очерки – М.: Издательство РГСУ, 2007.</w:t>
      </w:r>
    </w:p>
  </w:footnote>
  <w:footnote w:id="44">
    <w:p w:rsidR="00E17CD5" w:rsidRPr="00AB0FC5" w:rsidRDefault="00E17CD5" w:rsidP="00E17CD5">
      <w:pPr>
        <w:pStyle w:val="a3"/>
        <w:spacing w:after="0" w:line="240" w:lineRule="auto"/>
        <w:jc w:val="both"/>
        <w:rPr>
          <w:rFonts w:ascii="Times New Roman" w:hAnsi="Times New Roman"/>
        </w:rPr>
      </w:pPr>
      <w:r w:rsidRPr="00AB0FC5">
        <w:rPr>
          <w:rStyle w:val="a5"/>
          <w:rFonts w:ascii="Times New Roman" w:hAnsi="Times New Roman"/>
        </w:rPr>
        <w:footnoteRef/>
      </w:r>
      <w:r w:rsidRPr="00AB0FC5">
        <w:rPr>
          <w:rFonts w:ascii="Times New Roman" w:hAnsi="Times New Roman"/>
        </w:rPr>
        <w:t xml:space="preserve"> См.: Социальная работа: теория и практика. Учеб. пособие/Отв. ред. Е.И. Холостова, А.С. Сорвина.- М.: ИНФРА-М, 2005, </w:t>
      </w:r>
      <w:r w:rsidRPr="00AB0FC5">
        <w:rPr>
          <w:rFonts w:ascii="Times New Roman" w:hAnsi="Times New Roman"/>
          <w:lang w:val="en-US"/>
        </w:rPr>
        <w:t>C</w:t>
      </w:r>
      <w:r w:rsidRPr="00AB0FC5">
        <w:rPr>
          <w:rFonts w:ascii="Times New Roman" w:hAnsi="Times New Roman"/>
        </w:rPr>
        <w:t>.350</w:t>
      </w:r>
    </w:p>
  </w:footnote>
  <w:footnote w:id="45">
    <w:p w:rsidR="00E17CD5" w:rsidRPr="00AB0FC5" w:rsidRDefault="00E17CD5" w:rsidP="00E17CD5">
      <w:pPr>
        <w:pStyle w:val="a3"/>
        <w:spacing w:after="0" w:line="240" w:lineRule="auto"/>
        <w:jc w:val="both"/>
        <w:rPr>
          <w:rFonts w:ascii="Times New Roman" w:hAnsi="Times New Roman"/>
        </w:rPr>
      </w:pPr>
      <w:r w:rsidRPr="00AB0FC5">
        <w:rPr>
          <w:rStyle w:val="a5"/>
          <w:rFonts w:ascii="Times New Roman" w:hAnsi="Times New Roman"/>
        </w:rPr>
        <w:footnoteRef/>
      </w:r>
      <w:r w:rsidRPr="00AB0FC5">
        <w:rPr>
          <w:rFonts w:ascii="Times New Roman" w:hAnsi="Times New Roman"/>
        </w:rPr>
        <w:t xml:space="preserve"> См.: Эффективность деятельности учреждений социального обслуживания семьи и детей. Автор.колл.: Давыдов И.В., .Комаров Е.И., Кривцова Л.Н., Панов А.М., Суслаков Б.А., Топчий Л.В., Холостова Е.И. /рук. колл./.- М.: Минтруд России, Институт социальной работы АРСС, 1997, с. 11</w:t>
      </w:r>
    </w:p>
  </w:footnote>
  <w:footnote w:id="46">
    <w:p w:rsidR="00E17CD5" w:rsidRPr="00AB0FC5" w:rsidRDefault="00E17CD5" w:rsidP="00E17CD5">
      <w:pPr>
        <w:pStyle w:val="a3"/>
        <w:spacing w:after="0" w:line="240" w:lineRule="auto"/>
        <w:jc w:val="both"/>
        <w:rPr>
          <w:rFonts w:ascii="Times New Roman" w:hAnsi="Times New Roman"/>
        </w:rPr>
      </w:pPr>
      <w:r w:rsidRPr="00AB0FC5">
        <w:rPr>
          <w:rStyle w:val="a5"/>
          <w:rFonts w:ascii="Times New Roman" w:hAnsi="Times New Roman"/>
        </w:rPr>
        <w:footnoteRef/>
      </w:r>
      <w:r w:rsidRPr="00AB0FC5">
        <w:rPr>
          <w:rFonts w:ascii="Times New Roman" w:hAnsi="Times New Roman"/>
        </w:rPr>
        <w:t xml:space="preserve"> См.: Топчий Л.В. Кадровое обеспечение социальных служб: состояние и перспективы развития.- М.: ИСР АРСС, 1997; Кадры социальных служб России. Т.20. Энциклопедия социального образования -М.: Изд-во МГСУ «Союз», 2000; Межведомственное взаимодействие по улучшению социального обслуживания семьи и детей и критерии его эффективности. Методические рекомендации.- М.: Минтруд России, Общественная академия проблем социальной работы, 2003</w:t>
      </w:r>
    </w:p>
  </w:footnote>
  <w:footnote w:id="47">
    <w:p w:rsidR="00E17CD5" w:rsidRPr="0001300D" w:rsidRDefault="00E17CD5" w:rsidP="00E17CD5">
      <w:pPr>
        <w:pStyle w:val="a3"/>
        <w:spacing w:after="0"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Конституция  Российской  Федерации.  Официальное из</w:t>
      </w:r>
      <w:r w:rsidR="004B0054">
        <w:rPr>
          <w:rFonts w:ascii="Times New Roman" w:hAnsi="Times New Roman"/>
        </w:rPr>
        <w:t>дание.  –  М.:  Юрид. лит., 2008</w:t>
      </w:r>
      <w:r w:rsidRPr="0001300D">
        <w:rPr>
          <w:rFonts w:ascii="Times New Roman" w:hAnsi="Times New Roman"/>
        </w:rPr>
        <w:t>. – 64 с.</w:t>
      </w:r>
    </w:p>
  </w:footnote>
  <w:footnote w:id="48">
    <w:p w:rsidR="00E17CD5" w:rsidRPr="0001300D" w:rsidRDefault="00E17CD5" w:rsidP="00E17CD5">
      <w:pPr>
        <w:pStyle w:val="a3"/>
        <w:spacing w:after="0"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w:t>
      </w:r>
      <w:r w:rsidRPr="00E26050">
        <w:rPr>
          <w:rFonts w:ascii="Times New Roman" w:hAnsi="Times New Roman"/>
          <w:lang w:val="en-US"/>
        </w:rPr>
        <w:t>www</w:t>
      </w:r>
      <w:r w:rsidRPr="00E26050">
        <w:rPr>
          <w:rFonts w:ascii="Times New Roman" w:hAnsi="Times New Roman"/>
        </w:rPr>
        <w:t>.</w:t>
      </w:r>
      <w:r w:rsidRPr="00E26050">
        <w:rPr>
          <w:rFonts w:ascii="Times New Roman" w:hAnsi="Times New Roman"/>
          <w:lang w:val="en-US"/>
        </w:rPr>
        <w:t>index</w:t>
      </w:r>
      <w:r w:rsidRPr="00E26050">
        <w:rPr>
          <w:rFonts w:ascii="Times New Roman" w:hAnsi="Times New Roman"/>
        </w:rPr>
        <w:t>.</w:t>
      </w:r>
      <w:r w:rsidRPr="00E26050">
        <w:rPr>
          <w:rFonts w:ascii="Times New Roman" w:hAnsi="Times New Roman"/>
          <w:lang w:val="en-US"/>
        </w:rPr>
        <w:t>org</w:t>
      </w:r>
      <w:r w:rsidRPr="00E26050">
        <w:rPr>
          <w:rFonts w:ascii="Times New Roman" w:hAnsi="Times New Roman"/>
        </w:rPr>
        <w:t>.</w:t>
      </w:r>
      <w:r w:rsidRPr="00E26050">
        <w:rPr>
          <w:rFonts w:ascii="Times New Roman" w:hAnsi="Times New Roman"/>
          <w:lang w:val="en-US"/>
        </w:rPr>
        <w:t>ru</w:t>
      </w:r>
      <w:r w:rsidRPr="00E26050">
        <w:rPr>
          <w:rFonts w:ascii="Times New Roman" w:hAnsi="Times New Roman"/>
        </w:rPr>
        <w:t>/</w:t>
      </w:r>
      <w:r w:rsidRPr="00E26050">
        <w:rPr>
          <w:rFonts w:ascii="Times New Roman" w:hAnsi="Times New Roman"/>
          <w:lang w:val="en-US"/>
        </w:rPr>
        <w:t>nevol</w:t>
      </w:r>
      <w:r w:rsidRPr="00E26050">
        <w:rPr>
          <w:rFonts w:ascii="Times New Roman" w:hAnsi="Times New Roman"/>
        </w:rPr>
        <w:t>/2007-13</w:t>
      </w:r>
    </w:p>
  </w:footnote>
  <w:footnote w:id="49">
    <w:p w:rsidR="00E17CD5" w:rsidRPr="009F583A" w:rsidRDefault="00E17CD5" w:rsidP="00E17CD5">
      <w:pPr>
        <w:widowControl w:val="0"/>
        <w:autoSpaceDE w:val="0"/>
        <w:autoSpaceDN w:val="0"/>
        <w:adjustRightInd w:val="0"/>
        <w:spacing w:after="0" w:line="240" w:lineRule="auto"/>
        <w:jc w:val="both"/>
        <w:rPr>
          <w:rFonts w:ascii="Times New Roman" w:hAnsi="Times New Roman"/>
          <w:sz w:val="20"/>
          <w:szCs w:val="20"/>
        </w:rPr>
      </w:pPr>
      <w:r w:rsidRPr="009F583A">
        <w:rPr>
          <w:rStyle w:val="a5"/>
          <w:rFonts w:ascii="Times New Roman" w:hAnsi="Times New Roman"/>
          <w:sz w:val="20"/>
          <w:szCs w:val="20"/>
        </w:rPr>
        <w:footnoteRef/>
      </w:r>
      <w:r w:rsidRPr="009F583A">
        <w:rPr>
          <w:rFonts w:ascii="Times New Roman" w:hAnsi="Times New Roman"/>
          <w:sz w:val="20"/>
          <w:szCs w:val="20"/>
        </w:rPr>
        <w:t xml:space="preserve"> Тищенко Е. Я. Система социально-педагогической реабилитации осужденных: теория и практика (автореферат): Авт. дисс. :д.</w:t>
      </w:r>
      <w:r w:rsidR="004B0054">
        <w:rPr>
          <w:rFonts w:ascii="Times New Roman" w:hAnsi="Times New Roman"/>
          <w:sz w:val="20"/>
          <w:szCs w:val="20"/>
        </w:rPr>
        <w:t xml:space="preserve"> п. н. – Оренбург, 2005</w:t>
      </w:r>
      <w:r w:rsidRPr="009F583A">
        <w:rPr>
          <w:rFonts w:ascii="Times New Roman" w:hAnsi="Times New Roman"/>
          <w:sz w:val="20"/>
          <w:szCs w:val="20"/>
        </w:rPr>
        <w:t>. – С. 38.</w:t>
      </w:r>
    </w:p>
  </w:footnote>
  <w:footnote w:id="50">
    <w:p w:rsidR="00E17CD5" w:rsidRPr="009F583A" w:rsidRDefault="00E17CD5" w:rsidP="00E17CD5">
      <w:pPr>
        <w:widowControl w:val="0"/>
        <w:autoSpaceDE w:val="0"/>
        <w:autoSpaceDN w:val="0"/>
        <w:adjustRightInd w:val="0"/>
        <w:spacing w:after="0" w:line="240" w:lineRule="auto"/>
        <w:rPr>
          <w:rFonts w:ascii="Times New Roman" w:hAnsi="Times New Roman"/>
          <w:sz w:val="20"/>
          <w:szCs w:val="20"/>
        </w:rPr>
      </w:pPr>
      <w:r w:rsidRPr="009F583A">
        <w:rPr>
          <w:rStyle w:val="a5"/>
          <w:rFonts w:ascii="Times New Roman" w:hAnsi="Times New Roman"/>
          <w:sz w:val="20"/>
          <w:szCs w:val="20"/>
        </w:rPr>
        <w:footnoteRef/>
      </w:r>
      <w:r w:rsidRPr="009F583A">
        <w:rPr>
          <w:rFonts w:ascii="Times New Roman" w:hAnsi="Times New Roman"/>
          <w:sz w:val="20"/>
          <w:szCs w:val="20"/>
        </w:rPr>
        <w:t xml:space="preserve"> Ветошкин С. А. Проблемы теории и практики пенитенциарной педагогики. // Педагоги</w:t>
      </w:r>
      <w:r>
        <w:rPr>
          <w:rFonts w:ascii="Times New Roman" w:hAnsi="Times New Roman"/>
          <w:sz w:val="20"/>
          <w:szCs w:val="20"/>
        </w:rPr>
        <w:t>ка. – 2006. - №5. – С. 36 – 41.</w:t>
      </w:r>
    </w:p>
    <w:p w:rsidR="00E17CD5" w:rsidRPr="0001300D" w:rsidRDefault="00E17CD5" w:rsidP="00E17CD5">
      <w:pPr>
        <w:pStyle w:val="a3"/>
        <w:spacing w:after="0" w:line="240" w:lineRule="auto"/>
        <w:rPr>
          <w:rFonts w:ascii="Times New Roman" w:hAnsi="Times New Roman"/>
        </w:rPr>
      </w:pPr>
    </w:p>
  </w:footnote>
  <w:footnote w:id="51">
    <w:p w:rsidR="00E17CD5" w:rsidRPr="0001300D" w:rsidRDefault="00E17CD5" w:rsidP="00E17CD5">
      <w:pPr>
        <w:pStyle w:val="a3"/>
        <w:spacing w:after="0" w:line="240" w:lineRule="auto"/>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Социальная работа: Введение в профессиональную деятельность: Учебное пособие / отв. ред. проф.</w:t>
      </w:r>
      <w:r>
        <w:rPr>
          <w:rFonts w:ascii="Times New Roman" w:hAnsi="Times New Roman"/>
        </w:rPr>
        <w:t xml:space="preserve"> А. А. Козлов. – М.: Логос, 2005</w:t>
      </w:r>
      <w:r w:rsidRPr="0001300D">
        <w:rPr>
          <w:rFonts w:ascii="Times New Roman" w:hAnsi="Times New Roman"/>
        </w:rPr>
        <w:t>. – С. 273.</w:t>
      </w:r>
    </w:p>
    <w:p w:rsidR="00E17CD5" w:rsidRPr="0001300D" w:rsidRDefault="00E17CD5" w:rsidP="00E17CD5">
      <w:pPr>
        <w:pStyle w:val="a3"/>
        <w:spacing w:after="0" w:line="240" w:lineRule="auto"/>
        <w:rPr>
          <w:rFonts w:ascii="Times New Roman" w:hAnsi="Times New Roman"/>
        </w:rPr>
      </w:pPr>
    </w:p>
  </w:footnote>
  <w:footnote w:id="52">
    <w:p w:rsidR="00E17CD5" w:rsidRPr="0001300D" w:rsidRDefault="00E17CD5" w:rsidP="00E17CD5">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 xml:space="preserve"> Гилинский Я. Призонизация по-россйски. // Отечественные записки. – 2003. - №2. – С. 434 – 441. Горбунова Е. Студенты скорее жертвы, чем преступники… // Студенческий меридиан. – 2003. - №3. – С.47 – 48. </w:t>
      </w:r>
    </w:p>
  </w:footnote>
  <w:footnote w:id="53">
    <w:p w:rsidR="00E17CD5" w:rsidRPr="0001300D" w:rsidRDefault="00E17CD5" w:rsidP="00E17CD5">
      <w:pPr>
        <w:widowControl w:val="0"/>
        <w:autoSpaceDE w:val="0"/>
        <w:autoSpaceDN w:val="0"/>
        <w:adjustRightInd w:val="0"/>
        <w:spacing w:after="0" w:line="240" w:lineRule="auto"/>
        <w:jc w:val="both"/>
        <w:rPr>
          <w:rFonts w:ascii="Times New Roman" w:hAnsi="Times New Roman"/>
          <w:sz w:val="20"/>
          <w:szCs w:val="20"/>
        </w:rPr>
      </w:pPr>
      <w:r w:rsidRPr="0001300D">
        <w:rPr>
          <w:rStyle w:val="a5"/>
          <w:rFonts w:ascii="Times New Roman" w:hAnsi="Times New Roman"/>
          <w:sz w:val="20"/>
          <w:szCs w:val="20"/>
        </w:rPr>
        <w:footnoteRef/>
      </w:r>
      <w:r w:rsidRPr="0001300D">
        <w:rPr>
          <w:rFonts w:ascii="Times New Roman" w:hAnsi="Times New Roman"/>
          <w:sz w:val="20"/>
          <w:szCs w:val="20"/>
        </w:rPr>
        <w:t>Бокарев Н. Н. Процесс социальной дев</w:t>
      </w:r>
      <w:r w:rsidR="002E160D">
        <w:rPr>
          <w:rFonts w:ascii="Times New Roman" w:hAnsi="Times New Roman"/>
          <w:sz w:val="20"/>
          <w:szCs w:val="20"/>
        </w:rPr>
        <w:t xml:space="preserve">иации. // Ученые записки. – </w:t>
      </w:r>
      <w:r w:rsidR="002E160D" w:rsidRPr="002E160D">
        <w:rPr>
          <w:rFonts w:ascii="Times New Roman" w:hAnsi="Times New Roman"/>
          <w:sz w:val="20"/>
          <w:szCs w:val="20"/>
        </w:rPr>
        <w:t>2000</w:t>
      </w:r>
      <w:r w:rsidRPr="0001300D">
        <w:rPr>
          <w:rFonts w:ascii="Times New Roman" w:hAnsi="Times New Roman"/>
          <w:sz w:val="20"/>
          <w:szCs w:val="20"/>
        </w:rPr>
        <w:t xml:space="preserve">. - №1. – С. 19 – 34. </w:t>
      </w:r>
    </w:p>
  </w:footnote>
  <w:footnote w:id="54">
    <w:p w:rsidR="00E17CD5" w:rsidRPr="0001300D" w:rsidRDefault="00E17CD5" w:rsidP="00E17CD5">
      <w:pPr>
        <w:pStyle w:val="a3"/>
        <w:spacing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Горбунова Е. Студенты скорее жертвы, чем преступники… </w:t>
      </w:r>
      <w:r w:rsidR="004B0054">
        <w:rPr>
          <w:rFonts w:ascii="Times New Roman" w:hAnsi="Times New Roman"/>
        </w:rPr>
        <w:t>// Студенческий меридиан. – 2006</w:t>
      </w:r>
      <w:r w:rsidRPr="0001300D">
        <w:rPr>
          <w:rFonts w:ascii="Times New Roman" w:hAnsi="Times New Roman"/>
        </w:rPr>
        <w:t>. - №3. – С.47 – 48.</w:t>
      </w:r>
    </w:p>
  </w:footnote>
  <w:footnote w:id="55">
    <w:p w:rsidR="00E17CD5" w:rsidRPr="0001300D" w:rsidRDefault="00E17CD5" w:rsidP="00E17CD5">
      <w:pPr>
        <w:pStyle w:val="a3"/>
        <w:spacing w:line="240" w:lineRule="auto"/>
        <w:jc w:val="both"/>
        <w:rPr>
          <w:rFonts w:ascii="Times New Roman" w:hAnsi="Times New Roman"/>
        </w:rPr>
      </w:pPr>
      <w:r w:rsidRPr="0001300D">
        <w:rPr>
          <w:rStyle w:val="a5"/>
          <w:rFonts w:ascii="Times New Roman" w:hAnsi="Times New Roman"/>
        </w:rPr>
        <w:footnoteRef/>
      </w:r>
      <w:r w:rsidRPr="0001300D">
        <w:rPr>
          <w:rFonts w:ascii="Times New Roman" w:hAnsi="Times New Roman"/>
        </w:rPr>
        <w:t xml:space="preserve"> Холостова Е. И. Социальная работа: Учебное пособие. – М.: Издательско-торговая корпорация «Дашков и Кº», 2007. –С.236.</w:t>
      </w:r>
    </w:p>
    <w:p w:rsidR="00E17CD5" w:rsidRPr="00F43D4E" w:rsidRDefault="00E17CD5" w:rsidP="00E17CD5">
      <w:pPr>
        <w:pStyle w:val="a3"/>
        <w:jc w:val="right"/>
        <w:rPr>
          <w:sz w:val="24"/>
          <w:szCs w:val="24"/>
        </w:rPr>
      </w:pPr>
    </w:p>
  </w:footnote>
  <w:footnote w:id="56">
    <w:p w:rsidR="005B1C34" w:rsidRPr="005B1C34" w:rsidRDefault="00EA3B91" w:rsidP="005B1C34">
      <w:pPr>
        <w:pStyle w:val="a3"/>
        <w:jc w:val="both"/>
        <w:rPr>
          <w:rFonts w:ascii="Times New Roman" w:hAnsi="Times New Roman"/>
        </w:rPr>
      </w:pPr>
      <w:r w:rsidRPr="00F36B6A">
        <w:rPr>
          <w:rStyle w:val="a5"/>
          <w:rFonts w:ascii="Times New Roman" w:hAnsi="Times New Roman"/>
        </w:rPr>
        <w:footnoteRef/>
      </w:r>
      <w:r w:rsidRPr="00F36B6A">
        <w:rPr>
          <w:rFonts w:ascii="Times New Roman" w:hAnsi="Times New Roman"/>
        </w:rPr>
        <w:t xml:space="preserve"> Васильев В. Л. Юридическая психология. Учебни</w:t>
      </w:r>
      <w:r w:rsidR="005B1C34">
        <w:rPr>
          <w:rFonts w:ascii="Times New Roman" w:hAnsi="Times New Roman"/>
        </w:rPr>
        <w:t>к для вузов. - М.: Юрид. лит., 2005. С- 2</w:t>
      </w:r>
      <w:r w:rsidRPr="00F36B6A">
        <w:rPr>
          <w:rFonts w:ascii="Times New Roman" w:hAnsi="Times New Roman"/>
        </w:rPr>
        <w:t>52</w:t>
      </w:r>
      <w:r w:rsidR="005B1C34">
        <w:rPr>
          <w:rFonts w:ascii="Times New Roman" w:hAnsi="Times New Roman"/>
        </w:rPr>
        <w:t>-256</w:t>
      </w:r>
      <w:r w:rsidRPr="00F36B6A">
        <w:rPr>
          <w:rFonts w:ascii="Times New Roman" w:hAnsi="Times New Roman"/>
        </w:rPr>
        <w:t>.</w:t>
      </w:r>
      <w:r w:rsidR="005B1C34" w:rsidRPr="005B1C34">
        <w:t xml:space="preserve"> </w:t>
      </w:r>
    </w:p>
    <w:p w:rsidR="00EA3B91" w:rsidRPr="00F36B6A" w:rsidRDefault="005B1C34" w:rsidP="005B1C34">
      <w:pPr>
        <w:pStyle w:val="a3"/>
        <w:jc w:val="both"/>
        <w:rPr>
          <w:rFonts w:ascii="Times New Roman" w:hAnsi="Times New Roman"/>
        </w:rPr>
      </w:pPr>
      <w:r w:rsidRPr="005B1C34">
        <w:rPr>
          <w:rFonts w:ascii="Times New Roman" w:hAnsi="Times New Roman"/>
        </w:rPr>
        <w:t>.</w:t>
      </w:r>
    </w:p>
  </w:footnote>
  <w:footnote w:id="57">
    <w:p w:rsidR="00EA3B91" w:rsidRPr="00F36B6A" w:rsidRDefault="00EA3B91" w:rsidP="00EA3B91">
      <w:pPr>
        <w:pStyle w:val="a3"/>
        <w:jc w:val="both"/>
        <w:rPr>
          <w:rFonts w:ascii="Times New Roman" w:hAnsi="Times New Roman"/>
        </w:rPr>
      </w:pPr>
      <w:r w:rsidRPr="00F36B6A">
        <w:rPr>
          <w:rStyle w:val="a5"/>
          <w:rFonts w:ascii="Times New Roman" w:hAnsi="Times New Roman"/>
        </w:rPr>
        <w:footnoteRef/>
      </w:r>
      <w:r w:rsidR="005B1C34" w:rsidRPr="00F36B6A">
        <w:rPr>
          <w:rFonts w:ascii="Times New Roman" w:hAnsi="Times New Roman"/>
        </w:rPr>
        <w:t>Васильев В. Л. Юридическая психология. Учебни</w:t>
      </w:r>
      <w:r w:rsidR="005B1C34">
        <w:rPr>
          <w:rFonts w:ascii="Times New Roman" w:hAnsi="Times New Roman"/>
        </w:rPr>
        <w:t>к для вузов. - М.: Юрид. лит., 2005. - С – 260-273.</w:t>
      </w:r>
    </w:p>
  </w:footnote>
  <w:footnote w:id="58">
    <w:p w:rsidR="00EA3B91" w:rsidRPr="00F36B6A" w:rsidRDefault="00EA3B91" w:rsidP="00EA3B91">
      <w:pPr>
        <w:pStyle w:val="a3"/>
        <w:jc w:val="both"/>
        <w:rPr>
          <w:rFonts w:ascii="Times New Roman" w:hAnsi="Times New Roman"/>
        </w:rPr>
      </w:pPr>
      <w:r w:rsidRPr="00F36B6A">
        <w:rPr>
          <w:rStyle w:val="a5"/>
          <w:rFonts w:ascii="Times New Roman" w:hAnsi="Times New Roman"/>
        </w:rPr>
        <w:footnoteRef/>
      </w:r>
      <w:r w:rsidRPr="00F36B6A">
        <w:rPr>
          <w:rFonts w:ascii="Times New Roman" w:hAnsi="Times New Roman"/>
        </w:rPr>
        <w:t xml:space="preserve"> Татидинова Т. Г. Социальная реадаптация бывших заключенных.//Социологические исследования. 1993. № 3. С. 51-52.</w:t>
      </w:r>
    </w:p>
  </w:footnote>
  <w:footnote w:id="59">
    <w:p w:rsidR="00EA3B91" w:rsidRPr="00F36B6A" w:rsidRDefault="00EA3B91" w:rsidP="00EA3B91">
      <w:pPr>
        <w:pStyle w:val="a3"/>
        <w:jc w:val="both"/>
        <w:rPr>
          <w:rFonts w:ascii="Times New Roman" w:hAnsi="Times New Roman"/>
        </w:rPr>
      </w:pPr>
      <w:r w:rsidRPr="00F36B6A">
        <w:rPr>
          <w:rStyle w:val="a5"/>
          <w:rFonts w:ascii="Times New Roman" w:hAnsi="Times New Roman"/>
        </w:rPr>
        <w:footnoteRef/>
      </w:r>
      <w:r w:rsidRPr="00F36B6A">
        <w:rPr>
          <w:rFonts w:ascii="Times New Roman" w:hAnsi="Times New Roman"/>
        </w:rPr>
        <w:t xml:space="preserve"> Васильев В. Л. Юридическая психология. Учебник д</w:t>
      </w:r>
      <w:r w:rsidR="005B1C34">
        <w:rPr>
          <w:rFonts w:ascii="Times New Roman" w:hAnsi="Times New Roman"/>
        </w:rPr>
        <w:t>ля вузов. - М.: Юрид. лит., 2005. С - 273-290</w:t>
      </w:r>
      <w:r w:rsidRPr="00F36B6A">
        <w:rPr>
          <w:rFonts w:ascii="Times New Roman" w:hAnsi="Times New Roman"/>
        </w:rPr>
        <w:t>.</w:t>
      </w:r>
    </w:p>
  </w:footnote>
  <w:footnote w:id="60">
    <w:p w:rsidR="00EA3B91" w:rsidRPr="00F36B6A" w:rsidRDefault="00EA3B91" w:rsidP="00EA3B91">
      <w:pPr>
        <w:pStyle w:val="a3"/>
        <w:jc w:val="both"/>
        <w:rPr>
          <w:rFonts w:ascii="Times New Roman" w:hAnsi="Times New Roman"/>
        </w:rPr>
      </w:pPr>
      <w:r w:rsidRPr="00F36B6A">
        <w:rPr>
          <w:rStyle w:val="a5"/>
          <w:rFonts w:ascii="Times New Roman" w:hAnsi="Times New Roman"/>
        </w:rPr>
        <w:footnoteRef/>
      </w:r>
      <w:r w:rsidRPr="00F36B6A">
        <w:rPr>
          <w:rFonts w:ascii="Times New Roman" w:hAnsi="Times New Roman"/>
        </w:rPr>
        <w:t xml:space="preserve"> Там же. С. 457.</w:t>
      </w:r>
    </w:p>
  </w:footnote>
  <w:footnote w:id="61">
    <w:p w:rsidR="00EA3B91" w:rsidRPr="00F36B6A" w:rsidRDefault="00EA3B91" w:rsidP="00EA3B91">
      <w:pPr>
        <w:pStyle w:val="a3"/>
        <w:jc w:val="both"/>
        <w:rPr>
          <w:rFonts w:ascii="Times New Roman" w:hAnsi="Times New Roman"/>
        </w:rPr>
      </w:pPr>
      <w:r w:rsidRPr="00F36B6A">
        <w:rPr>
          <w:rStyle w:val="a5"/>
          <w:rFonts w:ascii="Times New Roman" w:hAnsi="Times New Roman"/>
        </w:rPr>
        <w:footnoteRef/>
      </w:r>
      <w:r w:rsidRPr="00F36B6A">
        <w:rPr>
          <w:rFonts w:ascii="Times New Roman" w:hAnsi="Times New Roman"/>
        </w:rPr>
        <w:t xml:space="preserve"> Татидинова Т. Г. Социальная реадаптация бывших заключенных.//Социологические исследования. 1993. № 3. С. 53-54.</w:t>
      </w:r>
    </w:p>
  </w:footnote>
  <w:footnote w:id="62">
    <w:p w:rsidR="00E66C2A" w:rsidRPr="00F36B6A" w:rsidRDefault="00E66C2A" w:rsidP="00E66C2A">
      <w:pPr>
        <w:pStyle w:val="a3"/>
        <w:jc w:val="both"/>
        <w:rPr>
          <w:rFonts w:ascii="Times New Roman" w:hAnsi="Times New Roman"/>
        </w:rPr>
      </w:pPr>
      <w:r w:rsidRPr="00F36B6A">
        <w:rPr>
          <w:rStyle w:val="a5"/>
          <w:rFonts w:ascii="Times New Roman" w:hAnsi="Times New Roman"/>
        </w:rPr>
        <w:footnoteRef/>
      </w:r>
      <w:r w:rsidRPr="00F36B6A">
        <w:rPr>
          <w:rFonts w:ascii="Times New Roman" w:hAnsi="Times New Roman"/>
        </w:rPr>
        <w:t xml:space="preserve"> Татидинова Т. Г. Социальная пеадаптация бывших заключенных.//Со</w:t>
      </w:r>
      <w:r w:rsidR="004B0054">
        <w:rPr>
          <w:rFonts w:ascii="Times New Roman" w:hAnsi="Times New Roman"/>
        </w:rPr>
        <w:t>циологические исследования. 1999</w:t>
      </w:r>
      <w:r w:rsidRPr="00F36B6A">
        <w:rPr>
          <w:rFonts w:ascii="Times New Roman" w:hAnsi="Times New Roman"/>
        </w:rPr>
        <w:t>. № 3. С. 53-54.</w:t>
      </w:r>
    </w:p>
  </w:footnote>
  <w:footnote w:id="63">
    <w:p w:rsidR="00E66C2A" w:rsidRPr="00F36B6A" w:rsidRDefault="00E66C2A" w:rsidP="00E66C2A">
      <w:pPr>
        <w:pStyle w:val="a3"/>
        <w:jc w:val="both"/>
        <w:rPr>
          <w:rFonts w:ascii="Times New Roman" w:hAnsi="Times New Roman"/>
        </w:rPr>
      </w:pPr>
      <w:r w:rsidRPr="00F36B6A">
        <w:rPr>
          <w:rStyle w:val="a5"/>
          <w:rFonts w:ascii="Times New Roman" w:hAnsi="Times New Roman"/>
        </w:rPr>
        <w:footnoteRef/>
      </w:r>
      <w:r w:rsidRPr="00F36B6A">
        <w:rPr>
          <w:rFonts w:ascii="Times New Roman" w:hAnsi="Times New Roman"/>
        </w:rPr>
        <w:t xml:space="preserve"> Татидинова Т. Г. Социальная реадаптация бывших заключенных.//Социологические исследования.</w:t>
      </w:r>
      <w:r w:rsidR="004B0054">
        <w:rPr>
          <w:rFonts w:ascii="Times New Roman" w:hAnsi="Times New Roman"/>
        </w:rPr>
        <w:t xml:space="preserve"> 1999</w:t>
      </w:r>
      <w:r w:rsidRPr="00F36B6A">
        <w:rPr>
          <w:rFonts w:ascii="Times New Roman" w:hAnsi="Times New Roman"/>
        </w:rPr>
        <w:t>. № 3. С. 51-52.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5B" w:rsidRDefault="006F1A5B">
    <w:pPr>
      <w:pStyle w:val="a6"/>
      <w:jc w:val="center"/>
    </w:pPr>
    <w:r>
      <w:fldChar w:fldCharType="begin"/>
    </w:r>
    <w:r>
      <w:instrText xml:space="preserve"> PAGE   \* MERGEFORMAT </w:instrText>
    </w:r>
    <w:r>
      <w:fldChar w:fldCharType="separate"/>
    </w:r>
    <w:r w:rsidR="00942C37">
      <w:rPr>
        <w:noProof/>
      </w:rPr>
      <w:t>2</w:t>
    </w:r>
    <w:r>
      <w:fldChar w:fldCharType="end"/>
    </w:r>
  </w:p>
  <w:p w:rsidR="006F1A5B" w:rsidRDefault="006F1A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7"/>
    <w:lvl w:ilvl="0">
      <w:start w:val="1"/>
      <w:numFmt w:val="decimal"/>
      <w:lvlText w:val="%1."/>
      <w:lvlJc w:val="left"/>
      <w:pPr>
        <w:tabs>
          <w:tab w:val="num" w:pos="720"/>
        </w:tabs>
      </w:pPr>
    </w:lvl>
  </w:abstractNum>
  <w:abstractNum w:abstractNumId="1">
    <w:nsid w:val="00000005"/>
    <w:multiLevelType w:val="singleLevel"/>
    <w:tmpl w:val="00000005"/>
    <w:name w:val="WW8Num9"/>
    <w:lvl w:ilvl="0">
      <w:start w:val="1"/>
      <w:numFmt w:val="decimal"/>
      <w:lvlText w:val="%1."/>
      <w:lvlJc w:val="left"/>
      <w:pPr>
        <w:tabs>
          <w:tab w:val="num" w:pos="720"/>
        </w:tabs>
      </w:pPr>
    </w:lvl>
  </w:abstractNum>
  <w:abstractNum w:abstractNumId="2">
    <w:nsid w:val="00000006"/>
    <w:multiLevelType w:val="singleLevel"/>
    <w:tmpl w:val="00000006"/>
    <w:name w:val="WW8Num11"/>
    <w:lvl w:ilvl="0">
      <w:start w:val="1"/>
      <w:numFmt w:val="decimal"/>
      <w:lvlText w:val="%1."/>
      <w:lvlJc w:val="left"/>
      <w:pPr>
        <w:tabs>
          <w:tab w:val="num" w:pos="720"/>
        </w:tabs>
      </w:pPr>
    </w:lvl>
  </w:abstractNum>
  <w:abstractNum w:abstractNumId="3">
    <w:nsid w:val="00000007"/>
    <w:multiLevelType w:val="singleLevel"/>
    <w:tmpl w:val="00000007"/>
    <w:name w:val="WW8Num12"/>
    <w:lvl w:ilvl="0">
      <w:start w:val="1"/>
      <w:numFmt w:val="decimal"/>
      <w:lvlText w:val="%1."/>
      <w:lvlJc w:val="left"/>
      <w:pPr>
        <w:tabs>
          <w:tab w:val="num" w:pos="720"/>
        </w:tabs>
      </w:pPr>
    </w:lvl>
  </w:abstractNum>
  <w:abstractNum w:abstractNumId="4">
    <w:nsid w:val="0000000A"/>
    <w:multiLevelType w:val="singleLevel"/>
    <w:tmpl w:val="0000000A"/>
    <w:name w:val="WW8Num16"/>
    <w:lvl w:ilvl="0">
      <w:start w:val="1"/>
      <w:numFmt w:val="decimal"/>
      <w:lvlText w:val="%1."/>
      <w:lvlJc w:val="left"/>
      <w:pPr>
        <w:tabs>
          <w:tab w:val="num" w:pos="720"/>
        </w:tabs>
      </w:pPr>
    </w:lvl>
  </w:abstractNum>
  <w:abstractNum w:abstractNumId="5">
    <w:nsid w:val="0000000D"/>
    <w:multiLevelType w:val="singleLevel"/>
    <w:tmpl w:val="0000000D"/>
    <w:name w:val="WW8Num20"/>
    <w:lvl w:ilvl="0">
      <w:start w:val="1"/>
      <w:numFmt w:val="decimal"/>
      <w:lvlText w:val="%1."/>
      <w:lvlJc w:val="left"/>
      <w:pPr>
        <w:tabs>
          <w:tab w:val="num" w:pos="720"/>
        </w:tabs>
      </w:pPr>
    </w:lvl>
  </w:abstractNum>
  <w:abstractNum w:abstractNumId="6">
    <w:nsid w:val="00000010"/>
    <w:multiLevelType w:val="singleLevel"/>
    <w:tmpl w:val="00000010"/>
    <w:name w:val="WW8Num23"/>
    <w:lvl w:ilvl="0">
      <w:start w:val="1"/>
      <w:numFmt w:val="decimal"/>
      <w:lvlText w:val="%1."/>
      <w:lvlJc w:val="left"/>
      <w:pPr>
        <w:tabs>
          <w:tab w:val="num" w:pos="720"/>
        </w:tabs>
      </w:pPr>
    </w:lvl>
  </w:abstractNum>
  <w:abstractNum w:abstractNumId="7">
    <w:nsid w:val="00000012"/>
    <w:multiLevelType w:val="singleLevel"/>
    <w:tmpl w:val="00000012"/>
    <w:name w:val="WW8Num25"/>
    <w:lvl w:ilvl="0">
      <w:start w:val="1"/>
      <w:numFmt w:val="decimal"/>
      <w:lvlText w:val="%1."/>
      <w:lvlJc w:val="left"/>
      <w:pPr>
        <w:tabs>
          <w:tab w:val="num" w:pos="720"/>
        </w:tabs>
      </w:pPr>
    </w:lvl>
  </w:abstractNum>
  <w:abstractNum w:abstractNumId="8">
    <w:nsid w:val="06761FDD"/>
    <w:multiLevelType w:val="hybridMultilevel"/>
    <w:tmpl w:val="3E521A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CF9525C"/>
    <w:multiLevelType w:val="hybridMultilevel"/>
    <w:tmpl w:val="F6AA8028"/>
    <w:lvl w:ilvl="0" w:tplc="D2CEC9DE">
      <w:start w:val="1"/>
      <w:numFmt w:val="decimal"/>
      <w:lvlText w:val="%1.1"/>
      <w:lvlJc w:val="left"/>
      <w:pPr>
        <w:ind w:left="1080" w:hanging="360"/>
      </w:pPr>
      <w:rPr>
        <w:rFonts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4790B03"/>
    <w:multiLevelType w:val="hybridMultilevel"/>
    <w:tmpl w:val="485C6EA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990B62"/>
    <w:multiLevelType w:val="multilevel"/>
    <w:tmpl w:val="CD50122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1847181B"/>
    <w:multiLevelType w:val="multilevel"/>
    <w:tmpl w:val="0188FD1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66589C"/>
    <w:multiLevelType w:val="multilevel"/>
    <w:tmpl w:val="4B509672"/>
    <w:lvl w:ilvl="0">
      <w:start w:val="1"/>
      <w:numFmt w:val="decimal"/>
      <w:lvlText w:val="%1."/>
      <w:lvlJc w:val="left"/>
      <w:pPr>
        <w:ind w:left="720" w:hanging="360"/>
      </w:pPr>
    </w:lvl>
    <w:lvl w:ilvl="1">
      <w:start w:val="4"/>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4D24BAB"/>
    <w:multiLevelType w:val="multilevel"/>
    <w:tmpl w:val="A1805A52"/>
    <w:lvl w:ilvl="0">
      <w:start w:val="1"/>
      <w:numFmt w:val="decimal"/>
      <w:lvlText w:val="2.1%1"/>
      <w:lvlJc w:val="left"/>
      <w:pPr>
        <w:ind w:left="450" w:hanging="450"/>
      </w:pPr>
      <w:rPr>
        <w:rFonts w:cs="Times New Roman"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CEA4003"/>
    <w:multiLevelType w:val="singleLevel"/>
    <w:tmpl w:val="C63A478C"/>
    <w:lvl w:ilvl="0">
      <w:start w:val="1"/>
      <w:numFmt w:val="bullet"/>
      <w:lvlText w:val="-"/>
      <w:lvlJc w:val="left"/>
      <w:pPr>
        <w:tabs>
          <w:tab w:val="num" w:pos="1211"/>
        </w:tabs>
        <w:ind w:left="1211" w:hanging="360"/>
      </w:pPr>
      <w:rPr>
        <w:rFonts w:hint="default"/>
      </w:rPr>
    </w:lvl>
  </w:abstractNum>
  <w:abstractNum w:abstractNumId="16">
    <w:nsid w:val="305A31A4"/>
    <w:multiLevelType w:val="hybridMultilevel"/>
    <w:tmpl w:val="FA80822C"/>
    <w:lvl w:ilvl="0" w:tplc="44749EDE">
      <w:start w:val="1"/>
      <w:numFmt w:val="decimal"/>
      <w:lvlText w:val="%1."/>
      <w:lvlJc w:val="left"/>
      <w:pPr>
        <w:tabs>
          <w:tab w:val="num" w:pos="1573"/>
        </w:tabs>
        <w:ind w:left="1573" w:hanging="1005"/>
      </w:pPr>
      <w:rPr>
        <w:rFonts w:hint="default"/>
        <w:i w:val="0"/>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84C075B"/>
    <w:multiLevelType w:val="hybridMultilevel"/>
    <w:tmpl w:val="8BF6F71A"/>
    <w:lvl w:ilvl="0" w:tplc="A3DE0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397DB9"/>
    <w:multiLevelType w:val="hybridMultilevel"/>
    <w:tmpl w:val="0AF4971E"/>
    <w:lvl w:ilvl="0" w:tplc="66A67896">
      <w:start w:val="1"/>
      <w:numFmt w:val="decimal"/>
      <w:lvlText w:val="3.1%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7D0729"/>
    <w:multiLevelType w:val="hybridMultilevel"/>
    <w:tmpl w:val="A75C0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76B61"/>
    <w:multiLevelType w:val="hybridMultilevel"/>
    <w:tmpl w:val="5980FB34"/>
    <w:lvl w:ilvl="0" w:tplc="A3F4693C">
      <w:start w:val="1"/>
      <w:numFmt w:val="decimal"/>
      <w:lvlText w:val="%1."/>
      <w:lvlJc w:val="left"/>
      <w:pPr>
        <w:ind w:left="1080" w:hanging="360"/>
      </w:pPr>
      <w:rPr>
        <w:rFonts w:ascii="Cambria" w:hAnsi="Cambria"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F7F379A"/>
    <w:multiLevelType w:val="multilevel"/>
    <w:tmpl w:val="B3B47928"/>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035774D"/>
    <w:multiLevelType w:val="hybridMultilevel"/>
    <w:tmpl w:val="2C123D0A"/>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316720E"/>
    <w:multiLevelType w:val="hybridMultilevel"/>
    <w:tmpl w:val="CA7445FE"/>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47A3361"/>
    <w:multiLevelType w:val="hybridMultilevel"/>
    <w:tmpl w:val="BBB81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9D435E"/>
    <w:multiLevelType w:val="hybridMultilevel"/>
    <w:tmpl w:val="67DCD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BD3D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552566"/>
    <w:multiLevelType w:val="multilevel"/>
    <w:tmpl w:val="68808ED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CD40A44"/>
    <w:multiLevelType w:val="hybridMultilevel"/>
    <w:tmpl w:val="34B2D81A"/>
    <w:lvl w:ilvl="0" w:tplc="DD7EB02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D6217B"/>
    <w:multiLevelType w:val="multilevel"/>
    <w:tmpl w:val="628E53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3FD3D9F"/>
    <w:multiLevelType w:val="multilevel"/>
    <w:tmpl w:val="887EAE8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530278B"/>
    <w:multiLevelType w:val="hybridMultilevel"/>
    <w:tmpl w:val="20DE2534"/>
    <w:lvl w:ilvl="0" w:tplc="9A0A09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101038"/>
    <w:multiLevelType w:val="singleLevel"/>
    <w:tmpl w:val="F85C9D48"/>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33">
    <w:nsid w:val="68B251A6"/>
    <w:multiLevelType w:val="hybridMultilevel"/>
    <w:tmpl w:val="0316CB50"/>
    <w:lvl w:ilvl="0" w:tplc="946A1228">
      <w:start w:val="1"/>
      <w:numFmt w:val="decimal"/>
      <w:lvlText w:val="1.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1B7711"/>
    <w:multiLevelType w:val="hybridMultilevel"/>
    <w:tmpl w:val="B71EAC9E"/>
    <w:lvl w:ilvl="0" w:tplc="45F2A3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464F5B"/>
    <w:multiLevelType w:val="hybridMultilevel"/>
    <w:tmpl w:val="06461BAA"/>
    <w:lvl w:ilvl="0" w:tplc="3F200B62">
      <w:start w:val="1"/>
      <w:numFmt w:val="decimal"/>
      <w:lvlText w:val="2.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1A07E9"/>
    <w:multiLevelType w:val="multilevel"/>
    <w:tmpl w:val="59AA56B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09A0B25"/>
    <w:multiLevelType w:val="multilevel"/>
    <w:tmpl w:val="5A26D9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3001C74"/>
    <w:multiLevelType w:val="multilevel"/>
    <w:tmpl w:val="8640B240"/>
    <w:lvl w:ilvl="0">
      <w:start w:val="1"/>
      <w:numFmt w:val="decimal"/>
      <w:lvlText w:val="%1.1"/>
      <w:lvlJc w:val="left"/>
      <w:pPr>
        <w:ind w:left="450" w:hanging="450"/>
      </w:pPr>
      <w:rPr>
        <w:rFonts w:cs="Times New Roman"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7F00BF2"/>
    <w:multiLevelType w:val="hybridMultilevel"/>
    <w:tmpl w:val="D7EE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11"/>
  </w:num>
  <w:num w:numId="4">
    <w:abstractNumId w:val="37"/>
  </w:num>
  <w:num w:numId="5">
    <w:abstractNumId w:val="13"/>
  </w:num>
  <w:num w:numId="6">
    <w:abstractNumId w:val="39"/>
  </w:num>
  <w:num w:numId="7">
    <w:abstractNumId w:val="25"/>
  </w:num>
  <w:num w:numId="8">
    <w:abstractNumId w:val="26"/>
  </w:num>
  <w:num w:numId="9">
    <w:abstractNumId w:val="19"/>
  </w:num>
  <w:num w:numId="10">
    <w:abstractNumId w:val="24"/>
  </w:num>
  <w:num w:numId="11">
    <w:abstractNumId w:val="31"/>
  </w:num>
  <w:num w:numId="12">
    <w:abstractNumId w:val="34"/>
  </w:num>
  <w:num w:numId="13">
    <w:abstractNumId w:val="35"/>
  </w:num>
  <w:num w:numId="14">
    <w:abstractNumId w:val="27"/>
  </w:num>
  <w:num w:numId="15">
    <w:abstractNumId w:val="21"/>
  </w:num>
  <w:num w:numId="16">
    <w:abstractNumId w:val="8"/>
  </w:num>
  <w:num w:numId="17">
    <w:abstractNumId w:val="23"/>
  </w:num>
  <w:num w:numId="18">
    <w:abstractNumId w:val="20"/>
  </w:num>
  <w:num w:numId="19">
    <w:abstractNumId w:val="22"/>
  </w:num>
  <w:num w:numId="20">
    <w:abstractNumId w:val="9"/>
  </w:num>
  <w:num w:numId="21">
    <w:abstractNumId w:val="36"/>
  </w:num>
  <w:num w:numId="22">
    <w:abstractNumId w:val="30"/>
  </w:num>
  <w:num w:numId="23">
    <w:abstractNumId w:val="33"/>
  </w:num>
  <w:num w:numId="24">
    <w:abstractNumId w:val="14"/>
  </w:num>
  <w:num w:numId="25">
    <w:abstractNumId w:val="38"/>
  </w:num>
  <w:num w:numId="26">
    <w:abstractNumId w:val="29"/>
  </w:num>
  <w:num w:numId="27">
    <w:abstractNumId w:val="18"/>
  </w:num>
  <w:num w:numId="28">
    <w:abstractNumId w:val="12"/>
  </w:num>
  <w:num w:numId="29">
    <w:abstractNumId w:val="28"/>
  </w:num>
  <w:num w:numId="30">
    <w:abstractNumId w:val="16"/>
  </w:num>
  <w:num w:numId="31">
    <w:abstractNumId w:val="10"/>
  </w:num>
  <w:num w:numId="32">
    <w:abstractNumId w:val="17"/>
  </w:num>
  <w:num w:numId="33">
    <w:abstractNumId w:val="0"/>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CD5"/>
    <w:rsid w:val="00015A6C"/>
    <w:rsid w:val="00066088"/>
    <w:rsid w:val="00085798"/>
    <w:rsid w:val="00086E12"/>
    <w:rsid w:val="00095340"/>
    <w:rsid w:val="000A7F02"/>
    <w:rsid w:val="000C2251"/>
    <w:rsid w:val="000D3281"/>
    <w:rsid w:val="000F3670"/>
    <w:rsid w:val="000F7F70"/>
    <w:rsid w:val="00113302"/>
    <w:rsid w:val="00124F65"/>
    <w:rsid w:val="00131126"/>
    <w:rsid w:val="0016672B"/>
    <w:rsid w:val="00167795"/>
    <w:rsid w:val="001704CC"/>
    <w:rsid w:val="00175D90"/>
    <w:rsid w:val="001B0F2F"/>
    <w:rsid w:val="001C4E35"/>
    <w:rsid w:val="001C6B6A"/>
    <w:rsid w:val="002154CC"/>
    <w:rsid w:val="00285DBB"/>
    <w:rsid w:val="002B1B43"/>
    <w:rsid w:val="002C1803"/>
    <w:rsid w:val="002C21FD"/>
    <w:rsid w:val="002D0270"/>
    <w:rsid w:val="002D3315"/>
    <w:rsid w:val="002E160D"/>
    <w:rsid w:val="00313F1C"/>
    <w:rsid w:val="0033360E"/>
    <w:rsid w:val="00337439"/>
    <w:rsid w:val="0034275F"/>
    <w:rsid w:val="00397A75"/>
    <w:rsid w:val="003A122B"/>
    <w:rsid w:val="003A65C0"/>
    <w:rsid w:val="003D5E10"/>
    <w:rsid w:val="003F7AB2"/>
    <w:rsid w:val="00414F56"/>
    <w:rsid w:val="00485D43"/>
    <w:rsid w:val="0049217D"/>
    <w:rsid w:val="0049340C"/>
    <w:rsid w:val="00493BB5"/>
    <w:rsid w:val="004A2647"/>
    <w:rsid w:val="004B0054"/>
    <w:rsid w:val="004B4D77"/>
    <w:rsid w:val="004C125E"/>
    <w:rsid w:val="004C6F75"/>
    <w:rsid w:val="004F52CC"/>
    <w:rsid w:val="004F6A09"/>
    <w:rsid w:val="005002B7"/>
    <w:rsid w:val="005014DB"/>
    <w:rsid w:val="00551ED1"/>
    <w:rsid w:val="00562779"/>
    <w:rsid w:val="005821CF"/>
    <w:rsid w:val="00583AF4"/>
    <w:rsid w:val="005B1C34"/>
    <w:rsid w:val="005D46EC"/>
    <w:rsid w:val="005E1947"/>
    <w:rsid w:val="005F265C"/>
    <w:rsid w:val="006058BC"/>
    <w:rsid w:val="006132D2"/>
    <w:rsid w:val="00616DFE"/>
    <w:rsid w:val="0061799C"/>
    <w:rsid w:val="0062036C"/>
    <w:rsid w:val="00635946"/>
    <w:rsid w:val="006537AD"/>
    <w:rsid w:val="006F1A5B"/>
    <w:rsid w:val="00701F55"/>
    <w:rsid w:val="007314CE"/>
    <w:rsid w:val="0073635C"/>
    <w:rsid w:val="00736DE3"/>
    <w:rsid w:val="00742C79"/>
    <w:rsid w:val="0076661B"/>
    <w:rsid w:val="00774022"/>
    <w:rsid w:val="007B2F09"/>
    <w:rsid w:val="00803BD4"/>
    <w:rsid w:val="00810AAE"/>
    <w:rsid w:val="008506C8"/>
    <w:rsid w:val="00855C65"/>
    <w:rsid w:val="00862BB8"/>
    <w:rsid w:val="008A6C53"/>
    <w:rsid w:val="008B2843"/>
    <w:rsid w:val="008F2943"/>
    <w:rsid w:val="00942C37"/>
    <w:rsid w:val="00952C5E"/>
    <w:rsid w:val="009B0B14"/>
    <w:rsid w:val="009C0DC9"/>
    <w:rsid w:val="009C5131"/>
    <w:rsid w:val="009E2BEC"/>
    <w:rsid w:val="009E3E82"/>
    <w:rsid w:val="00A02C5F"/>
    <w:rsid w:val="00A12224"/>
    <w:rsid w:val="00A36067"/>
    <w:rsid w:val="00A51253"/>
    <w:rsid w:val="00A57530"/>
    <w:rsid w:val="00A809A4"/>
    <w:rsid w:val="00A84A0D"/>
    <w:rsid w:val="00AB5E8F"/>
    <w:rsid w:val="00AC22DD"/>
    <w:rsid w:val="00AD522F"/>
    <w:rsid w:val="00AE0AD9"/>
    <w:rsid w:val="00B07BAC"/>
    <w:rsid w:val="00B76F49"/>
    <w:rsid w:val="00B91643"/>
    <w:rsid w:val="00BA6447"/>
    <w:rsid w:val="00C101A3"/>
    <w:rsid w:val="00C24E86"/>
    <w:rsid w:val="00C467AC"/>
    <w:rsid w:val="00C54DFD"/>
    <w:rsid w:val="00C72CBA"/>
    <w:rsid w:val="00CC6738"/>
    <w:rsid w:val="00D565CE"/>
    <w:rsid w:val="00D65240"/>
    <w:rsid w:val="00D76281"/>
    <w:rsid w:val="00D801AD"/>
    <w:rsid w:val="00D96A94"/>
    <w:rsid w:val="00DA1838"/>
    <w:rsid w:val="00DB113B"/>
    <w:rsid w:val="00DC5D39"/>
    <w:rsid w:val="00DC75A7"/>
    <w:rsid w:val="00E10F89"/>
    <w:rsid w:val="00E13464"/>
    <w:rsid w:val="00E17CD5"/>
    <w:rsid w:val="00E26050"/>
    <w:rsid w:val="00E30EA4"/>
    <w:rsid w:val="00E37841"/>
    <w:rsid w:val="00E51630"/>
    <w:rsid w:val="00E56F05"/>
    <w:rsid w:val="00E66C2A"/>
    <w:rsid w:val="00E82F05"/>
    <w:rsid w:val="00EA3B91"/>
    <w:rsid w:val="00F17B58"/>
    <w:rsid w:val="00F31D80"/>
    <w:rsid w:val="00F36B6A"/>
    <w:rsid w:val="00F41224"/>
    <w:rsid w:val="00F42215"/>
    <w:rsid w:val="00F75270"/>
    <w:rsid w:val="00F85F70"/>
    <w:rsid w:val="00F86419"/>
    <w:rsid w:val="00F979F1"/>
    <w:rsid w:val="00FF0DD9"/>
    <w:rsid w:val="00FF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DEA5F61F-D3A4-470E-9EBE-D53A0564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CD5"/>
    <w:pPr>
      <w:spacing w:after="200" w:line="276" w:lineRule="auto"/>
    </w:pPr>
    <w:rPr>
      <w:rFonts w:eastAsia="Times New Roman"/>
      <w:sz w:val="22"/>
      <w:szCs w:val="22"/>
    </w:rPr>
  </w:style>
  <w:style w:type="paragraph" w:styleId="1">
    <w:name w:val="heading 1"/>
    <w:basedOn w:val="a"/>
    <w:next w:val="a"/>
    <w:link w:val="10"/>
    <w:qFormat/>
    <w:rsid w:val="00F31D80"/>
    <w:pPr>
      <w:widowControl w:val="0"/>
      <w:autoSpaceDE w:val="0"/>
      <w:autoSpaceDN w:val="0"/>
      <w:adjustRightInd w:val="0"/>
      <w:spacing w:before="108" w:after="108" w:line="240" w:lineRule="auto"/>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17CD5"/>
    <w:rPr>
      <w:sz w:val="20"/>
      <w:szCs w:val="20"/>
    </w:rPr>
  </w:style>
  <w:style w:type="character" w:customStyle="1" w:styleId="a4">
    <w:name w:val="Текст сноски Знак"/>
    <w:basedOn w:val="a0"/>
    <w:link w:val="a3"/>
    <w:uiPriority w:val="99"/>
    <w:rsid w:val="00E17CD5"/>
    <w:rPr>
      <w:rFonts w:ascii="Calibri" w:eastAsia="Times New Roman" w:hAnsi="Calibri" w:cs="Times New Roman"/>
      <w:sz w:val="20"/>
      <w:szCs w:val="20"/>
      <w:lang w:eastAsia="ru-RU"/>
    </w:rPr>
  </w:style>
  <w:style w:type="character" w:styleId="a5">
    <w:name w:val="footnote reference"/>
    <w:basedOn w:val="a0"/>
    <w:uiPriority w:val="99"/>
    <w:semiHidden/>
    <w:unhideWhenUsed/>
    <w:rsid w:val="00E17CD5"/>
    <w:rPr>
      <w:vertAlign w:val="superscript"/>
    </w:rPr>
  </w:style>
  <w:style w:type="paragraph" w:styleId="a6">
    <w:name w:val="header"/>
    <w:basedOn w:val="a"/>
    <w:link w:val="a7"/>
    <w:uiPriority w:val="99"/>
    <w:unhideWhenUsed/>
    <w:rsid w:val="006F1A5B"/>
    <w:pPr>
      <w:tabs>
        <w:tab w:val="center" w:pos="4677"/>
        <w:tab w:val="right" w:pos="9355"/>
      </w:tabs>
    </w:pPr>
  </w:style>
  <w:style w:type="character" w:customStyle="1" w:styleId="a7">
    <w:name w:val="Верхний колонтитул Знак"/>
    <w:basedOn w:val="a0"/>
    <w:link w:val="a6"/>
    <w:uiPriority w:val="99"/>
    <w:rsid w:val="006F1A5B"/>
    <w:rPr>
      <w:rFonts w:eastAsia="Times New Roman"/>
      <w:sz w:val="22"/>
      <w:szCs w:val="22"/>
    </w:rPr>
  </w:style>
  <w:style w:type="paragraph" w:styleId="a8">
    <w:name w:val="footer"/>
    <w:basedOn w:val="a"/>
    <w:link w:val="a9"/>
    <w:uiPriority w:val="99"/>
    <w:unhideWhenUsed/>
    <w:rsid w:val="006F1A5B"/>
    <w:pPr>
      <w:tabs>
        <w:tab w:val="center" w:pos="4677"/>
        <w:tab w:val="right" w:pos="9355"/>
      </w:tabs>
    </w:pPr>
  </w:style>
  <w:style w:type="character" w:customStyle="1" w:styleId="a9">
    <w:name w:val="Нижний колонтитул Знак"/>
    <w:basedOn w:val="a0"/>
    <w:link w:val="a8"/>
    <w:uiPriority w:val="99"/>
    <w:rsid w:val="006F1A5B"/>
    <w:rPr>
      <w:rFonts w:eastAsia="Times New Roman"/>
      <w:sz w:val="22"/>
      <w:szCs w:val="22"/>
    </w:rPr>
  </w:style>
  <w:style w:type="paragraph" w:styleId="aa">
    <w:name w:val="endnote text"/>
    <w:basedOn w:val="a"/>
    <w:link w:val="ab"/>
    <w:uiPriority w:val="99"/>
    <w:semiHidden/>
    <w:unhideWhenUsed/>
    <w:rsid w:val="00562779"/>
    <w:rPr>
      <w:sz w:val="20"/>
      <w:szCs w:val="20"/>
    </w:rPr>
  </w:style>
  <w:style w:type="character" w:customStyle="1" w:styleId="ab">
    <w:name w:val="Текст концевой сноски Знак"/>
    <w:basedOn w:val="a0"/>
    <w:link w:val="aa"/>
    <w:uiPriority w:val="99"/>
    <w:semiHidden/>
    <w:rsid w:val="00562779"/>
    <w:rPr>
      <w:rFonts w:eastAsia="Times New Roman"/>
    </w:rPr>
  </w:style>
  <w:style w:type="character" w:styleId="ac">
    <w:name w:val="endnote reference"/>
    <w:basedOn w:val="a0"/>
    <w:uiPriority w:val="99"/>
    <w:semiHidden/>
    <w:unhideWhenUsed/>
    <w:rsid w:val="00562779"/>
    <w:rPr>
      <w:vertAlign w:val="superscript"/>
    </w:rPr>
  </w:style>
  <w:style w:type="character" w:styleId="ad">
    <w:name w:val="Hyperlink"/>
    <w:basedOn w:val="a0"/>
    <w:uiPriority w:val="99"/>
    <w:unhideWhenUsed/>
    <w:rsid w:val="004C125E"/>
    <w:rPr>
      <w:color w:val="0000FF"/>
      <w:u w:val="single"/>
    </w:rPr>
  </w:style>
  <w:style w:type="character" w:customStyle="1" w:styleId="10">
    <w:name w:val="Заголовок 1 Знак"/>
    <w:basedOn w:val="a0"/>
    <w:link w:val="1"/>
    <w:rsid w:val="00F31D80"/>
    <w:rPr>
      <w:rFonts w:ascii="Arial" w:eastAsia="Times New Roman" w:hAnsi="Arial"/>
      <w:b/>
      <w:bCs/>
      <w:color w:val="000080"/>
      <w:sz w:val="22"/>
      <w:szCs w:val="22"/>
    </w:rPr>
  </w:style>
  <w:style w:type="paragraph" w:customStyle="1" w:styleId="ae">
    <w:name w:val="Содержимое таблицы"/>
    <w:basedOn w:val="a"/>
    <w:rsid w:val="00F31D80"/>
    <w:pPr>
      <w:suppressLineNumbers/>
      <w:suppressAutoHyphens/>
      <w:spacing w:after="0" w:line="240" w:lineRule="auto"/>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387">
      <w:bodyDiv w:val="1"/>
      <w:marLeft w:val="0"/>
      <w:marRight w:val="0"/>
      <w:marTop w:val="0"/>
      <w:marBottom w:val="0"/>
      <w:divBdr>
        <w:top w:val="none" w:sz="0" w:space="0" w:color="auto"/>
        <w:left w:val="none" w:sz="0" w:space="0" w:color="auto"/>
        <w:bottom w:val="none" w:sz="0" w:space="0" w:color="auto"/>
        <w:right w:val="none" w:sz="0" w:space="0" w:color="auto"/>
      </w:divBdr>
      <w:divsChild>
        <w:div w:id="367922967">
          <w:marLeft w:val="200"/>
          <w:marRight w:val="2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19653</Words>
  <Characters>112024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Доржик</dc:creator>
  <cp:keywords/>
  <cp:lastModifiedBy>admin</cp:lastModifiedBy>
  <cp:revision>2</cp:revision>
  <dcterms:created xsi:type="dcterms:W3CDTF">2014-04-16T08:34:00Z</dcterms:created>
  <dcterms:modified xsi:type="dcterms:W3CDTF">2014-04-16T08:34:00Z</dcterms:modified>
</cp:coreProperties>
</file>