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EE" w:rsidRPr="00763670" w:rsidRDefault="0020654B" w:rsidP="00F248E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t>Содержание</w:t>
      </w:r>
    </w:p>
    <w:p w:rsidR="00F248EE" w:rsidRPr="00763670" w:rsidRDefault="00F248EE" w:rsidP="00F248EE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F248EE" w:rsidRPr="00763670" w:rsidRDefault="0020654B" w:rsidP="00F248EE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Введение</w:t>
      </w:r>
    </w:p>
    <w:p w:rsidR="00F248EE" w:rsidRPr="00763670" w:rsidRDefault="0020654B" w:rsidP="00F248EE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</w:t>
      </w:r>
      <w:r w:rsidR="00F248EE" w:rsidRPr="00763670">
        <w:rPr>
          <w:color w:val="000000"/>
          <w:sz w:val="28"/>
          <w:szCs w:val="28"/>
        </w:rPr>
        <w:t xml:space="preserve"> </w:t>
      </w:r>
      <w:r w:rsidR="00D32751" w:rsidRPr="00763670">
        <w:rPr>
          <w:color w:val="000000"/>
          <w:sz w:val="28"/>
          <w:szCs w:val="28"/>
        </w:rPr>
        <w:t>Основные технологии</w:t>
      </w:r>
      <w:r w:rsidR="00D32751" w:rsidRPr="00763670">
        <w:rPr>
          <w:b/>
          <w:color w:val="000000"/>
          <w:sz w:val="28"/>
          <w:szCs w:val="28"/>
        </w:rPr>
        <w:t xml:space="preserve"> </w:t>
      </w:r>
      <w:r w:rsidR="00D32751" w:rsidRPr="00763670">
        <w:rPr>
          <w:color w:val="000000"/>
          <w:sz w:val="28"/>
          <w:szCs w:val="28"/>
        </w:rPr>
        <w:t xml:space="preserve">социальной работы </w:t>
      </w:r>
      <w:r w:rsidR="008270ED" w:rsidRPr="00763670">
        <w:rPr>
          <w:color w:val="000000"/>
          <w:sz w:val="28"/>
          <w:szCs w:val="28"/>
        </w:rPr>
        <w:t>с детьми и подростками</w:t>
      </w:r>
      <w:r w:rsidR="00F248EE" w:rsidRPr="00763670">
        <w:rPr>
          <w:color w:val="000000"/>
          <w:sz w:val="28"/>
          <w:szCs w:val="28"/>
        </w:rPr>
        <w:t xml:space="preserve"> отклоняющегося поведения</w:t>
      </w:r>
    </w:p>
    <w:p w:rsidR="00F248EE" w:rsidRPr="00763670" w:rsidRDefault="00D32751" w:rsidP="00F248EE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2 Методы социальной работы с</w:t>
      </w:r>
      <w:r w:rsidR="007621AC" w:rsidRPr="00763670">
        <w:rPr>
          <w:color w:val="000000"/>
          <w:sz w:val="28"/>
          <w:szCs w:val="28"/>
        </w:rPr>
        <w:t xml:space="preserve"> детьми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подростками склонными к</w:t>
      </w:r>
      <w:r w:rsidR="00014602" w:rsidRPr="00763670">
        <w:rPr>
          <w:color w:val="000000"/>
          <w:sz w:val="28"/>
          <w:szCs w:val="28"/>
        </w:rPr>
        <w:t xml:space="preserve"> наркомании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14602" w:rsidRPr="00763670">
        <w:rPr>
          <w:color w:val="000000"/>
          <w:sz w:val="28"/>
          <w:szCs w:val="28"/>
        </w:rPr>
        <w:t>алкоголизму</w:t>
      </w:r>
    </w:p>
    <w:p w:rsidR="00F248EE" w:rsidRPr="00763670" w:rsidRDefault="00C55323" w:rsidP="00F248EE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3</w:t>
      </w:r>
      <w:r w:rsidR="007621AC" w:rsidRPr="00763670">
        <w:rPr>
          <w:color w:val="000000"/>
          <w:sz w:val="28"/>
          <w:szCs w:val="28"/>
        </w:rPr>
        <w:t xml:space="preserve"> Методы социальной помощи при склонности подростков</w:t>
      </w:r>
      <w:r w:rsidR="00F248EE" w:rsidRPr="00763670">
        <w:rPr>
          <w:color w:val="000000"/>
          <w:sz w:val="28"/>
          <w:szCs w:val="28"/>
        </w:rPr>
        <w:t xml:space="preserve"> </w:t>
      </w:r>
      <w:r w:rsidR="007621AC" w:rsidRPr="00763670">
        <w:rPr>
          <w:color w:val="000000"/>
          <w:sz w:val="28"/>
          <w:szCs w:val="28"/>
        </w:rPr>
        <w:t>к су</w:t>
      </w:r>
      <w:r w:rsidR="00F248EE" w:rsidRPr="00763670">
        <w:rPr>
          <w:color w:val="000000"/>
          <w:sz w:val="28"/>
          <w:szCs w:val="28"/>
        </w:rPr>
        <w:t>и</w:t>
      </w:r>
      <w:r w:rsidR="007621AC" w:rsidRPr="00763670">
        <w:rPr>
          <w:color w:val="000000"/>
          <w:sz w:val="28"/>
          <w:szCs w:val="28"/>
        </w:rPr>
        <w:t>циду</w:t>
      </w:r>
    </w:p>
    <w:p w:rsidR="008D7904" w:rsidRPr="00763670" w:rsidRDefault="00E91279" w:rsidP="00F248EE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Заключение</w:t>
      </w:r>
    </w:p>
    <w:p w:rsidR="008D7904" w:rsidRPr="00763670" w:rsidRDefault="00E91279" w:rsidP="00F248EE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Список литературы</w:t>
      </w:r>
    </w:p>
    <w:p w:rsidR="00F248EE" w:rsidRPr="00763670" w:rsidRDefault="00F248EE" w:rsidP="00F248EE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</w:p>
    <w:p w:rsidR="004D2C89" w:rsidRPr="00763670" w:rsidRDefault="00F248EE" w:rsidP="008D790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br w:type="page"/>
      </w:r>
      <w:r w:rsidR="004D2C89" w:rsidRPr="00763670">
        <w:rPr>
          <w:b/>
          <w:color w:val="000000"/>
          <w:sz w:val="28"/>
          <w:szCs w:val="28"/>
        </w:rPr>
        <w:t>Введение</w:t>
      </w:r>
    </w:p>
    <w:p w:rsidR="00F248EE" w:rsidRPr="00763670" w:rsidRDefault="00F248EE" w:rsidP="00F248E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D7904" w:rsidRPr="00763670" w:rsidRDefault="004D2C89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Детство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период взросления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юность-это периоды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которые являются </w:t>
      </w:r>
      <w:r w:rsidR="008D7904" w:rsidRPr="00763670">
        <w:rPr>
          <w:color w:val="000000"/>
          <w:sz w:val="28"/>
          <w:szCs w:val="28"/>
        </w:rPr>
        <w:t>основополагающими</w:t>
      </w:r>
      <w:r w:rsidRPr="00763670">
        <w:rPr>
          <w:color w:val="000000"/>
          <w:sz w:val="28"/>
          <w:szCs w:val="28"/>
        </w:rPr>
        <w:t xml:space="preserve"> в становлении каждого человека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именно тогда происходят бол</w:t>
      </w:r>
      <w:r w:rsidR="006B6932" w:rsidRPr="00763670">
        <w:rPr>
          <w:color w:val="000000"/>
          <w:sz w:val="28"/>
          <w:szCs w:val="28"/>
        </w:rPr>
        <w:t>ьшие перемены</w:t>
      </w:r>
      <w:r w:rsidR="008D7904" w:rsidRPr="00763670">
        <w:rPr>
          <w:color w:val="000000"/>
          <w:sz w:val="28"/>
          <w:szCs w:val="28"/>
        </w:rPr>
        <w:t xml:space="preserve">. </w:t>
      </w:r>
      <w:r w:rsidR="006B6932" w:rsidRPr="00763670">
        <w:rPr>
          <w:color w:val="000000"/>
          <w:sz w:val="28"/>
          <w:szCs w:val="28"/>
        </w:rPr>
        <w:t>С одной стороны</w:t>
      </w:r>
      <w:r w:rsidR="008D7904"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 xml:space="preserve">ребенок меняется </w:t>
      </w:r>
      <w:r w:rsidRPr="00763670">
        <w:rPr>
          <w:color w:val="000000"/>
          <w:sz w:val="28"/>
          <w:szCs w:val="28"/>
        </w:rPr>
        <w:t>физически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что увеличивает </w:t>
      </w:r>
      <w:r w:rsidR="00874001" w:rsidRPr="00763670">
        <w:rPr>
          <w:color w:val="000000"/>
          <w:sz w:val="28"/>
          <w:szCs w:val="28"/>
        </w:rPr>
        <w:t>его</w:t>
      </w:r>
      <w:r w:rsidRPr="00763670">
        <w:rPr>
          <w:color w:val="000000"/>
          <w:sz w:val="28"/>
          <w:szCs w:val="28"/>
        </w:rPr>
        <w:t xml:space="preserve"> возможности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 другой стороны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общество ставит перед ним новые задачи и требования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1F5700" w:rsidRPr="00763670">
        <w:rPr>
          <w:color w:val="000000"/>
          <w:sz w:val="28"/>
          <w:szCs w:val="28"/>
        </w:rPr>
        <w:t>Именно восприятие маленьким человеком этих требований и задач определя</w:t>
      </w:r>
      <w:r w:rsidR="006B6932" w:rsidRPr="00763670">
        <w:rPr>
          <w:color w:val="000000"/>
          <w:sz w:val="28"/>
          <w:szCs w:val="28"/>
        </w:rPr>
        <w:t xml:space="preserve">ет психологию личности будущего </w:t>
      </w:r>
      <w:r w:rsidR="001F5700" w:rsidRPr="00763670">
        <w:rPr>
          <w:color w:val="000000"/>
          <w:sz w:val="28"/>
          <w:szCs w:val="28"/>
        </w:rPr>
        <w:t>индивида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1F5700" w:rsidRPr="00763670">
        <w:rPr>
          <w:color w:val="000000"/>
          <w:sz w:val="28"/>
          <w:szCs w:val="28"/>
        </w:rPr>
        <w:t>его восприятие жизни и общества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E60A9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Общество не идеально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 множеству критериев</w:t>
      </w:r>
      <w:r w:rsidR="00DD63C0" w:rsidRPr="00763670">
        <w:rPr>
          <w:color w:val="000000"/>
          <w:sz w:val="28"/>
          <w:szCs w:val="28"/>
        </w:rPr>
        <w:t xml:space="preserve"> (наркомания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DD63C0" w:rsidRPr="00763670">
        <w:rPr>
          <w:color w:val="000000"/>
          <w:sz w:val="28"/>
          <w:szCs w:val="28"/>
        </w:rPr>
        <w:t>алкоголизм</w:t>
      </w:r>
      <w:r w:rsidR="008D7904" w:rsidRPr="00763670">
        <w:rPr>
          <w:color w:val="000000"/>
          <w:sz w:val="28"/>
          <w:szCs w:val="28"/>
        </w:rPr>
        <w:t xml:space="preserve">, </w:t>
      </w:r>
      <w:r w:rsidR="00DD63C0" w:rsidRPr="00763670">
        <w:rPr>
          <w:color w:val="000000"/>
          <w:sz w:val="28"/>
          <w:szCs w:val="28"/>
        </w:rPr>
        <w:t>агрессия)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 следствии чего маленький человек на пути взросления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где особую роль играет подражание окружающему общ</w:t>
      </w:r>
      <w:r w:rsidR="006B6932" w:rsidRPr="00763670">
        <w:rPr>
          <w:color w:val="000000"/>
          <w:sz w:val="28"/>
          <w:szCs w:val="28"/>
        </w:rPr>
        <w:t>еству</w:t>
      </w:r>
      <w:r w:rsidR="008D7904" w:rsidRPr="00763670">
        <w:rPr>
          <w:color w:val="000000"/>
          <w:sz w:val="28"/>
          <w:szCs w:val="28"/>
        </w:rPr>
        <w:t xml:space="preserve">, </w:t>
      </w:r>
      <w:r w:rsidR="006B6932" w:rsidRPr="00763670">
        <w:rPr>
          <w:color w:val="000000"/>
          <w:sz w:val="28"/>
          <w:szCs w:val="28"/>
        </w:rPr>
        <w:t>сталкивается с множеством проблем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вопросов</w:t>
      </w:r>
      <w:r w:rsidR="008D7904" w:rsidRPr="00763670">
        <w:rPr>
          <w:color w:val="000000"/>
          <w:sz w:val="28"/>
          <w:szCs w:val="28"/>
        </w:rPr>
        <w:t xml:space="preserve">, дилемм. </w:t>
      </w:r>
      <w:r w:rsidR="004D2C89" w:rsidRPr="00763670">
        <w:rPr>
          <w:color w:val="000000"/>
          <w:sz w:val="28"/>
          <w:szCs w:val="28"/>
        </w:rPr>
        <w:t xml:space="preserve">Ни один </w:t>
      </w:r>
      <w:r w:rsidR="00DD63C0" w:rsidRPr="00763670">
        <w:rPr>
          <w:color w:val="000000"/>
          <w:sz w:val="28"/>
          <w:szCs w:val="28"/>
        </w:rPr>
        <w:t>человек</w:t>
      </w:r>
      <w:r w:rsidR="004D2C89" w:rsidRPr="00763670">
        <w:rPr>
          <w:color w:val="000000"/>
          <w:sz w:val="28"/>
          <w:szCs w:val="28"/>
        </w:rPr>
        <w:t xml:space="preserve"> не может миновать определенны</w:t>
      </w:r>
      <w:r w:rsidRPr="00763670">
        <w:rPr>
          <w:color w:val="000000"/>
          <w:sz w:val="28"/>
          <w:szCs w:val="28"/>
        </w:rPr>
        <w:t xml:space="preserve">х </w:t>
      </w:r>
      <w:r w:rsidR="004D2C89" w:rsidRPr="00763670">
        <w:rPr>
          <w:color w:val="000000"/>
          <w:sz w:val="28"/>
          <w:szCs w:val="28"/>
        </w:rPr>
        <w:t>обязанност</w:t>
      </w:r>
      <w:r w:rsidRPr="00763670">
        <w:rPr>
          <w:color w:val="000000"/>
          <w:sz w:val="28"/>
          <w:szCs w:val="28"/>
        </w:rPr>
        <w:t>ей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D2C89" w:rsidRPr="00763670">
        <w:rPr>
          <w:color w:val="000000"/>
          <w:sz w:val="28"/>
          <w:szCs w:val="28"/>
        </w:rPr>
        <w:t>связанны</w:t>
      </w:r>
      <w:r w:rsidRPr="00763670">
        <w:rPr>
          <w:color w:val="000000"/>
          <w:sz w:val="28"/>
          <w:szCs w:val="28"/>
        </w:rPr>
        <w:t>х</w:t>
      </w:r>
      <w:r w:rsidR="004D2C89" w:rsidRPr="00763670">
        <w:rPr>
          <w:color w:val="000000"/>
          <w:sz w:val="28"/>
          <w:szCs w:val="28"/>
        </w:rPr>
        <w:t xml:space="preserve"> с периодом</w:t>
      </w:r>
      <w:r w:rsidR="00DD63C0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взросления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так как </w:t>
      </w:r>
      <w:r w:rsidR="006B6932" w:rsidRPr="00763670">
        <w:rPr>
          <w:color w:val="000000"/>
          <w:sz w:val="28"/>
          <w:szCs w:val="28"/>
        </w:rPr>
        <w:t>окружение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6B6932" w:rsidRPr="00763670">
        <w:rPr>
          <w:color w:val="000000"/>
          <w:sz w:val="28"/>
          <w:szCs w:val="28"/>
        </w:rPr>
        <w:t>семья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6B6932" w:rsidRPr="00763670">
        <w:rPr>
          <w:color w:val="000000"/>
          <w:sz w:val="28"/>
          <w:szCs w:val="28"/>
        </w:rPr>
        <w:t>и</w:t>
      </w:r>
      <w:r w:rsidR="008D7904" w:rsidRPr="00763670">
        <w:rPr>
          <w:color w:val="000000"/>
          <w:sz w:val="28"/>
          <w:szCs w:val="28"/>
        </w:rPr>
        <w:t xml:space="preserve"> </w:t>
      </w:r>
      <w:r w:rsidR="006B6932" w:rsidRPr="00763670">
        <w:rPr>
          <w:color w:val="000000"/>
          <w:sz w:val="28"/>
          <w:szCs w:val="28"/>
        </w:rPr>
        <w:t>т</w:t>
      </w:r>
      <w:r w:rsidR="008D7904" w:rsidRPr="00763670">
        <w:rPr>
          <w:color w:val="000000"/>
          <w:sz w:val="28"/>
          <w:szCs w:val="28"/>
        </w:rPr>
        <w:t xml:space="preserve">. </w:t>
      </w:r>
      <w:r w:rsidR="006B6932"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="006B6932" w:rsidRPr="00763670">
        <w:rPr>
          <w:color w:val="000000"/>
          <w:sz w:val="28"/>
          <w:szCs w:val="28"/>
        </w:rPr>
        <w:t>зачастую подают неодноноправленные примеры</w:t>
      </w:r>
      <w:r w:rsidR="008D7904" w:rsidRPr="00763670">
        <w:rPr>
          <w:color w:val="000000"/>
          <w:sz w:val="28"/>
          <w:szCs w:val="28"/>
        </w:rPr>
        <w:t xml:space="preserve">. </w:t>
      </w:r>
      <w:r w:rsidR="006B6932" w:rsidRPr="00763670">
        <w:rPr>
          <w:color w:val="000000"/>
          <w:sz w:val="28"/>
          <w:szCs w:val="28"/>
        </w:rPr>
        <w:t>Ребенок</w:t>
      </w:r>
      <w:r w:rsidR="008D7904" w:rsidRPr="00763670">
        <w:rPr>
          <w:color w:val="000000"/>
          <w:sz w:val="28"/>
          <w:szCs w:val="28"/>
        </w:rPr>
        <w:t xml:space="preserve">, </w:t>
      </w:r>
      <w:r w:rsidR="006B6932" w:rsidRPr="00763670">
        <w:rPr>
          <w:color w:val="000000"/>
          <w:sz w:val="28"/>
          <w:szCs w:val="28"/>
        </w:rPr>
        <w:t>подросток сам бывает не в силах справиться с путаницей из за отсутствия жизненного опыта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DD63C0" w:rsidRPr="00763670">
        <w:rPr>
          <w:color w:val="000000"/>
          <w:sz w:val="28"/>
          <w:szCs w:val="28"/>
        </w:rPr>
        <w:t>Для того чтобы помочь определиться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DD63C0" w:rsidRPr="00763670">
        <w:rPr>
          <w:color w:val="000000"/>
          <w:sz w:val="28"/>
          <w:szCs w:val="28"/>
        </w:rPr>
        <w:t>понять ситуацию зачастую нужна социальная помощь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D2C89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Социальный работник</w:t>
      </w:r>
      <w:r w:rsidR="008D7904"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воспитатель</w:t>
      </w:r>
      <w:r w:rsidR="008D7904"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преподаватель</w:t>
      </w:r>
      <w:r w:rsidR="008D7904"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психолог</w:t>
      </w:r>
      <w:r w:rsidRPr="00763670">
        <w:rPr>
          <w:color w:val="000000"/>
          <w:sz w:val="28"/>
          <w:szCs w:val="28"/>
        </w:rPr>
        <w:t xml:space="preserve"> </w:t>
      </w:r>
      <w:r w:rsidR="00552130" w:rsidRPr="00763670">
        <w:rPr>
          <w:color w:val="000000"/>
          <w:sz w:val="28"/>
          <w:szCs w:val="28"/>
        </w:rPr>
        <w:t xml:space="preserve">должен </w:t>
      </w:r>
      <w:r w:rsidRPr="00763670">
        <w:rPr>
          <w:color w:val="000000"/>
          <w:sz w:val="28"/>
          <w:szCs w:val="28"/>
        </w:rPr>
        <w:t xml:space="preserve">установить контакт и построить свои отношения с </w:t>
      </w:r>
      <w:r w:rsidR="00552130" w:rsidRPr="00763670">
        <w:rPr>
          <w:color w:val="000000"/>
          <w:sz w:val="28"/>
          <w:szCs w:val="28"/>
        </w:rPr>
        <w:t>ребенком</w:t>
      </w:r>
      <w:r w:rsidR="008D7904"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подростком</w:t>
      </w:r>
      <w:r w:rsidRPr="00763670">
        <w:rPr>
          <w:color w:val="000000"/>
          <w:sz w:val="28"/>
          <w:szCs w:val="28"/>
        </w:rPr>
        <w:t xml:space="preserve"> так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чтобы</w:t>
      </w:r>
      <w:r w:rsidR="00552130" w:rsidRPr="00763670">
        <w:rPr>
          <w:color w:val="000000"/>
          <w:sz w:val="28"/>
          <w:szCs w:val="28"/>
        </w:rPr>
        <w:t xml:space="preserve"> тот</w:t>
      </w:r>
      <w:r w:rsidRPr="00763670">
        <w:rPr>
          <w:color w:val="000000"/>
          <w:sz w:val="28"/>
          <w:szCs w:val="28"/>
        </w:rPr>
        <w:t xml:space="preserve"> сам заговорил о своих пр</w:t>
      </w:r>
      <w:r w:rsidR="00552130" w:rsidRPr="00763670">
        <w:rPr>
          <w:color w:val="000000"/>
          <w:sz w:val="28"/>
          <w:szCs w:val="28"/>
        </w:rPr>
        <w:t>облемах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Социальный работник помогает разобраться в проблемах и найти решения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Так как в </w:t>
      </w:r>
      <w:r w:rsidR="00552130" w:rsidRPr="00763670">
        <w:rPr>
          <w:color w:val="000000"/>
          <w:sz w:val="28"/>
          <w:szCs w:val="28"/>
        </w:rPr>
        <w:t xml:space="preserve">период взросления </w:t>
      </w:r>
      <w:r w:rsidRPr="00763670">
        <w:rPr>
          <w:color w:val="000000"/>
          <w:sz w:val="28"/>
          <w:szCs w:val="28"/>
        </w:rPr>
        <w:t>с человеком происходят разные изменения (и часто очень быстро)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помощь должна быть конкретной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гибкой и нап</w:t>
      </w:r>
      <w:r w:rsidR="00552130" w:rsidRPr="00763670">
        <w:rPr>
          <w:color w:val="000000"/>
          <w:sz w:val="28"/>
          <w:szCs w:val="28"/>
        </w:rPr>
        <w:t>равленной в будущее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Внесение ясности в конкретные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актуальные проблемы помогает разобраться в часто кажущейся </w:t>
      </w:r>
      <w:r w:rsidR="00552130" w:rsidRPr="00763670">
        <w:rPr>
          <w:color w:val="000000"/>
          <w:sz w:val="28"/>
          <w:szCs w:val="28"/>
        </w:rPr>
        <w:t>ребенку</w:t>
      </w:r>
      <w:r w:rsidR="008D7904"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подростку</w:t>
      </w:r>
      <w:r w:rsidRPr="00763670">
        <w:rPr>
          <w:color w:val="000000"/>
          <w:sz w:val="28"/>
          <w:szCs w:val="28"/>
        </w:rPr>
        <w:t xml:space="preserve"> запутанной ситуации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Направленность в будущее находит свое выражение в стимулировании процесса учебы и развития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который дает возможность приобретать новый опыт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учиться на нем и интегрировать его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Особая гибкость является условием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помогающим правильно реагировать на часто меняющиеся и неожиданные задачи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с которыми сталкивается </w:t>
      </w:r>
      <w:r w:rsidR="00552130" w:rsidRPr="00763670">
        <w:rPr>
          <w:color w:val="000000"/>
          <w:sz w:val="28"/>
          <w:szCs w:val="28"/>
        </w:rPr>
        <w:t>человек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Помимо сочувствия и тепла важно выразить уважение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Социальный работник должен быть готовым принимать обычаи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нормы и ценности разного субкультурного окружения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Очень важно подчеркнуть интересы подростка (не в ущерб интересам других)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8D7904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Зависимости</w:t>
      </w:r>
      <w:r w:rsidR="00552130" w:rsidRPr="00763670">
        <w:rPr>
          <w:color w:val="000000"/>
          <w:sz w:val="28"/>
          <w:szCs w:val="28"/>
        </w:rPr>
        <w:t xml:space="preserve"> от возраста ребенка</w:t>
      </w:r>
      <w:r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проблемы возникшей у него</w:t>
      </w:r>
      <w:r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в его семье или окружени</w:t>
      </w:r>
      <w:r w:rsidR="0020654B" w:rsidRPr="00763670">
        <w:rPr>
          <w:color w:val="000000"/>
          <w:sz w:val="28"/>
          <w:szCs w:val="28"/>
        </w:rPr>
        <w:t>е</w:t>
      </w:r>
      <w:r w:rsidRPr="00763670">
        <w:rPr>
          <w:color w:val="000000"/>
          <w:sz w:val="28"/>
          <w:szCs w:val="28"/>
        </w:rPr>
        <w:t xml:space="preserve">, </w:t>
      </w:r>
      <w:r w:rsidR="00552130" w:rsidRPr="00763670">
        <w:rPr>
          <w:color w:val="000000"/>
          <w:sz w:val="28"/>
          <w:szCs w:val="28"/>
        </w:rPr>
        <w:t>но под влияние которой он попал</w:t>
      </w:r>
      <w:r w:rsidR="002840AD" w:rsidRPr="00763670">
        <w:rPr>
          <w:color w:val="000000"/>
          <w:sz w:val="28"/>
          <w:szCs w:val="28"/>
        </w:rPr>
        <w:t xml:space="preserve"> существуют различные</w:t>
      </w:r>
      <w:r w:rsidR="00F248EE" w:rsidRPr="00763670">
        <w:rPr>
          <w:color w:val="000000"/>
          <w:sz w:val="28"/>
          <w:szCs w:val="28"/>
        </w:rPr>
        <w:t xml:space="preserve"> </w:t>
      </w:r>
      <w:r w:rsidR="0020654B" w:rsidRPr="00763670">
        <w:rPr>
          <w:color w:val="000000"/>
          <w:sz w:val="28"/>
          <w:szCs w:val="28"/>
        </w:rPr>
        <w:t>технологии</w:t>
      </w:r>
      <w:r w:rsidRPr="00763670">
        <w:rPr>
          <w:color w:val="000000"/>
          <w:sz w:val="28"/>
          <w:szCs w:val="28"/>
        </w:rPr>
        <w:t xml:space="preserve">, </w:t>
      </w:r>
      <w:r w:rsidR="002840AD" w:rsidRPr="00763670">
        <w:rPr>
          <w:color w:val="000000"/>
          <w:sz w:val="28"/>
          <w:szCs w:val="28"/>
        </w:rPr>
        <w:t>методы профилактики</w:t>
      </w:r>
      <w:r w:rsidR="00F248EE" w:rsidRPr="00763670">
        <w:rPr>
          <w:color w:val="000000"/>
          <w:sz w:val="28"/>
          <w:szCs w:val="28"/>
        </w:rPr>
        <w:t xml:space="preserve"> </w:t>
      </w:r>
      <w:r w:rsidR="00874001" w:rsidRPr="00763670">
        <w:rPr>
          <w:color w:val="000000"/>
          <w:sz w:val="28"/>
          <w:szCs w:val="28"/>
        </w:rPr>
        <w:t>поведения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детей и подростков</w:t>
      </w:r>
      <w:r w:rsidRPr="00763670">
        <w:rPr>
          <w:color w:val="000000"/>
          <w:sz w:val="28"/>
          <w:szCs w:val="28"/>
        </w:rPr>
        <w:t xml:space="preserve">. </w:t>
      </w:r>
      <w:r w:rsidR="002840AD" w:rsidRPr="00763670">
        <w:rPr>
          <w:color w:val="000000"/>
          <w:sz w:val="28"/>
          <w:szCs w:val="28"/>
        </w:rPr>
        <w:t>Восприятие той или иной ситуации</w:t>
      </w:r>
      <w:r w:rsidR="00874001" w:rsidRPr="00763670">
        <w:rPr>
          <w:color w:val="000000"/>
          <w:sz w:val="28"/>
          <w:szCs w:val="28"/>
        </w:rPr>
        <w:t xml:space="preserve"> анализируется на основе социальной диагностики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выделяется его структура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формы и виды проявления</w:t>
      </w:r>
      <w:r w:rsidRPr="00763670">
        <w:rPr>
          <w:color w:val="000000"/>
          <w:sz w:val="28"/>
          <w:szCs w:val="28"/>
        </w:rPr>
        <w:t xml:space="preserve">. </w:t>
      </w:r>
      <w:r w:rsidR="00874001" w:rsidRPr="00763670">
        <w:rPr>
          <w:color w:val="000000"/>
          <w:sz w:val="28"/>
          <w:szCs w:val="28"/>
        </w:rPr>
        <w:t>Особое внимание отводится анализу саморазрушительного поведения у детей и подростков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причин и факторов риска</w:t>
      </w:r>
      <w:r w:rsidR="002840AD" w:rsidRPr="00763670">
        <w:rPr>
          <w:color w:val="000000"/>
          <w:sz w:val="28"/>
          <w:szCs w:val="28"/>
        </w:rPr>
        <w:t xml:space="preserve"> агрессии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суицидального поведения</w:t>
      </w:r>
      <w:r w:rsidRPr="00763670">
        <w:rPr>
          <w:color w:val="000000"/>
          <w:sz w:val="28"/>
          <w:szCs w:val="28"/>
        </w:rPr>
        <w:t xml:space="preserve">, </w:t>
      </w:r>
      <w:r w:rsidR="002840AD" w:rsidRPr="00763670">
        <w:rPr>
          <w:color w:val="000000"/>
          <w:sz w:val="28"/>
          <w:szCs w:val="28"/>
        </w:rPr>
        <w:t>наркомании</w:t>
      </w:r>
      <w:r w:rsidRPr="00763670">
        <w:rPr>
          <w:color w:val="000000"/>
          <w:sz w:val="28"/>
          <w:szCs w:val="28"/>
        </w:rPr>
        <w:t xml:space="preserve">, </w:t>
      </w:r>
      <w:r w:rsidR="002840AD" w:rsidRPr="00763670">
        <w:rPr>
          <w:color w:val="000000"/>
          <w:sz w:val="28"/>
          <w:szCs w:val="28"/>
        </w:rPr>
        <w:t>алкоголизма</w:t>
      </w:r>
      <w:r w:rsidRPr="00763670">
        <w:rPr>
          <w:color w:val="000000"/>
          <w:sz w:val="28"/>
          <w:szCs w:val="28"/>
        </w:rPr>
        <w:t xml:space="preserve">. </w:t>
      </w:r>
      <w:r w:rsidR="00874001" w:rsidRPr="00763670">
        <w:rPr>
          <w:color w:val="000000"/>
          <w:sz w:val="28"/>
          <w:szCs w:val="28"/>
        </w:rPr>
        <w:t xml:space="preserve">Широко представлены технологии консультирования и техники коррекции </w:t>
      </w:r>
      <w:r w:rsidR="002840AD" w:rsidRPr="00763670">
        <w:rPr>
          <w:color w:val="000000"/>
          <w:sz w:val="28"/>
          <w:szCs w:val="28"/>
        </w:rPr>
        <w:t xml:space="preserve">подобных </w:t>
      </w:r>
      <w:r w:rsidR="00874001" w:rsidRPr="00763670">
        <w:rPr>
          <w:color w:val="000000"/>
          <w:sz w:val="28"/>
          <w:szCs w:val="28"/>
        </w:rPr>
        <w:t>проявлений у детей и подростков</w:t>
      </w:r>
      <w:r w:rsidRPr="00763670">
        <w:rPr>
          <w:color w:val="000000"/>
          <w:sz w:val="28"/>
          <w:szCs w:val="28"/>
        </w:rPr>
        <w:t xml:space="preserve">. </w:t>
      </w:r>
      <w:r w:rsidR="00874001" w:rsidRPr="00763670">
        <w:rPr>
          <w:color w:val="000000"/>
          <w:sz w:val="28"/>
          <w:szCs w:val="28"/>
        </w:rPr>
        <w:t xml:space="preserve">Психокоррекция </w:t>
      </w:r>
      <w:r w:rsidR="002840AD" w:rsidRPr="00763670">
        <w:rPr>
          <w:color w:val="000000"/>
          <w:sz w:val="28"/>
          <w:szCs w:val="28"/>
        </w:rPr>
        <w:t xml:space="preserve">у </w:t>
      </w:r>
      <w:r w:rsidR="00874001" w:rsidRPr="00763670">
        <w:rPr>
          <w:color w:val="000000"/>
          <w:sz w:val="28"/>
          <w:szCs w:val="28"/>
        </w:rPr>
        <w:t>детей представлена методами индивидуальной рациональной психотерапии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технологиями групповой работы</w:t>
      </w:r>
      <w:r w:rsidRPr="00763670">
        <w:rPr>
          <w:color w:val="000000"/>
          <w:sz w:val="28"/>
          <w:szCs w:val="28"/>
        </w:rPr>
        <w:t xml:space="preserve">. </w:t>
      </w:r>
      <w:r w:rsidR="00874001" w:rsidRPr="00763670">
        <w:rPr>
          <w:color w:val="000000"/>
          <w:sz w:val="28"/>
          <w:szCs w:val="28"/>
        </w:rPr>
        <w:t>Рассматриваются вопросы семейной терапии</w:t>
      </w:r>
      <w:r w:rsidRPr="00763670">
        <w:rPr>
          <w:color w:val="000000"/>
          <w:sz w:val="28"/>
          <w:szCs w:val="28"/>
        </w:rPr>
        <w:t xml:space="preserve">, </w:t>
      </w:r>
      <w:r w:rsidR="00874001" w:rsidRPr="00763670">
        <w:rPr>
          <w:color w:val="000000"/>
          <w:sz w:val="28"/>
          <w:szCs w:val="28"/>
        </w:rPr>
        <w:t>а также психолого-социальной работы в детских учреждениях с детьми и подростками</w:t>
      </w:r>
      <w:r w:rsidRPr="00763670">
        <w:rPr>
          <w:color w:val="000000"/>
          <w:sz w:val="28"/>
          <w:szCs w:val="28"/>
        </w:rPr>
        <w:t xml:space="preserve">, </w:t>
      </w:r>
      <w:r w:rsidR="002840AD" w:rsidRPr="00763670">
        <w:rPr>
          <w:color w:val="000000"/>
          <w:sz w:val="28"/>
          <w:szCs w:val="28"/>
        </w:rPr>
        <w:t>находящимися в зоне риска</w:t>
      </w:r>
      <w:r w:rsidRPr="00763670">
        <w:rPr>
          <w:color w:val="000000"/>
          <w:sz w:val="28"/>
          <w:szCs w:val="28"/>
        </w:rPr>
        <w:t xml:space="preserve">. </w:t>
      </w:r>
      <w:r w:rsidR="002840AD" w:rsidRPr="00763670">
        <w:rPr>
          <w:color w:val="000000"/>
          <w:sz w:val="28"/>
          <w:szCs w:val="28"/>
        </w:rPr>
        <w:t>Все методы</w:t>
      </w:r>
      <w:r w:rsidR="00874001" w:rsidRPr="00763670">
        <w:rPr>
          <w:color w:val="000000"/>
          <w:sz w:val="28"/>
          <w:szCs w:val="28"/>
        </w:rPr>
        <w:t xml:space="preserve"> направлены на повышение эффективности работы специалистов с детьми и подростками по предуп</w:t>
      </w:r>
      <w:r w:rsidR="002840AD" w:rsidRPr="00763670">
        <w:rPr>
          <w:color w:val="000000"/>
          <w:sz w:val="28"/>
          <w:szCs w:val="28"/>
        </w:rPr>
        <w:t>реждению детского и подросткового</w:t>
      </w:r>
      <w:r w:rsidR="00B84B65" w:rsidRPr="00763670">
        <w:rPr>
          <w:color w:val="000000"/>
          <w:sz w:val="28"/>
          <w:szCs w:val="28"/>
        </w:rPr>
        <w:t xml:space="preserve"> отклоняющегося поведения</w:t>
      </w:r>
      <w:r w:rsidRPr="00763670">
        <w:rPr>
          <w:color w:val="000000"/>
          <w:sz w:val="28"/>
          <w:szCs w:val="28"/>
        </w:rPr>
        <w:t xml:space="preserve">, </w:t>
      </w:r>
      <w:r w:rsidR="0020654B" w:rsidRPr="00763670">
        <w:rPr>
          <w:color w:val="000000"/>
          <w:sz w:val="28"/>
          <w:szCs w:val="28"/>
        </w:rPr>
        <w:t>восприятия себя как члена общества в целом</w:t>
      </w:r>
      <w:r w:rsidRPr="00763670">
        <w:rPr>
          <w:color w:val="000000"/>
          <w:sz w:val="28"/>
          <w:szCs w:val="28"/>
        </w:rPr>
        <w:t>.</w:t>
      </w:r>
    </w:p>
    <w:p w:rsidR="00F248EE" w:rsidRPr="00763670" w:rsidRDefault="00F248EE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8EE" w:rsidRPr="00763670" w:rsidRDefault="008D7904" w:rsidP="008D790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br w:type="page"/>
      </w:r>
      <w:r w:rsidR="00B84B65" w:rsidRPr="00763670">
        <w:rPr>
          <w:b/>
          <w:color w:val="000000"/>
          <w:sz w:val="28"/>
          <w:szCs w:val="28"/>
        </w:rPr>
        <w:t>1</w:t>
      </w:r>
      <w:r w:rsidRPr="00763670">
        <w:rPr>
          <w:b/>
          <w:color w:val="000000"/>
          <w:sz w:val="28"/>
          <w:szCs w:val="28"/>
        </w:rPr>
        <w:t xml:space="preserve"> </w:t>
      </w:r>
      <w:r w:rsidR="00B84B65" w:rsidRPr="00763670">
        <w:rPr>
          <w:b/>
          <w:color w:val="000000"/>
          <w:sz w:val="28"/>
          <w:szCs w:val="28"/>
        </w:rPr>
        <w:t>Основные технологии социальной работы с детьми и подростками</w:t>
      </w:r>
      <w:r w:rsidRPr="00763670">
        <w:rPr>
          <w:b/>
          <w:color w:val="000000"/>
          <w:sz w:val="28"/>
          <w:szCs w:val="28"/>
        </w:rPr>
        <w:t xml:space="preserve"> </w:t>
      </w:r>
      <w:r w:rsidR="00B84B65" w:rsidRPr="00763670">
        <w:rPr>
          <w:b/>
          <w:color w:val="000000"/>
          <w:sz w:val="28"/>
          <w:szCs w:val="28"/>
        </w:rPr>
        <w:t>отклоняющегося поведения</w:t>
      </w:r>
    </w:p>
    <w:p w:rsidR="008D7904" w:rsidRPr="00763670" w:rsidRDefault="00C602FD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63670">
        <w:rPr>
          <w:color w:val="FFFFFF"/>
          <w:sz w:val="28"/>
          <w:szCs w:val="28"/>
        </w:rPr>
        <w:t>трудный подросток суицид социальная работа</w:t>
      </w:r>
    </w:p>
    <w:p w:rsidR="008D7904" w:rsidRPr="00763670" w:rsidRDefault="00923A8D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Под отклоняющемся</w:t>
      </w:r>
      <w:r w:rsidR="00430F71" w:rsidRPr="00763670">
        <w:rPr>
          <w:color w:val="000000"/>
          <w:sz w:val="28"/>
          <w:szCs w:val="28"/>
        </w:rPr>
        <w:t xml:space="preserve"> поведение</w:t>
      </w:r>
      <w:r w:rsidRPr="00763670">
        <w:rPr>
          <w:color w:val="000000"/>
          <w:sz w:val="28"/>
          <w:szCs w:val="28"/>
        </w:rPr>
        <w:t>м у детей и</w:t>
      </w:r>
      <w:r w:rsidR="00430F71" w:rsidRPr="00763670">
        <w:rPr>
          <w:color w:val="000000"/>
          <w:sz w:val="28"/>
          <w:szCs w:val="28"/>
        </w:rPr>
        <w:t xml:space="preserve"> под</w:t>
      </w:r>
      <w:r w:rsidR="00B84B65" w:rsidRPr="00763670">
        <w:rPr>
          <w:color w:val="000000"/>
          <w:sz w:val="28"/>
          <w:szCs w:val="28"/>
        </w:rPr>
        <w:t>ростков</w:t>
      </w:r>
      <w:r w:rsidRPr="00763670">
        <w:rPr>
          <w:color w:val="000000"/>
          <w:sz w:val="28"/>
          <w:szCs w:val="28"/>
        </w:rPr>
        <w:t xml:space="preserve"> стоит понимать</w:t>
      </w:r>
      <w:r w:rsidR="00B84B65" w:rsidRPr="00763670">
        <w:rPr>
          <w:color w:val="000000"/>
          <w:sz w:val="28"/>
          <w:szCs w:val="28"/>
        </w:rPr>
        <w:t xml:space="preserve"> систем</w:t>
      </w:r>
      <w:r w:rsidRPr="00763670">
        <w:rPr>
          <w:color w:val="000000"/>
          <w:sz w:val="28"/>
          <w:szCs w:val="28"/>
        </w:rPr>
        <w:t>у</w:t>
      </w:r>
      <w:r w:rsidR="00B84B65" w:rsidRPr="00763670">
        <w:rPr>
          <w:color w:val="000000"/>
          <w:sz w:val="28"/>
          <w:szCs w:val="28"/>
        </w:rPr>
        <w:t xml:space="preserve"> поступков или </w:t>
      </w:r>
      <w:r w:rsidR="00430F71" w:rsidRPr="00763670">
        <w:rPr>
          <w:color w:val="000000"/>
          <w:sz w:val="28"/>
          <w:szCs w:val="28"/>
        </w:rPr>
        <w:t>отдельные поступки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противоречащие принятым в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 xml:space="preserve">современном обществе правовым и нравственным нормам (именно в современном </w:t>
      </w:r>
      <w:r w:rsidR="00430F71" w:rsidRPr="00763670">
        <w:rPr>
          <w:color w:val="000000"/>
          <w:sz w:val="28"/>
          <w:szCs w:val="28"/>
        </w:rPr>
        <w:t>обществе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потому что нравственные и правовые ценности со временем имеют свойство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пересматриваться и меняться)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 xml:space="preserve">Отклоняющееся поведение у </w:t>
      </w:r>
      <w:r w:rsidRPr="00763670">
        <w:rPr>
          <w:color w:val="000000"/>
          <w:sz w:val="28"/>
          <w:szCs w:val="28"/>
        </w:rPr>
        <w:t>детей</w:t>
      </w:r>
      <w:r w:rsidR="00430F71" w:rsidRPr="00763670">
        <w:rPr>
          <w:color w:val="000000"/>
          <w:sz w:val="28"/>
          <w:szCs w:val="28"/>
        </w:rPr>
        <w:t xml:space="preserve"> ча</w:t>
      </w:r>
      <w:r w:rsidRPr="00763670">
        <w:rPr>
          <w:color w:val="000000"/>
          <w:sz w:val="28"/>
          <w:szCs w:val="28"/>
        </w:rPr>
        <w:t>ще всего</w:t>
      </w:r>
      <w:r w:rsidR="00430F71" w:rsidRPr="00763670">
        <w:rPr>
          <w:color w:val="000000"/>
          <w:sz w:val="28"/>
          <w:szCs w:val="28"/>
        </w:rPr>
        <w:t xml:space="preserve"> возникает как проявление острого кризиса переходного возраста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</w:t>
      </w:r>
      <w:r w:rsidR="00430F71" w:rsidRPr="00763670">
        <w:rPr>
          <w:color w:val="000000"/>
          <w:sz w:val="28"/>
          <w:szCs w:val="28"/>
        </w:rPr>
        <w:t>ырабатываются определенные стратегии поведения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поддерживающие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защищающие и реализующие убеждения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преувеличение собственной значимости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манипулирование добровольной заботой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уход от ответственности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провокационное поведение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выработка параноидного взгляда на мир и др</w:t>
      </w:r>
      <w:r w:rsidR="008D7904" w:rsidRPr="00763670">
        <w:rPr>
          <w:color w:val="000000"/>
          <w:sz w:val="28"/>
          <w:szCs w:val="28"/>
        </w:rPr>
        <w:t>.</w:t>
      </w:r>
    </w:p>
    <w:p w:rsidR="00F248EE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Профилактика </w:t>
      </w:r>
      <w:r w:rsidR="00923A8D" w:rsidRPr="00763670">
        <w:rPr>
          <w:color w:val="000000"/>
          <w:sz w:val="28"/>
          <w:szCs w:val="28"/>
        </w:rPr>
        <w:t>отклоняющегося</w:t>
      </w:r>
      <w:r w:rsidRPr="00763670">
        <w:rPr>
          <w:color w:val="000000"/>
          <w:sz w:val="28"/>
          <w:szCs w:val="28"/>
        </w:rPr>
        <w:t xml:space="preserve"> поведения несовершеннолетних бесспорно необходима и </w:t>
      </w:r>
      <w:r w:rsidR="00923A8D" w:rsidRPr="00763670">
        <w:rPr>
          <w:color w:val="000000"/>
          <w:sz w:val="28"/>
          <w:szCs w:val="28"/>
        </w:rPr>
        <w:t xml:space="preserve">должна включать методы работы уместные именно на </w:t>
      </w:r>
      <w:r w:rsidR="008D7904" w:rsidRPr="00763670">
        <w:rPr>
          <w:color w:val="000000"/>
          <w:sz w:val="28"/>
          <w:szCs w:val="28"/>
        </w:rPr>
        <w:t>сегодняшнем</w:t>
      </w:r>
      <w:r w:rsidR="00923A8D" w:rsidRPr="00763670">
        <w:rPr>
          <w:color w:val="000000"/>
          <w:sz w:val="28"/>
          <w:szCs w:val="28"/>
        </w:rPr>
        <w:t xml:space="preserve"> этапе развития общества и подрастающего </w:t>
      </w:r>
      <w:r w:rsidR="008D7904" w:rsidRPr="00763670">
        <w:rPr>
          <w:color w:val="000000"/>
          <w:sz w:val="28"/>
          <w:szCs w:val="28"/>
        </w:rPr>
        <w:t>поколения</w:t>
      </w:r>
      <w:r w:rsidRPr="00763670">
        <w:rPr>
          <w:color w:val="000000"/>
          <w:sz w:val="28"/>
          <w:szCs w:val="28"/>
        </w:rPr>
        <w:t xml:space="preserve"> в России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Можно сказать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что </w:t>
      </w:r>
      <w:r w:rsidR="008D7904" w:rsidRPr="00763670">
        <w:rPr>
          <w:color w:val="000000"/>
          <w:sz w:val="28"/>
          <w:szCs w:val="28"/>
        </w:rPr>
        <w:t>сегодняшнее</w:t>
      </w:r>
      <w:r w:rsidR="002D7282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“больное” обще</w:t>
      </w:r>
      <w:r w:rsidR="002D7282" w:rsidRPr="00763670">
        <w:rPr>
          <w:color w:val="000000"/>
          <w:sz w:val="28"/>
          <w:szCs w:val="28"/>
        </w:rPr>
        <w:t xml:space="preserve">ство “программирует” </w:t>
      </w:r>
      <w:r w:rsidR="008D7904" w:rsidRPr="00763670">
        <w:rPr>
          <w:color w:val="000000"/>
          <w:sz w:val="28"/>
          <w:szCs w:val="28"/>
        </w:rPr>
        <w:t>патологию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на уровне индивидуального поведения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2D7282" w:rsidRPr="00763670">
        <w:rPr>
          <w:color w:val="000000"/>
          <w:sz w:val="28"/>
          <w:szCs w:val="28"/>
        </w:rPr>
        <w:t>Особенно подвержены возникновению отклоняющегося поведения</w:t>
      </w:r>
      <w:r w:rsidRPr="00763670">
        <w:rPr>
          <w:color w:val="000000"/>
          <w:sz w:val="28"/>
          <w:szCs w:val="28"/>
        </w:rPr>
        <w:t xml:space="preserve"> молодежь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представляющая собой своеобразную группу риска в силу ряда определенных причин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 том числе перестройки локуса контроля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перехода от внешнего контроля со стороны взрослых к самоконтролю; неопределенности социального положения переходного возраста (в первую очередь это относится к представителям раннего юношеского возраста - подросткам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которые уже не дети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но еще и не взрослые)</w:t>
      </w:r>
      <w:r w:rsidR="008D7904" w:rsidRPr="00763670">
        <w:rPr>
          <w:color w:val="000000"/>
          <w:sz w:val="28"/>
          <w:szCs w:val="28"/>
        </w:rPr>
        <w:t xml:space="preserve">. </w:t>
      </w:r>
      <w:r w:rsidR="000E6773" w:rsidRPr="00763670">
        <w:rPr>
          <w:rStyle w:val="a8"/>
          <w:color w:val="000000"/>
          <w:sz w:val="28"/>
          <w:szCs w:val="28"/>
        </w:rPr>
        <w:footnoteReference w:id="1"/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 первую очередь это касается</w:t>
      </w:r>
      <w:r w:rsidR="002D7282" w:rsidRPr="00763670">
        <w:rPr>
          <w:color w:val="000000"/>
          <w:sz w:val="28"/>
          <w:szCs w:val="28"/>
        </w:rPr>
        <w:t xml:space="preserve"> проблемы</w:t>
      </w:r>
      <w:r w:rsidRPr="00763670">
        <w:rPr>
          <w:color w:val="000000"/>
          <w:sz w:val="28"/>
          <w:szCs w:val="28"/>
        </w:rPr>
        <w:t xml:space="preserve"> употребления наркотиков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</w:t>
      </w:r>
      <w:r w:rsidR="002D7282" w:rsidRPr="00763670">
        <w:rPr>
          <w:color w:val="000000"/>
          <w:sz w:val="28"/>
          <w:szCs w:val="28"/>
        </w:rPr>
        <w:t>ая</w:t>
      </w:r>
      <w:r w:rsidRPr="00763670">
        <w:rPr>
          <w:color w:val="000000"/>
          <w:sz w:val="28"/>
          <w:szCs w:val="28"/>
        </w:rPr>
        <w:t xml:space="preserve"> восполня</w:t>
      </w:r>
      <w:r w:rsidR="002D7282" w:rsidRPr="00763670">
        <w:rPr>
          <w:color w:val="000000"/>
          <w:sz w:val="28"/>
          <w:szCs w:val="28"/>
        </w:rPr>
        <w:t>ет ребенку</w:t>
      </w:r>
      <w:r w:rsidRPr="00763670">
        <w:rPr>
          <w:color w:val="000000"/>
          <w:sz w:val="28"/>
          <w:szCs w:val="28"/>
        </w:rPr>
        <w:t xml:space="preserve"> нехватку общения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внимания со стороны близких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эмоционального тепла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разнообразных впечатлений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также снимают стрессы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фобии</w:t>
      </w:r>
      <w:r w:rsidR="002D7282" w:rsidRPr="00763670">
        <w:rPr>
          <w:color w:val="000000"/>
          <w:sz w:val="28"/>
          <w:szCs w:val="28"/>
        </w:rPr>
        <w:t xml:space="preserve"> различного вида</w:t>
      </w:r>
      <w:r w:rsidR="008D7904" w:rsidRPr="00763670">
        <w:rPr>
          <w:color w:val="000000"/>
          <w:sz w:val="28"/>
          <w:szCs w:val="28"/>
        </w:rPr>
        <w:t>. Подросткам</w:t>
      </w:r>
      <w:r w:rsidR="002D7282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остро не хватает ярких впечатлений; серость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обыденность бытия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лишенная положительных эмоций и удовольствий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подталкивает некоторых из них к употреблению наркотических и токсических веществ</w:t>
      </w:r>
      <w:r w:rsidR="008D7904" w:rsidRPr="00763670">
        <w:rPr>
          <w:color w:val="000000"/>
          <w:sz w:val="28"/>
          <w:szCs w:val="28"/>
        </w:rPr>
        <w:t xml:space="preserve">. </w:t>
      </w:r>
      <w:r w:rsidR="002D7282" w:rsidRPr="00763670">
        <w:rPr>
          <w:color w:val="000000"/>
          <w:sz w:val="28"/>
          <w:szCs w:val="28"/>
        </w:rPr>
        <w:t>К сожалению у</w:t>
      </w:r>
      <w:r w:rsidRPr="00763670">
        <w:rPr>
          <w:color w:val="000000"/>
          <w:sz w:val="28"/>
          <w:szCs w:val="28"/>
        </w:rPr>
        <w:t xml:space="preserve">потребление наркотиков </w:t>
      </w:r>
      <w:r w:rsidR="002D7282" w:rsidRPr="00763670">
        <w:rPr>
          <w:color w:val="000000"/>
          <w:sz w:val="28"/>
          <w:szCs w:val="28"/>
        </w:rPr>
        <w:t xml:space="preserve">на сегодняшний день </w:t>
      </w:r>
      <w:r w:rsidRPr="00763670">
        <w:rPr>
          <w:color w:val="000000"/>
          <w:sz w:val="28"/>
          <w:szCs w:val="28"/>
        </w:rPr>
        <w:t>можно рассматривать как складывающуюся молодежную субкультуру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овеянную ореолом таинственности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выполняющую функцию бегства от реальных проблем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трудностей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неустроенности в мир миражей и ил</w:t>
      </w:r>
      <w:r w:rsidR="002D7282" w:rsidRPr="00763670">
        <w:rPr>
          <w:color w:val="000000"/>
          <w:sz w:val="28"/>
          <w:szCs w:val="28"/>
        </w:rPr>
        <w:t>люзий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EC2D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Одна из причин подталкивающих ребенка к наркомании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алкоголизму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это семейные ценности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Родители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употребляя социально приемлемые наркотики - сигареты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алкоголь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сами того не подозревая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формируют установку подростков на прием наркотических веществ как “норм</w:t>
      </w:r>
      <w:r w:rsidRPr="00763670">
        <w:rPr>
          <w:color w:val="000000"/>
          <w:sz w:val="28"/>
          <w:szCs w:val="28"/>
        </w:rPr>
        <w:t xml:space="preserve">ального” </w:t>
      </w:r>
      <w:r w:rsidR="008D7904" w:rsidRPr="00763670">
        <w:rPr>
          <w:color w:val="000000"/>
          <w:sz w:val="28"/>
          <w:szCs w:val="28"/>
        </w:rPr>
        <w:t>общепринятого</w:t>
      </w:r>
      <w:r w:rsidRPr="00763670">
        <w:rPr>
          <w:color w:val="000000"/>
          <w:sz w:val="28"/>
          <w:szCs w:val="28"/>
        </w:rPr>
        <w:t xml:space="preserve"> поведения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Табакокурение и алкоголь являются для молодых людей первым шагом на пути к более сильным наркотическим средствам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 xml:space="preserve">Провоцировать наркотическую зависимость может </w:t>
      </w:r>
      <w:r w:rsidRPr="00763670">
        <w:rPr>
          <w:color w:val="000000"/>
          <w:sz w:val="28"/>
          <w:szCs w:val="28"/>
        </w:rPr>
        <w:t>также</w:t>
      </w:r>
      <w:r w:rsidR="00430F71" w:rsidRPr="00763670">
        <w:rPr>
          <w:color w:val="000000"/>
          <w:sz w:val="28"/>
          <w:szCs w:val="28"/>
        </w:rPr>
        <w:t xml:space="preserve"> гиперопека со стороны родителей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лишающая подростка самостоятельности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так и предоставление им полной свободы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бесконтрольность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Второй по значимости субъект влияния на поведение </w:t>
      </w:r>
      <w:r w:rsidR="00EC2D71" w:rsidRPr="00763670">
        <w:rPr>
          <w:color w:val="000000"/>
          <w:sz w:val="28"/>
          <w:szCs w:val="28"/>
        </w:rPr>
        <w:t>детей и подростков</w:t>
      </w:r>
      <w:r w:rsidRPr="00763670">
        <w:rPr>
          <w:color w:val="000000"/>
          <w:sz w:val="28"/>
          <w:szCs w:val="28"/>
        </w:rPr>
        <w:t>- образовательное учреждение (школа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среднее профессиональное или высшее учебное заведение)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оказывает наиболее противореч</w:t>
      </w:r>
      <w:r w:rsidR="00EC2D71" w:rsidRPr="00763670">
        <w:rPr>
          <w:color w:val="000000"/>
          <w:sz w:val="28"/>
          <w:szCs w:val="28"/>
        </w:rPr>
        <w:t>ивое воздействие на современное поколение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EC2D71" w:rsidRPr="00763670">
        <w:rPr>
          <w:color w:val="000000"/>
          <w:sz w:val="28"/>
          <w:szCs w:val="28"/>
        </w:rPr>
        <w:t xml:space="preserve">Однако отсутствие </w:t>
      </w:r>
      <w:r w:rsidRPr="00763670">
        <w:rPr>
          <w:color w:val="000000"/>
          <w:sz w:val="28"/>
          <w:szCs w:val="28"/>
        </w:rPr>
        <w:t xml:space="preserve">пофилактической работы в школе не рассматриваются директорами школ и </w:t>
      </w:r>
      <w:r w:rsidR="00EC2D71" w:rsidRPr="00763670">
        <w:rPr>
          <w:color w:val="000000"/>
          <w:sz w:val="28"/>
          <w:szCs w:val="28"/>
        </w:rPr>
        <w:t>других образовательных заведений</w:t>
      </w:r>
      <w:r w:rsidRPr="00763670">
        <w:rPr>
          <w:color w:val="000000"/>
          <w:sz w:val="28"/>
          <w:szCs w:val="28"/>
        </w:rPr>
        <w:t xml:space="preserve"> как факторы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влияющие на наркотическую зависимость учащихся</w:t>
      </w:r>
      <w:r w:rsidR="008D7904" w:rsidRPr="00763670">
        <w:rPr>
          <w:color w:val="000000"/>
          <w:sz w:val="28"/>
          <w:szCs w:val="28"/>
        </w:rPr>
        <w:t>.</w:t>
      </w:r>
      <w:r w:rsidR="004C53BF" w:rsidRPr="00763670">
        <w:rPr>
          <w:color w:val="FFFFFF"/>
          <w:sz w:val="28"/>
          <w:szCs w:val="28"/>
        </w:rPr>
        <w:t xml:space="preserve"> рудный подросток суицид социальная работа</w:t>
      </w:r>
    </w:p>
    <w:p w:rsidR="008D7904" w:rsidRPr="00763670" w:rsidRDefault="004C53BF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Вследствие</w:t>
      </w:r>
      <w:r w:rsidR="00EC2D71" w:rsidRPr="00763670">
        <w:rPr>
          <w:color w:val="000000"/>
          <w:sz w:val="28"/>
          <w:szCs w:val="28"/>
        </w:rPr>
        <w:t xml:space="preserve"> перекладывания ответственности родителей на образовательное учреждение и наоборот в </w:t>
      </w:r>
      <w:r w:rsidR="00430F71" w:rsidRPr="00763670">
        <w:rPr>
          <w:color w:val="000000"/>
          <w:sz w:val="28"/>
          <w:szCs w:val="28"/>
        </w:rPr>
        <w:t>обществе появилась значительная по своим масштабам категория детей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которая до последнего времени пребывают как бы в статусе “ничьих”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Они живут под одной крышей с родителями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но связи их с семьей атрофированы или разрушены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Отсутствие должного ухода и содержания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пренебрежение интересами и потребностями развивающейся личности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жестокое обращение в родительской семье создают реальную угрозу психофизическому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нравственному развитию безнадзорного ребенка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Школа не в состоянии в полной мере решать проблемы социальной защиты и реабилитации таких детей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Сами дети нередко переходят в ряды беспризорных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Дети ночуют на вокзалах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голодают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имеют аномалии в развитии; многие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сбежав из дома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попадают в руки взрослых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которые используют их в своей преступной деятельности</w:t>
      </w:r>
      <w:r w:rsidR="008D7904" w:rsidRPr="00763670">
        <w:rPr>
          <w:color w:val="000000"/>
          <w:sz w:val="28"/>
          <w:szCs w:val="28"/>
        </w:rPr>
        <w:t>.</w:t>
      </w:r>
    </w:p>
    <w:p w:rsidR="00430F71" w:rsidRPr="00763670" w:rsidRDefault="00BF577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 зависимости от возникшей проблемы в обществе должна возникать определенная реакция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которая станет основой профилактики или лечения взрослеющего человека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 xml:space="preserve">Форма ответной реакции общества на тот или иной вид </w:t>
      </w:r>
      <w:r w:rsidRPr="00763670">
        <w:rPr>
          <w:color w:val="000000"/>
          <w:sz w:val="28"/>
          <w:szCs w:val="28"/>
        </w:rPr>
        <w:t>поведения</w:t>
      </w:r>
      <w:r w:rsidR="00430F71" w:rsidRPr="00763670">
        <w:rPr>
          <w:color w:val="000000"/>
          <w:sz w:val="28"/>
          <w:szCs w:val="28"/>
        </w:rPr>
        <w:t xml:space="preserve"> должна зависеть от того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какие (по степени общности) социальные нормы нарушаются: общечеловеческие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расовы</w:t>
      </w:r>
      <w:r w:rsidRPr="00763670">
        <w:rPr>
          <w:color w:val="000000"/>
          <w:sz w:val="28"/>
          <w:szCs w:val="28"/>
        </w:rPr>
        <w:t>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классовые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групповые и 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Можно выделить следующие зависимости:</w:t>
      </w:r>
    </w:p>
    <w:p w:rsidR="008D7904" w:rsidRPr="00763670" w:rsidRDefault="00BF577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Чем более высокий уровень (по степени общности) социальных норм и ценностей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тем более решительными должны быть действия государства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Самая высокая ценность – естественные права человека</w:t>
      </w:r>
      <w:r w:rsidR="008D7904" w:rsidRPr="00763670">
        <w:rPr>
          <w:color w:val="000000"/>
          <w:sz w:val="28"/>
          <w:szCs w:val="28"/>
        </w:rPr>
        <w:t>.</w:t>
      </w:r>
    </w:p>
    <w:p w:rsidR="00430F71" w:rsidRPr="00763670" w:rsidRDefault="00BF577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2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Чем более низкий уровень социальных норм нарушается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тем больше упор должен делаться на неформальные меры социального контроля (социальное вознаграждение или порицание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убеждение и т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)</w:t>
      </w:r>
    </w:p>
    <w:p w:rsidR="008D7904" w:rsidRPr="00763670" w:rsidRDefault="00BF577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3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Чем сложнее социальная структура общества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 xml:space="preserve">тем многообразнее должны </w:t>
      </w:r>
      <w:r w:rsidRPr="00763670">
        <w:rPr>
          <w:color w:val="000000"/>
          <w:sz w:val="28"/>
          <w:szCs w:val="28"/>
        </w:rPr>
        <w:t>быть формы социального контроля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технологии воздействия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BF577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4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Чем более низкий уровень социальных норм нарушается человеком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тем терпимее должна быть реакция на его действия</w:t>
      </w:r>
      <w:r w:rsidR="008D7904" w:rsidRPr="00763670">
        <w:rPr>
          <w:color w:val="000000"/>
          <w:sz w:val="28"/>
          <w:szCs w:val="28"/>
        </w:rPr>
        <w:t>.</w:t>
      </w:r>
    </w:p>
    <w:p w:rsidR="00F248EE" w:rsidRPr="00763670" w:rsidRDefault="00BF5778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5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F71" w:rsidRPr="00763670">
        <w:rPr>
          <w:color w:val="000000"/>
          <w:sz w:val="28"/>
          <w:szCs w:val="28"/>
        </w:rPr>
        <w:t>Чем демократичнее общество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тем больше акцент должен делаться не на внешний социальный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а на внутренний личностный самоконтроль</w:t>
      </w:r>
      <w:r w:rsidR="008D7904" w:rsidRPr="00763670">
        <w:rPr>
          <w:color w:val="000000"/>
          <w:sz w:val="28"/>
          <w:szCs w:val="28"/>
        </w:rPr>
        <w:t xml:space="preserve">. </w:t>
      </w:r>
      <w:r w:rsidR="000E6773" w:rsidRPr="00763670">
        <w:rPr>
          <w:rStyle w:val="a8"/>
          <w:color w:val="000000"/>
          <w:sz w:val="28"/>
          <w:szCs w:val="28"/>
        </w:rPr>
        <w:footnoteReference w:id="2"/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Отклоняющимся поведением </w:t>
      </w:r>
      <w:r w:rsidR="009049D9" w:rsidRPr="00763670">
        <w:rPr>
          <w:color w:val="000000"/>
          <w:sz w:val="28"/>
          <w:szCs w:val="28"/>
        </w:rPr>
        <w:t>можно назвать также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поведение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 котором устойчиво проявляются отклонения от социальных норм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При этом различают отклонения корыстного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агрессивного и социально-пассивного типа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К социальным отклонениям корыстной направленности относят правонарушения и проступки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связанные со стремлением незаконным путем получить материальную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денежную и имущественную выгоду (хищение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взятки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кражи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мошенничество и 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)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Социальные отклонения агрессивной ориентации проявляются в действиях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направленных против личности (оскорбления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хулиганство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побои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изнасилование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убийство)</w:t>
      </w:r>
      <w:r w:rsidR="008D7904" w:rsidRPr="00763670">
        <w:rPr>
          <w:color w:val="000000"/>
          <w:sz w:val="28"/>
          <w:szCs w:val="28"/>
        </w:rPr>
        <w:t xml:space="preserve">. </w:t>
      </w:r>
      <w:r w:rsidR="009049D9" w:rsidRPr="00763670">
        <w:rPr>
          <w:color w:val="000000"/>
          <w:sz w:val="28"/>
          <w:szCs w:val="28"/>
        </w:rPr>
        <w:t>С</w:t>
      </w:r>
      <w:r w:rsidRPr="00763670">
        <w:rPr>
          <w:color w:val="000000"/>
          <w:sz w:val="28"/>
          <w:szCs w:val="28"/>
        </w:rPr>
        <w:t>оциальные отклонения корыстного и агрессивного типа могут носить как вербальный (оскорбление словом)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и невербальный характер (физическое воздействие) и проявляться на уровне как докриминогенном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и посткриминогенном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То есть в </w:t>
      </w:r>
      <w:r w:rsidR="008D7904" w:rsidRPr="00763670">
        <w:rPr>
          <w:color w:val="000000"/>
          <w:sz w:val="28"/>
          <w:szCs w:val="28"/>
        </w:rPr>
        <w:t>в</w:t>
      </w:r>
      <w:r w:rsidRPr="00763670">
        <w:rPr>
          <w:color w:val="000000"/>
          <w:sz w:val="28"/>
          <w:szCs w:val="28"/>
        </w:rPr>
        <w:t>иде поступков и аморального поведения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вызывающих моральное осуждение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 в виде преступных уголовно-наказуемых действий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Отклонения социально-пассивного типа выражаются в стремлении к отказу от активной жизнедеятельности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уклонении от своих гражданских обязанностей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долга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нежелании решать как личностные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и социальные проблемы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К такого рода проявлениям можно отнести уклонения от работы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учебы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бродяжничество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употребление алкоголя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наркотиков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токсических средств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погружающих в мир искусственных иллюзий и разрушающих психику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крайнее проявление социально- пассивной позиции- самоубийство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суицид</w:t>
      </w:r>
      <w:r w:rsidR="008D7904" w:rsidRPr="00763670">
        <w:rPr>
          <w:color w:val="000000"/>
          <w:sz w:val="28"/>
          <w:szCs w:val="28"/>
        </w:rPr>
        <w:t>.</w:t>
      </w:r>
    </w:p>
    <w:p w:rsidR="00430F71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 профилактической работе важное значение имеет также выявление и исследование совокупности всех причин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побудительных мотивов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обстоятельств и действий личности или</w:t>
      </w:r>
      <w:r w:rsidR="009049D9" w:rsidRPr="00763670">
        <w:rPr>
          <w:color w:val="000000"/>
          <w:sz w:val="28"/>
          <w:szCs w:val="28"/>
        </w:rPr>
        <w:t xml:space="preserve"> социальных групп</w:t>
      </w:r>
      <w:r w:rsidR="008D7904" w:rsidRPr="00763670">
        <w:rPr>
          <w:color w:val="000000"/>
          <w:sz w:val="28"/>
          <w:szCs w:val="28"/>
        </w:rPr>
        <w:t xml:space="preserve">, </w:t>
      </w:r>
      <w:r w:rsidR="009049D9" w:rsidRPr="00763670">
        <w:rPr>
          <w:color w:val="000000"/>
          <w:sz w:val="28"/>
          <w:szCs w:val="28"/>
        </w:rPr>
        <w:t xml:space="preserve">составляющих основу их </w:t>
      </w:r>
      <w:r w:rsidRPr="00763670">
        <w:rPr>
          <w:color w:val="000000"/>
          <w:sz w:val="28"/>
          <w:szCs w:val="28"/>
        </w:rPr>
        <w:t>поведения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 соответствующего принятым в обществе нормам или правилам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Профилактические мероприятия важны во всех сферах жизнедеятельности людей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В чем же особенности профилактики </w:t>
      </w:r>
      <w:r w:rsidR="009049D9" w:rsidRPr="00763670">
        <w:rPr>
          <w:color w:val="000000"/>
          <w:sz w:val="28"/>
          <w:szCs w:val="28"/>
        </w:rPr>
        <w:t>отклоненного</w:t>
      </w:r>
      <w:r w:rsidRPr="00763670">
        <w:rPr>
          <w:color w:val="000000"/>
          <w:sz w:val="28"/>
          <w:szCs w:val="28"/>
        </w:rPr>
        <w:t xml:space="preserve"> поведения несовершеннолетних?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Под профилактикой в широком смысле слова понимается “совокупность предупредительных </w:t>
      </w:r>
      <w:r w:rsidR="008D7904" w:rsidRPr="00763670">
        <w:rPr>
          <w:color w:val="000000"/>
          <w:sz w:val="28"/>
          <w:szCs w:val="28"/>
        </w:rPr>
        <w:t xml:space="preserve">технологий, </w:t>
      </w:r>
      <w:r w:rsidR="009049D9" w:rsidRPr="00763670">
        <w:rPr>
          <w:color w:val="000000"/>
          <w:sz w:val="28"/>
          <w:szCs w:val="28"/>
        </w:rPr>
        <w:t>методов работы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направленных на сохранение и укрепление нормального сост</w:t>
      </w:r>
      <w:r w:rsidR="00CF0CB8" w:rsidRPr="00763670">
        <w:rPr>
          <w:color w:val="000000"/>
          <w:sz w:val="28"/>
          <w:szCs w:val="28"/>
        </w:rPr>
        <w:t>ояния человека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Профилактику можно подразделить на первичную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вторичную и третичную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Первичная</w:t>
      </w:r>
      <w:r w:rsidR="008D7904" w:rsidRPr="00763670">
        <w:rPr>
          <w:color w:val="000000"/>
          <w:sz w:val="28"/>
          <w:szCs w:val="28"/>
        </w:rPr>
        <w:t xml:space="preserve"> профилактика</w:t>
      </w:r>
      <w:r w:rsidRPr="00763670">
        <w:rPr>
          <w:color w:val="000000"/>
          <w:sz w:val="28"/>
          <w:szCs w:val="28"/>
        </w:rPr>
        <w:t>: изучение механизмов формирования материнского и отцовского поведения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типа семьи и воспитания; изучение и</w:t>
      </w:r>
      <w:r w:rsidR="008D7904" w:rsidRPr="00763670">
        <w:rPr>
          <w:color w:val="000000"/>
          <w:sz w:val="28"/>
          <w:szCs w:val="28"/>
        </w:rPr>
        <w:t xml:space="preserve"> коррекция нарушения материнско-</w:t>
      </w:r>
      <w:r w:rsidRPr="00763670">
        <w:rPr>
          <w:color w:val="000000"/>
          <w:sz w:val="28"/>
          <w:szCs w:val="28"/>
        </w:rPr>
        <w:t>детских отношений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которые служат причиной снижения эмоционального благополучия ребенка и отклонений в его оптимальном психическом развитии в младенческом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раннем и дошкольном возрасте</w:t>
      </w:r>
      <w:r w:rsidR="008D7904" w:rsidRPr="00763670">
        <w:rPr>
          <w:color w:val="000000"/>
          <w:sz w:val="28"/>
          <w:szCs w:val="28"/>
        </w:rPr>
        <w:t>. Вторичная профилактика</w:t>
      </w:r>
      <w:r w:rsidRPr="00763670">
        <w:rPr>
          <w:color w:val="000000"/>
          <w:sz w:val="28"/>
          <w:szCs w:val="28"/>
        </w:rPr>
        <w:t>: раннее вмешательство в коррекцию клинико-биологических нарушений у ребенка; исследование генографии семьи;</w:t>
      </w:r>
      <w:r w:rsidR="008D7904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коррекция семейных отношений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физических и эмоциональных связей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определение детско-родительских границ; наличие четких семейных ролей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Третичная профилактика проводится в отношении подростков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совершивших правонарушение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 ее целью является коррекция поведения подростка и его развитие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не са</w:t>
      </w:r>
      <w:r w:rsidR="00CF0CB8" w:rsidRPr="00763670">
        <w:rPr>
          <w:color w:val="000000"/>
          <w:sz w:val="28"/>
          <w:szCs w:val="28"/>
        </w:rPr>
        <w:t>мо преступление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 социальной работе “под профилактикой подразумеваются научно обоснованные и своевременно предпринимаемые действия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направленные на: предотвращение возможных физических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психологических или социокультурных коллизий у отдельных индивидов и групп риска; сохранение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поддержание и защиту нормального уровня жизни и здоровья людей; содействие им в достижении поставленных целей и раскр</w:t>
      </w:r>
      <w:r w:rsidR="00CF0CB8" w:rsidRPr="00763670">
        <w:rPr>
          <w:color w:val="000000"/>
          <w:sz w:val="28"/>
          <w:szCs w:val="28"/>
        </w:rPr>
        <w:t>ытии их внутренних потенциалов ребенка или подростка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В концептуальном плане среди </w:t>
      </w:r>
      <w:r w:rsidR="00CF0CB8" w:rsidRPr="00763670">
        <w:rPr>
          <w:color w:val="000000"/>
          <w:sz w:val="28"/>
          <w:szCs w:val="28"/>
        </w:rPr>
        <w:t>технологий воздействия</w:t>
      </w:r>
      <w:r w:rsidRPr="00763670">
        <w:rPr>
          <w:color w:val="000000"/>
          <w:sz w:val="28"/>
          <w:szCs w:val="28"/>
        </w:rPr>
        <w:t xml:space="preserve"> можно выделить прежде всего информационный </w:t>
      </w:r>
      <w:r w:rsidR="00CF0CB8" w:rsidRPr="00763670">
        <w:rPr>
          <w:color w:val="000000"/>
          <w:sz w:val="28"/>
          <w:szCs w:val="28"/>
        </w:rPr>
        <w:t>метод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Он основывается на широко распространенном представлении: отклонения от социальных норм в поведении людей происходит потому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они не знают их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Такая точка зрения уже сама по себе предопределяет направление профилактических действий и выбор средств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форм и методов их осуществления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именно: информирование людей о нормативных требованиях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предъявляемых к ним государством и обществом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активное использование в этих целях средств массовой информации (печать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радио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телевидение)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также кино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театр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F0CB8" w:rsidRPr="00763670">
        <w:rPr>
          <w:color w:val="000000"/>
          <w:sz w:val="28"/>
          <w:szCs w:val="28"/>
        </w:rPr>
        <w:t>л</w:t>
      </w:r>
      <w:r w:rsidRPr="00763670">
        <w:rPr>
          <w:color w:val="000000"/>
          <w:sz w:val="28"/>
          <w:szCs w:val="28"/>
        </w:rPr>
        <w:t>итературу и др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современные средства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их целенаправленное применение может оказать большое влияние на формирование правосознания подростка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повышение его морально-нравственной устойчивости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общего уровня культуры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К сожалению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 условиях кризиса переходного периода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ложно понимая принципы гласности и свободы личности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некоторые средства массовой информации благородную миссию по профилактике </w:t>
      </w:r>
      <w:r w:rsidR="00CF0CB8" w:rsidRPr="00763670">
        <w:rPr>
          <w:color w:val="000000"/>
          <w:sz w:val="28"/>
          <w:szCs w:val="28"/>
        </w:rPr>
        <w:t>отклоненного</w:t>
      </w:r>
      <w:r w:rsidRPr="00763670">
        <w:rPr>
          <w:color w:val="000000"/>
          <w:sz w:val="28"/>
          <w:szCs w:val="28"/>
        </w:rPr>
        <w:t xml:space="preserve"> поведения не только не выполняют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но порой сами становятся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прямо или косвенно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пропагандистами человеческих пороков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 которыми вынуждено бороться общество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</w:t>
      </w:r>
      <w:r w:rsidR="00CF0CB8" w:rsidRPr="00763670">
        <w:rPr>
          <w:color w:val="000000"/>
          <w:sz w:val="28"/>
          <w:szCs w:val="28"/>
        </w:rPr>
        <w:t>торой метод это беседы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F0CB8" w:rsidRPr="00763670">
        <w:rPr>
          <w:color w:val="000000"/>
          <w:sz w:val="28"/>
          <w:szCs w:val="28"/>
        </w:rPr>
        <w:t>семинары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F0CB8" w:rsidRPr="00763670">
        <w:rPr>
          <w:color w:val="000000"/>
          <w:sz w:val="28"/>
          <w:szCs w:val="28"/>
        </w:rPr>
        <w:t>консультации</w:t>
      </w:r>
      <w:r w:rsidRPr="00763670">
        <w:rPr>
          <w:color w:val="000000"/>
          <w:sz w:val="28"/>
          <w:szCs w:val="28"/>
        </w:rPr>
        <w:t xml:space="preserve"> </w:t>
      </w:r>
      <w:r w:rsidR="00DE42EB" w:rsidRPr="00763670">
        <w:rPr>
          <w:color w:val="000000"/>
          <w:sz w:val="28"/>
          <w:szCs w:val="28"/>
        </w:rPr>
        <w:t xml:space="preserve">в </w:t>
      </w:r>
      <w:r w:rsidRPr="00763670">
        <w:rPr>
          <w:color w:val="000000"/>
          <w:sz w:val="28"/>
          <w:szCs w:val="28"/>
        </w:rPr>
        <w:t>школ</w:t>
      </w:r>
      <w:r w:rsidR="00DE42EB" w:rsidRPr="00763670">
        <w:rPr>
          <w:color w:val="000000"/>
          <w:sz w:val="28"/>
          <w:szCs w:val="28"/>
        </w:rPr>
        <w:t>ах</w:t>
      </w:r>
      <w:r w:rsidRPr="00763670">
        <w:rPr>
          <w:color w:val="000000"/>
          <w:sz w:val="28"/>
          <w:szCs w:val="28"/>
        </w:rPr>
        <w:t xml:space="preserve"> с учениками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производственно-технически</w:t>
      </w:r>
      <w:r w:rsidR="00DE42EB" w:rsidRPr="00763670">
        <w:rPr>
          <w:color w:val="000000"/>
          <w:sz w:val="28"/>
          <w:szCs w:val="28"/>
        </w:rPr>
        <w:t>х</w:t>
      </w:r>
      <w:r w:rsidRPr="00763670">
        <w:rPr>
          <w:color w:val="000000"/>
          <w:sz w:val="28"/>
          <w:szCs w:val="28"/>
        </w:rPr>
        <w:t xml:space="preserve"> училища</w:t>
      </w:r>
      <w:r w:rsidR="00DE42EB" w:rsidRPr="00763670">
        <w:rPr>
          <w:color w:val="000000"/>
          <w:sz w:val="28"/>
          <w:szCs w:val="28"/>
        </w:rPr>
        <w:t>х</w:t>
      </w:r>
      <w:r w:rsidRPr="00763670">
        <w:rPr>
          <w:color w:val="000000"/>
          <w:sz w:val="28"/>
          <w:szCs w:val="28"/>
        </w:rPr>
        <w:t xml:space="preserve"> и други</w:t>
      </w:r>
      <w:r w:rsidR="00DE42EB" w:rsidRPr="00763670">
        <w:rPr>
          <w:color w:val="000000"/>
          <w:sz w:val="28"/>
          <w:szCs w:val="28"/>
        </w:rPr>
        <w:t>х</w:t>
      </w:r>
      <w:r w:rsidRPr="00763670">
        <w:rPr>
          <w:color w:val="000000"/>
          <w:sz w:val="28"/>
          <w:szCs w:val="28"/>
        </w:rPr>
        <w:t xml:space="preserve"> учебны</w:t>
      </w:r>
      <w:r w:rsidR="00DE42EB" w:rsidRPr="00763670">
        <w:rPr>
          <w:color w:val="000000"/>
          <w:sz w:val="28"/>
          <w:szCs w:val="28"/>
        </w:rPr>
        <w:t>х</w:t>
      </w:r>
      <w:r w:rsidRPr="00763670">
        <w:rPr>
          <w:color w:val="000000"/>
          <w:sz w:val="28"/>
          <w:szCs w:val="28"/>
        </w:rPr>
        <w:t xml:space="preserve"> заведения</w:t>
      </w:r>
      <w:r w:rsidR="00DE42EB" w:rsidRPr="00763670">
        <w:rPr>
          <w:color w:val="000000"/>
          <w:sz w:val="28"/>
          <w:szCs w:val="28"/>
        </w:rPr>
        <w:t>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женски</w:t>
      </w:r>
      <w:r w:rsidR="00DE42EB" w:rsidRPr="00763670">
        <w:rPr>
          <w:color w:val="000000"/>
          <w:sz w:val="28"/>
          <w:szCs w:val="28"/>
        </w:rPr>
        <w:t>х</w:t>
      </w:r>
      <w:r w:rsidRPr="00763670">
        <w:rPr>
          <w:color w:val="000000"/>
          <w:sz w:val="28"/>
          <w:szCs w:val="28"/>
        </w:rPr>
        <w:t xml:space="preserve"> консультаци</w:t>
      </w:r>
      <w:r w:rsidR="00DE42EB" w:rsidRPr="00763670">
        <w:rPr>
          <w:color w:val="000000"/>
          <w:sz w:val="28"/>
          <w:szCs w:val="28"/>
        </w:rPr>
        <w:t>ях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поликлиник</w:t>
      </w:r>
      <w:r w:rsidR="00DE42EB" w:rsidRPr="00763670">
        <w:rPr>
          <w:color w:val="000000"/>
          <w:sz w:val="28"/>
          <w:szCs w:val="28"/>
        </w:rPr>
        <w:t>ах</w:t>
      </w:r>
      <w:r w:rsidR="008D7904" w:rsidRPr="00763670">
        <w:rPr>
          <w:color w:val="000000"/>
          <w:sz w:val="28"/>
          <w:szCs w:val="28"/>
        </w:rPr>
        <w:t xml:space="preserve">, </w:t>
      </w:r>
      <w:r w:rsidR="00DE42EB" w:rsidRPr="00763670">
        <w:rPr>
          <w:color w:val="000000"/>
          <w:sz w:val="28"/>
          <w:szCs w:val="28"/>
        </w:rPr>
        <w:t>участковых</w:t>
      </w:r>
      <w:r w:rsidRPr="00763670">
        <w:rPr>
          <w:color w:val="000000"/>
          <w:sz w:val="28"/>
          <w:szCs w:val="28"/>
        </w:rPr>
        <w:t xml:space="preserve"> врач</w:t>
      </w:r>
      <w:r w:rsidR="00DE42EB" w:rsidRPr="00763670">
        <w:rPr>
          <w:color w:val="000000"/>
          <w:sz w:val="28"/>
          <w:szCs w:val="28"/>
        </w:rPr>
        <w:t>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други</w:t>
      </w:r>
      <w:r w:rsidR="00DE42EB" w:rsidRPr="00763670">
        <w:rPr>
          <w:color w:val="000000"/>
          <w:sz w:val="28"/>
          <w:szCs w:val="28"/>
        </w:rPr>
        <w:t xml:space="preserve">х </w:t>
      </w:r>
      <w:r w:rsidRPr="00763670">
        <w:rPr>
          <w:color w:val="000000"/>
          <w:sz w:val="28"/>
          <w:szCs w:val="28"/>
        </w:rPr>
        <w:t>специалист</w:t>
      </w:r>
      <w:r w:rsidR="00DE42EB" w:rsidRPr="00763670">
        <w:rPr>
          <w:color w:val="000000"/>
          <w:sz w:val="28"/>
          <w:szCs w:val="28"/>
        </w:rPr>
        <w:t>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различные специализированны</w:t>
      </w:r>
      <w:r w:rsidR="00DE42EB" w:rsidRPr="00763670">
        <w:rPr>
          <w:color w:val="000000"/>
          <w:sz w:val="28"/>
          <w:szCs w:val="28"/>
        </w:rPr>
        <w:t>х</w:t>
      </w:r>
      <w:r w:rsidRPr="00763670">
        <w:rPr>
          <w:color w:val="000000"/>
          <w:sz w:val="28"/>
          <w:szCs w:val="28"/>
        </w:rPr>
        <w:t xml:space="preserve"> объединени</w:t>
      </w:r>
      <w:r w:rsidR="00DE42EB" w:rsidRPr="00763670">
        <w:rPr>
          <w:color w:val="000000"/>
          <w:sz w:val="28"/>
          <w:szCs w:val="28"/>
        </w:rPr>
        <w:t>й</w:t>
      </w:r>
      <w:r w:rsidRPr="00763670">
        <w:rPr>
          <w:color w:val="000000"/>
          <w:sz w:val="28"/>
          <w:szCs w:val="28"/>
        </w:rPr>
        <w:t xml:space="preserve"> и непосредственно специалист</w:t>
      </w:r>
      <w:r w:rsidR="00DE42EB" w:rsidRPr="00763670">
        <w:rPr>
          <w:color w:val="000000"/>
          <w:sz w:val="28"/>
          <w:szCs w:val="28"/>
        </w:rPr>
        <w:t>ов</w:t>
      </w:r>
      <w:r w:rsidRPr="00763670">
        <w:rPr>
          <w:color w:val="000000"/>
          <w:sz w:val="28"/>
          <w:szCs w:val="28"/>
        </w:rPr>
        <w:t xml:space="preserve"> по социальной работе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Неоценимую помощь в пропаганде здорового образа жизни оказали бы выпуски </w:t>
      </w:r>
      <w:r w:rsidR="00DE42EB" w:rsidRPr="00763670">
        <w:rPr>
          <w:color w:val="000000"/>
          <w:sz w:val="28"/>
          <w:szCs w:val="28"/>
        </w:rPr>
        <w:t>рекламных роликов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радиопередач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научно-пропагандистских печатных изданий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Социально-профилактический подход может быть в целом эффективным только тогда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когда профилактические меры будут носить общегосударственный характер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Среди основных направлений профилактики </w:t>
      </w:r>
      <w:r w:rsidR="00DE42EB" w:rsidRPr="00763670">
        <w:rPr>
          <w:color w:val="000000"/>
          <w:sz w:val="28"/>
          <w:szCs w:val="28"/>
        </w:rPr>
        <w:t>отклоненного</w:t>
      </w:r>
      <w:r w:rsidRPr="00763670">
        <w:rPr>
          <w:color w:val="000000"/>
          <w:sz w:val="28"/>
          <w:szCs w:val="28"/>
        </w:rPr>
        <w:t xml:space="preserve"> поведения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помимо уже рассмотренных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особое место занимает медико-биологический </w:t>
      </w:r>
      <w:r w:rsidR="00DE42EB" w:rsidRPr="00763670">
        <w:rPr>
          <w:color w:val="000000"/>
          <w:sz w:val="28"/>
          <w:szCs w:val="28"/>
        </w:rPr>
        <w:t>метод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Его сущность состоит в предупреждении возможных отклонений от социальных норм целенаправленными мерами лечебно-профилактического характера по отношению к лицам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страдающим различными психическими аномалиями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патологией на биологическом уровне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При этом следует иметь в виду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подобный метод не исключает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лишь дополняет предыдущие подходы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поскольку в данном случае речь идет о профилактике не биологических отклонений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социальных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хотя зачастую и связанных с психическим состоянием человека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711DAB" w:rsidRPr="00763670">
        <w:rPr>
          <w:color w:val="000000"/>
          <w:sz w:val="28"/>
          <w:szCs w:val="28"/>
        </w:rPr>
        <w:t>Зачастую</w:t>
      </w:r>
      <w:r w:rsidR="008D7904" w:rsidRPr="00763670">
        <w:rPr>
          <w:color w:val="000000"/>
          <w:sz w:val="28"/>
          <w:szCs w:val="28"/>
        </w:rPr>
        <w:t xml:space="preserve">, </w:t>
      </w:r>
      <w:r w:rsidR="00711DAB" w:rsidRPr="00763670">
        <w:rPr>
          <w:color w:val="000000"/>
          <w:sz w:val="28"/>
          <w:szCs w:val="28"/>
        </w:rPr>
        <w:t>с</w:t>
      </w:r>
      <w:r w:rsidRPr="00763670">
        <w:rPr>
          <w:color w:val="000000"/>
          <w:sz w:val="28"/>
          <w:szCs w:val="28"/>
        </w:rPr>
        <w:t>оциальный контроль выражается в стремлении других (обычно большинства) воспрепятствовать</w:t>
      </w:r>
      <w:r w:rsidR="008D7904" w:rsidRPr="00763670">
        <w:rPr>
          <w:color w:val="000000"/>
          <w:sz w:val="28"/>
          <w:szCs w:val="28"/>
        </w:rPr>
        <w:t xml:space="preserve"> </w:t>
      </w:r>
      <w:r w:rsidR="00711DAB" w:rsidRPr="00763670">
        <w:rPr>
          <w:color w:val="000000"/>
          <w:sz w:val="28"/>
          <w:szCs w:val="28"/>
        </w:rPr>
        <w:t>отклоненному</w:t>
      </w:r>
      <w:r w:rsidRPr="00763670">
        <w:rPr>
          <w:color w:val="000000"/>
          <w:sz w:val="28"/>
          <w:szCs w:val="28"/>
        </w:rPr>
        <w:t xml:space="preserve"> поведению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наказать девиантов или “вернуть их в общество”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Методы социального контроля включают изоляцию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обособление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реабилитацию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8D7904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Создаются</w:t>
      </w:r>
      <w:r w:rsidR="00430F71" w:rsidRPr="00763670">
        <w:rPr>
          <w:color w:val="000000"/>
          <w:sz w:val="28"/>
          <w:szCs w:val="28"/>
        </w:rPr>
        <w:t xml:space="preserve"> систем</w:t>
      </w:r>
      <w:r w:rsidR="00711DAB" w:rsidRPr="00763670">
        <w:rPr>
          <w:color w:val="000000"/>
          <w:sz w:val="28"/>
          <w:szCs w:val="28"/>
        </w:rPr>
        <w:t>ы</w:t>
      </w:r>
      <w:r w:rsidR="00430F71" w:rsidRPr="00763670">
        <w:rPr>
          <w:color w:val="000000"/>
          <w:sz w:val="28"/>
          <w:szCs w:val="28"/>
        </w:rPr>
        <w:t xml:space="preserve"> органов и учреждений профилактики безнадзорности и правонарушений несовершеннолетних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это органы управления социальной защиты населения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учреждения социального обслуживания населения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специализированные учреждения для несовершеннолетних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нуждающихся в социальной реабилитации (социальные приюты для детей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социально реабилитационные центры для несовершеннолетних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центры помощи детям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оставшимся без попечения родителей)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комиссии по делам несовершеннолетних и защите их прав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органы управления образованием и образовательные учреждения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органы по делам молодежи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учреждения здравоохранения</w:t>
      </w:r>
      <w:r w:rsidRPr="00763670">
        <w:rPr>
          <w:color w:val="000000"/>
          <w:sz w:val="28"/>
          <w:szCs w:val="28"/>
        </w:rPr>
        <w:t xml:space="preserve">, </w:t>
      </w:r>
      <w:r w:rsidR="00430F71" w:rsidRPr="00763670">
        <w:rPr>
          <w:color w:val="000000"/>
          <w:sz w:val="28"/>
          <w:szCs w:val="28"/>
        </w:rPr>
        <w:t>подразделения по делам несовершеннолетних ОВД</w:t>
      </w:r>
      <w:r w:rsidRPr="00763670">
        <w:rPr>
          <w:color w:val="000000"/>
          <w:sz w:val="28"/>
          <w:szCs w:val="28"/>
        </w:rPr>
        <w:t>.</w:t>
      </w:r>
    </w:p>
    <w:p w:rsidR="008D7904" w:rsidRPr="00763670" w:rsidRDefault="004301C6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Все чаще перечисленными службами используются технологии</w:t>
      </w:r>
      <w:r w:rsidR="00430F71" w:rsidRPr="00763670">
        <w:rPr>
          <w:color w:val="000000"/>
          <w:sz w:val="28"/>
          <w:szCs w:val="28"/>
        </w:rPr>
        <w:t xml:space="preserve"> груп</w:t>
      </w:r>
      <w:r w:rsidRPr="00763670">
        <w:rPr>
          <w:color w:val="000000"/>
          <w:sz w:val="28"/>
          <w:szCs w:val="28"/>
        </w:rPr>
        <w:t>повой и индивидуальной работы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Например п</w:t>
      </w:r>
      <w:r w:rsidR="00430F71" w:rsidRPr="00763670">
        <w:rPr>
          <w:color w:val="000000"/>
          <w:sz w:val="28"/>
          <w:szCs w:val="28"/>
        </w:rPr>
        <w:t>ри проведении диагностики используются: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а) наблюдение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б) беседа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в) тестирование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г) проектирование методики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д) опросники на выявление личностных особенностей</w:t>
      </w:r>
    </w:p>
    <w:p w:rsidR="00430F71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е) блок методик исследования познавательной и эмоциональной сферы</w:t>
      </w:r>
    </w:p>
    <w:p w:rsidR="008D7904" w:rsidRPr="00763670" w:rsidRDefault="00430F71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(индивидуальные формы)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При проведении профилактической и коррекционной работы с детьми используются: а) методика игровой психотерапии (проводится индивидуально и в микрогруппе) б) различные формы </w:t>
      </w:r>
      <w:r w:rsidR="008D7904" w:rsidRPr="00763670">
        <w:rPr>
          <w:color w:val="000000"/>
          <w:sz w:val="28"/>
          <w:szCs w:val="28"/>
        </w:rPr>
        <w:t>познавательной</w:t>
      </w:r>
      <w:r w:rsidRPr="00763670">
        <w:rPr>
          <w:color w:val="000000"/>
          <w:sz w:val="28"/>
          <w:szCs w:val="28"/>
        </w:rPr>
        <w:t xml:space="preserve"> сферы детей (индивидуально)</w:t>
      </w:r>
      <w:r w:rsidR="008D7904" w:rsidRPr="00763670">
        <w:rPr>
          <w:color w:val="000000"/>
          <w:sz w:val="28"/>
          <w:szCs w:val="28"/>
        </w:rPr>
        <w:t xml:space="preserve">. </w:t>
      </w:r>
      <w:r w:rsidR="004301C6" w:rsidRPr="00763670">
        <w:rPr>
          <w:color w:val="000000"/>
          <w:sz w:val="28"/>
          <w:szCs w:val="28"/>
        </w:rPr>
        <w:t>Для детишек</w:t>
      </w:r>
      <w:r w:rsidRPr="00763670">
        <w:rPr>
          <w:color w:val="000000"/>
          <w:sz w:val="28"/>
          <w:szCs w:val="28"/>
        </w:rPr>
        <w:t xml:space="preserve"> школьного возраста провод</w:t>
      </w:r>
      <w:r w:rsidR="004301C6" w:rsidRPr="00763670">
        <w:rPr>
          <w:color w:val="000000"/>
          <w:sz w:val="28"/>
          <w:szCs w:val="28"/>
        </w:rPr>
        <w:t>я</w:t>
      </w:r>
      <w:r w:rsidRPr="00763670">
        <w:rPr>
          <w:color w:val="000000"/>
          <w:sz w:val="28"/>
          <w:szCs w:val="28"/>
        </w:rPr>
        <w:t>тся социально-психологически</w:t>
      </w:r>
      <w:r w:rsidR="004301C6" w:rsidRPr="00763670">
        <w:rPr>
          <w:color w:val="000000"/>
          <w:sz w:val="28"/>
          <w:szCs w:val="28"/>
        </w:rPr>
        <w:t>е</w:t>
      </w:r>
      <w:r w:rsidRPr="00763670">
        <w:rPr>
          <w:color w:val="000000"/>
          <w:sz w:val="28"/>
          <w:szCs w:val="28"/>
        </w:rPr>
        <w:t xml:space="preserve"> тренинг</w:t>
      </w:r>
      <w:r w:rsidR="004301C6" w:rsidRPr="00763670">
        <w:rPr>
          <w:color w:val="000000"/>
          <w:sz w:val="28"/>
          <w:szCs w:val="28"/>
        </w:rPr>
        <w:t>и (6-8 чел</w:t>
      </w:r>
      <w:r w:rsidR="008D7904" w:rsidRPr="00763670">
        <w:rPr>
          <w:color w:val="000000"/>
          <w:sz w:val="28"/>
          <w:szCs w:val="28"/>
        </w:rPr>
        <w:t>.</w:t>
      </w:r>
      <w:r w:rsidR="004301C6" w:rsidRPr="00763670">
        <w:rPr>
          <w:color w:val="000000"/>
          <w:sz w:val="28"/>
          <w:szCs w:val="28"/>
        </w:rPr>
        <w:t>)</w:t>
      </w:r>
      <w:r w:rsidR="008D7904" w:rsidRPr="00763670">
        <w:rPr>
          <w:color w:val="000000"/>
          <w:sz w:val="28"/>
          <w:szCs w:val="28"/>
        </w:rPr>
        <w:t xml:space="preserve">, </w:t>
      </w:r>
      <w:r w:rsidR="004301C6" w:rsidRPr="00763670">
        <w:rPr>
          <w:color w:val="000000"/>
          <w:sz w:val="28"/>
          <w:szCs w:val="28"/>
        </w:rPr>
        <w:t>о</w:t>
      </w:r>
      <w:r w:rsidRPr="00763670">
        <w:rPr>
          <w:color w:val="000000"/>
          <w:sz w:val="28"/>
          <w:szCs w:val="28"/>
        </w:rPr>
        <w:t>бучение приемам релаксации в помещении сенсорной комнаты</w:t>
      </w:r>
      <w:r w:rsidR="008D7904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(индивидуально)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CB77E2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Нужно отметить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в каждом отдельном случае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причине его возникновения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нужно правильно подобрать профилактические методы или методы лечения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от этого будет </w:t>
      </w:r>
      <w:r w:rsidR="008D7904" w:rsidRPr="00763670">
        <w:rPr>
          <w:color w:val="000000"/>
          <w:sz w:val="28"/>
          <w:szCs w:val="28"/>
        </w:rPr>
        <w:t>зависеть</w:t>
      </w:r>
      <w:r w:rsidRPr="00763670">
        <w:rPr>
          <w:color w:val="000000"/>
          <w:sz w:val="28"/>
          <w:szCs w:val="28"/>
        </w:rPr>
        <w:t xml:space="preserve"> разрешение проблемы отклоненного поведения ребенка или подростка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8D7904" w:rsidP="00F248E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D7904" w:rsidRPr="00763670" w:rsidRDefault="00014602" w:rsidP="008D790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t>2 Методы социальной работы с детьми</w:t>
      </w:r>
      <w:r w:rsidR="008D7904" w:rsidRPr="00763670">
        <w:rPr>
          <w:b/>
          <w:color w:val="000000"/>
          <w:sz w:val="28"/>
          <w:szCs w:val="28"/>
        </w:rPr>
        <w:t xml:space="preserve">, </w:t>
      </w:r>
      <w:r w:rsidRPr="00763670">
        <w:rPr>
          <w:b/>
          <w:color w:val="000000"/>
          <w:sz w:val="28"/>
          <w:szCs w:val="28"/>
        </w:rPr>
        <w:t>подростками</w:t>
      </w:r>
    </w:p>
    <w:p w:rsidR="00C55323" w:rsidRPr="00763670" w:rsidRDefault="00014602" w:rsidP="008D790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t>склонными к наркомании</w:t>
      </w:r>
      <w:r w:rsidR="008D7904" w:rsidRPr="00763670">
        <w:rPr>
          <w:b/>
          <w:color w:val="000000"/>
          <w:sz w:val="28"/>
          <w:szCs w:val="28"/>
        </w:rPr>
        <w:t xml:space="preserve">, </w:t>
      </w:r>
      <w:r w:rsidRPr="00763670">
        <w:rPr>
          <w:b/>
          <w:color w:val="000000"/>
          <w:sz w:val="28"/>
          <w:szCs w:val="28"/>
        </w:rPr>
        <w:t>алкоголизму</w:t>
      </w:r>
    </w:p>
    <w:p w:rsidR="00F248EE" w:rsidRPr="00763670" w:rsidRDefault="00F248EE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D7904" w:rsidRPr="00763670" w:rsidRDefault="00C55323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Будущее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безусловно за молодым поколением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которое в настоящее время заявило о себе в полный голос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Истина гласит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только здоровый человек с хорошим самочувствием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оптимизмом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психологической устойчивостью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высокой умственной и физической работоспособностью способен активно жить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успешно преодолевая профессиональные и бытовые трудности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Здоровье человека — это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прежде всего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процесс сохранения и развития его психических и физиологических качеств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оптимальной работоспособности и социальной активности при максимальной продолжительности жизни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Однако все большую и большую распространенность в нашем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обществе получает наркомания и алкоголизм среди детей и подростков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C55323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За годы советской пропаганды у российский родителей прочно укрепилось отношение к наркомании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как к отвратительному пороку Запада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поэтому многие из них не воспринимают наркотическую зависимость как болезнь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как несчастье человека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воля которого оказалась парализована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Следствием этого является и недостаточно серьезное отношение к наркомании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неспособность представить себе масштабы вреда и осложнений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которые часто бывают необратимыми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Поэтому очень часто родители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зная о пристрастии ребенка к тому или иному наркотику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стыдливо стараются скрыть случившееся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Однако неприятности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связанные с оглаской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просто несоизмеримы с тем злом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которое несет болезнь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 другой стороны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прежде чем принимать радикальные меры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рискуя нанести ребенку психологическую травму и повесить на него ярлык наркомана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стоит разобраться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насколько давно и серьезно он принимает наркотики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Меры пресечения зависят также от вида употребляемого вещества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Если ребенок курит травку или проделывает другие манипуляции с коноплей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еще нет необходимости его госпитализировать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от этого занятия он может отказаться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если принять разумные воспитательные меры и разъяснить ему опасность злоупотребления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При этом опасность и катастрофичность ситуации не стоит преувеличивать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иначе ребенок вам не поверит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Можно указать на деградирующее воздействие конопли на детский неразвившийся организм и головной мозг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Далеко не все из пробующих наркотики детей становятся наркоманами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большая часть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удовлетворив свое любопытство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оставляет это занятие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Поэтому паника и репрессивные меры шокированных родителей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обвинения ребенка в порочности и преступности могут лишь подтолкнуть его к дальнейшей наркотизации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углубить взаимное непонимание и враждебность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Родители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склонные перекладывать всю вину на своих детей и не осознавать своих ошибок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начинают оскорблять и унижать ребенка или пускаться в бесконечные рассуждения на тему морали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упоенные собственной праведностью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Это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как правило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порождает желание бегства и сопротивления со стороны подростков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Поддержка и понимание — это все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они могут принять от родител</w:t>
      </w:r>
      <w:r w:rsidR="003812BB" w:rsidRPr="00763670">
        <w:rPr>
          <w:color w:val="000000"/>
          <w:sz w:val="28"/>
          <w:szCs w:val="28"/>
        </w:rPr>
        <w:t>ей в этом возрасте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812BB" w:rsidRPr="00763670">
        <w:rPr>
          <w:color w:val="000000"/>
          <w:sz w:val="28"/>
          <w:szCs w:val="28"/>
        </w:rPr>
        <w:t>Однако если</w:t>
      </w:r>
      <w:r w:rsidRPr="00763670">
        <w:rPr>
          <w:color w:val="000000"/>
          <w:sz w:val="28"/>
          <w:szCs w:val="28"/>
        </w:rPr>
        <w:t xml:space="preserve"> ребенок злоупотребляет снотворными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опиатами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вводит себе наркотик инъекционно или дышит растворителями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нужно срочно обратиться к врачу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потому что при этих формах наркомании уже нельзя положиться на волю подростка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Возможно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сама перспектива огласки заставит его сразу отказаться от наркотика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но в этом случае нужно установить тщательное наблюдение за его состоянием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Самостоятельный отказ возможен только на ранних стадиях вышеперечисленных форм наркомании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 тому же злоупотребляющий этими веществами нуждается в общем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обследовании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Если ваш ребенок уже втянулся в наркотизацию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забросил учебу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поставил крест на своем будущем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необходимо комплексное медицинское лечение и психическая реабилитация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Родители должны осознать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ребенок втянулся в наркоманию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 зная всех последствий и не имея сил вернуться обратно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Это беззащитное существо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полное противоречий и страхов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лишенное естественной сопротивляемости стрессам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потерянное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безвольное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боящееся презрения и отвержения со стороны родителей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учителей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знакомых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Наркотик стал для него единственной формой защиты от этих страхов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убежищем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 котором он может погибнуть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если ему не протянуть руку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Поэтому родители должны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прежде всего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думать о самой болезни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 разрушении физического и психического здоровья подростка и возможной необратимости этого процесса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 не сердиться на возможное сопротивление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грубость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агрессивность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которыми ребенок прикрывает свое отчаяние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812BB" w:rsidRPr="00763670">
        <w:rPr>
          <w:color w:val="000000"/>
          <w:sz w:val="28"/>
          <w:szCs w:val="28"/>
        </w:rPr>
        <w:t>несомненно нужна</w:t>
      </w:r>
      <w:r w:rsidRPr="00763670">
        <w:rPr>
          <w:color w:val="000000"/>
          <w:sz w:val="28"/>
          <w:szCs w:val="28"/>
        </w:rPr>
        <w:t xml:space="preserve"> полная и дост</w:t>
      </w:r>
      <w:r w:rsidR="003812BB" w:rsidRPr="00763670">
        <w:rPr>
          <w:color w:val="000000"/>
          <w:sz w:val="28"/>
          <w:szCs w:val="28"/>
        </w:rPr>
        <w:t>оверная информация о наркотиках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Прежде чем подросток узнает недостоверную информацию от ровесников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старших товарищей и распространителей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необходимо сформировать систему защиты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стойкий иммунитет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основой которого будет полная и научная информация о действии и влиянии наркотических веществ на организм человека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Признаки злоупотребления наркотиками у подростков</w:t>
      </w:r>
      <w:r w:rsidR="008D7904" w:rsidRPr="00763670">
        <w:rPr>
          <w:color w:val="000000"/>
          <w:sz w:val="28"/>
          <w:szCs w:val="28"/>
        </w:rPr>
        <w:t>.</w:t>
      </w:r>
    </w:p>
    <w:p w:rsidR="00C55323" w:rsidRPr="00763670" w:rsidRDefault="003812BB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 xml:space="preserve">На сегодняшний день основным </w:t>
      </w:r>
      <w:r w:rsidR="00C55323" w:rsidRPr="00763670">
        <w:rPr>
          <w:color w:val="000000"/>
          <w:sz w:val="28"/>
          <w:szCs w:val="28"/>
        </w:rPr>
        <w:t>поводом попробовать наркотики становятся эмоциональные расстройства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депрессии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потребность выровнять настроение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Способность седативных (успокоительных) и психоделяческих наркотиков снимать тревогу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подавленность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напряжение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раздражительность побуждает их использовать как средство от депрессии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В ее тяжелых формах употребление наркотиков становится выражением стремления к самоуничтожению медленным самоубийством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Ребенок не понимает 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</w:t>
      </w:r>
      <w:r w:rsidR="00C55323" w:rsidRPr="00763670">
        <w:rPr>
          <w:color w:val="000000"/>
          <w:sz w:val="28"/>
          <w:szCs w:val="28"/>
        </w:rPr>
        <w:t xml:space="preserve"> сначала наркотик «работает» средством от депрессии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то спустя очень короткий срок сам становится ее источникам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Частота депрессий резко увеличивается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особенно в подростковом возрасте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Психологи и врачи могут в общих чертах нарисовать психологический портрет наиболее распространенного типа личности наркомана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это люди чувствительные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эмоционально трудно приспосабливаются и чувствуют себя неуютно в обществе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трудно справляются с трудностями в жизни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Они не имеют устойчивых и определенных социальных интересов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планов на будущее и уверенности в завтрашнем дне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Это могут быть «тонкие натуры»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остро чувствующие дисгармоничность и враждебность окружающего мира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критически относящиеся к всеобщим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авторитетам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противопоставляющие себя обществу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оцениваемому ими как «толпа»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склонные к уединению и уходу в собственный мир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У них может быть выражено чувство застенчивости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сознания своей недостаточности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несостоятельности в обществе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 xml:space="preserve">Такие </w:t>
      </w:r>
      <w:r w:rsidRPr="00763670">
        <w:rPr>
          <w:color w:val="000000"/>
          <w:sz w:val="28"/>
          <w:szCs w:val="28"/>
        </w:rPr>
        <w:t xml:space="preserve">дети </w:t>
      </w:r>
      <w:r w:rsidR="00C55323" w:rsidRPr="00763670">
        <w:rPr>
          <w:color w:val="000000"/>
          <w:sz w:val="28"/>
          <w:szCs w:val="28"/>
        </w:rPr>
        <w:t>ищут в наркотике более полноценное существование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Поиск особых чувственных впечатлений особенно характерен для людей искусства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Они хотят расширения своих чувственных возможностей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открытия новых значений и свойств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привычных вещей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изменения мира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в котором существуют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 xml:space="preserve">создания </w:t>
      </w:r>
      <w:r w:rsidR="00C7749A" w:rsidRPr="00763670">
        <w:rPr>
          <w:color w:val="000000"/>
          <w:sz w:val="28"/>
          <w:szCs w:val="28"/>
        </w:rPr>
        <w:t>собственного мира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для удовлетворения потребностей созерцания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Подростковый возраст с его неустойчивой самооценкой и эмоциональной уязвимостью — наиболее удобное время приобщения к наркотикам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Подростки также склонны воспринимать общество как враждебную силу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55323" w:rsidRPr="00763670">
        <w:rPr>
          <w:color w:val="000000"/>
          <w:sz w:val="28"/>
          <w:szCs w:val="28"/>
        </w:rPr>
        <w:t>Если психически здоровая личность реагирует на стресс собранностью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активностью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приспосабливаясь к экстремальной ситуации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55323" w:rsidRPr="00763670">
        <w:rPr>
          <w:color w:val="000000"/>
          <w:sz w:val="28"/>
          <w:szCs w:val="28"/>
        </w:rPr>
        <w:t>у людей со слабой и подорванной психикой стресс оборачивается подавленностью и невротическим поведением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165587" w:rsidRPr="00763670">
        <w:rPr>
          <w:rStyle w:val="a8"/>
          <w:color w:val="000000"/>
          <w:sz w:val="28"/>
          <w:szCs w:val="28"/>
        </w:rPr>
        <w:footnoteReference w:id="3"/>
      </w:r>
    </w:p>
    <w:p w:rsidR="008D7904" w:rsidRPr="00763670" w:rsidRDefault="00C7749A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Главным и порой единственным методом лечения наркомании и алкогольной зависимости у детей и подростков являются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реабилитационные центры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Основные направленности таких центров это раннее выявление у молодежи с наркозависимостью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алкоголизмом имеющей устойчивое противоправное поведение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трудности в социальной и учебной адаптации и оказание им своевременной помощи (педагогической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психологической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медицинской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социальной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правовой)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C55323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Выявление больных и организация лечебной помощи в условиях стационара (третичная профилактика) помогает также профилактике активного распространения употребления наркотических веществ воспитанниками Центра (изоляция активных потребителей ПАВ на время лечения препятствует массовому вовлечению в употребление наркотических веществ молодым людям группы риска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составляющих абсолютное большинство воспитанников Центра)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Существенную помощь в этих случаях оказывают городской наркодиспансер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городской и краевой центры психического здоровья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Выявление молодежи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относящейся к группе риска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помогает проводить системную работу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направленную на профилактику употребления ПАВ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Главной задачей в этом случае (вторичная профилактика) является предупреждение формирования устойчивой зависимости от интоксиканта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8D7904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8EE" w:rsidRPr="00763670" w:rsidRDefault="00091197" w:rsidP="008D790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t>3 Методы социальной помощи при склонности подростков</w:t>
      </w:r>
    </w:p>
    <w:p w:rsidR="00F248EE" w:rsidRPr="00763670" w:rsidRDefault="00091197" w:rsidP="008D790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t>к су</w:t>
      </w:r>
      <w:r w:rsidR="008D7904" w:rsidRPr="00763670">
        <w:rPr>
          <w:b/>
          <w:color w:val="000000"/>
          <w:sz w:val="28"/>
          <w:szCs w:val="28"/>
        </w:rPr>
        <w:t>и</w:t>
      </w:r>
      <w:r w:rsidRPr="00763670">
        <w:rPr>
          <w:b/>
          <w:color w:val="000000"/>
          <w:sz w:val="28"/>
          <w:szCs w:val="28"/>
        </w:rPr>
        <w:t>циду</w:t>
      </w:r>
    </w:p>
    <w:p w:rsidR="00F248EE" w:rsidRPr="00763670" w:rsidRDefault="00F248EE" w:rsidP="00F248E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Пути к практическому решению профилактики самоубийств сложны и далеко не однозначны; они во многом зависят от конкретных общественно-исторических условий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адекватности теоретических концепций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отражающих природу данного феномена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 тесно связанных с ними организационных предпосылок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Одним из главных препятствий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без решительного преодоления которого невозможно осуществление широкой программы превентивных мер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является бытующее в некоторых кругах психиатров представление о самоубийстве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как проявлении исключительно психической патологии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Это представление чревато не только искажением действительности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неправомерным расширением притязаний психопатологов на квалификацию душевных состояний и поведения современного человека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но и накладывает принципиальные ограничения на творческие поиски новых форм профилактической работы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Необходимо со всей определенностью подчеркнуть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предупреждение самоубийств выходит за рамки ведомственных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психиатрических возможностей и должно решаться путем создания системы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объединяющей меры медицинского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правового и педагогического характера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986D81" w:rsidRPr="00763670">
        <w:rPr>
          <w:color w:val="000000"/>
          <w:sz w:val="28"/>
          <w:szCs w:val="28"/>
        </w:rPr>
        <w:t xml:space="preserve">Существуют службы </w:t>
      </w:r>
      <w:r w:rsidRPr="00763670">
        <w:rPr>
          <w:color w:val="000000"/>
          <w:sz w:val="28"/>
          <w:szCs w:val="28"/>
        </w:rPr>
        <w:t>осуществляющи</w:t>
      </w:r>
      <w:r w:rsidR="00986D81" w:rsidRPr="00763670">
        <w:rPr>
          <w:color w:val="000000"/>
          <w:sz w:val="28"/>
          <w:szCs w:val="28"/>
        </w:rPr>
        <w:t xml:space="preserve">е </w:t>
      </w:r>
      <w:r w:rsidRPr="00763670">
        <w:rPr>
          <w:color w:val="000000"/>
          <w:sz w:val="28"/>
          <w:szCs w:val="28"/>
        </w:rPr>
        <w:t>коррекционную и воспитательную работу</w:t>
      </w:r>
      <w:r w:rsidR="00986D81" w:rsidRPr="00763670">
        <w:rPr>
          <w:color w:val="000000"/>
          <w:sz w:val="28"/>
          <w:szCs w:val="28"/>
        </w:rPr>
        <w:t xml:space="preserve"> в этом направлении это </w:t>
      </w:r>
      <w:r w:rsidRPr="00763670">
        <w:rPr>
          <w:color w:val="000000"/>
          <w:sz w:val="28"/>
          <w:szCs w:val="28"/>
        </w:rPr>
        <w:t>кризисны</w:t>
      </w:r>
      <w:r w:rsidR="00986D81" w:rsidRPr="00763670">
        <w:rPr>
          <w:color w:val="000000"/>
          <w:sz w:val="28"/>
          <w:szCs w:val="28"/>
        </w:rPr>
        <w:t>е</w:t>
      </w:r>
      <w:r w:rsidRPr="00763670">
        <w:rPr>
          <w:color w:val="000000"/>
          <w:sz w:val="28"/>
          <w:szCs w:val="28"/>
        </w:rPr>
        <w:t xml:space="preserve"> стационар</w:t>
      </w:r>
      <w:r w:rsidR="00986D81" w:rsidRPr="00763670">
        <w:rPr>
          <w:color w:val="000000"/>
          <w:sz w:val="28"/>
          <w:szCs w:val="28"/>
        </w:rPr>
        <w:t>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кабинет</w:t>
      </w:r>
      <w:r w:rsidR="00986D81" w:rsidRPr="00763670">
        <w:rPr>
          <w:color w:val="000000"/>
          <w:sz w:val="28"/>
          <w:szCs w:val="28"/>
        </w:rPr>
        <w:t>ы</w:t>
      </w:r>
      <w:r w:rsidRPr="00763670">
        <w:rPr>
          <w:color w:val="000000"/>
          <w:sz w:val="28"/>
          <w:szCs w:val="28"/>
        </w:rPr>
        <w:t xml:space="preserve"> с</w:t>
      </w:r>
      <w:r w:rsidR="00986D81" w:rsidRPr="00763670">
        <w:rPr>
          <w:color w:val="000000"/>
          <w:sz w:val="28"/>
          <w:szCs w:val="28"/>
        </w:rPr>
        <w:t>оциально-психологической помощи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телефонная психотерапевтическая служба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Кризисный стационар предназначен для неотложной помощи людям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находящимся в состоянии психологического кризиса с повышенным риском возникновения суицидальных тенденций или совершившим суицидальные попытки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Эти лица нуждаются в проведении интенсивного психотерапевтического воздействия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временном выключении из психотравмирующей обстановки и пребыванием в п</w:t>
      </w:r>
      <w:r w:rsidR="00AF3D67" w:rsidRPr="00763670">
        <w:rPr>
          <w:color w:val="000000"/>
          <w:sz w:val="28"/>
          <w:szCs w:val="28"/>
        </w:rPr>
        <w:t>сихологически щадящих условиях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Достоинством социальных превентивных суицидологических служб является ее организация вне структуры психиатрических лечебных учреждений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Это обеспечивает обращаемость и оказание неотложной психологической помощи в более ранние сроки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как снимает опасения известных отрицательных последствий лечения в психиатрических больницах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Сказанное чрезвычайно важно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к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значительная часть подростков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склонных к суицидальному поведению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представлена лицами практически здоровыми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AF3D67" w:rsidRPr="00763670">
        <w:rPr>
          <w:color w:val="000000"/>
          <w:sz w:val="28"/>
          <w:szCs w:val="28"/>
        </w:rPr>
        <w:t>Методы</w:t>
      </w:r>
      <w:r w:rsidRPr="00763670">
        <w:rPr>
          <w:color w:val="000000"/>
          <w:sz w:val="28"/>
          <w:szCs w:val="28"/>
        </w:rPr>
        <w:t xml:space="preserve"> ведения подростков в стационаре нос</w:t>
      </w:r>
      <w:r w:rsidR="00AF3D67" w:rsidRPr="00763670">
        <w:rPr>
          <w:color w:val="000000"/>
          <w:sz w:val="28"/>
          <w:szCs w:val="28"/>
        </w:rPr>
        <w:t>я</w:t>
      </w:r>
      <w:r w:rsidRPr="00763670">
        <w:rPr>
          <w:color w:val="000000"/>
          <w:sz w:val="28"/>
          <w:szCs w:val="28"/>
        </w:rPr>
        <w:t>т комплексный и дифференцированный характер и в практическом плане определя</w:t>
      </w:r>
      <w:r w:rsidR="00AF3D67" w:rsidRPr="00763670">
        <w:rPr>
          <w:color w:val="000000"/>
          <w:sz w:val="28"/>
          <w:szCs w:val="28"/>
        </w:rPr>
        <w:t>ю</w:t>
      </w:r>
      <w:r w:rsidRPr="00763670">
        <w:rPr>
          <w:color w:val="000000"/>
          <w:sz w:val="28"/>
          <w:szCs w:val="28"/>
        </w:rPr>
        <w:t xml:space="preserve">тся решением следующих задач: </w:t>
      </w:r>
      <w:r w:rsidR="00AF3D67" w:rsidRPr="00763670">
        <w:rPr>
          <w:color w:val="000000"/>
          <w:sz w:val="28"/>
          <w:szCs w:val="28"/>
        </w:rPr>
        <w:t>с</w:t>
      </w:r>
      <w:r w:rsidRPr="00763670">
        <w:rPr>
          <w:color w:val="000000"/>
          <w:sz w:val="28"/>
          <w:szCs w:val="28"/>
        </w:rPr>
        <w:t>нятие аффективного напряжения и уменьшение степени суицидального риска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AF3D67" w:rsidRPr="00763670">
        <w:rPr>
          <w:color w:val="000000"/>
          <w:sz w:val="28"/>
          <w:szCs w:val="28"/>
        </w:rPr>
        <w:t>р</w:t>
      </w:r>
      <w:r w:rsidRPr="00763670">
        <w:rPr>
          <w:color w:val="000000"/>
          <w:sz w:val="28"/>
          <w:szCs w:val="28"/>
        </w:rPr>
        <w:t>азрешение кризисной ситуации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AF3D67" w:rsidRPr="00763670">
        <w:rPr>
          <w:color w:val="000000"/>
          <w:sz w:val="28"/>
          <w:szCs w:val="28"/>
        </w:rPr>
        <w:t>л</w:t>
      </w:r>
      <w:r w:rsidRPr="00763670">
        <w:rPr>
          <w:color w:val="000000"/>
          <w:sz w:val="28"/>
          <w:szCs w:val="28"/>
        </w:rPr>
        <w:t>ечение постсуицидальных состояний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="00AF3D67" w:rsidRPr="00763670">
        <w:rPr>
          <w:color w:val="000000"/>
          <w:sz w:val="28"/>
          <w:szCs w:val="28"/>
        </w:rPr>
        <w:t>п</w:t>
      </w:r>
      <w:r w:rsidRPr="00763670">
        <w:rPr>
          <w:color w:val="000000"/>
          <w:sz w:val="28"/>
          <w:szCs w:val="28"/>
        </w:rPr>
        <w:t>овышение уровня социально-психологической дезадаптации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При решении этих задач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при выборе тактики терапии во всех случаях психотерапевтические методы воздействия являются ведущими по сравнению с медикаментозными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занимающими подчиненное положение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Кабинет социально-психологической помощи для подростков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Деятельность сотрудников кабинета складывается из разнообразных мероприятий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имеющих целью как первичную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и вторичную профилактику суицидального поведения подростков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 кабинете работает подростковый психиатр-суицидолог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психолог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медсестра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Взаимодействие сотрудников кабинета с работниками просвещения и профтехобразования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органов внутренних дел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комиссий по делам несовершеннолетних создает возможность для осуществления комплексного подхода в решении проблем суицидальной превенции в период кризиса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Конкретно в реабилитационной работе можно выделить следующие основные мероприятия: 1)медикаментозная психотерапия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2)индивидуальная психотерапия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3)семейная психотерапия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4)социальная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помощь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Психотерапия подростков неразрывно связана с педагогическими мероприятиями и включает в себя: 1)изменение отношения и понимания суицидогенной ситуации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что достигается обсуждением и объяснением создавшейся ситуации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мотивов поступков других участников конфликта;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2) выработку тактики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формы поведения в конкретных кризисных ситуациях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прогнозирование тех или иных ситуаций в микросоциуме с обучением пациента их преодолению и разрешению; 3)нивелирование негативных и активизация позитивных сторон личности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также стимулирование самовоспитания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Нередко в практике используется опосредованная психотерапия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Посредником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проводником психотерапевтического воздействия выступает эмоционально значимое лицо из ближайшего окружения сверстников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Выбор метода психотерапии определяется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 одной стороны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клинико-характерологическими особенностями подростка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 другой – этапом ведения суицидента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степенью напряженности конфликта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его суицидоопасностью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Значительное число суицидальных попыток подростков обусловлено конфликтной ситуацией в семье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Но даже в тех случаях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когда суициду непосредственно предшествует конфликт вне семьи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ему всегда сопутствуют скрытые либо явные нарушения семейных отношений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Поэтому большое значение придается семейной психотерапии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Работа с семьей начинается с семейной диагностики: распределения внутрисемейных ролей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выявления "зон" конфликтов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уровня притязаний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ожиданий в отношении подростка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Определяется топика суицидоопасного конфликта – в семье или вне ее; личностная реакция родителей как на конфликт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и на факт суицида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Если конфликт находится вне семьи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то особое значение для дальнейшей реабилитационной работы имеет позиция родителей в отношении к школе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сверстникам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учителям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Выявляются воспитательные приемы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практикуемые в семье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система запретов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правил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права подростка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тип общения с подростком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Нередко с родителями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 одним из них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либо с каждым проводится индивидуальная психотерапия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в отдельных случаях назначается и медикаментозное лечение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Особенно большое значение это имеет при дисгармоничных отношениях между родителями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При школьных конфликтах социальная работа складывается из разъяснения учителям – участникам конфликта мотивов поведения подростка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его психологического состояния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из предупреждения их о возможных последствиях развития конфликтной ситуации в условиях только авторитарных воспитательных мер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Предлагается конкретная модель общения с подростком (как совершившим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и не совершившим суицидальную попытку ) для эффективного разрешения конфликта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AF3D6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Именно т</w:t>
      </w:r>
      <w:r w:rsidR="00091197" w:rsidRPr="00763670">
        <w:rPr>
          <w:color w:val="000000"/>
          <w:sz w:val="28"/>
          <w:szCs w:val="28"/>
        </w:rPr>
        <w:t>есное сотрудничество работников кабинета с лицами и организациями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принимающими участие в воспитании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обучении и коррекции поведения различных контингентов подростков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позволяет им добиваться зримых практических результатов – полностью предупредить повторение суицидальных попыток под</w:t>
      </w:r>
      <w:r w:rsidRPr="00763670">
        <w:rPr>
          <w:color w:val="000000"/>
          <w:sz w:val="28"/>
          <w:szCs w:val="28"/>
        </w:rPr>
        <w:t>ростков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AF3D6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Следующий метод-т</w:t>
      </w:r>
      <w:r w:rsidR="00091197" w:rsidRPr="00763670">
        <w:rPr>
          <w:color w:val="000000"/>
          <w:sz w:val="28"/>
          <w:szCs w:val="28"/>
        </w:rPr>
        <w:t>елефонная психотерапевтическая помощь</w:t>
      </w:r>
      <w:r w:rsidR="008D7904" w:rsidRPr="00763670">
        <w:rPr>
          <w:color w:val="000000"/>
          <w:sz w:val="28"/>
          <w:szCs w:val="28"/>
        </w:rPr>
        <w:t xml:space="preserve">. </w:t>
      </w:r>
      <w:r w:rsidR="00091197" w:rsidRPr="00763670">
        <w:rPr>
          <w:color w:val="000000"/>
          <w:sz w:val="28"/>
          <w:szCs w:val="28"/>
        </w:rPr>
        <w:t>Наиболее важным преимуществом телефонной помощи является ее доступность: при телефонном общении сводятся к минимуму препятствия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обусловленные расстоянием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снимаются определенные психологические барьеры</w:t>
      </w:r>
      <w:r w:rsidR="008D7904" w:rsidRPr="00763670">
        <w:rPr>
          <w:color w:val="000000"/>
          <w:sz w:val="28"/>
          <w:szCs w:val="28"/>
        </w:rPr>
        <w:t xml:space="preserve">. </w:t>
      </w:r>
      <w:r w:rsidR="00091197" w:rsidRPr="00763670">
        <w:rPr>
          <w:color w:val="000000"/>
          <w:sz w:val="28"/>
          <w:szCs w:val="28"/>
        </w:rPr>
        <w:t>Эффективность телефонной терапии при кризисных состояниях значительно повышается в силу такого свойства данного вида коммуникации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как его исключительная вербальность и связанные с ней повышенная последовательность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логичность и систематичность речи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091197" w:rsidRPr="00763670">
        <w:rPr>
          <w:color w:val="000000"/>
          <w:sz w:val="28"/>
          <w:szCs w:val="28"/>
        </w:rPr>
        <w:t>Указанные свойства беседы по телефону особенно полезны пациентам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находящимся в острой аффективной фазе психологического кризиса: телефонный характер общения помогает им лучше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чем при личном контакте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вербализировать свои переживания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последовательно изложить психотравмирующую ситуацию</w:t>
      </w:r>
      <w:r w:rsidR="008D7904" w:rsidRPr="00763670">
        <w:rPr>
          <w:color w:val="000000"/>
          <w:sz w:val="28"/>
          <w:szCs w:val="28"/>
        </w:rPr>
        <w:t xml:space="preserve">, </w:t>
      </w:r>
      <w:r w:rsidR="00091197" w:rsidRPr="00763670">
        <w:rPr>
          <w:color w:val="000000"/>
          <w:sz w:val="28"/>
          <w:szCs w:val="28"/>
        </w:rPr>
        <w:t>что способствует интеллектуальному овладению происходящим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Основные этапы неотложной помощи: кризисная поддержка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интеллектуальное овладение ситуацией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планирование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деятельности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придание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уверенности</w:t>
      </w:r>
      <w:r w:rsidR="008D7904" w:rsidRPr="00763670">
        <w:rPr>
          <w:color w:val="000000"/>
          <w:sz w:val="28"/>
          <w:szCs w:val="28"/>
        </w:rPr>
        <w:t>.</w:t>
      </w:r>
    </w:p>
    <w:p w:rsidR="00091197" w:rsidRPr="00763670" w:rsidRDefault="00091197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8EE" w:rsidRPr="00763670" w:rsidRDefault="008D7904" w:rsidP="008D790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br w:type="page"/>
      </w:r>
      <w:r w:rsidR="00847ABD" w:rsidRPr="00763670">
        <w:rPr>
          <w:b/>
          <w:color w:val="000000"/>
          <w:sz w:val="28"/>
          <w:szCs w:val="28"/>
        </w:rPr>
        <w:t>Заключение</w:t>
      </w:r>
    </w:p>
    <w:p w:rsidR="008D7904" w:rsidRPr="00763670" w:rsidRDefault="008D7904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904" w:rsidRPr="00763670" w:rsidRDefault="00847ABD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Общество не идеально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 множеству критериев (наркомания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алкоголизм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агрессия 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)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в следствии чего маленький взрослеющий в этом обществе 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подражающий этому обществу человек сталкивается с множеством проблем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вопросов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>и</w:t>
      </w:r>
      <w:r w:rsidRPr="00763670">
        <w:rPr>
          <w:color w:val="000000"/>
          <w:sz w:val="28"/>
          <w:szCs w:val="28"/>
        </w:rPr>
        <w:t>лем</w:t>
      </w:r>
      <w:r w:rsidR="008D7904" w:rsidRPr="00763670">
        <w:rPr>
          <w:color w:val="000000"/>
          <w:sz w:val="28"/>
          <w:szCs w:val="28"/>
        </w:rPr>
        <w:t xml:space="preserve">м. </w:t>
      </w:r>
      <w:r w:rsidR="00C10034" w:rsidRPr="00763670">
        <w:rPr>
          <w:color w:val="000000"/>
          <w:sz w:val="28"/>
          <w:szCs w:val="28"/>
        </w:rPr>
        <w:t xml:space="preserve">Никто </w:t>
      </w:r>
      <w:r w:rsidRPr="00763670">
        <w:rPr>
          <w:color w:val="000000"/>
          <w:sz w:val="28"/>
          <w:szCs w:val="28"/>
        </w:rPr>
        <w:t>не может миновать определенных обязанностей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связанных с периодом взросления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так как окружение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семья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т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зачастую подают неоднон</w:t>
      </w:r>
      <w:r w:rsidR="008D7904" w:rsidRPr="00763670">
        <w:rPr>
          <w:color w:val="000000"/>
          <w:sz w:val="28"/>
          <w:szCs w:val="28"/>
        </w:rPr>
        <w:t>а</w:t>
      </w:r>
      <w:r w:rsidRPr="00763670">
        <w:rPr>
          <w:color w:val="000000"/>
          <w:sz w:val="28"/>
          <w:szCs w:val="28"/>
        </w:rPr>
        <w:t>правленные примеры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Ребенок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подросток сам бывает не в силах справиться с путаницей из за отсутствия жизненного опыта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Для того чтобы помочь определиться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понять ситуацию зачастую нужна социальная помощь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847ABD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Необходимо со всей определенностью подчеркнуть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что предупреждение </w:t>
      </w:r>
      <w:r w:rsidR="00C10034" w:rsidRPr="00763670">
        <w:rPr>
          <w:color w:val="000000"/>
          <w:sz w:val="28"/>
          <w:szCs w:val="28"/>
        </w:rPr>
        <w:t>отклоненного поведения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10034" w:rsidRPr="00763670">
        <w:rPr>
          <w:color w:val="000000"/>
          <w:sz w:val="28"/>
          <w:szCs w:val="28"/>
        </w:rPr>
        <w:t>алкоголизма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10034" w:rsidRPr="00763670">
        <w:rPr>
          <w:color w:val="000000"/>
          <w:sz w:val="28"/>
          <w:szCs w:val="28"/>
        </w:rPr>
        <w:t>наркомании 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10034" w:rsidRPr="00763670">
        <w:rPr>
          <w:color w:val="000000"/>
          <w:sz w:val="28"/>
          <w:szCs w:val="28"/>
        </w:rPr>
        <w:t>т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10034" w:rsidRPr="00763670">
        <w:rPr>
          <w:color w:val="000000"/>
          <w:sz w:val="28"/>
          <w:szCs w:val="28"/>
        </w:rPr>
        <w:t>д</w:t>
      </w:r>
      <w:r w:rsidR="008D7904" w:rsidRPr="00763670">
        <w:rPr>
          <w:color w:val="000000"/>
          <w:sz w:val="28"/>
          <w:szCs w:val="28"/>
        </w:rPr>
        <w:t xml:space="preserve">. </w:t>
      </w:r>
      <w:r w:rsidR="00C10034" w:rsidRPr="00763670">
        <w:rPr>
          <w:color w:val="000000"/>
          <w:sz w:val="28"/>
          <w:szCs w:val="28"/>
        </w:rPr>
        <w:t>у детей и подростков</w:t>
      </w:r>
      <w:r w:rsidRPr="00763670">
        <w:rPr>
          <w:color w:val="000000"/>
          <w:sz w:val="28"/>
          <w:szCs w:val="28"/>
        </w:rPr>
        <w:t xml:space="preserve"> </w:t>
      </w:r>
      <w:r w:rsidR="00C10034" w:rsidRPr="00763670">
        <w:rPr>
          <w:color w:val="000000"/>
          <w:sz w:val="28"/>
          <w:szCs w:val="28"/>
        </w:rPr>
        <w:t>не</w:t>
      </w:r>
      <w:r w:rsidR="008D7904" w:rsidRPr="00763670">
        <w:rPr>
          <w:color w:val="000000"/>
          <w:sz w:val="28"/>
          <w:szCs w:val="28"/>
        </w:rPr>
        <w:t xml:space="preserve"> </w:t>
      </w:r>
      <w:r w:rsidR="00C10034" w:rsidRPr="00763670">
        <w:rPr>
          <w:color w:val="000000"/>
          <w:sz w:val="28"/>
          <w:szCs w:val="28"/>
        </w:rPr>
        <w:t>может быть заключено в</w:t>
      </w:r>
      <w:r w:rsidRPr="00763670">
        <w:rPr>
          <w:color w:val="000000"/>
          <w:sz w:val="28"/>
          <w:szCs w:val="28"/>
        </w:rPr>
        <w:t xml:space="preserve"> рамки ведомственных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психиатрических возможностей и должно решаться путем создания системы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объединяющей меры медицинского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правового и педагогического характера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C10034" w:rsidRPr="00763670">
        <w:rPr>
          <w:color w:val="000000"/>
          <w:sz w:val="28"/>
          <w:szCs w:val="28"/>
        </w:rPr>
        <w:t>воспитанию института семьи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Таким образом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 xml:space="preserve">деятельность по профилактике и коррекции </w:t>
      </w:r>
      <w:r w:rsidR="00C10034" w:rsidRPr="00763670">
        <w:rPr>
          <w:color w:val="000000"/>
          <w:sz w:val="28"/>
          <w:szCs w:val="28"/>
        </w:rPr>
        <w:t>отклоненных поведений у детей и подростков</w:t>
      </w:r>
      <w:r w:rsidRPr="00763670">
        <w:rPr>
          <w:color w:val="000000"/>
          <w:sz w:val="28"/>
          <w:szCs w:val="28"/>
        </w:rPr>
        <w:t xml:space="preserve"> будет наиболее эффективной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если меры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предпринимаемые для этого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будут:</w:t>
      </w:r>
      <w:r w:rsidR="00C10034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 xml:space="preserve">носить комплексный характер; включать профилактику </w:t>
      </w:r>
      <w:r w:rsidR="00E71614" w:rsidRPr="00763670">
        <w:rPr>
          <w:color w:val="000000"/>
          <w:sz w:val="28"/>
          <w:szCs w:val="28"/>
        </w:rPr>
        <w:t xml:space="preserve">Отклоненного </w:t>
      </w:r>
      <w:r w:rsidRPr="00763670">
        <w:rPr>
          <w:color w:val="000000"/>
          <w:sz w:val="28"/>
          <w:szCs w:val="28"/>
        </w:rPr>
        <w:t>поведения в целом; учитывать индивидуально-личностные особенности;</w:t>
      </w:r>
      <w:r w:rsidR="008D7904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ориентированы на устранение причины отклонений в поведении; включать работу с микросоциальным окружением подростков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C10034" w:rsidP="00F248E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Причем</w:t>
      </w:r>
      <w:r w:rsidR="00F248EE" w:rsidRPr="00763670">
        <w:rPr>
          <w:color w:val="000000"/>
          <w:sz w:val="28"/>
          <w:szCs w:val="28"/>
        </w:rPr>
        <w:t xml:space="preserve"> </w:t>
      </w:r>
      <w:r w:rsidRPr="00763670">
        <w:rPr>
          <w:color w:val="000000"/>
          <w:sz w:val="28"/>
          <w:szCs w:val="28"/>
        </w:rPr>
        <w:t>технологии психокоррекции у детей должны быт представлены методами индивидуальной рациональной психотерапии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технологиями групповой работы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в комплексе с семейной терапи</w:t>
      </w:r>
      <w:r w:rsidR="00E71614" w:rsidRPr="00763670">
        <w:rPr>
          <w:color w:val="000000"/>
          <w:sz w:val="28"/>
          <w:szCs w:val="28"/>
        </w:rPr>
        <w:t>ей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а также психолого-социальной работы в детских учреждениях с детьми и подростками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E71614" w:rsidRPr="00763670">
        <w:rPr>
          <w:color w:val="000000"/>
          <w:sz w:val="28"/>
          <w:szCs w:val="28"/>
        </w:rPr>
        <w:t xml:space="preserve">находящимися в зоне </w:t>
      </w:r>
      <w:r w:rsidRPr="00763670">
        <w:rPr>
          <w:color w:val="000000"/>
          <w:sz w:val="28"/>
          <w:szCs w:val="28"/>
        </w:rPr>
        <w:t>риска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 xml:space="preserve">Все методы </w:t>
      </w:r>
      <w:r w:rsidR="00E71614" w:rsidRPr="00763670">
        <w:rPr>
          <w:color w:val="000000"/>
          <w:sz w:val="28"/>
          <w:szCs w:val="28"/>
        </w:rPr>
        <w:t xml:space="preserve">должны быть </w:t>
      </w:r>
      <w:r w:rsidRPr="00763670">
        <w:rPr>
          <w:color w:val="000000"/>
          <w:sz w:val="28"/>
          <w:szCs w:val="28"/>
        </w:rPr>
        <w:t xml:space="preserve">направлены на </w:t>
      </w:r>
      <w:r w:rsidR="003A2268" w:rsidRPr="00763670">
        <w:rPr>
          <w:color w:val="000000"/>
          <w:sz w:val="28"/>
          <w:szCs w:val="28"/>
        </w:rPr>
        <w:t>осознание маленьким взрослеющим человеком себя как полноценного здорового члена современного общества</w:t>
      </w:r>
      <w:r w:rsidR="008D7904" w:rsidRPr="00763670">
        <w:rPr>
          <w:color w:val="000000"/>
          <w:sz w:val="28"/>
          <w:szCs w:val="28"/>
        </w:rPr>
        <w:t>.</w:t>
      </w:r>
    </w:p>
    <w:p w:rsidR="004D2C89" w:rsidRPr="00763670" w:rsidRDefault="003A2268" w:rsidP="008D790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63670">
        <w:rPr>
          <w:b/>
          <w:color w:val="000000"/>
          <w:sz w:val="28"/>
          <w:szCs w:val="28"/>
        </w:rPr>
        <w:t>Список литературы</w:t>
      </w:r>
    </w:p>
    <w:p w:rsidR="008D7904" w:rsidRPr="00763670" w:rsidRDefault="008D7904" w:rsidP="00F248E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D7904" w:rsidRPr="00763670" w:rsidRDefault="003A2268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Алешина Ю</w:t>
      </w:r>
      <w:r w:rsidR="000B3268" w:rsidRPr="00763670">
        <w:rPr>
          <w:color w:val="000000"/>
          <w:sz w:val="28"/>
          <w:szCs w:val="28"/>
        </w:rPr>
        <w:t>.</w:t>
      </w:r>
      <w:r w:rsidRPr="00763670">
        <w:rPr>
          <w:color w:val="000000"/>
          <w:sz w:val="28"/>
          <w:szCs w:val="28"/>
        </w:rPr>
        <w:t>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и др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Семейное консультирование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</w:t>
      </w:r>
      <w:r w:rsidR="000B3268" w:rsidRPr="00763670">
        <w:rPr>
          <w:color w:val="000000"/>
          <w:sz w:val="28"/>
          <w:szCs w:val="28"/>
        </w:rPr>
        <w:t>.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1998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3A2268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2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Ансель 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Новая социальная защита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, </w:t>
      </w:r>
      <w:r w:rsidRPr="00763670">
        <w:rPr>
          <w:color w:val="000000"/>
          <w:sz w:val="28"/>
          <w:szCs w:val="28"/>
        </w:rPr>
        <w:t>1990</w:t>
      </w:r>
      <w:r w:rsidR="008D7904" w:rsidRPr="00763670">
        <w:rPr>
          <w:color w:val="000000"/>
          <w:sz w:val="28"/>
          <w:szCs w:val="28"/>
        </w:rPr>
        <w:t>.</w:t>
      </w:r>
    </w:p>
    <w:p w:rsidR="003A2268" w:rsidRPr="00763670" w:rsidRDefault="003A2268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3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Брошюра “Из опыта работы специализированных учреждений по реабилитации социально дезадаптированных детей и подростков</w:t>
      </w:r>
    </w:p>
    <w:p w:rsidR="008D7904" w:rsidRPr="00763670" w:rsidRDefault="003A2268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Президентская программа “ Дети России”</w:t>
      </w:r>
      <w:r w:rsidR="008D7904" w:rsidRPr="00763670">
        <w:rPr>
          <w:color w:val="000000"/>
          <w:sz w:val="28"/>
          <w:szCs w:val="28"/>
        </w:rPr>
        <w:t xml:space="preserve">, </w:t>
      </w:r>
      <w:r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-1999год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4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Брошюра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Психосоциальная коррекция и реабилитация несовершеннолетних с девиантным поведением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Редакционно-издательский центр Консорциума “Социальное здоровье России” М-99г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(Социальное здоровье России)</w:t>
      </w:r>
      <w:r w:rsidR="008D7904" w:rsidRPr="00763670">
        <w:rPr>
          <w:color w:val="000000"/>
          <w:sz w:val="28"/>
          <w:szCs w:val="28"/>
        </w:rPr>
        <w:t>.</w:t>
      </w:r>
    </w:p>
    <w:p w:rsidR="00F248EE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5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Законодательство зарубежных стран по социальному обслуживанию населения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, </w:t>
      </w:r>
      <w:r w:rsidR="003A2268" w:rsidRPr="00763670">
        <w:rPr>
          <w:color w:val="000000"/>
          <w:sz w:val="28"/>
          <w:szCs w:val="28"/>
        </w:rPr>
        <w:t>1994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6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Квироз Т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Социальная политика и социальная работа: ориентиры на будущее //Бюллетень научной информации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, </w:t>
      </w:r>
      <w:r w:rsidR="003A2268" w:rsidRPr="00763670">
        <w:rPr>
          <w:color w:val="000000"/>
          <w:sz w:val="28"/>
          <w:szCs w:val="28"/>
        </w:rPr>
        <w:t>1993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№ 5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7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Кузьмин К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В</w:t>
      </w:r>
      <w:r w:rsidR="000B3268" w:rsidRPr="00763670">
        <w:rPr>
          <w:color w:val="000000"/>
          <w:sz w:val="28"/>
          <w:szCs w:val="28"/>
        </w:rPr>
        <w:t>.</w:t>
      </w:r>
      <w:r w:rsidR="008D7904" w:rsidRPr="00763670">
        <w:rPr>
          <w:color w:val="000000"/>
          <w:sz w:val="28"/>
          <w:szCs w:val="28"/>
        </w:rPr>
        <w:t xml:space="preserve">, </w:t>
      </w:r>
      <w:r w:rsidR="003A2268" w:rsidRPr="00763670">
        <w:rPr>
          <w:color w:val="000000"/>
          <w:sz w:val="28"/>
          <w:szCs w:val="28"/>
        </w:rPr>
        <w:t>Сутырин Б</w:t>
      </w:r>
      <w:r w:rsidR="000B3268" w:rsidRPr="00763670">
        <w:rPr>
          <w:color w:val="000000"/>
          <w:sz w:val="28"/>
          <w:szCs w:val="28"/>
        </w:rPr>
        <w:t>.</w:t>
      </w:r>
      <w:r w:rsidR="003A2268" w:rsidRPr="00763670">
        <w:rPr>
          <w:color w:val="000000"/>
          <w:sz w:val="28"/>
          <w:szCs w:val="28"/>
        </w:rPr>
        <w:t>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История социальной работы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, </w:t>
      </w:r>
      <w:r w:rsidR="003A2268" w:rsidRPr="00763670">
        <w:rPr>
          <w:color w:val="000000"/>
          <w:sz w:val="28"/>
          <w:szCs w:val="28"/>
        </w:rPr>
        <w:t>2002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8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Ламперт С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Cоциальная рыночная экономика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Пер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c нем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, </w:t>
      </w:r>
      <w:r w:rsidR="003A2268" w:rsidRPr="00763670">
        <w:rPr>
          <w:color w:val="000000"/>
          <w:sz w:val="28"/>
          <w:szCs w:val="28"/>
        </w:rPr>
        <w:t>1994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9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Милецкий В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П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Российская модернизация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Предпосылки и перспективы эволюции социального государства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СПб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: СПбГУ</w:t>
      </w:r>
      <w:r w:rsidR="008D7904" w:rsidRPr="00763670">
        <w:rPr>
          <w:color w:val="000000"/>
          <w:sz w:val="28"/>
          <w:szCs w:val="28"/>
        </w:rPr>
        <w:t xml:space="preserve">, </w:t>
      </w:r>
      <w:r w:rsidR="003A2268" w:rsidRPr="00763670">
        <w:rPr>
          <w:color w:val="000000"/>
          <w:sz w:val="28"/>
          <w:szCs w:val="28"/>
        </w:rPr>
        <w:t>1998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10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Монсон П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Современная западная социология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Теории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3A2268" w:rsidRPr="00763670">
        <w:rPr>
          <w:color w:val="000000"/>
          <w:sz w:val="28"/>
          <w:szCs w:val="28"/>
        </w:rPr>
        <w:t>традиции</w:t>
      </w:r>
      <w:r w:rsidR="008D7904" w:rsidRPr="00763670">
        <w:rPr>
          <w:color w:val="000000"/>
          <w:sz w:val="28"/>
          <w:szCs w:val="28"/>
        </w:rPr>
        <w:t xml:space="preserve">, </w:t>
      </w:r>
      <w:r w:rsidR="003A2268" w:rsidRPr="00763670">
        <w:rPr>
          <w:color w:val="000000"/>
          <w:sz w:val="28"/>
          <w:szCs w:val="28"/>
        </w:rPr>
        <w:t>перспективы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, </w:t>
      </w:r>
      <w:r w:rsidR="003A2268" w:rsidRPr="00763670">
        <w:rPr>
          <w:color w:val="000000"/>
          <w:sz w:val="28"/>
          <w:szCs w:val="28"/>
        </w:rPr>
        <w:t>1992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11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Осадчая Г</w:t>
      </w:r>
      <w:r w:rsidR="000B3268" w:rsidRPr="00763670">
        <w:rPr>
          <w:color w:val="000000"/>
          <w:sz w:val="28"/>
          <w:szCs w:val="28"/>
        </w:rPr>
        <w:t>.</w:t>
      </w:r>
      <w:r w:rsidR="003A2268" w:rsidRPr="00763670">
        <w:rPr>
          <w:color w:val="000000"/>
          <w:sz w:val="28"/>
          <w:szCs w:val="28"/>
        </w:rPr>
        <w:t>И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Социальная политика</w:t>
      </w:r>
      <w:r w:rsidR="008D7904" w:rsidRPr="00763670">
        <w:rPr>
          <w:color w:val="000000"/>
          <w:sz w:val="28"/>
          <w:szCs w:val="28"/>
        </w:rPr>
        <w:t xml:space="preserve">, </w:t>
      </w:r>
      <w:r w:rsidR="003A2268" w:rsidRPr="00763670">
        <w:rPr>
          <w:color w:val="000000"/>
          <w:sz w:val="28"/>
          <w:szCs w:val="28"/>
        </w:rPr>
        <w:t>социальное управление и управление социальной сферой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Учеб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пособие по курсу "Социология социальной сферы"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: Союз</w:t>
      </w:r>
      <w:r w:rsidR="008D7904" w:rsidRPr="00763670">
        <w:rPr>
          <w:color w:val="000000"/>
          <w:sz w:val="28"/>
          <w:szCs w:val="28"/>
        </w:rPr>
        <w:t xml:space="preserve">, </w:t>
      </w:r>
      <w:r w:rsidR="00165587" w:rsidRPr="00763670">
        <w:rPr>
          <w:color w:val="000000"/>
          <w:sz w:val="28"/>
          <w:szCs w:val="28"/>
        </w:rPr>
        <w:t>1999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0E6773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12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Розанваллон П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Новый социальный вопрос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Переосмысливая государство всеобщего благосостояния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: Ad marginem</w:t>
      </w:r>
      <w:r w:rsidR="008D7904" w:rsidRPr="00763670">
        <w:rPr>
          <w:color w:val="000000"/>
          <w:sz w:val="28"/>
          <w:szCs w:val="28"/>
        </w:rPr>
        <w:t xml:space="preserve">. </w:t>
      </w:r>
      <w:r w:rsidR="003A2268" w:rsidRPr="00763670">
        <w:rPr>
          <w:color w:val="000000"/>
          <w:sz w:val="28"/>
          <w:szCs w:val="28"/>
        </w:rPr>
        <w:t>1997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165587" w:rsidP="008D790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63670">
        <w:rPr>
          <w:color w:val="000000"/>
          <w:sz w:val="28"/>
          <w:szCs w:val="28"/>
        </w:rPr>
        <w:t>13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Социальные работники за безопасность в семье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Учебное пособие</w:t>
      </w:r>
      <w:r w:rsidR="008D7904" w:rsidRPr="00763670">
        <w:rPr>
          <w:color w:val="000000"/>
          <w:sz w:val="28"/>
          <w:szCs w:val="28"/>
        </w:rPr>
        <w:t xml:space="preserve">. </w:t>
      </w:r>
      <w:r w:rsidRPr="00763670">
        <w:rPr>
          <w:color w:val="000000"/>
          <w:sz w:val="28"/>
          <w:szCs w:val="28"/>
        </w:rPr>
        <w:t>М</w:t>
      </w:r>
      <w:r w:rsidR="008D7904" w:rsidRPr="00763670">
        <w:rPr>
          <w:color w:val="000000"/>
          <w:sz w:val="28"/>
          <w:szCs w:val="28"/>
        </w:rPr>
        <w:t xml:space="preserve">. . </w:t>
      </w:r>
      <w:r w:rsidRPr="00763670">
        <w:rPr>
          <w:color w:val="000000"/>
          <w:sz w:val="28"/>
          <w:szCs w:val="28"/>
        </w:rPr>
        <w:t>1999</w:t>
      </w:r>
      <w:r w:rsidR="008D7904" w:rsidRPr="00763670">
        <w:rPr>
          <w:color w:val="000000"/>
          <w:sz w:val="28"/>
          <w:szCs w:val="28"/>
        </w:rPr>
        <w:t>.</w:t>
      </w:r>
    </w:p>
    <w:p w:rsidR="008D7904" w:rsidRPr="00763670" w:rsidRDefault="008D7904" w:rsidP="008D790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8D7904" w:rsidRPr="00763670" w:rsidRDefault="008D7904" w:rsidP="008D7904">
      <w:pPr>
        <w:shd w:val="clear" w:color="000000" w:fill="auto"/>
        <w:suppressAutoHyphens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D7904" w:rsidRPr="00763670" w:rsidSect="00C602FD">
      <w:headerReference w:type="default" r:id="rId6"/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70" w:rsidRDefault="00763670">
      <w:r>
        <w:separator/>
      </w:r>
    </w:p>
  </w:endnote>
  <w:endnote w:type="continuationSeparator" w:id="0">
    <w:p w:rsidR="00763670" w:rsidRDefault="0076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197" w:rsidRDefault="00091197" w:rsidP="00C84D34">
    <w:pPr>
      <w:pStyle w:val="a3"/>
      <w:framePr w:wrap="around" w:vAnchor="text" w:hAnchor="margin" w:xAlign="center" w:y="1"/>
      <w:rPr>
        <w:rStyle w:val="a5"/>
      </w:rPr>
    </w:pPr>
  </w:p>
  <w:p w:rsidR="00091197" w:rsidRDefault="000911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70" w:rsidRDefault="00763670">
      <w:r>
        <w:separator/>
      </w:r>
    </w:p>
  </w:footnote>
  <w:footnote w:type="continuationSeparator" w:id="0">
    <w:p w:rsidR="00763670" w:rsidRDefault="00763670">
      <w:r>
        <w:continuationSeparator/>
      </w:r>
    </w:p>
  </w:footnote>
  <w:footnote w:id="1">
    <w:p w:rsidR="00763670" w:rsidRDefault="000E6773">
      <w:pPr>
        <w:pStyle w:val="a6"/>
      </w:pPr>
      <w:r>
        <w:rPr>
          <w:rStyle w:val="a8"/>
        </w:rPr>
        <w:footnoteRef/>
      </w:r>
      <w:r>
        <w:t xml:space="preserve"> </w:t>
      </w:r>
      <w:r w:rsidRPr="000E6773">
        <w:rPr>
          <w:sz w:val="24"/>
          <w:szCs w:val="24"/>
        </w:rPr>
        <w:t>Ансель М. Новая социальная защита. М., 1990.</w:t>
      </w:r>
    </w:p>
  </w:footnote>
  <w:footnote w:id="2">
    <w:p w:rsidR="00763670" w:rsidRDefault="000E6773">
      <w:pPr>
        <w:pStyle w:val="a6"/>
      </w:pPr>
      <w:r>
        <w:rPr>
          <w:rStyle w:val="a8"/>
        </w:rPr>
        <w:footnoteRef/>
      </w:r>
      <w:r>
        <w:t xml:space="preserve"> </w:t>
      </w:r>
      <w:r w:rsidRPr="000E6773">
        <w:rPr>
          <w:sz w:val="22"/>
          <w:szCs w:val="22"/>
        </w:rPr>
        <w:t>Брошюра. Психосоциальная коррекция и реабилитация несовершеннолетних с девиантным поведением. Редакционно-издательский центр Консорциума “Социальное здоровье России” М-99г. (Социальное здоровье России).</w:t>
      </w:r>
    </w:p>
  </w:footnote>
  <w:footnote w:id="3">
    <w:p w:rsidR="00763670" w:rsidRDefault="00165587" w:rsidP="008D7904">
      <w:pPr>
        <w:spacing w:line="360" w:lineRule="auto"/>
        <w:jc w:val="both"/>
      </w:pPr>
      <w:r w:rsidRPr="00165587">
        <w:rPr>
          <w:rStyle w:val="a8"/>
        </w:rPr>
        <w:footnoteRef/>
      </w:r>
      <w:r w:rsidRPr="00165587">
        <w:t xml:space="preserve"> 14.  Технологии и приемы профессионального воздействия в социальной работе со случаями семейного насилия. М.,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04" w:rsidRPr="008D7904" w:rsidRDefault="008D7904" w:rsidP="008D7904">
    <w:pPr>
      <w:pStyle w:val="a9"/>
      <w:suppressAutoHyphens/>
      <w:spacing w:line="360" w:lineRule="aut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C89"/>
    <w:rsid w:val="00014602"/>
    <w:rsid w:val="00091197"/>
    <w:rsid w:val="000B3268"/>
    <w:rsid w:val="000E6773"/>
    <w:rsid w:val="00165587"/>
    <w:rsid w:val="001F5700"/>
    <w:rsid w:val="0020654B"/>
    <w:rsid w:val="002840AD"/>
    <w:rsid w:val="002D7282"/>
    <w:rsid w:val="003812BB"/>
    <w:rsid w:val="003A2268"/>
    <w:rsid w:val="004301C6"/>
    <w:rsid w:val="00430F71"/>
    <w:rsid w:val="004C53BF"/>
    <w:rsid w:val="004D2C89"/>
    <w:rsid w:val="00552130"/>
    <w:rsid w:val="005F3E21"/>
    <w:rsid w:val="006B6932"/>
    <w:rsid w:val="00711DAB"/>
    <w:rsid w:val="007621AC"/>
    <w:rsid w:val="00763670"/>
    <w:rsid w:val="007D7798"/>
    <w:rsid w:val="008270ED"/>
    <w:rsid w:val="00847ABD"/>
    <w:rsid w:val="00874001"/>
    <w:rsid w:val="008D7904"/>
    <w:rsid w:val="009049D9"/>
    <w:rsid w:val="00923A8D"/>
    <w:rsid w:val="009627DE"/>
    <w:rsid w:val="00986D81"/>
    <w:rsid w:val="00AF3D67"/>
    <w:rsid w:val="00B720C4"/>
    <w:rsid w:val="00B84B65"/>
    <w:rsid w:val="00BB33EB"/>
    <w:rsid w:val="00BF5778"/>
    <w:rsid w:val="00C10034"/>
    <w:rsid w:val="00C55323"/>
    <w:rsid w:val="00C602FD"/>
    <w:rsid w:val="00C7749A"/>
    <w:rsid w:val="00C84D34"/>
    <w:rsid w:val="00CB77E2"/>
    <w:rsid w:val="00CF0CB8"/>
    <w:rsid w:val="00D052C0"/>
    <w:rsid w:val="00D32751"/>
    <w:rsid w:val="00DD63C0"/>
    <w:rsid w:val="00DE42EB"/>
    <w:rsid w:val="00E60A98"/>
    <w:rsid w:val="00E71614"/>
    <w:rsid w:val="00E91279"/>
    <w:rsid w:val="00EC2D71"/>
    <w:rsid w:val="00F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579E16-C951-4BD2-AEAE-42910F75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65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0654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0E677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0E677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248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48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5259</Words>
  <Characters>29979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Reanimator Extreme Edition</Company>
  <LinksUpToDate>false</LinksUpToDate>
  <CharactersWithSpaces>35168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катя</dc:creator>
  <cp:keywords/>
  <dc:description/>
  <cp:lastModifiedBy>admin</cp:lastModifiedBy>
  <cp:revision>2</cp:revision>
  <dcterms:created xsi:type="dcterms:W3CDTF">2014-03-22T14:10:00Z</dcterms:created>
  <dcterms:modified xsi:type="dcterms:W3CDTF">2014-03-22T14:10:00Z</dcterms:modified>
</cp:coreProperties>
</file>