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141" w:rsidRDefault="00543141">
      <w:pPr>
        <w:jc w:val="center"/>
      </w:pPr>
      <w:r>
        <w:t>МОРДОВСКАЯ ЭКСТЕРНАЯ ГУМАНИТАРНАЯ АКАДЕМИЯ</w:t>
      </w:r>
    </w:p>
    <w:p w:rsidR="00543141" w:rsidRDefault="00543141">
      <w:pPr>
        <w:jc w:val="center"/>
        <w:rPr>
          <w:b/>
        </w:rPr>
      </w:pPr>
      <w:r>
        <w:rPr>
          <w:spacing w:val="60"/>
        </w:rPr>
        <w:t>РЕФЕРАТ</w:t>
      </w:r>
      <w:r>
        <w:rPr>
          <w:spacing w:val="60"/>
        </w:rPr>
        <w:br/>
      </w:r>
      <w:r>
        <w:t>на тему:</w:t>
      </w:r>
      <w:r>
        <w:br/>
      </w:r>
      <w:r>
        <w:rPr>
          <w:b/>
        </w:rPr>
        <w:t>СОЦИАЛЬНАЯ СИСТЕМА И ЦЕННОСТНЫЕ ОРИЕНТАЦИИ ЛИЧНОСТИ</w:t>
      </w:r>
    </w:p>
    <w:p w:rsidR="00543141" w:rsidRDefault="00543141">
      <w:pPr>
        <w:jc w:val="right"/>
      </w:pPr>
      <w:r>
        <w:t>Выполнил: Ганюшкина И.В.</w:t>
      </w:r>
      <w:r>
        <w:br/>
        <w:t>студент 1-го курса</w:t>
      </w:r>
      <w:r>
        <w:br/>
        <w:t>факультет юридический</w:t>
      </w:r>
      <w:r>
        <w:br/>
        <w:t>специальность юрист-государствовед</w:t>
      </w:r>
      <w:r>
        <w:br/>
        <w:t>Проверил: Мартынов А.И.</w:t>
      </w:r>
    </w:p>
    <w:p w:rsidR="00543141" w:rsidRDefault="00543141">
      <w:pPr>
        <w:jc w:val="center"/>
      </w:pPr>
      <w:r>
        <w:t>Саранск, 1994</w:t>
      </w:r>
    </w:p>
    <w:p w:rsidR="00543141" w:rsidRDefault="00543141">
      <w:pPr>
        <w:jc w:val="center"/>
        <w:sectPr w:rsidR="00543141">
          <w:headerReference w:type="even" r:id="rId7"/>
          <w:headerReference w:type="default" r:id="rId8"/>
          <w:pgSz w:w="11907" w:h="16840" w:code="9"/>
          <w:pgMar w:top="1134" w:right="567" w:bottom="851" w:left="1418" w:header="720" w:footer="720" w:gutter="0"/>
          <w:cols w:space="720"/>
          <w:vAlign w:val="both"/>
          <w:titlePg/>
        </w:sectPr>
      </w:pPr>
    </w:p>
    <w:p w:rsidR="00543141" w:rsidRDefault="00543141">
      <w:pPr>
        <w:jc w:val="center"/>
      </w:pPr>
    </w:p>
    <w:p w:rsidR="00543141" w:rsidRDefault="00543141">
      <w:pPr>
        <w:jc w:val="center"/>
      </w:pPr>
    </w:p>
    <w:p w:rsidR="00543141" w:rsidRDefault="00543141">
      <w:pPr>
        <w:jc w:val="center"/>
      </w:pPr>
    </w:p>
    <w:p w:rsidR="00543141" w:rsidRDefault="00543141">
      <w:pPr>
        <w:jc w:val="center"/>
        <w:rPr>
          <w:spacing w:val="60"/>
        </w:rPr>
      </w:pPr>
      <w:r>
        <w:rPr>
          <w:spacing w:val="60"/>
        </w:rPr>
        <w:t>СОДЕРЖАНИЕ</w:t>
      </w:r>
    </w:p>
    <w:p w:rsidR="00543141" w:rsidRDefault="00543141">
      <w:pPr>
        <w:jc w:val="center"/>
      </w:pPr>
    </w:p>
    <w:p w:rsidR="00543141" w:rsidRDefault="00543141" w:rsidP="004474F7">
      <w:pPr>
        <w:numPr>
          <w:ilvl w:val="0"/>
          <w:numId w:val="1"/>
        </w:numPr>
        <w:ind w:left="0" w:firstLine="709"/>
      </w:pPr>
      <w:r>
        <w:t>Социальная система</w:t>
      </w:r>
    </w:p>
    <w:p w:rsidR="00543141" w:rsidRDefault="00543141" w:rsidP="004474F7">
      <w:pPr>
        <w:numPr>
          <w:ilvl w:val="0"/>
          <w:numId w:val="2"/>
        </w:numPr>
        <w:ind w:left="0" w:firstLine="709"/>
      </w:pPr>
      <w:r>
        <w:t>Общество как социальная система</w:t>
      </w:r>
    </w:p>
    <w:p w:rsidR="00543141" w:rsidRDefault="00543141" w:rsidP="004474F7">
      <w:pPr>
        <w:numPr>
          <w:ilvl w:val="0"/>
          <w:numId w:val="3"/>
        </w:numPr>
        <w:ind w:left="0" w:firstLine="709"/>
      </w:pPr>
      <w:r>
        <w:t>Стабильность общества как социальной системы</w:t>
      </w:r>
    </w:p>
    <w:p w:rsidR="00543141" w:rsidRDefault="00543141" w:rsidP="004474F7">
      <w:pPr>
        <w:numPr>
          <w:ilvl w:val="0"/>
          <w:numId w:val="4"/>
        </w:numPr>
        <w:ind w:left="0" w:firstLine="709"/>
      </w:pPr>
      <w:r>
        <w:t>Личность и общество</w:t>
      </w:r>
    </w:p>
    <w:p w:rsidR="00543141" w:rsidRDefault="00543141" w:rsidP="004474F7">
      <w:pPr>
        <w:numPr>
          <w:ilvl w:val="0"/>
          <w:numId w:val="5"/>
        </w:numPr>
        <w:ind w:left="0" w:firstLine="709"/>
      </w:pPr>
      <w:r>
        <w:t>Ценностные ориентации личности</w:t>
      </w:r>
    </w:p>
    <w:p w:rsidR="00543141" w:rsidRDefault="00543141">
      <w:pPr>
        <w:ind w:firstLine="720"/>
      </w:pPr>
      <w:r>
        <w:t>Заключение</w:t>
      </w:r>
    </w:p>
    <w:p w:rsidR="00543141" w:rsidRDefault="00543141"/>
    <w:p w:rsidR="00543141" w:rsidRDefault="00543141"/>
    <w:p w:rsidR="00543141" w:rsidRDefault="00543141"/>
    <w:p w:rsidR="00543141" w:rsidRDefault="00543141">
      <w:pPr>
        <w:rPr>
          <w:b/>
          <w:i/>
        </w:rPr>
      </w:pPr>
      <w:r>
        <w:rPr>
          <w:b/>
          <w:i/>
        </w:rPr>
        <w:t>1. Социальная система</w:t>
      </w:r>
    </w:p>
    <w:p w:rsidR="00543141" w:rsidRDefault="00543141">
      <w:pPr>
        <w:ind w:firstLine="720"/>
      </w:pPr>
      <w:r>
        <w:t>Все социальные явления и процессы рассматриваются как системы, обладающие определенной внутренней структурой. Наиболее общей и сложной социальной системой является общество, а ее элементами — люди, социальная деятельность которых обуславливается определенным социальным статусом, которые они выполняют, социальными функциями (ролями), которые они выполняют, социальными нормативами и ценностями, принятыми в данной системе, а также индивидуальными качествами (социальные качества личности, мотивы, ценностные ориентации, интересы и т.д.).</w:t>
      </w:r>
    </w:p>
    <w:p w:rsidR="00543141" w:rsidRDefault="00543141">
      <w:pPr>
        <w:ind w:firstLine="720"/>
      </w:pPr>
      <w:r>
        <w:t>Социальная система может быть представлена в трех аспектах. Первый аспект — как множество индивидов, в основе взаимодействия которых лежат те или иные общие обстоятельства (город, деревня и т.д.); второй — как иерархия социальных позиций (статусов), которые занимают личности, и социальных функций (ролей), которые они выполняют на основе данных социальных позиций; третий — как совокупность норм и ценностей, определяющих характер и содержание поведения элементов данной системы. Первый аспект связан с понятием социальной организации, второй— с понятием социальной организации, третий — с понятием культуры. Социальная система, таким образом, выступает как органическое единство трех сторон — социальной общности, социальной организации и культуры.</w:t>
      </w:r>
    </w:p>
    <w:p w:rsidR="00543141" w:rsidRDefault="00543141">
      <w:pPr>
        <w:ind w:firstLine="720"/>
      </w:pPr>
      <w:r>
        <w:t>Обычно под системой понимается определенным образом упорядоченное множество элементов, взаимосвязанных между собой и образующих некоторое целостное единство. В частности, любая социальная группа представляет собой сложную систему, не говоря уже об обществе и т.п.</w:t>
      </w:r>
    </w:p>
    <w:p w:rsidR="00543141" w:rsidRDefault="00543141">
      <w:pPr>
        <w:ind w:firstLine="720"/>
      </w:pPr>
      <w:r>
        <w:t>Общество как естественноисторическая целостная система представляет собой органическое единство четырех сфер общественной жизни — экономической, социальной, политической и идеологической. Каждая из сфер общественной жизни выполняет определенные функции: экономическая — функцию материального производства, социальная — социализации, политическая — социального управления, идеологическая — духовного производства. Каждая общественная система (общественная формация) отличается от предшествующей характером своих систем образующих элементов и способом их связи между собой.</w:t>
      </w:r>
    </w:p>
    <w:p w:rsidR="00543141" w:rsidRDefault="00543141">
      <w:pPr>
        <w:ind w:firstLine="720"/>
      </w:pPr>
      <w:r>
        <w:t>Социальная система представляет собой явление или процесс, состоящие из качественно определенной совокупности элементов, находящихся во взаимных связях и отношениях и образующих единое целое, способное во взаимодействии с внешними условиями изменять свою структуру. Под социальной структурой обычно понимаются устойчивая связь элементов в социальной системе.</w:t>
      </w:r>
    </w:p>
    <w:p w:rsidR="00543141" w:rsidRDefault="00543141">
      <w:pPr>
        <w:ind w:firstLine="720"/>
      </w:pPr>
      <w:r>
        <w:t>Существенными чертами любой системы являются целостность и взаимосвязанность (интеграция) всех элементов ее структуры. Еще древнегреческие философы обратили внимание на то, что целое «больше суммы входящих в него частей». Это означает, что каждое целое обладает новыми качествами, которые механически не сводимы к сумме его элементов. Элементами социальной системы являются люди и их деятельность, которую они осуществляют не изолированно, а в процессе взаимодействия с другими людьми, объединенными в различные сообщности в условиях данной социальной среды. В процессе этого взаимодействия люди и социальная среда оказывают систематическое воздействие на данного индивида, равно как и он оказывает воздействие на других индивидов и среду. В результате данная общность становится системой, целостностью с качествами, которых нет ни в одной из включенных в нее элементов в отдельности. Социальная жизнь предстает как совокупность взаимосвязанных и взаимообусловленных социальных систем, в основе которых в конечном счете лежит материальное производство, но которые не сводимы к нему одному.</w:t>
      </w:r>
    </w:p>
    <w:p w:rsidR="00543141" w:rsidRDefault="00543141">
      <w:pPr>
        <w:ind w:firstLine="720"/>
      </w:pPr>
      <w:r>
        <w:t>Структура, выступая как единство совокупности элементов, управляется своими законами и закономерностями. Существование, функционирование и изменение структуры определяются не законом, стоящим как бы «вне ее», а носит характер саморегуляции, поддерживающей в определенных условиях равновесие элементов внутри структуры.</w:t>
      </w:r>
    </w:p>
    <w:p w:rsidR="00543141" w:rsidRDefault="00543141">
      <w:pPr>
        <w:ind w:firstLine="720"/>
      </w:pPr>
    </w:p>
    <w:p w:rsidR="00543141" w:rsidRDefault="00543141">
      <w:pPr>
        <w:rPr>
          <w:b/>
          <w:i/>
        </w:rPr>
      </w:pPr>
      <w:r>
        <w:rPr>
          <w:b/>
          <w:i/>
        </w:rPr>
        <w:t>2. Общество как социальная система</w:t>
      </w:r>
    </w:p>
    <w:p w:rsidR="00543141" w:rsidRDefault="00543141">
      <w:pPr>
        <w:ind w:firstLine="720"/>
      </w:pPr>
      <w:r>
        <w:t>Самой большой системой является общество в целом. Его важнейшими подсистемами являются экономическая, социальная, политическая и идеологическая. Другие подсистемы — классы, этнические, демографические, территориальные и профессиональные группы, семья, индивид и т.д. Каждая из названных подсистем включает в себя множество других подсистем. Одни и те же индивиды могут быть элементами различных систем. В основе классификации социальных систем может лежать тип социальных связей. В этом случае выделяются социальные группы (социальные отношения), социальные институты (институциональные связи), система социального контроля (связи социального контроля), социальные организации (организационные связи).</w:t>
      </w:r>
    </w:p>
    <w:p w:rsidR="00543141" w:rsidRDefault="00543141">
      <w:pPr>
        <w:ind w:firstLine="720"/>
      </w:pPr>
      <w:r>
        <w:t>Если судить об обществе с точки зрения взаимосвязей и отношений между индивидуумами, то, как правило, совокупность таких связей накладывается на государственно-территориальные единицы.</w:t>
      </w:r>
    </w:p>
    <w:p w:rsidR="00543141" w:rsidRDefault="00543141">
      <w:pPr>
        <w:ind w:firstLine="720"/>
      </w:pPr>
      <w:r>
        <w:t>Первым признаком общества называют обычно территорию, на которой происходит консолидация социальных связей. Территория — это основа социального пространства, в котором складываются, развиваются отношения и взаимодействия между индивидами.</w:t>
      </w:r>
    </w:p>
    <w:p w:rsidR="00543141" w:rsidRDefault="00543141">
      <w:pPr>
        <w:ind w:firstLine="720"/>
      </w:pPr>
      <w:r>
        <w:t>Второй отличительной чертой общества являются его способности поддерживать и воспроизводить высокую интенсивность внутренних взаимосвязей. Устойчивость — это важнейшая характеристика общества. Но нельзя смотреть на социальные структуры, как на нечто раз и навсегда данное. Структуры выполняют свою роль поддержания стабильности общества только при условии их легитимности, т.е. при условии признания их целесообразности большинством населения.</w:t>
      </w:r>
    </w:p>
    <w:p w:rsidR="00543141" w:rsidRDefault="00543141">
      <w:pPr>
        <w:ind w:firstLine="720"/>
      </w:pPr>
      <w:r>
        <w:t>Третья отличительная черта общества — его автономность и высокий уровень саморегуляции. Автономность общества достигается его многофункциональностью, т.е. способностью создавать необходимые для удовлетворения разнообразных потребностей индивидов условия.</w:t>
      </w:r>
    </w:p>
    <w:p w:rsidR="00543141" w:rsidRDefault="00543141">
      <w:pPr>
        <w:ind w:firstLine="720"/>
      </w:pPr>
      <w:r>
        <w:t>Четвертая черта — большая интегрирующая сила. Общество социализирует каждое новое поколение людей, включая его в сложившуюся систему отношений, подчиняет общепринятым нормам и правилам.</w:t>
      </w:r>
    </w:p>
    <w:p w:rsidR="00543141" w:rsidRDefault="00543141">
      <w:pPr>
        <w:ind w:firstLine="720"/>
      </w:pPr>
      <w:r>
        <w:t>Итак, общество — это универсальный способ организации социальных связей и социального взаимодействия, обеспечивающий удовлетворение всех основных потребностей людей.</w:t>
      </w:r>
    </w:p>
    <w:p w:rsidR="00543141" w:rsidRDefault="00543141">
      <w:pPr>
        <w:ind w:firstLine="720"/>
      </w:pPr>
      <w:r>
        <w:t>Несколько другое определение дает Марш, определяя следующие условия, при которых социальное объединение следует считать обществом:</w:t>
      </w:r>
    </w:p>
    <w:p w:rsidR="00543141" w:rsidRDefault="00543141" w:rsidP="004474F7">
      <w:pPr>
        <w:numPr>
          <w:ilvl w:val="0"/>
          <w:numId w:val="6"/>
        </w:numPr>
      </w:pPr>
      <w:r>
        <w:t>постоянная территория;</w:t>
      </w:r>
    </w:p>
    <w:p w:rsidR="00543141" w:rsidRDefault="00543141" w:rsidP="004474F7">
      <w:pPr>
        <w:numPr>
          <w:ilvl w:val="0"/>
          <w:numId w:val="6"/>
        </w:numPr>
      </w:pPr>
      <w:r>
        <w:t>пополнение общества главным образом благодаря деторождению, хотя иммиграция также играет некоторую роль в этом;</w:t>
      </w:r>
    </w:p>
    <w:p w:rsidR="00543141" w:rsidRDefault="00543141" w:rsidP="004474F7">
      <w:pPr>
        <w:numPr>
          <w:ilvl w:val="0"/>
          <w:numId w:val="6"/>
        </w:numPr>
      </w:pPr>
      <w:r>
        <w:t>развитая культура — модели культуры могут быть достаточно многообразными, чтобы удовлетворить все потребности общественной жизни;</w:t>
      </w:r>
    </w:p>
    <w:p w:rsidR="00543141" w:rsidRDefault="00543141" w:rsidP="004474F7">
      <w:pPr>
        <w:numPr>
          <w:ilvl w:val="0"/>
          <w:numId w:val="6"/>
        </w:numPr>
      </w:pPr>
      <w:r>
        <w:t>политическая независимость — общество не является субсистемой (элементом) какой-либо другой системы, это допустимо лишь в очень небольшой мере.</w:t>
      </w:r>
    </w:p>
    <w:p w:rsidR="00543141" w:rsidRDefault="00543141">
      <w:pPr>
        <w:ind w:firstLine="720"/>
      </w:pPr>
      <w:r>
        <w:t>Рассмотрение общества как системы различается в работах разных социологов. Главная причина — в неоднозначности методологических позиций авторов. Исследование системы может быть начато с изучения ее основных структурных компонентов, механизмов их функционирования и взаимодействия. В этом случае многое определяется выбором основного систематизирующего элемента, т.е. того кирпичика, который лежит в основе теоретической конструкции.</w:t>
      </w:r>
    </w:p>
    <w:p w:rsidR="00543141" w:rsidRDefault="00543141">
      <w:pPr>
        <w:ind w:firstLine="720"/>
      </w:pPr>
      <w:r>
        <w:t>Например, О. Конт, которого называют отцом социологии, первичной ячейкой общества считал не человека, а семью. Американский социолог Н. Смелзер рассматривает сначала статусы и роли человека, затем на основе статусов и ролей дает понятие социальных институтов (суд, медицина, образование, семья и т.д.), социальных групп, формальных организаций, общин и общественных классов, а затем — общества, объединяющего все это.</w:t>
      </w:r>
    </w:p>
    <w:p w:rsidR="00543141" w:rsidRDefault="00543141">
      <w:pPr>
        <w:ind w:firstLine="720"/>
      </w:pPr>
      <w:r>
        <w:t>Кроме того, существует множество способов классификации обществ. Согласно марксистской традиции, тип общества определяется способом производства, т.е. тем как используются и контролируются экономические ресурсы, которыми оно владеет. (В связи с этим различаются, например, феодальное, капиталистическое, социалистическое, коммунистическое общества).</w:t>
      </w:r>
    </w:p>
    <w:p w:rsidR="00543141" w:rsidRDefault="00543141">
      <w:pPr>
        <w:ind w:firstLine="720"/>
      </w:pPr>
      <w:r>
        <w:t>Классификация обществ может быть составлена также на основе господствующих в них религий (например, мусульманское общество) или языка (франкоязычное общество).</w:t>
      </w:r>
    </w:p>
    <w:p w:rsidR="00543141" w:rsidRDefault="00543141">
      <w:pPr>
        <w:ind w:firstLine="720"/>
      </w:pPr>
      <w:r>
        <w:t>Г. Ленски и Дж. Ленски составили следующую классификацию обществ в соответствии с присущими им основными способами добывания средств к существованию: общество охотников и собирателей, садоводческое, аграрное и промышленное.</w:t>
      </w:r>
    </w:p>
    <w:p w:rsidR="00543141" w:rsidRDefault="00543141">
      <w:pPr>
        <w:ind w:firstLine="720"/>
      </w:pPr>
      <w:r>
        <w:t>Г. Спенсер сравнивал общества с биологическими организмами, а отдельные части общества (образование, государство и др.) — с частями организма (сердцем, нервной системой и т.д.), каждая из которых влияет на функционирование целого. Спенсер считал, что, подобно биологическим организмам, общества развиваются от простейших форм к более сложным. В ходе этого процесса они непрерывно вынуждены приспосабливаться к меняющимся условиям окружающей среды. Дольше выживают наиболее приспособленные. Таким образом, «естественный отбор» происходит в человеческом обществе так же, как и среди животных, способствуя выживанию самых приспособленных. В то же время процесс адаптации способствует дальнейшему усложнению общественного устройства, так как его части становятся более специализированными (например, общества стали значительно сложнее в период промышленной революции и в результате усугубляющегося разделения труда и развития таких специализированных институтов, как фабрики, банки и фондовые биржи).</w:t>
      </w:r>
    </w:p>
    <w:p w:rsidR="00543141" w:rsidRDefault="00543141">
      <w:pPr>
        <w:ind w:firstLine="720"/>
      </w:pPr>
    </w:p>
    <w:p w:rsidR="00543141" w:rsidRDefault="00543141">
      <w:pPr>
        <w:rPr>
          <w:b/>
          <w:i/>
        </w:rPr>
      </w:pPr>
      <w:r>
        <w:rPr>
          <w:b/>
          <w:i/>
        </w:rPr>
        <w:t>3. Стабильность общества как социальной системы</w:t>
      </w:r>
    </w:p>
    <w:p w:rsidR="00543141" w:rsidRDefault="00543141">
      <w:pPr>
        <w:ind w:firstLine="720"/>
      </w:pPr>
      <w:r>
        <w:t>Наличие разных подходов объясняется сложностью самого феномена. Каждый из компонентов общества (социальные связи и отношения, социальные организации, ценности, нормы, социальные роли) привносит в социальную жизнь организующее начало и может быть рассмотрен как начальное звено в логических построениях. Каждый элемент выполняет в обществе определенную функцию, служит удовлетворению определенной группы потребностей индивидов. Функциональная зависимость — это то, что придает системе такие свойства, которыми не обладают элементы. Т. Парсонс попытался анализ социальной системы начать не с выявления структурных элементов, а с определения основных функциональных требований,  без которых система не может существовать.</w:t>
      </w:r>
    </w:p>
    <w:p w:rsidR="00543141" w:rsidRDefault="00543141">
      <w:pPr>
        <w:ind w:firstLine="720"/>
      </w:pPr>
      <w:r>
        <w:t>Парсонс считает, что система может функционировать только при выполнении следующих требований (функций):</w:t>
      </w:r>
    </w:p>
    <w:p w:rsidR="00543141" w:rsidRDefault="00543141">
      <w:pPr>
        <w:ind w:left="284" w:hanging="284"/>
      </w:pPr>
      <w:r>
        <w:t>должна обладать способностью к адаптации, приспособление к изменившимся условиям и возросшим материальным потребностям людей, уметь рационально организовывать и распределять внутренние ресурсы;</w:t>
      </w:r>
    </w:p>
    <w:p w:rsidR="00543141" w:rsidRDefault="00543141">
      <w:pPr>
        <w:ind w:left="284" w:hanging="284"/>
      </w:pPr>
      <w:r>
        <w:t>должна быть целеориентированной, способной к постановке основных целей и задач и к поддержанию процесса их достижения;</w:t>
      </w:r>
    </w:p>
    <w:p w:rsidR="00543141" w:rsidRDefault="00543141">
      <w:pPr>
        <w:ind w:left="284" w:hanging="284"/>
      </w:pPr>
      <w:r>
        <w:t xml:space="preserve">должна сохранять устойчивость на основе общих норм и ценностей, усваиваемых индивидами, и снимающих напряжение в системе; </w:t>
      </w:r>
    </w:p>
    <w:p w:rsidR="00543141" w:rsidRDefault="00543141">
      <w:pPr>
        <w:ind w:left="284" w:hanging="284"/>
      </w:pPr>
      <w:r>
        <w:t>должна обладать способностью к интеграции, к включению в систему новых поколений.</w:t>
      </w:r>
    </w:p>
    <w:p w:rsidR="00543141" w:rsidRDefault="00543141">
      <w:pPr>
        <w:ind w:firstLine="720"/>
      </w:pPr>
      <w:r>
        <w:t>Определив основные функции, Парсонс ищет реальных исполнителей этих функций в обществе. В начале он выделяет 4 подсистемы (экономика, политика, культура, родство), ответственные за выполнение каждой функции. Далее указывает те социальные институты, которые в рамках подсистемы осуществляют регулирование (заводы, банки, партии, государственный аппарат, церковь, школа, семья и др.).</w:t>
      </w:r>
    </w:p>
    <w:p w:rsidR="00543141" w:rsidRDefault="00543141">
      <w:pPr>
        <w:ind w:firstLine="720"/>
      </w:pPr>
      <w:r>
        <w:t>Чем последовательнее осуществляется функциональное разделение деятельности на уровне институтов и социальных ролей, тем стабильнее сама система. И напротив, выполнение каким-либо институтом несвойственных ему функций порождает хаос, усиливает внутреннюю напряженность системы. Социальный порядок, под которым понимается упорядоченность и организация социальных связей и взаимодействий, свидетельствует о взаимной согласованности и предсказуемости действий людей. Любая социальная система, и прежде всего общество, должны обладать достаточным уровнем внутренней упорядоченности, которая достигается главным образом за счет функциональной целесообразности действий индивидов и социальных институтов.</w:t>
      </w:r>
    </w:p>
    <w:p w:rsidR="00543141" w:rsidRDefault="00543141">
      <w:pPr>
        <w:ind w:firstLine="720"/>
      </w:pPr>
      <w:r>
        <w:t>В нашей отечественной науке принято выделять экономическую подсистему, обеспечивающую производство товаров, необходимых для удовлетворения материальных потребностей индивидов; духовно-культурную, позволяющую человеку реализовать свои духовные потребности и способствующую нормативному регулированию общества в целом; социальную, регламентирующую потребление и распределение всех благ; и политическую, осуществляющую общее руководство и управление обществом.</w:t>
      </w:r>
    </w:p>
    <w:p w:rsidR="00543141" w:rsidRDefault="00543141">
      <w:pPr>
        <w:ind w:firstLine="720"/>
      </w:pPr>
      <w:r>
        <w:t>Маркс отдавал предпочтение экономической системе как определяющей. Согласно его взглядам именно способ производства обуславливает социальные, политические и духовные процессы жизни вообще. Однако революция в России 1917 года стала не итогом, а началом изменения экономического базиса. Воздействие политики на социальную жизнь было настолько сильным, что вскоре все сферы общества оказались под ее тотальным контролем.</w:t>
      </w:r>
    </w:p>
    <w:p w:rsidR="00543141" w:rsidRDefault="00543141">
      <w:pPr>
        <w:ind w:firstLine="720"/>
      </w:pPr>
      <w:r>
        <w:t>Еще более древние корни имеет идея примата политики в трудах Платона и Аристотеля. Современные исследования такого явления как тоталитаризм также подтверждают огромную роль способа организации политической жизни общества. Политика, государство при определенных условиях могут стать решающим фактором полностью контролирующим все социальные сферы.</w:t>
      </w:r>
    </w:p>
    <w:p w:rsidR="00543141" w:rsidRDefault="00543141">
      <w:pPr>
        <w:ind w:firstLine="720"/>
      </w:pPr>
      <w:r>
        <w:t>Сторонники технологического детерминализма склонны видеть определяющий фактор общественной жизни в материальном производстве. Характер труда, техника, технология, по их мнению, определяют не только количество и качество материальных благ, но и культурные запросы людей. Сравнивая примитивные в техническом отношении общества с высокоразвитыми, они отмечают принципиально иные потребности, устремления, ценности людей, иную культуру поведения, межличностного общения, иные формы самовыражения.</w:t>
      </w:r>
    </w:p>
    <w:p w:rsidR="00543141" w:rsidRDefault="00543141">
      <w:pPr>
        <w:ind w:firstLine="720"/>
      </w:pPr>
      <w:r>
        <w:t>Сторонники культурного детерминализма считают, что остов общества составляют общепринятые ценности и нормы, соблюдение которых обеспечивает устойчивость и неповторимость самого общества. Различия культур предопределяют различия в поступках и действиях людей, в организации ими материального производства, в выборе форм политической организации.</w:t>
      </w:r>
    </w:p>
    <w:p w:rsidR="00543141" w:rsidRDefault="00543141">
      <w:pPr>
        <w:ind w:firstLine="720"/>
      </w:pPr>
      <w:r>
        <w:t>При всех различиях в подходах социологов ясно, что общество может нормально функционировать при последовательном выполнении каждой подсистемой своей функции.</w:t>
      </w:r>
    </w:p>
    <w:p w:rsidR="00543141" w:rsidRDefault="00543141">
      <w:pPr>
        <w:ind w:firstLine="720"/>
      </w:pPr>
      <w:r>
        <w:t>Отмечая устойчивость как важнейшую характеристику ее основополагающих причин. Э. Дюркгейм видел первооснову устойчивости в единстве общества в «коллективном сознании», в наличии общей воли, препятствующей развитию губительной силы человеческого эгоизма. Р. Мертон считает, что общество сохраняется благодаря «фундаментальным ценностям», усваиваемым большинством норм населения и ориентирующим каждого индивида на соблюдение норм совместной жизнедеятельности. Э. Шилз убежден, что общество как таковое существует только под воздействием «общей власти», обеспечивающей контроль над всей территорией и насаждающей общую культуру.</w:t>
      </w:r>
    </w:p>
    <w:p w:rsidR="00543141" w:rsidRDefault="00543141">
      <w:pPr>
        <w:ind w:firstLine="720"/>
      </w:pPr>
      <w:r>
        <w:t>Видимо, нельзя однозначно определить факторы устойчивости общества. На ранних этапах человеческой истории она достигалась прежде всего за счет межличностного взаимодействия. Людей связывали узы родства и соседства, строящиеся на эмоциональной, полуинстинктивной основе, на взаимном влечении, на привычке, на страхе лишиться помощи. Ф. Теннис назвал общество, базирующееся на таких принципах, общиной.</w:t>
      </w:r>
    </w:p>
    <w:p w:rsidR="00543141" w:rsidRDefault="00543141">
      <w:pPr>
        <w:ind w:firstLine="720"/>
      </w:pPr>
      <w:r>
        <w:t>Однако по мере роста населения устойчивость связей не могла больше поддерживаться только системой межличностного взаимодействия. Главным стабилизирующим фактором становятся социальные структуры.</w:t>
      </w:r>
    </w:p>
    <w:p w:rsidR="00543141" w:rsidRDefault="00543141">
      <w:pPr>
        <w:ind w:firstLine="720"/>
      </w:pPr>
      <w:r>
        <w:t>Современные функционалисты — Талкотт Парсонс, Роберт Мертон и Кингсли Девис — выступают последователями Спенсера и Дюркгейма. Их основной подход состоит в определении частей общества, выявлении их положительных и отрицательных функций, в таком их объединении, которое складывается в картину общества как органического целого. Пять пунктов составляют теоретические рамки современного функционализма.</w:t>
      </w:r>
    </w:p>
    <w:p w:rsidR="00543141" w:rsidRDefault="00543141">
      <w:pPr>
        <w:ind w:left="284" w:hanging="284"/>
      </w:pPr>
      <w:r>
        <w:t>Общество — это система частей, объединенных в единое целое.</w:t>
      </w:r>
    </w:p>
    <w:p w:rsidR="00543141" w:rsidRDefault="00543141">
      <w:pPr>
        <w:ind w:left="284" w:hanging="284"/>
      </w:pPr>
      <w:r>
        <w:t>Общественные системы сохраняют устойчивость, поскольку в них существуют такие внутренние механизмы контроля, как правоохранительные органы и суд.</w:t>
      </w:r>
    </w:p>
    <w:p w:rsidR="00543141" w:rsidRDefault="00543141">
      <w:pPr>
        <w:ind w:left="284" w:hanging="284"/>
      </w:pPr>
      <w:r>
        <w:t>Дисфункции, конечно, существуют, но они преодолеваются сами по себе или в конце концов укореняются в обществе. Например, радикалы и хиппи 60-х годов внесли много перемен в общество: новый подход к проблемам окружающей среды, недоверие к высшей власти, более раскованный стиль одежды, однако сегодня, спустя время, радикалов и хиппи поглотила среда истеблишмента, в которую они вошли, став юристами, учителями, даже биржевыми маклерами.</w:t>
      </w:r>
    </w:p>
    <w:p w:rsidR="00543141" w:rsidRDefault="00543141">
      <w:pPr>
        <w:ind w:left="284" w:hanging="284"/>
      </w:pPr>
      <w:r>
        <w:t>Изменения обычно имеют постепенный, а не революционный характер.</w:t>
      </w:r>
    </w:p>
    <w:p w:rsidR="00543141" w:rsidRDefault="00543141">
      <w:pPr>
        <w:ind w:left="284" w:hanging="284"/>
      </w:pPr>
      <w:r>
        <w:t>Социальная интеграция или ощущение, что общество является крепкой тканью, сотканной из различных нитей, формируется на основе согласия большинства граждан страны следовать единой системе ценностей. Например, англичане согласны с необходимостью монархии; в США принцип равных возможностей присущ мировоззрению большинства американцев.</w:t>
      </w:r>
    </w:p>
    <w:p w:rsidR="00543141" w:rsidRDefault="00543141">
      <w:pPr>
        <w:ind w:firstLine="720"/>
      </w:pPr>
      <w:r>
        <w:t>Эта система ценностей — самый устойчивый остов общественной системы.</w:t>
      </w:r>
    </w:p>
    <w:p w:rsidR="00543141" w:rsidRDefault="00543141"/>
    <w:p w:rsidR="00543141" w:rsidRDefault="00543141">
      <w:pPr>
        <w:rPr>
          <w:b/>
          <w:i/>
        </w:rPr>
      </w:pPr>
      <w:r>
        <w:rPr>
          <w:b/>
          <w:i/>
        </w:rPr>
        <w:t>4. Личность и общество</w:t>
      </w:r>
    </w:p>
    <w:p w:rsidR="00543141" w:rsidRDefault="00543141">
      <w:pPr>
        <w:ind w:firstLine="720"/>
      </w:pPr>
      <w:r>
        <w:t>Элементами любых социальных систем являются люди. Включение человека в общество, осуществляется через различные социальные общности: социальные группы, социальные институты, социальные организации и системы принятых в обществе норм и ценностей, т.е. через культуру. В силу этого человек оказывается включенным во множество социальных систем, каждая из которых оказывает на него воздействие. Человек становится не только элементом системы, но и сам представляет систему, умеющую сложную структуру. Социология не рассматривает личность во всем ее многообразии, а изучает ее как совокупность общественных отношений, т.е. как продукт общества.</w:t>
      </w:r>
    </w:p>
    <w:p w:rsidR="00543141" w:rsidRDefault="00543141">
      <w:pPr>
        <w:ind w:firstLine="720"/>
      </w:pPr>
      <w:r>
        <w:t>Люди с их конкретными интересами, с одной стороны составляют основу общества, делают возможным само его существование, а с другой — представляют для него большую угрозу, вносят дестабилизирующее начало. Каждый человек видит смысл жизни в реализации личных планов и целей, в самовыражении, он стремиться к большей свободе действий. Общество, напротив, может существовать как целое, единое образование только при условии сознания людей необходимости совместного существования и соответственно — принятия единых правил, норм, ценностей.</w:t>
      </w:r>
    </w:p>
    <w:p w:rsidR="00543141" w:rsidRDefault="00543141">
      <w:pPr>
        <w:ind w:firstLine="720"/>
      </w:pPr>
      <w:r>
        <w:t>Это противоречие между общими частными интересами каждое общество решает по-разному. В тоталитарных государствах личный интерес низводится до второстепенного и подчиняется общественному. При этом происходит деформация самого общего интереса.</w:t>
      </w:r>
    </w:p>
    <w:p w:rsidR="00543141" w:rsidRDefault="00543141">
      <w:pPr>
        <w:ind w:firstLine="720"/>
      </w:pPr>
      <w:r>
        <w:t>Демократические государства с большим или меньшим успехом пытаются уравновесить два противоположных интереса путем поиска соответствующих социально-политических ниш, в которых тот и другой интересы могли бы получить наивысшее развитие, не ущемляя и не огранивая себя взаимно. Например, путем разграничения гражданского права, призванного создать систему институтов, представляющих единые национально-государственные интересы.</w:t>
      </w:r>
    </w:p>
    <w:p w:rsidR="00543141" w:rsidRDefault="00543141">
      <w:pPr>
        <w:ind w:firstLine="720"/>
      </w:pPr>
      <w:r>
        <w:t>Второе противоречие, определяющее жизнеспособность общества, — противоречие между подвижной, изменчивой природой личных потребностей и интересов и устойчивостью, стабильностью общества как необходимого условия его воспроизводства. Решить это противоречие можно по-разному. Можно перекрыть доступ информации или сделать эту информацию, влияющую на мировосприятие индивида дозированной и тем самым затормозить обновление духовного мира. Стабильность, достигаемая принуждением, неизбежно оборачивается замедлением темпов развития и даже деградацией, если прекращается в массовое сознание приток новых идей и в рамках старых социальных институтов нельзя удовлетворить новые потребности и реализовать новые цели.</w:t>
      </w:r>
    </w:p>
    <w:p w:rsidR="00543141" w:rsidRDefault="00543141">
      <w:pPr>
        <w:ind w:firstLine="720"/>
      </w:pPr>
      <w:r>
        <w:t>Индивид с изменившейся, обновленной системой ценностей, взглядов и интересов представляет угрозу старым социальным структурам. Видимо, в обществе должны складываться структуры достаточно гибкие, способные выразить растущее многообразие интересов (например, многопартийность), обеспечить распространение разнообразной информации, создать возможности овладения через систему образования, науки, производства новыми знаниями, умениями, технологиями.</w:t>
      </w:r>
    </w:p>
    <w:p w:rsidR="00543141" w:rsidRDefault="00543141">
      <w:pPr>
        <w:ind w:firstLine="720"/>
      </w:pPr>
    </w:p>
    <w:p w:rsidR="00543141" w:rsidRDefault="00543141">
      <w:pPr>
        <w:rPr>
          <w:b/>
          <w:i/>
        </w:rPr>
      </w:pPr>
      <w:r>
        <w:rPr>
          <w:b/>
          <w:i/>
        </w:rPr>
        <w:t>5. Ценностные ориентации личности</w:t>
      </w:r>
    </w:p>
    <w:p w:rsidR="00543141" w:rsidRDefault="00543141">
      <w:pPr>
        <w:ind w:firstLine="720"/>
      </w:pPr>
      <w:r>
        <w:t>Социологию ценности интересуют прежде всего как фактор, играющий определенную роль в регуляции социальных взаимодействий.</w:t>
      </w:r>
    </w:p>
    <w:p w:rsidR="00543141" w:rsidRDefault="00543141">
      <w:pPr>
        <w:ind w:firstLine="720"/>
      </w:pPr>
      <w:r>
        <w:t>Ценности выступают как:</w:t>
      </w:r>
    </w:p>
    <w:p w:rsidR="00543141" w:rsidRDefault="00543141">
      <w:pPr>
        <w:ind w:left="283" w:hanging="283"/>
      </w:pPr>
      <w:r>
        <w:t>желательное, предпочтительное для данного индивида, социальной общности, общества, т.е. социального субъекта состояние социальных связей, содержание идей;</w:t>
      </w:r>
    </w:p>
    <w:p w:rsidR="00543141" w:rsidRDefault="00543141">
      <w:pPr>
        <w:ind w:left="283" w:hanging="283"/>
      </w:pPr>
      <w:r>
        <w:t>критерий оценки реальных явлений; они определяют смысл целенаправленной деятельности;</w:t>
      </w:r>
    </w:p>
    <w:p w:rsidR="00543141" w:rsidRDefault="00543141">
      <w:pPr>
        <w:ind w:left="283" w:hanging="283"/>
      </w:pPr>
      <w:r>
        <w:t>регулируют социальное взаимодействие;</w:t>
      </w:r>
    </w:p>
    <w:p w:rsidR="00543141" w:rsidRDefault="00543141">
      <w:pPr>
        <w:ind w:left="283" w:hanging="283"/>
      </w:pPr>
      <w:r>
        <w:t>внутренне побуждают к деятельности.</w:t>
      </w:r>
    </w:p>
    <w:p w:rsidR="00543141" w:rsidRDefault="00543141">
      <w:pPr>
        <w:ind w:firstLine="720"/>
      </w:pPr>
      <w:r>
        <w:t>Регулируются ценности экономические и нравственные, политические и эстетические. Ценности существуют как целостная система.</w:t>
      </w:r>
    </w:p>
    <w:p w:rsidR="00543141" w:rsidRDefault="00543141">
      <w:pPr>
        <w:ind w:firstLine="720"/>
      </w:pPr>
      <w:r>
        <w:t>Каждая система ценностей имеет как бы одно основания. Таким фундаментом выступают нравственные ценности, в которых представлены желательные, предпочтительные варианты взаимоотношений людей, их связей друг с другом, с обществом в такой форме: как благо, добро и зло, долг и ответственность, честь и счастье.</w:t>
      </w:r>
    </w:p>
    <w:p w:rsidR="00543141" w:rsidRDefault="00543141">
      <w:pPr>
        <w:ind w:firstLine="720"/>
      </w:pPr>
      <w:r>
        <w:t>Немалыми различиями могут характеризоваться системы ценностей социальных слоев, классов, групп общества; существуют различия и между поколениями. Но возможные конфликты ценностей, идеалов, а потом и социальные конфликты между социальными группами людей могут и должны регулироваться на базе общечеловеческих ценностей, признающих безусловную ценность мира для людей, человеческой жизни, а также общественных (общенациональных, общенародных) ценностей и свобод.</w:t>
      </w:r>
    </w:p>
    <w:p w:rsidR="00543141" w:rsidRDefault="00543141">
      <w:pPr>
        <w:ind w:firstLine="720"/>
      </w:pPr>
      <w:r>
        <w:t>В стабильных обществах конфликты ценностей решаются в рамках имеющейся культуры. При этом «вечными» остаются споры эгоистов и альтруистов, возникают «вечные» проблемы с ценностями поколений. Но общество живет, развивается культура, сохраняя свою ценность.</w:t>
      </w:r>
    </w:p>
    <w:p w:rsidR="00543141" w:rsidRDefault="00543141">
      <w:pPr>
        <w:ind w:firstLine="720"/>
      </w:pPr>
      <w:r>
        <w:t>В нашем обществе сужена зона совпадения ведущих ценностей. Конфликты не могут быть решены в рамках старых представлений и идеалов — это создает реальную угрозу существованию общества. Различие в системе ценностей и идеалов не должно заслонять то общее, что объединяет носителей единой культуры (да и цивилизации). Осознание социально-групповых, классовых интересов не должно вести к их абсолютизации, чему мы следовали долгие годы. Важно обеспечить в культуре всех членов общества приоритет тех ценностей, которые объединяют нацию, укрепляют общество, государство, гарантируют безопасную жизнь человека, его права, свободы, мир на земле.</w:t>
      </w:r>
    </w:p>
    <w:p w:rsidR="00543141" w:rsidRDefault="00543141"/>
    <w:p w:rsidR="00543141" w:rsidRDefault="00543141"/>
    <w:p w:rsidR="00543141" w:rsidRDefault="00543141"/>
    <w:p w:rsidR="00543141" w:rsidRDefault="00543141">
      <w:r>
        <w:t>Выше сказанное можно дополнить данными исследований социологов.</w:t>
      </w:r>
    </w:p>
    <w:p w:rsidR="00543141" w:rsidRDefault="00543141">
      <w:pPr>
        <w:ind w:firstLine="720"/>
      </w:pPr>
      <w:r>
        <w:t>По данным опроса, проведенного в июле-октябре Российско-американского неправительственного центра по правам человека, около 95% россиян наибольшее значение придают социальной защищенности, неприкосновенности личности и имущества. В ходе опроса, в котором участвовали около 5 тыс. человек из 10 областей России, наименьшее количество респондентов (30-40%), отдали предпочтение свободе слова и свободе совести. Для 70% россиян наиболее важны справедливая оплата труда, свобода передвижения и право на частную собственность.</w:t>
      </w:r>
    </w:p>
    <w:p w:rsidR="00543141" w:rsidRDefault="00543141">
      <w:pPr>
        <w:ind w:firstLine="720"/>
      </w:pPr>
      <w:r>
        <w:t>В последние годы наше общество стремительно меняется, меняется и модель поведения и ценностные ориентиры. Но меняется не только наше общество, меняется весь мир. Сейчас говорят о торжестве «консервативной революции» на Западе. Мнение по этому поводу французского социолога директора Центра опережающих социологических исследований Б. Катла: «Тяга к консерватизму зародилась в западных странах после волны студенческих революций 1968 года и с тех пор постоянно усиливалась. Я думаю, что речь идет о довольно длительном феномене: западные общества, похоже, вступили в новый цикл, закончив период бурных перемен, риска, дерзаний, экспериментов, который длился с конца войны до середины 80-х. Смысл нынешнего консервативного отступления — отстоять завоеванные позиции, высокий уровень жизни и т.д.</w:t>
      </w:r>
    </w:p>
    <w:p w:rsidR="00543141" w:rsidRDefault="00543141">
      <w:pPr>
        <w:ind w:firstLine="720"/>
      </w:pPr>
      <w:r>
        <w:t>Объясняю я это следующим образом. За истекшие после войны четверть века мы стали свидетелями рождения нового типа общества — «развитого индустриального». Доминирующий в эти годы стиль жизни мы определяем словом «авантюристы» — я бы сравнил их с «новыми русскими», которые с опозданием на поколение открыли для себя прелести общества потребления и наслаждаются им столь же жадно, как наши отцы. В те годы на Западе — так же, как у вас сейчас — происходили колоссальные изменения: радикально изменились стандарты людей в сфере производства, потребления, информации, образования. При этом были почти начисто забыты философия, мораль, религия — «прогрессивисты» были уверены, что все это им не понадобится. По сути, все движения «бурного 69-го» и были реакцией на это, попыткой изобрести новую цивилизацию — динамичную, творческую, терпимую… В этом смысле своего рода 1968 год подстерегает и вас: я бы порекомендовал «новым русским» опасаться идеализма своих детей (или внуков?) даже больше, чем классового недовольства нищающих масс.</w:t>
      </w:r>
    </w:p>
    <w:p w:rsidR="00543141" w:rsidRDefault="00543141">
      <w:pPr>
        <w:ind w:firstLine="720"/>
      </w:pPr>
      <w:r>
        <w:t>Как известно, на Западе разрешить этот конфликт не удалось, и после 1968-го власть вернулась к самым консервативным элементам общества. У нас во Франции это были правые политические партии и левые профсоюзы. Первые отстаивали закон, порядок, мораль, дисциплину и власть государства. Вторые — завоевали корпоративные привилегии. В итоге общество казалось заблокированным: говорили не об идеях и принципах развития, а о том, как бы не потерять деньги и преимущества. Ответом на это и стала «консервативная революция», начатая Рейганом в США и перекинувшаяся затем на Европу. Рейган и Тэтчер, действительно, предложили своим обществам принципы, которых им недоставало, но взяли эти принципы из прошлого, а не из будущего. На мой взгляд, они и зовут в прошлое, что особенно контрастирует с бурным развитием, начавшимся в «третьем мире». Словом, это довольно тревожный период в жизни Запада».</w:t>
      </w:r>
      <w:r>
        <w:rPr>
          <w:rStyle w:val="a4"/>
        </w:rPr>
        <w:footnoteReference w:id="1"/>
      </w:r>
    </w:p>
    <w:p w:rsidR="00543141" w:rsidRDefault="00543141">
      <w:pPr>
        <w:ind w:firstLine="720"/>
      </w:pPr>
      <w:r>
        <w:t>Но все изменения должны происходить не революционным путем, а мирно и гармонично.</w:t>
      </w:r>
    </w:p>
    <w:p w:rsidR="00543141" w:rsidRDefault="00543141">
      <w:pPr>
        <w:ind w:firstLine="720"/>
      </w:pPr>
    </w:p>
    <w:p w:rsidR="00543141" w:rsidRDefault="00543141">
      <w:pPr>
        <w:ind w:firstLine="720"/>
      </w:pPr>
    </w:p>
    <w:p w:rsidR="00543141" w:rsidRDefault="00543141">
      <w:pPr>
        <w:ind w:firstLine="720"/>
      </w:pPr>
    </w:p>
    <w:p w:rsidR="00543141" w:rsidRDefault="00543141">
      <w:pPr>
        <w:ind w:firstLine="720"/>
        <w:jc w:val="center"/>
        <w:rPr>
          <w:spacing w:val="60"/>
        </w:rPr>
      </w:pPr>
      <w:r>
        <w:rPr>
          <w:spacing w:val="60"/>
        </w:rPr>
        <w:t>ЛИТЕРАТУРА:</w:t>
      </w:r>
    </w:p>
    <w:p w:rsidR="00543141" w:rsidRDefault="00543141">
      <w:pPr>
        <w:ind w:firstLine="720"/>
        <w:jc w:val="center"/>
      </w:pPr>
    </w:p>
    <w:p w:rsidR="00543141" w:rsidRDefault="00543141">
      <w:pPr>
        <w:ind w:left="1003" w:hanging="283"/>
      </w:pPr>
      <w:r>
        <w:t>Основы социологии: Курс лекций /Под ред. Эфендиева В. - М.: Знание, 1993.</w:t>
      </w:r>
    </w:p>
    <w:p w:rsidR="00543141" w:rsidRDefault="00543141">
      <w:pPr>
        <w:ind w:left="1003" w:hanging="283"/>
      </w:pPr>
      <w:r>
        <w:t>Отношение к кетчупу — это посерьезнее, чем классовая борьба //«Московские Новости» 4-11 сентября 1994 г.</w:t>
      </w:r>
    </w:p>
    <w:p w:rsidR="00543141" w:rsidRDefault="00543141">
      <w:pPr>
        <w:ind w:left="1003" w:hanging="283"/>
      </w:pPr>
      <w:r>
        <w:t>Смелзер Н.  Социология - М.: Феникс, 1994.</w:t>
      </w:r>
    </w:p>
    <w:p w:rsidR="00543141" w:rsidRDefault="00543141">
      <w:pPr>
        <w:ind w:left="1003" w:hanging="283"/>
      </w:pPr>
      <w:r>
        <w:t>Социология /Под ред. Осипова М. - М.: Мысль, 1990.</w:t>
      </w:r>
    </w:p>
    <w:p w:rsidR="00543141" w:rsidRDefault="00543141">
      <w:bookmarkStart w:id="0" w:name="_GoBack"/>
      <w:bookmarkEnd w:id="0"/>
    </w:p>
    <w:sectPr w:rsidR="00543141">
      <w:pgSz w:w="11907" w:h="16840"/>
      <w:pgMar w:top="1134" w:right="567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3141" w:rsidRDefault="00543141">
      <w:r>
        <w:separator/>
      </w:r>
    </w:p>
  </w:endnote>
  <w:endnote w:type="continuationSeparator" w:id="0">
    <w:p w:rsidR="00543141" w:rsidRDefault="00543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3141" w:rsidRDefault="00543141">
      <w:r>
        <w:separator/>
      </w:r>
    </w:p>
  </w:footnote>
  <w:footnote w:type="continuationSeparator" w:id="0">
    <w:p w:rsidR="00543141" w:rsidRDefault="00543141">
      <w:r>
        <w:continuationSeparator/>
      </w:r>
    </w:p>
  </w:footnote>
  <w:footnote w:id="1">
    <w:p w:rsidR="00543141" w:rsidRDefault="00543141">
      <w:pPr>
        <w:pStyle w:val="a3"/>
      </w:pPr>
      <w:r>
        <w:rPr>
          <w:rStyle w:val="a4"/>
        </w:rPr>
        <w:footnoteRef/>
      </w:r>
      <w:r>
        <w:t xml:space="preserve"> Отношение к кетчупу — это посерьезнее, чем классовая борьба //«Московские Новости» 4-11 сентября 1994 г.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3141" w:rsidRDefault="00543141">
    <w:pPr>
      <w:pStyle w:val="a5"/>
      <w:framePr w:wrap="around" w:vAnchor="text" w:hAnchor="margin" w:xAlign="right" w:y="1"/>
      <w:rPr>
        <w:rStyle w:val="a6"/>
      </w:rPr>
    </w:pPr>
  </w:p>
  <w:p w:rsidR="00543141" w:rsidRDefault="00543141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3141" w:rsidRDefault="004474F7">
    <w:pPr>
      <w:pStyle w:val="a5"/>
      <w:framePr w:wrap="around" w:vAnchor="text" w:hAnchor="margin" w:xAlign="right" w:y="1"/>
      <w:rPr>
        <w:rStyle w:val="a6"/>
      </w:rPr>
    </w:pPr>
    <w:r>
      <w:rPr>
        <w:rStyle w:val="a6"/>
        <w:noProof/>
      </w:rPr>
      <w:t>3</w:t>
    </w:r>
  </w:p>
  <w:p w:rsidR="00543141" w:rsidRDefault="00543141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0DA6D6FE"/>
    <w:lvl w:ilvl="0">
      <w:numFmt w:val="bullet"/>
      <w:lvlText w:val="*"/>
      <w:lvlJc w:val="left"/>
    </w:lvl>
  </w:abstractNum>
  <w:abstractNum w:abstractNumId="1">
    <w:nsid w:val="0BDF0C3A"/>
    <w:multiLevelType w:val="singleLevel"/>
    <w:tmpl w:val="75825D34"/>
    <w:lvl w:ilvl="0">
      <w:start w:val="1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MS Sans Serif" w:hAnsi="MS Sans Serif" w:hint="default"/>
        <w:b w:val="0"/>
        <w:i w:val="0"/>
        <w:sz w:val="20"/>
        <w:u w:val="none"/>
      </w:rPr>
    </w:lvl>
  </w:abstractNum>
  <w:num w:numId="1">
    <w:abstractNumId w:val="1"/>
  </w:num>
  <w:num w:numId="2">
    <w:abstractNumId w:val="1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992" w:hanging="283"/>
        </w:pPr>
        <w:rPr>
          <w:rFonts w:ascii="MS Sans Serif" w:hAnsi="MS Sans Serif" w:hint="default"/>
          <w:b w:val="0"/>
          <w:i w:val="0"/>
          <w:sz w:val="20"/>
          <w:u w:val="none"/>
        </w:rPr>
      </w:lvl>
    </w:lvlOverride>
  </w:num>
  <w:num w:numId="3">
    <w:abstractNumId w:val="1"/>
    <w:lvlOverride w:ilvl="0">
      <w:lvl w:ilvl="0">
        <w:start w:val="3"/>
        <w:numFmt w:val="decimal"/>
        <w:lvlText w:val="%1. "/>
        <w:legacy w:legacy="1" w:legacySpace="0" w:legacyIndent="283"/>
        <w:lvlJc w:val="left"/>
        <w:pPr>
          <w:ind w:left="992" w:hanging="283"/>
        </w:pPr>
        <w:rPr>
          <w:rFonts w:ascii="MS Sans Serif" w:hAnsi="MS Sans Serif" w:hint="default"/>
          <w:b w:val="0"/>
          <w:i w:val="0"/>
          <w:sz w:val="20"/>
          <w:u w:val="none"/>
        </w:rPr>
      </w:lvl>
    </w:lvlOverride>
  </w:num>
  <w:num w:numId="4">
    <w:abstractNumId w:val="1"/>
    <w:lvlOverride w:ilvl="0">
      <w:lvl w:ilvl="0">
        <w:start w:val="4"/>
        <w:numFmt w:val="decimal"/>
        <w:lvlText w:val="%1. "/>
        <w:legacy w:legacy="1" w:legacySpace="0" w:legacyIndent="283"/>
        <w:lvlJc w:val="left"/>
        <w:pPr>
          <w:ind w:left="992" w:hanging="283"/>
        </w:pPr>
        <w:rPr>
          <w:rFonts w:ascii="MS Sans Serif" w:hAnsi="MS Sans Serif" w:hint="default"/>
          <w:b w:val="0"/>
          <w:i w:val="0"/>
          <w:sz w:val="20"/>
          <w:u w:val="none"/>
        </w:rPr>
      </w:lvl>
    </w:lvlOverride>
  </w:num>
  <w:num w:numId="5">
    <w:abstractNumId w:val="1"/>
    <w:lvlOverride w:ilvl="0">
      <w:lvl w:ilvl="0">
        <w:start w:val="5"/>
        <w:numFmt w:val="decimal"/>
        <w:lvlText w:val="%1. "/>
        <w:legacy w:legacy="1" w:legacySpace="0" w:legacyIndent="283"/>
        <w:lvlJc w:val="left"/>
        <w:pPr>
          <w:ind w:left="992" w:hanging="283"/>
        </w:pPr>
        <w:rPr>
          <w:rFonts w:ascii="MS Sans Serif" w:hAnsi="MS Sans Serif" w:hint="default"/>
          <w:b w:val="0"/>
          <w:i w:val="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74F7"/>
    <w:rsid w:val="004474F7"/>
    <w:rsid w:val="00543141"/>
    <w:rsid w:val="007F2D43"/>
    <w:rsid w:val="00BE7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AB1FA7-DE15-401B-8B61-19B7A1376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MS Sans Serif" w:hAnsi="MS Sans Serif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</w:style>
  <w:style w:type="character" w:styleId="a4">
    <w:name w:val="footnote reference"/>
    <w:semiHidden/>
    <w:rPr>
      <w:vertAlign w:val="superscript"/>
    </w:rPr>
  </w:style>
  <w:style w:type="paragraph" w:styleId="a5">
    <w:name w:val="header"/>
    <w:basedOn w:val="a"/>
    <w:semiHidden/>
    <w:pPr>
      <w:tabs>
        <w:tab w:val="center" w:pos="4153"/>
        <w:tab w:val="right" w:pos="8306"/>
      </w:tabs>
    </w:pPr>
  </w:style>
  <w:style w:type="character" w:styleId="a6">
    <w:name w:val="page number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3892</Words>
  <Characters>22188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Соц.система и ценностные ориентации личности</vt:lpstr>
    </vt:vector>
  </TitlesOfParts>
  <Company/>
  <LinksUpToDate>false</LinksUpToDate>
  <CharactersWithSpaces>26028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Соц.система и ценностные ориентации личности</dc:title>
  <dc:subject>социология</dc:subject>
  <dc:creator>Mage</dc:creator>
  <cp:keywords/>
  <dc:description/>
  <cp:lastModifiedBy>Irina</cp:lastModifiedBy>
  <cp:revision>2</cp:revision>
  <cp:lastPrinted>1899-12-31T21:00:00Z</cp:lastPrinted>
  <dcterms:created xsi:type="dcterms:W3CDTF">2014-08-06T04:20:00Z</dcterms:created>
  <dcterms:modified xsi:type="dcterms:W3CDTF">2014-08-06T04:20:00Z</dcterms:modified>
</cp:coreProperties>
</file>