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27" w:rsidRDefault="00977027" w:rsidP="004F7BE4">
      <w:pPr>
        <w:ind w:left="4500"/>
        <w:jc w:val="both"/>
        <w:outlineLvl w:val="0"/>
        <w:rPr>
          <w:b/>
        </w:rPr>
      </w:pPr>
    </w:p>
    <w:p w:rsidR="00053E7F" w:rsidRPr="00EB6D2A" w:rsidRDefault="00053E7F" w:rsidP="004F7BE4">
      <w:pPr>
        <w:ind w:left="4500"/>
        <w:jc w:val="both"/>
        <w:outlineLvl w:val="0"/>
        <w:rPr>
          <w:b/>
        </w:rPr>
      </w:pPr>
      <w:r w:rsidRPr="00EB6D2A">
        <w:rPr>
          <w:b/>
        </w:rPr>
        <w:t>Бедова Елена</w:t>
      </w:r>
      <w:r w:rsidR="00EB6D2A">
        <w:rPr>
          <w:b/>
        </w:rPr>
        <w:t>,</w:t>
      </w:r>
      <w:r w:rsidRPr="00EB6D2A">
        <w:rPr>
          <w:b/>
        </w:rPr>
        <w:t xml:space="preserve"> </w:t>
      </w:r>
    </w:p>
    <w:p w:rsidR="00053E7F" w:rsidRPr="00EB6D2A" w:rsidRDefault="00EB6D2A" w:rsidP="00EB6D2A">
      <w:pPr>
        <w:ind w:left="4500"/>
        <w:jc w:val="both"/>
      </w:pPr>
      <w:r>
        <w:t>с</w:t>
      </w:r>
      <w:r w:rsidR="00053E7F" w:rsidRPr="00EB6D2A">
        <w:t>тудентка 2 курса</w:t>
      </w:r>
      <w:r>
        <w:t xml:space="preserve"> </w:t>
      </w:r>
      <w:r w:rsidR="00153B04">
        <w:t>Э</w:t>
      </w:r>
      <w:r w:rsidR="000F00C0" w:rsidRPr="00EB6D2A">
        <w:t>кономико-правовой фа</w:t>
      </w:r>
      <w:r w:rsidR="00125FB6" w:rsidRPr="00EB6D2A">
        <w:t>к</w:t>
      </w:r>
      <w:r w:rsidR="000F00C0" w:rsidRPr="00EB6D2A">
        <w:t>ультет Одесской национальной юридической академии</w:t>
      </w:r>
      <w:r w:rsidR="00935EA5">
        <w:t xml:space="preserve"> в г. </w:t>
      </w:r>
      <w:r w:rsidR="00DE2546" w:rsidRPr="00EB6D2A">
        <w:t>Симферополе</w:t>
      </w:r>
    </w:p>
    <w:p w:rsidR="00053E7F" w:rsidRPr="00EB6D2A" w:rsidRDefault="00153B04" w:rsidP="00EB6D2A">
      <w:pPr>
        <w:ind w:left="4500"/>
        <w:jc w:val="both"/>
      </w:pPr>
      <w:r>
        <w:rPr>
          <w:b/>
        </w:rPr>
        <w:t>Н</w:t>
      </w:r>
      <w:r w:rsidR="00053E7F" w:rsidRPr="00EB6D2A">
        <w:rPr>
          <w:b/>
        </w:rPr>
        <w:t>аучный руководитель</w:t>
      </w:r>
      <w:r w:rsidR="00DE2546" w:rsidRPr="00EB6D2A">
        <w:t xml:space="preserve"> старший </w:t>
      </w:r>
      <w:r w:rsidR="000F00C0" w:rsidRPr="00EB6D2A">
        <w:t xml:space="preserve"> преподаватель </w:t>
      </w:r>
      <w:r w:rsidR="00DE2546" w:rsidRPr="00EB6D2A">
        <w:t xml:space="preserve">Прокопчук Л.И. </w:t>
      </w:r>
    </w:p>
    <w:p w:rsidR="00053E7F" w:rsidRPr="000F00C0" w:rsidRDefault="00053E7F" w:rsidP="00EB6D2A">
      <w:pPr>
        <w:ind w:left="4500"/>
        <w:jc w:val="right"/>
        <w:rPr>
          <w:sz w:val="28"/>
          <w:szCs w:val="28"/>
        </w:rPr>
      </w:pPr>
    </w:p>
    <w:p w:rsidR="00053E7F" w:rsidRPr="00EB6D2A" w:rsidRDefault="00053E7F" w:rsidP="00EB6D2A">
      <w:pPr>
        <w:ind w:left="4500"/>
        <w:jc w:val="right"/>
        <w:rPr>
          <w:sz w:val="28"/>
          <w:szCs w:val="28"/>
        </w:rPr>
      </w:pPr>
    </w:p>
    <w:p w:rsidR="00053E7F" w:rsidRPr="004F7BE4" w:rsidRDefault="00053E7F" w:rsidP="004F7BE4">
      <w:pPr>
        <w:jc w:val="center"/>
        <w:outlineLvl w:val="0"/>
        <w:rPr>
          <w:b/>
          <w:sz w:val="28"/>
          <w:szCs w:val="28"/>
        </w:rPr>
      </w:pPr>
      <w:r w:rsidRPr="004F7BE4">
        <w:rPr>
          <w:b/>
          <w:sz w:val="28"/>
          <w:szCs w:val="28"/>
        </w:rPr>
        <w:t>СОЦИАЛЬНО-ПРАВОВЫЕ АСПЕКТЫ ЭВТАНАЗИИ</w:t>
      </w:r>
    </w:p>
    <w:p w:rsidR="00053E7F" w:rsidRPr="000F00C0" w:rsidRDefault="00053E7F" w:rsidP="005A6B8E">
      <w:pPr>
        <w:spacing w:line="360" w:lineRule="auto"/>
        <w:jc w:val="both"/>
        <w:rPr>
          <w:sz w:val="28"/>
          <w:szCs w:val="28"/>
        </w:rPr>
      </w:pPr>
    </w:p>
    <w:p w:rsidR="00053E7F" w:rsidRPr="000F00C0" w:rsidRDefault="000D1895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0F00C0">
        <w:rPr>
          <w:sz w:val="28"/>
          <w:szCs w:val="28"/>
        </w:rPr>
        <w:t>В современных условиях существования общества</w:t>
      </w:r>
      <w:r w:rsidR="00053E7F" w:rsidRPr="000F00C0">
        <w:rPr>
          <w:sz w:val="28"/>
          <w:szCs w:val="28"/>
        </w:rPr>
        <w:t xml:space="preserve"> </w:t>
      </w:r>
      <w:r w:rsidR="002C3EC0" w:rsidRPr="000F00C0">
        <w:rPr>
          <w:sz w:val="28"/>
          <w:szCs w:val="28"/>
        </w:rPr>
        <w:t>применение эвтаназии является одним из спорных и до сих пор, не разрешённых вопросов в Украине. По этому поводу существует</w:t>
      </w:r>
      <w:r w:rsidR="00293864" w:rsidRPr="000F00C0">
        <w:rPr>
          <w:sz w:val="28"/>
          <w:szCs w:val="28"/>
        </w:rPr>
        <w:t xml:space="preserve"> огромное</w:t>
      </w:r>
      <w:r w:rsidR="002C3EC0" w:rsidRPr="000F00C0">
        <w:rPr>
          <w:sz w:val="28"/>
          <w:szCs w:val="28"/>
        </w:rPr>
        <w:t xml:space="preserve"> количество раз</w:t>
      </w:r>
      <w:r w:rsidR="00293864" w:rsidRPr="000F00C0">
        <w:rPr>
          <w:sz w:val="28"/>
          <w:szCs w:val="28"/>
        </w:rPr>
        <w:t>нообразных мнений, которые достаточно</w:t>
      </w:r>
      <w:r w:rsidR="002C3EC0" w:rsidRPr="000F00C0">
        <w:rPr>
          <w:sz w:val="28"/>
          <w:szCs w:val="28"/>
        </w:rPr>
        <w:t xml:space="preserve"> существенны для того, чтобы отказаться от одного</w:t>
      </w:r>
      <w:r w:rsidR="00293864" w:rsidRPr="000F00C0">
        <w:rPr>
          <w:sz w:val="28"/>
          <w:szCs w:val="28"/>
        </w:rPr>
        <w:t xml:space="preserve"> и отдать предпочтение другому. Сделать подобный выбор – означало бы поставить на кон жизни миллиона людей. </w:t>
      </w:r>
      <w:r w:rsidR="00153B04">
        <w:rPr>
          <w:sz w:val="28"/>
          <w:szCs w:val="28"/>
        </w:rPr>
        <w:t xml:space="preserve">Так </w:t>
      </w:r>
      <w:r w:rsidR="00293864" w:rsidRPr="000F00C0">
        <w:rPr>
          <w:sz w:val="28"/>
          <w:szCs w:val="28"/>
        </w:rPr>
        <w:t>к</w:t>
      </w:r>
      <w:r w:rsidR="00153B04">
        <w:rPr>
          <w:sz w:val="28"/>
          <w:szCs w:val="28"/>
        </w:rPr>
        <w:t>ак</w:t>
      </w:r>
      <w:r w:rsidR="00293864" w:rsidRPr="000F00C0">
        <w:rPr>
          <w:sz w:val="28"/>
          <w:szCs w:val="28"/>
        </w:rPr>
        <w:t xml:space="preserve"> жизнь является наивысшей социальной ценностью в любом государстве, актуальность </w:t>
      </w:r>
      <w:r w:rsidR="00D2399B" w:rsidRPr="000F00C0">
        <w:rPr>
          <w:sz w:val="28"/>
          <w:szCs w:val="28"/>
        </w:rPr>
        <w:t xml:space="preserve">рассматриваемой темы очевидна. </w:t>
      </w:r>
    </w:p>
    <w:p w:rsidR="0034104A" w:rsidRPr="000F00C0" w:rsidRDefault="00D15050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F61EA1">
        <w:rPr>
          <w:sz w:val="28"/>
          <w:szCs w:val="28"/>
        </w:rPr>
        <w:t>Проблемы</w:t>
      </w:r>
      <w:r w:rsidR="000F00C0" w:rsidRPr="00F61EA1">
        <w:rPr>
          <w:sz w:val="28"/>
          <w:szCs w:val="28"/>
        </w:rPr>
        <w:t xml:space="preserve"> </w:t>
      </w:r>
      <w:r w:rsidR="00F61EA1" w:rsidRPr="00F61EA1">
        <w:rPr>
          <w:sz w:val="28"/>
          <w:szCs w:val="28"/>
        </w:rPr>
        <w:t>эвтаназии исследовались Г. </w:t>
      </w:r>
      <w:r w:rsidR="00DE2546" w:rsidRPr="00F61EA1">
        <w:rPr>
          <w:sz w:val="28"/>
          <w:szCs w:val="28"/>
        </w:rPr>
        <w:t>Чеботарёвой</w:t>
      </w:r>
      <w:r w:rsidR="00F61EA1">
        <w:rPr>
          <w:sz w:val="28"/>
          <w:szCs w:val="28"/>
        </w:rPr>
        <w:t xml:space="preserve">, </w:t>
      </w:r>
      <w:r w:rsidR="00F61EA1" w:rsidRPr="00F61EA1">
        <w:rPr>
          <w:sz w:val="28"/>
          <w:szCs w:val="28"/>
        </w:rPr>
        <w:t>В. </w:t>
      </w:r>
      <w:r w:rsidR="000F00C0" w:rsidRPr="00F61EA1">
        <w:rPr>
          <w:sz w:val="28"/>
          <w:szCs w:val="28"/>
        </w:rPr>
        <w:t>Крусс</w:t>
      </w:r>
      <w:r w:rsidR="00F61EA1" w:rsidRPr="00F61EA1">
        <w:rPr>
          <w:sz w:val="28"/>
          <w:szCs w:val="28"/>
        </w:rPr>
        <w:t>ом</w:t>
      </w:r>
      <w:r w:rsidR="000F00C0" w:rsidRPr="00F61EA1">
        <w:rPr>
          <w:sz w:val="28"/>
          <w:szCs w:val="28"/>
        </w:rPr>
        <w:t>, С. Бо</w:t>
      </w:r>
      <w:r w:rsidR="007C4D3F" w:rsidRPr="00F61EA1">
        <w:rPr>
          <w:sz w:val="28"/>
          <w:szCs w:val="28"/>
        </w:rPr>
        <w:t>родин</w:t>
      </w:r>
      <w:r w:rsidR="00DE2546" w:rsidRPr="00F61EA1">
        <w:rPr>
          <w:sz w:val="28"/>
          <w:szCs w:val="28"/>
        </w:rPr>
        <w:t>ым</w:t>
      </w:r>
      <w:r w:rsidR="007C4D3F" w:rsidRPr="00F61EA1">
        <w:rPr>
          <w:sz w:val="28"/>
          <w:szCs w:val="28"/>
        </w:rPr>
        <w:t>, В.  Глушков</w:t>
      </w:r>
      <w:r w:rsidR="00DE2546" w:rsidRPr="00F61EA1">
        <w:rPr>
          <w:sz w:val="28"/>
          <w:szCs w:val="28"/>
        </w:rPr>
        <w:t>ым</w:t>
      </w:r>
      <w:r w:rsidR="007C4D3F" w:rsidRPr="00F61EA1">
        <w:rPr>
          <w:sz w:val="28"/>
          <w:szCs w:val="28"/>
        </w:rPr>
        <w:t>, А. Бабанин</w:t>
      </w:r>
      <w:r w:rsidR="00DE2546" w:rsidRPr="00F61EA1">
        <w:rPr>
          <w:sz w:val="28"/>
          <w:szCs w:val="28"/>
        </w:rPr>
        <w:t>ым</w:t>
      </w:r>
      <w:r w:rsidR="00F61EA1" w:rsidRPr="00F61EA1">
        <w:rPr>
          <w:sz w:val="28"/>
          <w:szCs w:val="28"/>
        </w:rPr>
        <w:t>, Н. </w:t>
      </w:r>
      <w:r w:rsidR="007C4D3F" w:rsidRPr="00F61EA1">
        <w:rPr>
          <w:sz w:val="28"/>
          <w:szCs w:val="28"/>
        </w:rPr>
        <w:t xml:space="preserve">Доненко, </w:t>
      </w:r>
      <w:r w:rsidR="00F61EA1" w:rsidRPr="00F61EA1">
        <w:rPr>
          <w:sz w:val="28"/>
          <w:szCs w:val="28"/>
        </w:rPr>
        <w:t>Р. </w:t>
      </w:r>
      <w:r w:rsidR="000F00C0" w:rsidRPr="00F61EA1">
        <w:rPr>
          <w:sz w:val="28"/>
          <w:szCs w:val="28"/>
        </w:rPr>
        <w:t>Хайцер</w:t>
      </w:r>
      <w:r w:rsidR="00DE2546" w:rsidRPr="00F61EA1">
        <w:rPr>
          <w:sz w:val="28"/>
          <w:szCs w:val="28"/>
        </w:rPr>
        <w:t>ом</w:t>
      </w:r>
      <w:r w:rsidR="000F00C0" w:rsidRPr="00F61EA1">
        <w:rPr>
          <w:sz w:val="28"/>
          <w:szCs w:val="28"/>
        </w:rPr>
        <w:t xml:space="preserve"> и др.</w:t>
      </w:r>
    </w:p>
    <w:p w:rsidR="000D1895" w:rsidRPr="000F00C0" w:rsidRDefault="001A4574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0F00C0">
        <w:rPr>
          <w:sz w:val="28"/>
          <w:szCs w:val="28"/>
        </w:rPr>
        <w:t>В соответствии с Конституцией Украины права и свободы человека и их гарантии определяют содержание и направленность деятельности нашего государства. Лишение личности её прав и свобод или их ограничение, непринятие мер по их защите со стороны государства и его органов привело бы к отрицанию социальной ценности самого человека, его жизни и здоровья, чести и достоинства, неприкосн</w:t>
      </w:r>
      <w:r w:rsidR="00D15050">
        <w:rPr>
          <w:sz w:val="28"/>
          <w:szCs w:val="28"/>
        </w:rPr>
        <w:t>овенности и безопасности</w:t>
      </w:r>
      <w:r w:rsidRPr="000F00C0">
        <w:rPr>
          <w:sz w:val="28"/>
          <w:szCs w:val="28"/>
        </w:rPr>
        <w:t xml:space="preserve">. </w:t>
      </w:r>
    </w:p>
    <w:p w:rsidR="009E186C" w:rsidRPr="000F00C0" w:rsidRDefault="000D1895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0F00C0">
        <w:rPr>
          <w:sz w:val="28"/>
          <w:szCs w:val="28"/>
        </w:rPr>
        <w:t xml:space="preserve">В научной литературе </w:t>
      </w:r>
      <w:r w:rsidR="007C4D3F">
        <w:rPr>
          <w:sz w:val="28"/>
          <w:szCs w:val="28"/>
        </w:rPr>
        <w:t xml:space="preserve">отдельные учёные </w:t>
      </w:r>
      <w:r w:rsidRPr="000F00C0">
        <w:rPr>
          <w:sz w:val="28"/>
          <w:szCs w:val="28"/>
        </w:rPr>
        <w:t>среди естественных неотчуждаемых прав человека выделяют группу прав, которые основываются на уверенности и праве человека распоряжаться своим телом</w:t>
      </w:r>
      <w:r w:rsidR="009E186C" w:rsidRPr="000F00C0">
        <w:rPr>
          <w:sz w:val="28"/>
          <w:szCs w:val="28"/>
        </w:rPr>
        <w:t xml:space="preserve">. Такие права определяются как «соматические». Среди </w:t>
      </w:r>
      <w:r w:rsidR="004C49B8" w:rsidRPr="000F00C0">
        <w:rPr>
          <w:sz w:val="28"/>
          <w:szCs w:val="28"/>
        </w:rPr>
        <w:t>них</w:t>
      </w:r>
      <w:r w:rsidR="009E186C" w:rsidRPr="000F00C0">
        <w:rPr>
          <w:sz w:val="28"/>
          <w:szCs w:val="28"/>
        </w:rPr>
        <w:t xml:space="preserve"> наибольшее количество споров и неоднозначных суждений вызывает право на смерть. Постановка вопроса о праве на смерть является парадоксальной, поскольку, с одной стороны, смерть в её привычном измерении не представляет собой позитивной ценности, а предметом права обычно выступает именно такая ценность; другой – субъект права, осуществляя своё основное право на жизнь, может и отказаться от него, выбрав противоположное право – право на смерть</w:t>
      </w:r>
      <w:r w:rsidR="00350C72">
        <w:rPr>
          <w:sz w:val="28"/>
          <w:szCs w:val="28"/>
        </w:rPr>
        <w:t xml:space="preserve"> </w:t>
      </w:r>
      <w:r w:rsidR="00153B04" w:rsidRPr="00153B04">
        <w:rPr>
          <w:sz w:val="28"/>
          <w:szCs w:val="28"/>
        </w:rPr>
        <w:t>[</w:t>
      </w:r>
      <w:r w:rsidR="00350C72">
        <w:rPr>
          <w:sz w:val="28"/>
          <w:szCs w:val="28"/>
        </w:rPr>
        <w:t>1, 133</w:t>
      </w:r>
      <w:r w:rsidR="00153B04" w:rsidRPr="00153B04">
        <w:rPr>
          <w:sz w:val="28"/>
          <w:szCs w:val="28"/>
        </w:rPr>
        <w:t>]</w:t>
      </w:r>
      <w:r w:rsidR="009E186C" w:rsidRPr="000F00C0">
        <w:rPr>
          <w:sz w:val="28"/>
          <w:szCs w:val="28"/>
        </w:rPr>
        <w:t xml:space="preserve">. Одной из форм осуществления </w:t>
      </w:r>
      <w:r w:rsidR="007C4D3F">
        <w:rPr>
          <w:sz w:val="28"/>
          <w:szCs w:val="28"/>
        </w:rPr>
        <w:t>такого права</w:t>
      </w:r>
      <w:r w:rsidR="009E186C" w:rsidRPr="000F00C0">
        <w:rPr>
          <w:sz w:val="28"/>
          <w:szCs w:val="28"/>
        </w:rPr>
        <w:t xml:space="preserve"> является эвтаназия.</w:t>
      </w:r>
    </w:p>
    <w:p w:rsidR="0034104A" w:rsidRPr="000F00C0" w:rsidRDefault="00F54C0B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0F00C0">
        <w:rPr>
          <w:sz w:val="28"/>
          <w:szCs w:val="28"/>
        </w:rPr>
        <w:t xml:space="preserve">Эвтаназия (от греч. </w:t>
      </w:r>
      <w:r w:rsidRPr="000F00C0">
        <w:rPr>
          <w:sz w:val="28"/>
          <w:szCs w:val="28"/>
          <w:lang w:val="en-US"/>
        </w:rPr>
        <w:t>eu</w:t>
      </w:r>
      <w:r w:rsidRPr="000F00C0">
        <w:rPr>
          <w:sz w:val="28"/>
          <w:szCs w:val="28"/>
        </w:rPr>
        <w:t xml:space="preserve"> – «хороший, благой», </w:t>
      </w:r>
      <w:r w:rsidRPr="000F00C0">
        <w:rPr>
          <w:sz w:val="28"/>
          <w:szCs w:val="28"/>
          <w:lang w:val="en-US"/>
        </w:rPr>
        <w:t>thanatos</w:t>
      </w:r>
      <w:r w:rsidRPr="000F00C0">
        <w:rPr>
          <w:sz w:val="28"/>
          <w:szCs w:val="28"/>
        </w:rPr>
        <w:t xml:space="preserve"> – «смерть») - хорошая, благая смерть. С юридической точки зрения эвтаназия</w:t>
      </w:r>
      <w:r w:rsidR="00D15050">
        <w:rPr>
          <w:sz w:val="28"/>
          <w:szCs w:val="28"/>
        </w:rPr>
        <w:t xml:space="preserve"> </w:t>
      </w:r>
      <w:r w:rsidRPr="000F00C0">
        <w:rPr>
          <w:sz w:val="28"/>
          <w:szCs w:val="28"/>
        </w:rPr>
        <w:t>– умышленное ускорение смерти или умерщвление неизлечимо больного с ц</w:t>
      </w:r>
      <w:r w:rsidR="007C4D3F">
        <w:rPr>
          <w:sz w:val="28"/>
          <w:szCs w:val="28"/>
        </w:rPr>
        <w:t>елью прекращения его страданий</w:t>
      </w:r>
      <w:r w:rsidRPr="000F00C0">
        <w:rPr>
          <w:sz w:val="28"/>
          <w:szCs w:val="28"/>
        </w:rPr>
        <w:t xml:space="preserve">. </w:t>
      </w:r>
      <w:r w:rsidR="000148BB" w:rsidRPr="000F00C0">
        <w:rPr>
          <w:sz w:val="28"/>
          <w:szCs w:val="28"/>
        </w:rPr>
        <w:t>В российских источниках под эвтаназией понимают акт преднамеренного лишения жизни пациента по его просьбе или по просьбе его близких</w:t>
      </w:r>
      <w:r w:rsidR="00153B04" w:rsidRPr="00153B04">
        <w:rPr>
          <w:sz w:val="28"/>
          <w:szCs w:val="28"/>
        </w:rPr>
        <w:t xml:space="preserve"> [</w:t>
      </w:r>
      <w:r w:rsidR="00D15050">
        <w:rPr>
          <w:sz w:val="28"/>
          <w:szCs w:val="28"/>
        </w:rPr>
        <w:t>2</w:t>
      </w:r>
      <w:r w:rsidR="00153B04" w:rsidRPr="00153B04">
        <w:rPr>
          <w:sz w:val="28"/>
          <w:szCs w:val="28"/>
        </w:rPr>
        <w:t>]</w:t>
      </w:r>
      <w:r w:rsidR="000148BB" w:rsidRPr="000F00C0">
        <w:rPr>
          <w:sz w:val="28"/>
          <w:szCs w:val="28"/>
        </w:rPr>
        <w:t>.</w:t>
      </w:r>
      <w:r w:rsidR="00D33CB4" w:rsidRPr="000F00C0">
        <w:rPr>
          <w:sz w:val="28"/>
          <w:szCs w:val="28"/>
        </w:rPr>
        <w:t xml:space="preserve"> </w:t>
      </w:r>
      <w:r w:rsidR="007C4D3F" w:rsidRPr="000F00C0">
        <w:rPr>
          <w:sz w:val="28"/>
          <w:szCs w:val="28"/>
        </w:rPr>
        <w:t>В «Новом словаре иностранных слов» эвтаназия рассматривается как «содействие наступлению смерти и тем самым прекращению страданий неизлечимо больных людей (с их согласия или с согласия родственников или опекунов при невозможности принятия решения находящимися без сознания, психически неполноценными и т</w:t>
      </w:r>
      <w:r w:rsidR="00935EA5">
        <w:rPr>
          <w:sz w:val="28"/>
          <w:szCs w:val="28"/>
        </w:rPr>
        <w:t xml:space="preserve">.п. больными)» </w:t>
      </w:r>
      <w:r w:rsidR="00153B04" w:rsidRPr="00153B04">
        <w:rPr>
          <w:sz w:val="28"/>
          <w:szCs w:val="28"/>
        </w:rPr>
        <w:t>[</w:t>
      </w:r>
      <w:r w:rsidR="00935EA5">
        <w:rPr>
          <w:sz w:val="28"/>
          <w:szCs w:val="28"/>
        </w:rPr>
        <w:t>3</w:t>
      </w:r>
      <w:r w:rsidR="008C6548">
        <w:rPr>
          <w:sz w:val="28"/>
          <w:szCs w:val="28"/>
        </w:rPr>
        <w:t>, 770</w:t>
      </w:r>
      <w:r w:rsidR="00153B04" w:rsidRPr="00153B04">
        <w:rPr>
          <w:sz w:val="28"/>
          <w:szCs w:val="28"/>
        </w:rPr>
        <w:t>]</w:t>
      </w:r>
      <w:r w:rsidR="007C4D3F" w:rsidRPr="000F00C0">
        <w:rPr>
          <w:sz w:val="28"/>
          <w:szCs w:val="28"/>
        </w:rPr>
        <w:t>.</w:t>
      </w:r>
      <w:r w:rsidR="007C4D3F">
        <w:rPr>
          <w:sz w:val="28"/>
          <w:szCs w:val="28"/>
        </w:rPr>
        <w:t xml:space="preserve"> </w:t>
      </w:r>
      <w:r w:rsidR="00D33CB4" w:rsidRPr="000F00C0">
        <w:rPr>
          <w:sz w:val="28"/>
          <w:szCs w:val="28"/>
        </w:rPr>
        <w:t xml:space="preserve">Существует ещё множество различных </w:t>
      </w:r>
      <w:r w:rsidR="007C4D3F">
        <w:rPr>
          <w:sz w:val="28"/>
          <w:szCs w:val="28"/>
        </w:rPr>
        <w:t>трактовок</w:t>
      </w:r>
      <w:r w:rsidR="00D33CB4" w:rsidRPr="000F00C0">
        <w:rPr>
          <w:sz w:val="28"/>
          <w:szCs w:val="28"/>
        </w:rPr>
        <w:t xml:space="preserve"> данного понятия, которые раскрывают его содержание в зависимости от </w:t>
      </w:r>
      <w:r w:rsidR="007C4D3F">
        <w:rPr>
          <w:sz w:val="28"/>
          <w:szCs w:val="28"/>
        </w:rPr>
        <w:t xml:space="preserve">автора, </w:t>
      </w:r>
      <w:r w:rsidR="00D33CB4" w:rsidRPr="000F00C0">
        <w:rPr>
          <w:sz w:val="28"/>
          <w:szCs w:val="28"/>
        </w:rPr>
        <w:t xml:space="preserve">места, времени, </w:t>
      </w:r>
      <w:r w:rsidR="009E186C" w:rsidRPr="000F00C0">
        <w:rPr>
          <w:sz w:val="28"/>
          <w:szCs w:val="28"/>
        </w:rPr>
        <w:t xml:space="preserve">сферы жизнедеятельности, но все они </w:t>
      </w:r>
      <w:r w:rsidR="005A6B8E">
        <w:rPr>
          <w:sz w:val="28"/>
          <w:szCs w:val="28"/>
        </w:rPr>
        <w:t>несут</w:t>
      </w:r>
      <w:r w:rsidR="009E186C" w:rsidRPr="000F00C0">
        <w:rPr>
          <w:sz w:val="28"/>
          <w:szCs w:val="28"/>
        </w:rPr>
        <w:t xml:space="preserve"> один и тот же смысл – право человека на смерть.</w:t>
      </w:r>
    </w:p>
    <w:p w:rsidR="00BE3801" w:rsidRPr="00153B04" w:rsidRDefault="004C49B8" w:rsidP="00EB6D2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0F00C0">
        <w:rPr>
          <w:sz w:val="28"/>
          <w:szCs w:val="28"/>
        </w:rPr>
        <w:t xml:space="preserve">Различают пассивную, активную, </w:t>
      </w:r>
      <w:r w:rsidR="00DE52D3" w:rsidRPr="000F00C0">
        <w:rPr>
          <w:sz w:val="28"/>
          <w:szCs w:val="28"/>
        </w:rPr>
        <w:t>добровольную и принудительную эв</w:t>
      </w:r>
      <w:r w:rsidRPr="000F00C0">
        <w:rPr>
          <w:sz w:val="28"/>
          <w:szCs w:val="28"/>
        </w:rPr>
        <w:t xml:space="preserve">таназию. </w:t>
      </w:r>
      <w:r w:rsidR="00DE52D3" w:rsidRPr="000F00C0">
        <w:rPr>
          <w:sz w:val="28"/>
          <w:szCs w:val="28"/>
        </w:rPr>
        <w:t xml:space="preserve">Пассивная эвтаназия («метод отложенного шприца») заключается </w:t>
      </w:r>
      <w:r w:rsidR="007C4D3F">
        <w:rPr>
          <w:sz w:val="28"/>
          <w:szCs w:val="28"/>
        </w:rPr>
        <w:t>в неприменении</w:t>
      </w:r>
      <w:r w:rsidR="00DE52D3" w:rsidRPr="000F00C0">
        <w:rPr>
          <w:sz w:val="28"/>
          <w:szCs w:val="28"/>
        </w:rPr>
        <w:t xml:space="preserve"> средств и невыполнении врачебных манипуляций, которые поддерживают определённое время жизни тяжело больного пациента. Активная эвтаназия («метод наполненного шприца») – это проведение каких-либо действий, введение лекарственных веществ, которые ускоряют смертельный исход, т.е. безболезненное умерщвление больного (по просьбе больного или с согласия родственников).</w:t>
      </w:r>
      <w:r w:rsidR="00D15050">
        <w:rPr>
          <w:sz w:val="28"/>
          <w:szCs w:val="28"/>
        </w:rPr>
        <w:t xml:space="preserve"> В то же время, </w:t>
      </w:r>
      <w:r w:rsidR="005A6B8E">
        <w:rPr>
          <w:sz w:val="28"/>
          <w:szCs w:val="28"/>
        </w:rPr>
        <w:t>С. Бородин и В. Глушков выделяют два вида активной эвтаназии: осуществляемой в виде системы</w:t>
      </w:r>
      <w:r w:rsidR="00153B04" w:rsidRPr="00153B04">
        <w:rPr>
          <w:sz w:val="28"/>
          <w:szCs w:val="28"/>
        </w:rPr>
        <w:t xml:space="preserve"> </w:t>
      </w:r>
      <w:r w:rsidR="00153B04">
        <w:rPr>
          <w:sz w:val="28"/>
          <w:szCs w:val="28"/>
        </w:rPr>
        <w:t>и</w:t>
      </w:r>
      <w:r w:rsidR="005A6B8E">
        <w:rPr>
          <w:sz w:val="28"/>
          <w:szCs w:val="28"/>
        </w:rPr>
        <w:t xml:space="preserve"> эпизодической </w:t>
      </w:r>
      <w:r w:rsidR="00153B04" w:rsidRPr="00153B04">
        <w:rPr>
          <w:sz w:val="28"/>
          <w:szCs w:val="28"/>
        </w:rPr>
        <w:t>[</w:t>
      </w:r>
      <w:r w:rsidR="00935EA5">
        <w:rPr>
          <w:sz w:val="28"/>
          <w:szCs w:val="28"/>
        </w:rPr>
        <w:t>4</w:t>
      </w:r>
      <w:r w:rsidR="00BE3801">
        <w:rPr>
          <w:sz w:val="28"/>
          <w:szCs w:val="28"/>
        </w:rPr>
        <w:t>, 138</w:t>
      </w:r>
      <w:r w:rsidR="00153B04" w:rsidRPr="00153B04">
        <w:rPr>
          <w:sz w:val="28"/>
          <w:szCs w:val="28"/>
        </w:rPr>
        <w:t>]</w:t>
      </w:r>
      <w:r w:rsidR="00BE3801">
        <w:rPr>
          <w:sz w:val="28"/>
          <w:szCs w:val="28"/>
        </w:rPr>
        <w:t>.</w:t>
      </w:r>
      <w:r w:rsidR="00DE52D3" w:rsidRPr="000F00C0">
        <w:rPr>
          <w:sz w:val="28"/>
          <w:szCs w:val="28"/>
        </w:rPr>
        <w:t xml:space="preserve"> </w:t>
      </w:r>
    </w:p>
    <w:p w:rsidR="009E186C" w:rsidRDefault="00DE52D3" w:rsidP="00EB6D2A">
      <w:pPr>
        <w:spacing w:line="360" w:lineRule="auto"/>
        <w:ind w:firstLine="540"/>
        <w:jc w:val="both"/>
        <w:rPr>
          <w:sz w:val="28"/>
          <w:szCs w:val="28"/>
        </w:rPr>
      </w:pPr>
      <w:r w:rsidRPr="000F00C0">
        <w:rPr>
          <w:sz w:val="28"/>
          <w:szCs w:val="28"/>
        </w:rPr>
        <w:t>Добровольной называется эвтаназия, которая осуществляется по просьбе больного; недобровольная эвтаназия</w:t>
      </w:r>
      <w:r w:rsidR="009C40F2" w:rsidRPr="000F00C0">
        <w:rPr>
          <w:sz w:val="28"/>
          <w:szCs w:val="28"/>
        </w:rPr>
        <w:t xml:space="preserve"> осуществляется без непосредственного согласия больного, поскольку он из-за болезни не может выразить свою волю. При этом те, кто принимает решение об эвтаназии, предполагают, что, если бы больной мог выразить свою волю, он бы пожелал этого</w:t>
      </w:r>
      <w:r w:rsidR="00BA3B3B">
        <w:rPr>
          <w:sz w:val="28"/>
          <w:szCs w:val="28"/>
        </w:rPr>
        <w:t xml:space="preserve"> </w:t>
      </w:r>
      <w:r w:rsidR="00153B04" w:rsidRPr="00153B04">
        <w:rPr>
          <w:sz w:val="28"/>
          <w:szCs w:val="28"/>
        </w:rPr>
        <w:t>[</w:t>
      </w:r>
      <w:r w:rsidR="00BA3B3B">
        <w:rPr>
          <w:sz w:val="28"/>
          <w:szCs w:val="28"/>
        </w:rPr>
        <w:t>1, 134</w:t>
      </w:r>
      <w:r w:rsidR="00153B04" w:rsidRPr="00153B04">
        <w:rPr>
          <w:sz w:val="28"/>
          <w:szCs w:val="28"/>
        </w:rPr>
        <w:t>]</w:t>
      </w:r>
      <w:r w:rsidR="009C40F2" w:rsidRPr="000F00C0">
        <w:rPr>
          <w:sz w:val="28"/>
          <w:szCs w:val="28"/>
        </w:rPr>
        <w:t>.</w:t>
      </w:r>
    </w:p>
    <w:p w:rsidR="00A81312" w:rsidRDefault="00605BFF" w:rsidP="00EB6D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Украине любая эвтаназия запрещена, однако во многих западных странах «метод отложенного шприца» считается гуманным и пока единственно приемлемым легальным способом прекратить страдания больного. Пассивная эвтаназия разрешена в Голландии, Австралии, Швеции, </w:t>
      </w:r>
      <w:r w:rsidR="00BA3B3B">
        <w:rPr>
          <w:sz w:val="28"/>
          <w:szCs w:val="28"/>
        </w:rPr>
        <w:t>Финляндии, некоторых штатах США, Швейцарии.</w:t>
      </w:r>
    </w:p>
    <w:p w:rsidR="000C3A57" w:rsidRDefault="00605BFF" w:rsidP="00EB6D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отечественной научной медицинской и юридической литературе высказываются </w:t>
      </w:r>
      <w:r w:rsidR="00D15050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о легализации не только добровольной, пассивной эвтаназии, но и активной добровольной эвтаназии. </w:t>
      </w:r>
      <w:r w:rsidR="00D15050">
        <w:rPr>
          <w:sz w:val="28"/>
          <w:szCs w:val="28"/>
        </w:rPr>
        <w:t>На наш взгляд, д</w:t>
      </w:r>
      <w:r w:rsidR="00A81312">
        <w:rPr>
          <w:sz w:val="28"/>
          <w:szCs w:val="28"/>
        </w:rPr>
        <w:t>анные предложения представляются целесообразными</w:t>
      </w:r>
      <w:r w:rsidR="00CE0A42">
        <w:rPr>
          <w:sz w:val="28"/>
          <w:szCs w:val="28"/>
        </w:rPr>
        <w:t>, считаем</w:t>
      </w:r>
      <w:r w:rsidR="00BB1F97">
        <w:rPr>
          <w:sz w:val="28"/>
          <w:szCs w:val="28"/>
        </w:rPr>
        <w:t>, что в Украине легализация эвтаназии необходима. Это обусловлено</w:t>
      </w:r>
      <w:r w:rsidR="004C4F64">
        <w:rPr>
          <w:sz w:val="28"/>
          <w:szCs w:val="28"/>
        </w:rPr>
        <w:t xml:space="preserve"> тем, что, во-первых, неизлечимо больному человеку</w:t>
      </w:r>
      <w:r w:rsidR="00BB1F97">
        <w:rPr>
          <w:sz w:val="28"/>
          <w:szCs w:val="28"/>
        </w:rPr>
        <w:t xml:space="preserve"> данные действия со</w:t>
      </w:r>
      <w:r w:rsidR="00BA3B3B">
        <w:rPr>
          <w:sz w:val="28"/>
          <w:szCs w:val="28"/>
        </w:rPr>
        <w:t xml:space="preserve"> стороны государства и на основании</w:t>
      </w:r>
      <w:r w:rsidR="00BB1F97">
        <w:rPr>
          <w:sz w:val="28"/>
          <w:szCs w:val="28"/>
        </w:rPr>
        <w:t xml:space="preserve"> законодательства позволили бы в полном объёме реализовывать своё право на </w:t>
      </w:r>
      <w:r w:rsidR="004C4F64">
        <w:rPr>
          <w:sz w:val="28"/>
          <w:szCs w:val="28"/>
        </w:rPr>
        <w:t>уважение своего достоинства</w:t>
      </w:r>
      <w:r w:rsidR="00CE0A42">
        <w:rPr>
          <w:sz w:val="28"/>
          <w:szCs w:val="28"/>
        </w:rPr>
        <w:t xml:space="preserve"> (ч. 1</w:t>
      </w:r>
      <w:r w:rsidR="004C4F64">
        <w:rPr>
          <w:sz w:val="28"/>
          <w:szCs w:val="28"/>
        </w:rPr>
        <w:t xml:space="preserve"> ст.</w:t>
      </w:r>
      <w:r w:rsidR="00CE0A42">
        <w:rPr>
          <w:sz w:val="28"/>
          <w:szCs w:val="28"/>
        </w:rPr>
        <w:t xml:space="preserve"> </w:t>
      </w:r>
      <w:r w:rsidR="004C4F64">
        <w:rPr>
          <w:sz w:val="28"/>
          <w:szCs w:val="28"/>
        </w:rPr>
        <w:t>2</w:t>
      </w:r>
      <w:r w:rsidR="00CE0A42">
        <w:rPr>
          <w:sz w:val="28"/>
          <w:szCs w:val="28"/>
        </w:rPr>
        <w:t>8</w:t>
      </w:r>
      <w:r w:rsidR="004C4F64">
        <w:rPr>
          <w:sz w:val="28"/>
          <w:szCs w:val="28"/>
        </w:rPr>
        <w:t xml:space="preserve"> Конституции Украины), т.к. человек имеет право на то, чтобы не воспользоваться своими правами, предоставленными ему государством; во-вторых, </w:t>
      </w:r>
      <w:r w:rsidR="00CE0A42">
        <w:rPr>
          <w:sz w:val="28"/>
          <w:szCs w:val="28"/>
        </w:rPr>
        <w:t>применение эвтаназии</w:t>
      </w:r>
      <w:r w:rsidR="004C4F64">
        <w:rPr>
          <w:sz w:val="28"/>
          <w:szCs w:val="28"/>
        </w:rPr>
        <w:t xml:space="preserve"> представлялось бы более гуманным, чем оставление в муках и страданиях</w:t>
      </w:r>
      <w:r w:rsidR="000C3A57">
        <w:rPr>
          <w:sz w:val="28"/>
          <w:szCs w:val="28"/>
        </w:rPr>
        <w:t xml:space="preserve">; </w:t>
      </w:r>
      <w:r w:rsidR="00CB192D">
        <w:rPr>
          <w:sz w:val="28"/>
          <w:szCs w:val="28"/>
        </w:rPr>
        <w:t xml:space="preserve">в-третьих, </w:t>
      </w:r>
      <w:r w:rsidR="00CE0A42">
        <w:rPr>
          <w:sz w:val="28"/>
          <w:szCs w:val="28"/>
        </w:rPr>
        <w:t xml:space="preserve">с </w:t>
      </w:r>
      <w:r w:rsidR="00E560C9">
        <w:rPr>
          <w:sz w:val="28"/>
          <w:szCs w:val="28"/>
        </w:rPr>
        <w:t>практической точки зрения, содержание неизле</w:t>
      </w:r>
      <w:r w:rsidR="00CE0A42">
        <w:rPr>
          <w:sz w:val="28"/>
          <w:szCs w:val="28"/>
        </w:rPr>
        <w:t>чимо больных людей</w:t>
      </w:r>
      <w:r w:rsidR="00E560C9">
        <w:rPr>
          <w:sz w:val="28"/>
          <w:szCs w:val="28"/>
        </w:rPr>
        <w:t xml:space="preserve"> в хосписах лишь занимает места тех</w:t>
      </w:r>
      <w:r w:rsidR="00DC299F">
        <w:rPr>
          <w:sz w:val="28"/>
          <w:szCs w:val="28"/>
        </w:rPr>
        <w:t xml:space="preserve"> людей</w:t>
      </w:r>
      <w:r w:rsidR="00E560C9">
        <w:rPr>
          <w:sz w:val="28"/>
          <w:szCs w:val="28"/>
        </w:rPr>
        <w:t>, у которых есть шанс и возможность поправить своё здоровье</w:t>
      </w:r>
      <w:r w:rsidR="00CB192D">
        <w:rPr>
          <w:sz w:val="28"/>
          <w:szCs w:val="28"/>
        </w:rPr>
        <w:t>, прояв</w:t>
      </w:r>
      <w:r w:rsidR="00CE0A42">
        <w:rPr>
          <w:sz w:val="28"/>
          <w:szCs w:val="28"/>
        </w:rPr>
        <w:t>ляя тем самым антигуманное отношение</w:t>
      </w:r>
      <w:r w:rsidR="00CB192D">
        <w:rPr>
          <w:sz w:val="28"/>
          <w:szCs w:val="28"/>
        </w:rPr>
        <w:t xml:space="preserve"> к ним</w:t>
      </w:r>
      <w:r w:rsidR="00231596">
        <w:rPr>
          <w:sz w:val="28"/>
          <w:szCs w:val="28"/>
        </w:rPr>
        <w:t>,</w:t>
      </w:r>
      <w:r w:rsidR="00E560C9">
        <w:rPr>
          <w:sz w:val="28"/>
          <w:szCs w:val="28"/>
        </w:rPr>
        <w:t xml:space="preserve"> </w:t>
      </w:r>
      <w:r w:rsidR="00231596">
        <w:rPr>
          <w:sz w:val="28"/>
          <w:szCs w:val="28"/>
        </w:rPr>
        <w:t>т</w:t>
      </w:r>
      <w:r w:rsidR="00E560C9">
        <w:rPr>
          <w:sz w:val="28"/>
          <w:szCs w:val="28"/>
        </w:rPr>
        <w:t>ем более</w:t>
      </w:r>
      <w:r w:rsidR="00CE0A42">
        <w:rPr>
          <w:sz w:val="28"/>
          <w:szCs w:val="28"/>
        </w:rPr>
        <w:t>,</w:t>
      </w:r>
      <w:r w:rsidR="00E560C9">
        <w:rPr>
          <w:sz w:val="28"/>
          <w:szCs w:val="28"/>
        </w:rPr>
        <w:t xml:space="preserve"> большинство обречённых на смерть содержатся на средства из государственного бюджета</w:t>
      </w:r>
      <w:r w:rsidR="001963BC">
        <w:rPr>
          <w:sz w:val="28"/>
          <w:szCs w:val="28"/>
        </w:rPr>
        <w:t>; в-четвёртых, безнадёжно больной человек мог бы выступить в качестве донора органов для тех, ко</w:t>
      </w:r>
      <w:r w:rsidR="00153B04">
        <w:rPr>
          <w:sz w:val="28"/>
          <w:szCs w:val="28"/>
        </w:rPr>
        <w:t>му</w:t>
      </w:r>
      <w:r w:rsidR="001963BC">
        <w:rPr>
          <w:sz w:val="28"/>
          <w:szCs w:val="28"/>
        </w:rPr>
        <w:t xml:space="preserve"> трансплантация жизненно необходима.</w:t>
      </w:r>
    </w:p>
    <w:p w:rsidR="00D2399B" w:rsidRDefault="00E560C9" w:rsidP="00EB6D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A2A95">
        <w:rPr>
          <w:sz w:val="28"/>
          <w:szCs w:val="28"/>
        </w:rPr>
        <w:t>учитывая, что Украина встала на путь интеграции в европейское сообщество, видится необходимым легализовать эвтаназию в полном её объёме и законодательно урегулировать все условия её проведения. В частности, закрепить возможность воспользоваться правом на избавление от невыносимых страданий путём эвтаназии.</w:t>
      </w:r>
    </w:p>
    <w:p w:rsidR="00BA3B3B" w:rsidRPr="00EB6D2A" w:rsidRDefault="00BA3B3B" w:rsidP="00EB6D2A">
      <w:pPr>
        <w:ind w:firstLine="720"/>
        <w:jc w:val="both"/>
      </w:pPr>
    </w:p>
    <w:p w:rsidR="00BA3B3B" w:rsidRPr="00EB6D2A" w:rsidRDefault="00EB6D2A" w:rsidP="004F7BE4">
      <w:pPr>
        <w:jc w:val="both"/>
        <w:outlineLvl w:val="0"/>
        <w:rPr>
          <w:b/>
        </w:rPr>
      </w:pPr>
      <w:r w:rsidRPr="00EB6D2A">
        <w:rPr>
          <w:b/>
        </w:rPr>
        <w:t>Литература</w:t>
      </w:r>
    </w:p>
    <w:p w:rsidR="00BA3B3B" w:rsidRDefault="00350C72" w:rsidP="00EB6D2A">
      <w:pPr>
        <w:jc w:val="both"/>
        <w:rPr>
          <w:lang w:val="uk-UA"/>
        </w:rPr>
      </w:pPr>
      <w:r w:rsidRPr="00EB6D2A">
        <w:t>1.</w:t>
      </w:r>
      <w:r w:rsidRPr="00EB6D2A">
        <w:rPr>
          <w:lang w:val="uk-UA"/>
        </w:rPr>
        <w:t> </w:t>
      </w:r>
      <w:r w:rsidR="008C6548" w:rsidRPr="00EB6D2A">
        <w:rPr>
          <w:lang w:val="uk-UA"/>
        </w:rPr>
        <w:t>Чеботарёва Г. Социально-правовы</w:t>
      </w:r>
      <w:r w:rsidR="00CB192D" w:rsidRPr="00EB6D2A">
        <w:rPr>
          <w:lang w:val="uk-UA"/>
        </w:rPr>
        <w:t>е проблемы применения эвтаназии /</w:t>
      </w:r>
      <w:r w:rsidR="008C6548" w:rsidRPr="00EB6D2A">
        <w:rPr>
          <w:lang w:val="uk-UA"/>
        </w:rPr>
        <w:t xml:space="preserve">/ </w:t>
      </w:r>
      <w:r w:rsidRPr="00EB6D2A">
        <w:rPr>
          <w:lang w:val="uk-UA"/>
        </w:rPr>
        <w:t>Підприємство, господарство і право. Науково-практични</w:t>
      </w:r>
      <w:r w:rsidR="008C6548" w:rsidRPr="00EB6D2A">
        <w:rPr>
          <w:lang w:val="uk-UA"/>
        </w:rPr>
        <w:t>й господарсько-правовий жур</w:t>
      </w:r>
      <w:r w:rsidR="00813183">
        <w:rPr>
          <w:lang w:val="uk-UA"/>
        </w:rPr>
        <w:t xml:space="preserve">нал. </w:t>
      </w:r>
      <w:r w:rsidR="008C6548" w:rsidRPr="00EB6D2A">
        <w:rPr>
          <w:lang w:val="uk-UA"/>
        </w:rPr>
        <w:t>- №4.</w:t>
      </w:r>
      <w:r w:rsidRPr="00EB6D2A">
        <w:rPr>
          <w:lang w:val="uk-UA"/>
        </w:rPr>
        <w:t xml:space="preserve"> – 2008 (148).</w:t>
      </w:r>
      <w:r w:rsidR="008C6548" w:rsidRPr="00EB6D2A">
        <w:rPr>
          <w:lang w:val="uk-UA"/>
        </w:rPr>
        <w:t xml:space="preserve"> – С. 133 – 136.</w:t>
      </w:r>
    </w:p>
    <w:p w:rsidR="00935EA5" w:rsidRPr="00EB6D2A" w:rsidRDefault="00935EA5" w:rsidP="00EB6D2A">
      <w:pPr>
        <w:jc w:val="both"/>
        <w:rPr>
          <w:lang w:val="uk-UA"/>
        </w:rPr>
      </w:pPr>
      <w:r>
        <w:rPr>
          <w:lang w:val="uk-UA"/>
        </w:rPr>
        <w:t xml:space="preserve">2. Этический кодекс Российского врача: </w:t>
      </w:r>
      <w:r w:rsidRPr="00813183">
        <w:t>http:</w:t>
      </w:r>
      <w:r w:rsidR="00813183" w:rsidRPr="00813183">
        <w:t xml:space="preserve"> </w:t>
      </w:r>
      <w:r w:rsidRPr="00813183">
        <w:t>//</w:t>
      </w:r>
      <w:r w:rsidR="00813183" w:rsidRPr="00813183">
        <w:t xml:space="preserve"> </w:t>
      </w:r>
      <w:hyperlink r:id="rId6" w:history="1">
        <w:r w:rsidR="00813183" w:rsidRPr="00813183">
          <w:rPr>
            <w:rStyle w:val="a9"/>
            <w:color w:val="auto"/>
          </w:rPr>
          <w:t>www.med-pravo.ru</w:t>
        </w:r>
      </w:hyperlink>
      <w:r w:rsidR="00813183" w:rsidRPr="00813183">
        <w:t xml:space="preserve"> </w:t>
      </w:r>
      <w:r w:rsidRPr="00813183">
        <w:t>/Ethics/EthCodRF.htm</w:t>
      </w:r>
    </w:p>
    <w:p w:rsidR="00350C72" w:rsidRPr="00EB6D2A" w:rsidRDefault="00935EA5" w:rsidP="00EB6D2A">
      <w:pPr>
        <w:jc w:val="both"/>
      </w:pPr>
      <w:r>
        <w:rPr>
          <w:lang w:val="uk-UA"/>
        </w:rPr>
        <w:t>3</w:t>
      </w:r>
      <w:r w:rsidR="00350C72" w:rsidRPr="00EB6D2A">
        <w:rPr>
          <w:lang w:val="uk-UA"/>
        </w:rPr>
        <w:t>. Захаренко</w:t>
      </w:r>
      <w:r w:rsidR="00350C72" w:rsidRPr="00EB6D2A">
        <w:t xml:space="preserve"> </w:t>
      </w:r>
      <w:r w:rsidR="00813183">
        <w:t>Е., Комарова Л., Нечаева И.</w:t>
      </w:r>
      <w:r w:rsidR="00350C72" w:rsidRPr="00EB6D2A">
        <w:t xml:space="preserve"> Новый словарь иностранных слов. – М.,</w:t>
      </w:r>
      <w:r w:rsidR="008C6548" w:rsidRPr="00EB6D2A">
        <w:t xml:space="preserve"> - 2003.</w:t>
      </w:r>
    </w:p>
    <w:p w:rsidR="008C6548" w:rsidRDefault="00935EA5" w:rsidP="00EB6D2A">
      <w:pPr>
        <w:jc w:val="both"/>
      </w:pPr>
      <w:r>
        <w:t>4</w:t>
      </w:r>
      <w:r w:rsidR="008C6548" w:rsidRPr="00EB6D2A">
        <w:t>. Бородин С., Глушков В. Убийство из сострадания // Общественные науки и современность. – 1992. - №4. – С. 138 – 145.</w:t>
      </w:r>
      <w:bookmarkStart w:id="0" w:name="_GoBack"/>
      <w:bookmarkEnd w:id="0"/>
    </w:p>
    <w:sectPr w:rsidR="008C6548" w:rsidSect="00EB6D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36" w:rsidRDefault="00B24936">
      <w:r>
        <w:separator/>
      </w:r>
    </w:p>
  </w:endnote>
  <w:endnote w:type="continuationSeparator" w:id="0">
    <w:p w:rsidR="00B24936" w:rsidRDefault="00B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36" w:rsidRDefault="00B24936">
      <w:r>
        <w:separator/>
      </w:r>
    </w:p>
  </w:footnote>
  <w:footnote w:type="continuationSeparator" w:id="0">
    <w:p w:rsidR="00B24936" w:rsidRDefault="00B2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7F"/>
    <w:rsid w:val="000148BB"/>
    <w:rsid w:val="000430D8"/>
    <w:rsid w:val="00053E7F"/>
    <w:rsid w:val="000C3A57"/>
    <w:rsid w:val="000D1895"/>
    <w:rsid w:val="000F00C0"/>
    <w:rsid w:val="00125FB6"/>
    <w:rsid w:val="00153B04"/>
    <w:rsid w:val="00193C31"/>
    <w:rsid w:val="001963BC"/>
    <w:rsid w:val="001A4574"/>
    <w:rsid w:val="00231596"/>
    <w:rsid w:val="00283315"/>
    <w:rsid w:val="002860CD"/>
    <w:rsid w:val="00293864"/>
    <w:rsid w:val="002C3EC0"/>
    <w:rsid w:val="002C69FE"/>
    <w:rsid w:val="0034104A"/>
    <w:rsid w:val="00350C72"/>
    <w:rsid w:val="00374F3E"/>
    <w:rsid w:val="004C49B8"/>
    <w:rsid w:val="004C4F64"/>
    <w:rsid w:val="004E0455"/>
    <w:rsid w:val="004F7BE4"/>
    <w:rsid w:val="00531F4E"/>
    <w:rsid w:val="005A6B8E"/>
    <w:rsid w:val="005E40BD"/>
    <w:rsid w:val="00605BFF"/>
    <w:rsid w:val="006328A1"/>
    <w:rsid w:val="007C4D3F"/>
    <w:rsid w:val="00813183"/>
    <w:rsid w:val="008C6548"/>
    <w:rsid w:val="00935EA5"/>
    <w:rsid w:val="00977027"/>
    <w:rsid w:val="009843EA"/>
    <w:rsid w:val="009C40F2"/>
    <w:rsid w:val="009E186C"/>
    <w:rsid w:val="00A81312"/>
    <w:rsid w:val="00AA2A95"/>
    <w:rsid w:val="00AD42B4"/>
    <w:rsid w:val="00B04E79"/>
    <w:rsid w:val="00B24936"/>
    <w:rsid w:val="00B97D5A"/>
    <w:rsid w:val="00BA3B3B"/>
    <w:rsid w:val="00BB1F97"/>
    <w:rsid w:val="00BE3801"/>
    <w:rsid w:val="00CB192D"/>
    <w:rsid w:val="00CE0A42"/>
    <w:rsid w:val="00D075BB"/>
    <w:rsid w:val="00D15050"/>
    <w:rsid w:val="00D2399B"/>
    <w:rsid w:val="00D33CB4"/>
    <w:rsid w:val="00D57FF5"/>
    <w:rsid w:val="00D94B6D"/>
    <w:rsid w:val="00DA2829"/>
    <w:rsid w:val="00DC299F"/>
    <w:rsid w:val="00DE2546"/>
    <w:rsid w:val="00DE52D3"/>
    <w:rsid w:val="00E560C9"/>
    <w:rsid w:val="00EA4F66"/>
    <w:rsid w:val="00EB6D2A"/>
    <w:rsid w:val="00F54C0B"/>
    <w:rsid w:val="00F61EA1"/>
    <w:rsid w:val="00F97980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2F79-A10F-40FD-8D2D-DAC0D9B9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1A4574"/>
    <w:rPr>
      <w:sz w:val="20"/>
      <w:szCs w:val="20"/>
    </w:rPr>
  </w:style>
  <w:style w:type="character" w:styleId="a4">
    <w:name w:val="endnote reference"/>
    <w:basedOn w:val="a0"/>
    <w:semiHidden/>
    <w:rsid w:val="001A4574"/>
    <w:rPr>
      <w:vertAlign w:val="superscript"/>
    </w:rPr>
  </w:style>
  <w:style w:type="character" w:styleId="a5">
    <w:name w:val="annotation reference"/>
    <w:basedOn w:val="a0"/>
    <w:semiHidden/>
    <w:rsid w:val="00531F4E"/>
    <w:rPr>
      <w:sz w:val="16"/>
      <w:szCs w:val="16"/>
    </w:rPr>
  </w:style>
  <w:style w:type="paragraph" w:styleId="a6">
    <w:name w:val="annotation text"/>
    <w:basedOn w:val="a"/>
    <w:semiHidden/>
    <w:rsid w:val="00531F4E"/>
    <w:rPr>
      <w:sz w:val="20"/>
      <w:szCs w:val="20"/>
    </w:rPr>
  </w:style>
  <w:style w:type="paragraph" w:styleId="a7">
    <w:name w:val="annotation subject"/>
    <w:basedOn w:val="a6"/>
    <w:next w:val="a6"/>
    <w:semiHidden/>
    <w:rsid w:val="00531F4E"/>
    <w:rPr>
      <w:b/>
      <w:bCs/>
    </w:rPr>
  </w:style>
  <w:style w:type="paragraph" w:styleId="a8">
    <w:name w:val="Balloon Text"/>
    <w:basedOn w:val="a"/>
    <w:semiHidden/>
    <w:rsid w:val="00531F4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13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-prav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Бедова Елена </vt:lpstr>
    </vt:vector>
  </TitlesOfParts>
  <Company/>
  <LinksUpToDate>false</LinksUpToDate>
  <CharactersWithSpaces>6342</CharactersWithSpaces>
  <SharedDoc>false</SharedDoc>
  <HLinks>
    <vt:vector size="6" baseType="variant">
      <vt:variant>
        <vt:i4>65607</vt:i4>
      </vt:variant>
      <vt:variant>
        <vt:i4>0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Бедова Елена </dc:title>
  <dc:subject/>
  <dc:creator>Леночка</dc:creator>
  <cp:keywords/>
  <dc:description/>
  <cp:lastModifiedBy>admin</cp:lastModifiedBy>
  <cp:revision>2</cp:revision>
  <cp:lastPrinted>2010-03-17T07:24:00Z</cp:lastPrinted>
  <dcterms:created xsi:type="dcterms:W3CDTF">2014-04-17T21:37:00Z</dcterms:created>
  <dcterms:modified xsi:type="dcterms:W3CDTF">2014-04-17T21:37:00Z</dcterms:modified>
</cp:coreProperties>
</file>