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A9" w:rsidRPr="001A5861" w:rsidRDefault="009637A9" w:rsidP="009637A9">
      <w:pPr>
        <w:spacing w:before="120"/>
        <w:jc w:val="center"/>
        <w:rPr>
          <w:sz w:val="32"/>
        </w:rPr>
      </w:pPr>
      <w:r w:rsidRPr="001A5861">
        <w:rPr>
          <w:sz w:val="32"/>
        </w:rPr>
        <w:t xml:space="preserve">Социально-психологический контекст сексуальности </w:t>
      </w:r>
    </w:p>
    <w:p w:rsidR="009637A9" w:rsidRPr="001A5861" w:rsidRDefault="009637A9" w:rsidP="009637A9">
      <w:pPr>
        <w:spacing w:before="120"/>
        <w:ind w:firstLine="567"/>
        <w:jc w:val="both"/>
      </w:pPr>
      <w:r w:rsidRPr="001A5861">
        <w:t xml:space="preserve">В </w:t>
      </w:r>
      <w:smartTag w:uri="urn:schemas-microsoft-com:office:smarttags" w:element="metricconverter">
        <w:smartTagPr>
          <w:attr w:name="ProductID" w:val="1996 г"/>
        </w:smartTagPr>
        <w:r w:rsidRPr="001A5861">
          <w:t>1996 г</w:t>
        </w:r>
      </w:smartTag>
      <w:r w:rsidRPr="001A5861">
        <w:t xml:space="preserve">. Лев Щеглов сформулировал основные мотивы вступления в интимную близость: Секс как случайность: в этом случае все решает ситуация, чаще всего данный мотив реализуется в юношеском возрасте. </w:t>
      </w:r>
    </w:p>
    <w:p w:rsidR="009637A9" w:rsidRPr="001A5861" w:rsidRDefault="009637A9" w:rsidP="009637A9">
      <w:pPr>
        <w:spacing w:before="120"/>
        <w:ind w:firstLine="567"/>
        <w:jc w:val="both"/>
      </w:pPr>
      <w:r w:rsidRPr="001A5861">
        <w:t xml:space="preserve">Секс "назло": этот мотив также более характерен для юношеского возраста, когда сексуальный контакт с другим партнером выполняет функцию наказания для провинившегося возлюбленного; психологически такое поведение присуще любой инфантильной личности. </w:t>
      </w:r>
    </w:p>
    <w:p w:rsidR="009637A9" w:rsidRPr="001A5861" w:rsidRDefault="009637A9" w:rsidP="009637A9">
      <w:pPr>
        <w:spacing w:before="120"/>
        <w:ind w:firstLine="567"/>
        <w:jc w:val="both"/>
      </w:pPr>
      <w:r w:rsidRPr="001A5861">
        <w:t xml:space="preserve">Секс как оплата: тот самый случай, когда сексуальный контакт является определенным вознаграждением для партнера за какие-то его услуги, подарки, помощь. </w:t>
      </w:r>
    </w:p>
    <w:p w:rsidR="009637A9" w:rsidRPr="001A5861" w:rsidRDefault="009637A9" w:rsidP="009637A9">
      <w:pPr>
        <w:spacing w:before="120"/>
        <w:ind w:firstLine="567"/>
        <w:jc w:val="both"/>
      </w:pPr>
      <w:r w:rsidRPr="001A5861">
        <w:t xml:space="preserve">Секс как уход от реальности: для кого-то секс - это последняя черта, за которой еще можно сохранить или обрести свою индивидуальность, единственная область, где человек чувствует себя личностью; в этом случае речь идет о потерянности индивида в окружающем его мире, об утрате им смыслообразующих жизненных ценностей. </w:t>
      </w:r>
    </w:p>
    <w:p w:rsidR="009637A9" w:rsidRPr="001A5861" w:rsidRDefault="009637A9" w:rsidP="009637A9">
      <w:pPr>
        <w:spacing w:before="120"/>
        <w:ind w:firstLine="567"/>
        <w:jc w:val="both"/>
      </w:pPr>
      <w:r w:rsidRPr="001A5861">
        <w:t xml:space="preserve">Секс для продолжения рода: в этом случае все происходящее в паре подчинено конкретному желанию родить ребенка; сегодня этот мотив достаточно часто руководит одинокими женщинами, решившими родить ребенка без вступления в брак, партнер в определенном смысле воспринимается как донор спермы. </w:t>
      </w:r>
    </w:p>
    <w:p w:rsidR="009637A9" w:rsidRPr="001A5861" w:rsidRDefault="009637A9" w:rsidP="009637A9">
      <w:pPr>
        <w:spacing w:before="120"/>
        <w:ind w:firstLine="567"/>
        <w:jc w:val="both"/>
      </w:pPr>
      <w:r w:rsidRPr="001A5861">
        <w:t xml:space="preserve">Секс сотрудников: жизненность этого мотива подтверждают бесконечные анекдоты о начальнике и секретарше; в данном случае можно говорить об определенной лени и пассивности - партнера не нужно завоевывать, привлекать, обольщать, он находится под рукой; не требуется ни эмоциональных, ни временных, ни иных затрат; фактически отсутствует индивидуальный выбор партнера. </w:t>
      </w:r>
    </w:p>
    <w:p w:rsidR="009637A9" w:rsidRPr="001A5861" w:rsidRDefault="009637A9" w:rsidP="009637A9">
      <w:pPr>
        <w:spacing w:before="120"/>
        <w:ind w:firstLine="567"/>
        <w:jc w:val="both"/>
      </w:pPr>
      <w:r w:rsidRPr="001A5861">
        <w:t xml:space="preserve">Секс как автограф: речь идет о достаточно банальной ситуации, когда с одной стороны представлены поклонники (чаще - поклонницы), с другой - "звезды" (обычно - массовой культуры); близостью (пусть и однократной) со "звездой" можно гордиться, об этом можно рассказывать знакомым, приобретать вес в их глазах. </w:t>
      </w:r>
    </w:p>
    <w:p w:rsidR="009637A9" w:rsidRPr="001A5861" w:rsidRDefault="009637A9" w:rsidP="009637A9">
      <w:pPr>
        <w:spacing w:before="120"/>
        <w:ind w:firstLine="567"/>
        <w:jc w:val="both"/>
      </w:pPr>
      <w:r w:rsidRPr="001A5861">
        <w:t xml:space="preserve">Секс как агрессия: здесь истинным мотивом сексуального контакта является не всегда осознаваемое самим человеком желание подчинить, унизить партнера; данный мотив чаще наблюдается у мужчин, что объясняется наличием в общественном сознании "мужского" стереотипа поведения, когда обществом негласно санкционируется большая активность, напористость в сексуальном поведении мужчин; "женский" поведенческий стереотип подобных проявлений не допускает. </w:t>
      </w:r>
    </w:p>
    <w:p w:rsidR="009637A9" w:rsidRPr="001A5861" w:rsidRDefault="009637A9" w:rsidP="009637A9">
      <w:pPr>
        <w:spacing w:before="120"/>
        <w:ind w:firstLine="567"/>
        <w:jc w:val="both"/>
      </w:pPr>
      <w:r w:rsidRPr="001A5861">
        <w:t xml:space="preserve">Секс как спорт: в этом случае как в спорте сверхзадачей является "набор очков"; часто эта позиция маскирует глубинную, возможно, неосознаваемую неуверенность в себе как сексуальном партнере; эта неуверенность требует постоянного подтверждения собственной потентности. </w:t>
      </w:r>
    </w:p>
    <w:p w:rsidR="009637A9" w:rsidRPr="001A5861" w:rsidRDefault="009637A9" w:rsidP="009637A9">
      <w:pPr>
        <w:spacing w:before="120"/>
        <w:ind w:firstLine="567"/>
        <w:jc w:val="both"/>
      </w:pPr>
      <w:r w:rsidRPr="001A5861">
        <w:t xml:space="preserve">Секс как задолженность: сексуальные контакты рассматриваются как некий долг по отношению к супругу; после полового акта наступает чувство облегчения, что очередной вексель погашен. </w:t>
      </w:r>
    </w:p>
    <w:p w:rsidR="009637A9" w:rsidRPr="001A5861" w:rsidRDefault="009637A9" w:rsidP="009637A9">
      <w:pPr>
        <w:spacing w:before="120"/>
        <w:ind w:firstLine="567"/>
        <w:jc w:val="both"/>
      </w:pPr>
      <w:r w:rsidRPr="001A5861">
        <w:t xml:space="preserve">Секс для здоровья: подлинным мотивом сближения является представление о несомненной пользе половой жизни для здоровья; в этом случае секс приобретает значение определенной гигиенической процедуры. </w:t>
      </w:r>
    </w:p>
    <w:p w:rsidR="009637A9" w:rsidRPr="001A5861" w:rsidRDefault="009637A9" w:rsidP="009637A9">
      <w:pPr>
        <w:spacing w:before="120"/>
        <w:ind w:firstLine="567"/>
        <w:jc w:val="both"/>
      </w:pPr>
      <w:r w:rsidRPr="001A5861">
        <w:t xml:space="preserve">Секс для престижа: информация о сексуальном опыте индивида направлена им на окружающих для повышения собственного статуса в их глазах и самооценки; эта мотивация чаще наблюдается у мужчин, т. к. роль "героя-любовника", "сердцееда" и т.п. в обществе снисходительно поощряется, однако она требует постоянного подтверждения в виде доказательств и фактов; понятно, что при этом индивид, чаще всего, преувеличивает свои возможности, не исключена и банальная ложь. </w:t>
      </w:r>
    </w:p>
    <w:p w:rsidR="009637A9" w:rsidRPr="001A5861" w:rsidRDefault="009637A9" w:rsidP="009637A9">
      <w:pPr>
        <w:spacing w:before="120"/>
        <w:ind w:firstLine="567"/>
        <w:jc w:val="both"/>
      </w:pPr>
      <w:r w:rsidRPr="001A5861">
        <w:t xml:space="preserve">.Секс как релаксация: в расчет принимается только свое "хочу"; секс является способом сбрасывания йакопившегося сексуального напряжения. </w:t>
      </w:r>
    </w:p>
    <w:p w:rsidR="009637A9" w:rsidRPr="001A5861" w:rsidRDefault="009637A9" w:rsidP="009637A9">
      <w:pPr>
        <w:spacing w:before="120"/>
        <w:ind w:firstLine="567"/>
        <w:jc w:val="both"/>
      </w:pPr>
      <w:r w:rsidRPr="001A5861">
        <w:t xml:space="preserve">Секс как познание: чаще этот мотив наблюдается в подростковом возрасте ("Как это бывает на самом деле?"), партнер яаляется в основном объектом познания. </w:t>
      </w:r>
    </w:p>
    <w:p w:rsidR="009637A9" w:rsidRPr="001A5861" w:rsidRDefault="009637A9" w:rsidP="009637A9">
      <w:pPr>
        <w:spacing w:before="120"/>
        <w:ind w:firstLine="567"/>
        <w:jc w:val="both"/>
      </w:pPr>
      <w:r w:rsidRPr="001A5861">
        <w:t xml:space="preserve">Секс как коммуникация: секс в этом случае средство вступить в общение с другим индивидом, преодолеть чувство одиночества.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7A9"/>
    <w:rsid w:val="001A5861"/>
    <w:rsid w:val="004A6EBD"/>
    <w:rsid w:val="00526EA9"/>
    <w:rsid w:val="00811DD4"/>
    <w:rsid w:val="009637A9"/>
    <w:rsid w:val="00A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07E6D2-B150-4F71-B326-68D11D25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37A9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9637A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Социально-психологический контекст сексуальности </vt:lpstr>
    </vt:vector>
  </TitlesOfParts>
  <Company>Home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Социально-психологический контекст сексуальности </dc:title>
  <dc:subject/>
  <dc:creator>User</dc:creator>
  <cp:keywords/>
  <dc:description/>
  <cp:lastModifiedBy>admin</cp:lastModifiedBy>
  <cp:revision>2</cp:revision>
  <dcterms:created xsi:type="dcterms:W3CDTF">2014-02-20T05:17:00Z</dcterms:created>
  <dcterms:modified xsi:type="dcterms:W3CDTF">2014-02-20T05:17:00Z</dcterms:modified>
</cp:coreProperties>
</file>