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90D" w:rsidRDefault="006F390D">
      <w:pPr>
        <w:pStyle w:val="af1"/>
      </w:pPr>
      <w:r>
        <w:t>Содержание</w:t>
      </w:r>
    </w:p>
    <w:p w:rsidR="006F390D" w:rsidRDefault="006F390D">
      <w:pPr>
        <w:pStyle w:val="af1"/>
      </w:pPr>
    </w:p>
    <w:p w:rsidR="00F130CB" w:rsidRDefault="00F130C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7177C">
        <w:rPr>
          <w:rStyle w:val="afb"/>
          <w:noProof/>
        </w:rPr>
        <w:t>Введение</w:t>
      </w:r>
    </w:p>
    <w:p w:rsidR="00F130CB" w:rsidRDefault="00F130C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7177C">
        <w:rPr>
          <w:rStyle w:val="afb"/>
          <w:noProof/>
        </w:rPr>
        <w:t>1. Социальная роль</w:t>
      </w:r>
    </w:p>
    <w:p w:rsidR="00F130CB" w:rsidRDefault="00F130C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7177C">
        <w:rPr>
          <w:rStyle w:val="afb"/>
          <w:noProof/>
        </w:rPr>
        <w:t>2. Ролевое ожидание и ролевое исполнение в формировании социальной роли</w:t>
      </w:r>
    </w:p>
    <w:p w:rsidR="00F130CB" w:rsidRDefault="00F130C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7177C">
        <w:rPr>
          <w:rStyle w:val="afb"/>
          <w:noProof/>
        </w:rPr>
        <w:t>3. Ролевой конфликт</w:t>
      </w:r>
    </w:p>
    <w:p w:rsidR="00F130CB" w:rsidRDefault="00F130C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7177C">
        <w:rPr>
          <w:rStyle w:val="afb"/>
          <w:noProof/>
        </w:rPr>
        <w:t>Заключение</w:t>
      </w:r>
    </w:p>
    <w:p w:rsidR="00F130CB" w:rsidRDefault="00F130C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D7177C">
        <w:rPr>
          <w:rStyle w:val="afb"/>
          <w:noProof/>
          <w:kern w:val="24"/>
        </w:rPr>
        <w:t>Список используемой литературы</w:t>
      </w:r>
    </w:p>
    <w:p w:rsidR="006F390D" w:rsidRDefault="006F390D" w:rsidP="006F390D">
      <w:pPr>
        <w:pStyle w:val="11"/>
        <w:tabs>
          <w:tab w:val="right" w:leader="dot" w:pos="9345"/>
        </w:tabs>
      </w:pPr>
    </w:p>
    <w:p w:rsidR="00864C9C" w:rsidRPr="006F390D" w:rsidRDefault="006F390D" w:rsidP="006F390D">
      <w:pPr>
        <w:pStyle w:val="1"/>
      </w:pPr>
      <w:r>
        <w:br w:type="page"/>
      </w:r>
      <w:bookmarkStart w:id="0" w:name="_Toc284774516"/>
      <w:r w:rsidR="00864C9C" w:rsidRPr="006F390D">
        <w:t>Введение</w:t>
      </w:r>
      <w:bookmarkEnd w:id="0"/>
    </w:p>
    <w:p w:rsidR="006F390D" w:rsidRPr="006F390D" w:rsidRDefault="006F390D" w:rsidP="006F390D">
      <w:pPr>
        <w:rPr>
          <w:lang w:eastAsia="en-US"/>
        </w:rPr>
      </w:pPr>
    </w:p>
    <w:p w:rsidR="006F390D" w:rsidRPr="006F390D" w:rsidRDefault="00864C9C" w:rsidP="006F390D">
      <w:pPr>
        <w:tabs>
          <w:tab w:val="left" w:pos="726"/>
        </w:tabs>
      </w:pPr>
      <w:r w:rsidRPr="006F390D">
        <w:t>Так</w:t>
      </w:r>
      <w:r w:rsidR="006F390D" w:rsidRPr="006F390D">
        <w:t xml:space="preserve"> </w:t>
      </w:r>
      <w:r w:rsidRPr="006F390D">
        <w:t>как</w:t>
      </w:r>
      <w:r w:rsidR="006F390D" w:rsidRPr="006F390D">
        <w:t xml:space="preserve"> </w:t>
      </w:r>
      <w:r w:rsidRPr="006F390D">
        <w:t>общество</w:t>
      </w:r>
      <w:r w:rsidR="006F390D" w:rsidRPr="006F390D">
        <w:t xml:space="preserve"> </w:t>
      </w:r>
      <w:r w:rsidRPr="006F390D">
        <w:t>представляет</w:t>
      </w:r>
      <w:r w:rsidR="006F390D" w:rsidRPr="006F390D">
        <w:t xml:space="preserve"> </w:t>
      </w:r>
      <w:r w:rsidRPr="006F390D">
        <w:t>собой</w:t>
      </w:r>
      <w:r w:rsidR="006F390D" w:rsidRPr="006F390D">
        <w:t xml:space="preserve"> </w:t>
      </w:r>
      <w:r w:rsidRPr="006F390D">
        <w:t>сложное</w:t>
      </w:r>
      <w:r w:rsidR="006F390D" w:rsidRPr="006F390D">
        <w:t xml:space="preserve"> </w:t>
      </w:r>
      <w:r w:rsidRPr="006F390D">
        <w:t>образование,</w:t>
      </w:r>
      <w:r w:rsidR="006F390D" w:rsidRPr="006F390D">
        <w:t xml:space="preserve"> </w:t>
      </w:r>
      <w:r w:rsidRPr="006F390D">
        <w:t>его</w:t>
      </w:r>
      <w:r w:rsidR="006F390D" w:rsidRPr="006F390D">
        <w:t xml:space="preserve"> </w:t>
      </w:r>
      <w:r w:rsidRPr="006F390D">
        <w:t>институты</w:t>
      </w:r>
      <w:r w:rsidR="006F390D" w:rsidRPr="006F390D">
        <w:t xml:space="preserve"> </w:t>
      </w:r>
      <w:r w:rsidRPr="006F390D">
        <w:t>функционируют</w:t>
      </w:r>
      <w:r w:rsidR="006F390D" w:rsidRPr="006F390D">
        <w:t xml:space="preserve"> </w:t>
      </w:r>
      <w:r w:rsidRPr="006F390D">
        <w:t>эффективно</w:t>
      </w:r>
      <w:r w:rsidR="006F390D" w:rsidRPr="006F390D">
        <w:t xml:space="preserve"> </w:t>
      </w:r>
      <w:r w:rsidRPr="006F390D">
        <w:t>только</w:t>
      </w:r>
      <w:r w:rsidR="006F390D" w:rsidRPr="006F390D">
        <w:t xml:space="preserve"> </w:t>
      </w:r>
      <w:r w:rsidRPr="006F390D">
        <w:t>в</w:t>
      </w:r>
      <w:r w:rsidR="006F390D" w:rsidRPr="006F390D">
        <w:t xml:space="preserve"> </w:t>
      </w:r>
      <w:r w:rsidRPr="006F390D">
        <w:t>том</w:t>
      </w:r>
      <w:r w:rsidR="006F390D" w:rsidRPr="006F390D">
        <w:t xml:space="preserve"> </w:t>
      </w:r>
      <w:r w:rsidRPr="006F390D">
        <w:t>случае,</w:t>
      </w:r>
      <w:r w:rsidR="006F390D" w:rsidRPr="006F390D">
        <w:t xml:space="preserve"> </w:t>
      </w:r>
      <w:r w:rsidRPr="006F390D">
        <w:t>если</w:t>
      </w:r>
      <w:r w:rsidR="006F390D" w:rsidRPr="006F390D">
        <w:t xml:space="preserve"> </w:t>
      </w:r>
      <w:r w:rsidRPr="006F390D">
        <w:t>люди</w:t>
      </w:r>
      <w:r w:rsidR="006F390D" w:rsidRPr="006F390D">
        <w:t xml:space="preserve"> </w:t>
      </w:r>
      <w:r w:rsidRPr="006F390D">
        <w:t>исполняют</w:t>
      </w:r>
      <w:r w:rsidR="006F390D" w:rsidRPr="006F390D">
        <w:t xml:space="preserve"> </w:t>
      </w:r>
      <w:r w:rsidRPr="006F390D">
        <w:t>ежедневно</w:t>
      </w:r>
      <w:r w:rsidR="006F390D" w:rsidRPr="006F390D">
        <w:t xml:space="preserve"> </w:t>
      </w:r>
      <w:r w:rsidRPr="006F390D">
        <w:t>огромное</w:t>
      </w:r>
      <w:r w:rsidR="006F390D" w:rsidRPr="006F390D">
        <w:t xml:space="preserve"> </w:t>
      </w:r>
      <w:r w:rsidRPr="006F390D">
        <w:t>число</w:t>
      </w:r>
      <w:r w:rsidR="006F390D" w:rsidRPr="006F390D">
        <w:t xml:space="preserve"> </w:t>
      </w:r>
      <w:r w:rsidRPr="006F390D">
        <w:t>обязанностей,</w:t>
      </w:r>
      <w:r w:rsidR="006F390D" w:rsidRPr="006F390D">
        <w:t xml:space="preserve"> </w:t>
      </w:r>
      <w:r w:rsidRPr="006F390D">
        <w:t>строго</w:t>
      </w:r>
      <w:r w:rsidR="006F390D" w:rsidRPr="006F390D">
        <w:t xml:space="preserve"> </w:t>
      </w:r>
      <w:r w:rsidRPr="006F390D">
        <w:t>обозначенных</w:t>
      </w:r>
      <w:r w:rsidR="006F390D" w:rsidRPr="006F390D">
        <w:t xml:space="preserve"> </w:t>
      </w:r>
      <w:r w:rsidRPr="006F390D">
        <w:t>внутригрупповыми</w:t>
      </w:r>
      <w:r w:rsidR="006F390D" w:rsidRPr="006F390D">
        <w:t xml:space="preserve"> </w:t>
      </w:r>
      <w:r w:rsidRPr="006F390D">
        <w:t>и</w:t>
      </w:r>
      <w:r w:rsidR="006F390D" w:rsidRPr="006F390D">
        <w:t xml:space="preserve"> </w:t>
      </w:r>
      <w:r w:rsidRPr="006F390D">
        <w:t>межгрупповыми</w:t>
      </w:r>
      <w:r w:rsidR="006F390D" w:rsidRPr="006F390D">
        <w:t xml:space="preserve"> </w:t>
      </w:r>
      <w:r w:rsidRPr="006F390D">
        <w:t>отношениями</w:t>
      </w:r>
      <w:r w:rsidR="006F390D" w:rsidRPr="006F390D">
        <w:t xml:space="preserve">. </w:t>
      </w:r>
      <w:r w:rsidRPr="006F390D">
        <w:t>Простейший</w:t>
      </w:r>
      <w:r w:rsidR="006F390D" w:rsidRPr="006F390D">
        <w:t xml:space="preserve"> </w:t>
      </w:r>
      <w:r w:rsidRPr="006F390D">
        <w:t>путь</w:t>
      </w:r>
      <w:r w:rsidR="006F390D" w:rsidRPr="006F390D">
        <w:t xml:space="preserve"> </w:t>
      </w:r>
      <w:r w:rsidRPr="006F390D">
        <w:t>достижения</w:t>
      </w:r>
      <w:r w:rsidR="006F390D" w:rsidRPr="006F390D">
        <w:t xml:space="preserve"> </w:t>
      </w:r>
      <w:r w:rsidRPr="006F390D">
        <w:t>согласованного</w:t>
      </w:r>
      <w:r w:rsidR="006F390D" w:rsidRPr="006F390D">
        <w:t xml:space="preserve"> </w:t>
      </w:r>
      <w:r w:rsidRPr="006F390D">
        <w:t>исполнения</w:t>
      </w:r>
      <w:r w:rsidR="006F390D" w:rsidRPr="006F390D">
        <w:t xml:space="preserve"> </w:t>
      </w:r>
      <w:r w:rsidRPr="006F390D">
        <w:t>обязанностей</w:t>
      </w:r>
      <w:r w:rsidR="006F390D" w:rsidRPr="006F390D">
        <w:t xml:space="preserve"> - </w:t>
      </w:r>
      <w:r w:rsidRPr="006F390D">
        <w:t>разделение</w:t>
      </w:r>
      <w:r w:rsidR="006F390D" w:rsidRPr="006F390D">
        <w:t xml:space="preserve"> </w:t>
      </w:r>
      <w:r w:rsidRPr="006F390D">
        <w:t>всех</w:t>
      </w:r>
      <w:r w:rsidR="006F390D" w:rsidRPr="006F390D">
        <w:t xml:space="preserve"> </w:t>
      </w:r>
      <w:r w:rsidRPr="006F390D">
        <w:t>видов</w:t>
      </w:r>
      <w:r w:rsidR="006F390D" w:rsidRPr="006F390D">
        <w:t xml:space="preserve"> </w:t>
      </w:r>
      <w:r w:rsidRPr="006F390D">
        <w:t>деятельности</w:t>
      </w:r>
      <w:r w:rsidR="006F390D" w:rsidRPr="006F390D">
        <w:t xml:space="preserve"> </w:t>
      </w:r>
      <w:r w:rsidRPr="006F390D">
        <w:t>на</w:t>
      </w:r>
      <w:r w:rsidR="006F390D" w:rsidRPr="006F390D">
        <w:t xml:space="preserve"> </w:t>
      </w:r>
      <w:r w:rsidRPr="006F390D">
        <w:t>множество</w:t>
      </w:r>
      <w:r w:rsidR="006F390D" w:rsidRPr="006F390D">
        <w:t xml:space="preserve"> </w:t>
      </w:r>
      <w:r w:rsidRPr="006F390D">
        <w:t>предписанных</w:t>
      </w:r>
      <w:r w:rsidR="006F390D" w:rsidRPr="006F390D">
        <w:t xml:space="preserve"> </w:t>
      </w:r>
      <w:r w:rsidRPr="006F390D">
        <w:t>ролей</w:t>
      </w:r>
      <w:r w:rsidR="006F390D" w:rsidRPr="006F390D">
        <w:t xml:space="preserve"> </w:t>
      </w:r>
      <w:r w:rsidRPr="006F390D">
        <w:t>и</w:t>
      </w:r>
      <w:r w:rsidR="006F390D" w:rsidRPr="006F390D">
        <w:t xml:space="preserve"> </w:t>
      </w:r>
      <w:r w:rsidRPr="006F390D">
        <w:t>обучение</w:t>
      </w:r>
      <w:r w:rsidR="006F390D" w:rsidRPr="006F390D">
        <w:t xml:space="preserve"> </w:t>
      </w:r>
      <w:r w:rsidRPr="006F390D">
        <w:t>каждой</w:t>
      </w:r>
      <w:r w:rsidR="006F390D" w:rsidRPr="006F390D">
        <w:t xml:space="preserve"> </w:t>
      </w:r>
      <w:r w:rsidRPr="006F390D">
        <w:t>личности</w:t>
      </w:r>
      <w:r w:rsidR="006F390D" w:rsidRPr="006F390D">
        <w:t xml:space="preserve"> </w:t>
      </w:r>
      <w:r w:rsidRPr="006F390D">
        <w:t>с</w:t>
      </w:r>
      <w:r w:rsidR="006F390D" w:rsidRPr="006F390D">
        <w:t xml:space="preserve"> </w:t>
      </w:r>
      <w:r w:rsidRPr="006F390D">
        <w:t>момента</w:t>
      </w:r>
      <w:r w:rsidR="006F390D" w:rsidRPr="006F390D">
        <w:t xml:space="preserve"> </w:t>
      </w:r>
      <w:r w:rsidRPr="006F390D">
        <w:t>ее</w:t>
      </w:r>
      <w:r w:rsidR="006F390D" w:rsidRPr="006F390D">
        <w:t xml:space="preserve"> </w:t>
      </w:r>
      <w:r w:rsidRPr="006F390D">
        <w:t>рождения</w:t>
      </w:r>
      <w:r w:rsidR="006F390D" w:rsidRPr="006F390D">
        <w:t xml:space="preserve"> </w:t>
      </w:r>
      <w:r w:rsidRPr="006F390D">
        <w:t>заранее</w:t>
      </w:r>
      <w:r w:rsidR="006F390D" w:rsidRPr="006F390D">
        <w:t xml:space="preserve"> </w:t>
      </w:r>
      <w:r w:rsidRPr="006F390D">
        <w:t>определенному</w:t>
      </w:r>
      <w:r w:rsidR="006F390D" w:rsidRPr="006F390D">
        <w:t xml:space="preserve"> </w:t>
      </w:r>
      <w:r w:rsidRPr="006F390D">
        <w:t>набору</w:t>
      </w:r>
      <w:r w:rsidR="006F390D" w:rsidRPr="006F390D">
        <w:t xml:space="preserve"> </w:t>
      </w:r>
      <w:r w:rsidRPr="006F390D">
        <w:t>ролей</w:t>
      </w:r>
      <w:r w:rsidR="006F390D" w:rsidRPr="006F390D">
        <w:t xml:space="preserve">. </w:t>
      </w:r>
      <w:r w:rsidRPr="006F390D">
        <w:t>После</w:t>
      </w:r>
      <w:r w:rsidR="006F390D" w:rsidRPr="006F390D">
        <w:t xml:space="preserve"> </w:t>
      </w:r>
      <w:r w:rsidRPr="006F390D">
        <w:t>первого</w:t>
      </w:r>
      <w:r w:rsidR="006F390D" w:rsidRPr="006F390D">
        <w:t xml:space="preserve"> </w:t>
      </w:r>
      <w:r w:rsidRPr="006F390D">
        <w:t>ролевого</w:t>
      </w:r>
      <w:r w:rsidR="006F390D" w:rsidRPr="006F390D">
        <w:t xml:space="preserve"> </w:t>
      </w:r>
      <w:r w:rsidRPr="006F390D">
        <w:t>обучения,</w:t>
      </w:r>
      <w:r w:rsidR="006F390D" w:rsidRPr="006F390D">
        <w:t xml:space="preserve"> </w:t>
      </w:r>
      <w:r w:rsidRPr="006F390D">
        <w:t>которое</w:t>
      </w:r>
      <w:r w:rsidR="006F390D" w:rsidRPr="006F390D">
        <w:t xml:space="preserve"> </w:t>
      </w:r>
      <w:r w:rsidRPr="006F390D">
        <w:t>начинается</w:t>
      </w:r>
      <w:r w:rsidR="006F390D" w:rsidRPr="006F390D">
        <w:t xml:space="preserve"> </w:t>
      </w:r>
      <w:r w:rsidRPr="006F390D">
        <w:t>в</w:t>
      </w:r>
      <w:r w:rsidR="006F390D" w:rsidRPr="006F390D">
        <w:t xml:space="preserve"> </w:t>
      </w:r>
      <w:r w:rsidRPr="006F390D">
        <w:t>раннем</w:t>
      </w:r>
      <w:r w:rsidR="006F390D" w:rsidRPr="006F390D">
        <w:t xml:space="preserve"> </w:t>
      </w:r>
      <w:r w:rsidRPr="006F390D">
        <w:t>детстве,</w:t>
      </w:r>
      <w:r w:rsidR="006F390D" w:rsidRPr="006F390D">
        <w:t xml:space="preserve"> </w:t>
      </w:r>
      <w:r w:rsidRPr="006F390D">
        <w:t>предписанные</w:t>
      </w:r>
      <w:r w:rsidR="006F390D" w:rsidRPr="006F390D">
        <w:t xml:space="preserve"> </w:t>
      </w:r>
      <w:r w:rsidRPr="006F390D">
        <w:t>роли</w:t>
      </w:r>
      <w:r w:rsidR="006F390D" w:rsidRPr="006F390D">
        <w:t xml:space="preserve"> </w:t>
      </w:r>
      <w:r w:rsidRPr="006F390D">
        <w:t>должны</w:t>
      </w:r>
      <w:r w:rsidR="006F390D" w:rsidRPr="006F390D">
        <w:t xml:space="preserve"> </w:t>
      </w:r>
      <w:r w:rsidRPr="006F390D">
        <w:t>назначаться</w:t>
      </w:r>
      <w:r w:rsidR="006F390D" w:rsidRPr="006F390D">
        <w:t xml:space="preserve"> </w:t>
      </w:r>
      <w:r w:rsidRPr="006F390D">
        <w:t>в</w:t>
      </w:r>
      <w:r w:rsidR="006F390D" w:rsidRPr="006F390D">
        <w:t xml:space="preserve"> </w:t>
      </w:r>
      <w:r w:rsidRPr="006F390D">
        <w:t>соответствии</w:t>
      </w:r>
      <w:r w:rsidR="006F390D" w:rsidRPr="006F390D">
        <w:t xml:space="preserve"> </w:t>
      </w:r>
      <w:r w:rsidRPr="006F390D">
        <w:t>с</w:t>
      </w:r>
      <w:r w:rsidR="006F390D" w:rsidRPr="006F390D">
        <w:t xml:space="preserve"> </w:t>
      </w:r>
      <w:r w:rsidRPr="006F390D">
        <w:t>некоторыми</w:t>
      </w:r>
      <w:r w:rsidR="006F390D" w:rsidRPr="006F390D">
        <w:t xml:space="preserve"> </w:t>
      </w:r>
      <w:r w:rsidRPr="006F390D">
        <w:t>критериями,</w:t>
      </w:r>
      <w:r w:rsidR="006F390D" w:rsidRPr="006F390D">
        <w:t xml:space="preserve"> </w:t>
      </w:r>
      <w:r w:rsidRPr="006F390D">
        <w:t>известными</w:t>
      </w:r>
      <w:r w:rsidR="006F390D" w:rsidRPr="006F390D">
        <w:t xml:space="preserve"> </w:t>
      </w:r>
      <w:r w:rsidRPr="006F390D">
        <w:t>как</w:t>
      </w:r>
      <w:r w:rsidR="006F390D" w:rsidRPr="006F390D">
        <w:t xml:space="preserve"> "</w:t>
      </w:r>
      <w:r w:rsidRPr="006F390D">
        <w:t>путь</w:t>
      </w:r>
      <w:r w:rsidR="006F390D" w:rsidRPr="006F390D">
        <w:t xml:space="preserve"> </w:t>
      </w:r>
      <w:r w:rsidRPr="006F390D">
        <w:t>достижения</w:t>
      </w:r>
      <w:r w:rsidR="006F390D" w:rsidRPr="006F390D">
        <w:t xml:space="preserve"> </w:t>
      </w:r>
      <w:r w:rsidRPr="006F390D">
        <w:t>успеха</w:t>
      </w:r>
      <w:r w:rsidR="006F390D" w:rsidRPr="006F390D">
        <w:t xml:space="preserve">". </w:t>
      </w:r>
      <w:r w:rsidRPr="006F390D">
        <w:t>Пол</w:t>
      </w:r>
      <w:r w:rsidR="006F390D" w:rsidRPr="006F390D">
        <w:t xml:space="preserve"> </w:t>
      </w:r>
      <w:r w:rsidRPr="006F390D">
        <w:t>и</w:t>
      </w:r>
      <w:r w:rsidR="006F390D" w:rsidRPr="006F390D">
        <w:t xml:space="preserve"> </w:t>
      </w:r>
      <w:r w:rsidRPr="006F390D">
        <w:t>возраст</w:t>
      </w:r>
      <w:r w:rsidR="006F390D" w:rsidRPr="006F390D">
        <w:t xml:space="preserve"> </w:t>
      </w:r>
      <w:r w:rsidRPr="006F390D">
        <w:t>универсально</w:t>
      </w:r>
      <w:r w:rsidR="006F390D" w:rsidRPr="006F390D">
        <w:t xml:space="preserve"> </w:t>
      </w:r>
      <w:r w:rsidRPr="006F390D">
        <w:t>используются</w:t>
      </w:r>
      <w:r w:rsidR="006F390D" w:rsidRPr="006F390D">
        <w:t xml:space="preserve"> </w:t>
      </w:r>
      <w:r w:rsidRPr="006F390D">
        <w:t>в</w:t>
      </w:r>
      <w:r w:rsidR="006F390D" w:rsidRPr="006F390D">
        <w:t xml:space="preserve"> </w:t>
      </w:r>
      <w:r w:rsidRPr="006F390D">
        <w:t>обществе</w:t>
      </w:r>
      <w:r w:rsidR="006F390D" w:rsidRPr="006F390D">
        <w:t xml:space="preserve"> </w:t>
      </w:r>
      <w:r w:rsidRPr="006F390D">
        <w:t>как</w:t>
      </w:r>
      <w:r w:rsidR="006F390D" w:rsidRPr="006F390D">
        <w:t xml:space="preserve"> </w:t>
      </w:r>
      <w:r w:rsidRPr="006F390D">
        <w:t>основа</w:t>
      </w:r>
      <w:r w:rsidR="006F390D" w:rsidRPr="006F390D">
        <w:t xml:space="preserve"> </w:t>
      </w:r>
      <w:r w:rsidRPr="006F390D">
        <w:t>для</w:t>
      </w:r>
      <w:r w:rsidR="006F390D" w:rsidRPr="006F390D">
        <w:t xml:space="preserve"> </w:t>
      </w:r>
      <w:r w:rsidRPr="006F390D">
        <w:t>ролевого</w:t>
      </w:r>
      <w:r w:rsidR="006F390D" w:rsidRPr="006F390D">
        <w:t xml:space="preserve"> </w:t>
      </w:r>
      <w:r w:rsidRPr="006F390D">
        <w:t>предписания</w:t>
      </w:r>
      <w:r w:rsidR="006F390D" w:rsidRPr="006F390D">
        <w:t xml:space="preserve">. </w:t>
      </w:r>
      <w:r w:rsidRPr="006F390D">
        <w:t>Раса,</w:t>
      </w:r>
      <w:r w:rsidR="006F390D" w:rsidRPr="006F390D">
        <w:t xml:space="preserve"> </w:t>
      </w:r>
      <w:r w:rsidRPr="006F390D">
        <w:t>национальность,</w:t>
      </w:r>
      <w:r w:rsidR="006F390D" w:rsidRPr="006F390D">
        <w:t xml:space="preserve"> </w:t>
      </w:r>
      <w:r w:rsidRPr="006F390D">
        <w:t>классовая</w:t>
      </w:r>
      <w:r w:rsidR="006F390D" w:rsidRPr="006F390D">
        <w:t xml:space="preserve"> </w:t>
      </w:r>
      <w:r w:rsidRPr="006F390D">
        <w:t>и</w:t>
      </w:r>
      <w:r w:rsidR="006F390D" w:rsidRPr="006F390D">
        <w:t xml:space="preserve"> </w:t>
      </w:r>
      <w:r w:rsidRPr="006F390D">
        <w:t>религиозная</w:t>
      </w:r>
      <w:r w:rsidR="006F390D" w:rsidRPr="006F390D">
        <w:t xml:space="preserve"> </w:t>
      </w:r>
      <w:r w:rsidRPr="006F390D">
        <w:t>принадлежности</w:t>
      </w:r>
      <w:r w:rsidR="006F390D" w:rsidRPr="006F390D">
        <w:t xml:space="preserve"> </w:t>
      </w:r>
      <w:r w:rsidRPr="006F390D">
        <w:t>также</w:t>
      </w:r>
      <w:r w:rsidR="006F390D" w:rsidRPr="006F390D">
        <w:t xml:space="preserve"> </w:t>
      </w:r>
      <w:r w:rsidRPr="006F390D">
        <w:t>используются</w:t>
      </w:r>
      <w:r w:rsidR="006F390D" w:rsidRPr="006F390D">
        <w:t xml:space="preserve"> </w:t>
      </w:r>
      <w:r w:rsidRPr="006F390D">
        <w:t>во</w:t>
      </w:r>
      <w:r w:rsidR="006F390D" w:rsidRPr="006F390D">
        <w:t xml:space="preserve"> </w:t>
      </w:r>
      <w:r w:rsidRPr="006F390D">
        <w:t>многих</w:t>
      </w:r>
      <w:r w:rsidR="006F390D" w:rsidRPr="006F390D">
        <w:t xml:space="preserve"> </w:t>
      </w:r>
      <w:r w:rsidRPr="006F390D">
        <w:t>обществах</w:t>
      </w:r>
      <w:r w:rsidR="006F390D" w:rsidRPr="006F390D">
        <w:t xml:space="preserve"> </w:t>
      </w:r>
      <w:r w:rsidRPr="006F390D">
        <w:t>в</w:t>
      </w:r>
      <w:r w:rsidR="006F390D" w:rsidRPr="006F390D">
        <w:t xml:space="preserve"> </w:t>
      </w:r>
      <w:r w:rsidRPr="006F390D">
        <w:t>качестве</w:t>
      </w:r>
      <w:r w:rsidR="006F390D" w:rsidRPr="006F390D">
        <w:t xml:space="preserve"> </w:t>
      </w:r>
      <w:r w:rsidRPr="006F390D">
        <w:t>основы</w:t>
      </w:r>
      <w:r w:rsidR="006F390D" w:rsidRPr="006F390D">
        <w:t xml:space="preserve"> </w:t>
      </w:r>
      <w:r w:rsidRPr="006F390D">
        <w:t>для</w:t>
      </w:r>
      <w:r w:rsidR="006F390D" w:rsidRPr="006F390D">
        <w:t xml:space="preserve"> </w:t>
      </w:r>
      <w:r w:rsidRPr="006F390D">
        <w:t>предписанных</w:t>
      </w:r>
      <w:r w:rsidR="006F390D" w:rsidRPr="006F390D">
        <w:t xml:space="preserve"> </w:t>
      </w:r>
      <w:r w:rsidRPr="006F390D">
        <w:t>ролей</w:t>
      </w:r>
      <w:r w:rsidR="006F390D" w:rsidRPr="006F390D">
        <w:t>.</w:t>
      </w:r>
    </w:p>
    <w:p w:rsidR="00864C9C" w:rsidRDefault="006F390D" w:rsidP="006F390D">
      <w:pPr>
        <w:pStyle w:val="1"/>
      </w:pPr>
      <w:r>
        <w:br w:type="page"/>
      </w:r>
      <w:bookmarkStart w:id="1" w:name="_Toc284774517"/>
      <w:r w:rsidR="00335C7D" w:rsidRPr="006F390D">
        <w:t>1</w:t>
      </w:r>
      <w:r w:rsidRPr="006F390D">
        <w:t xml:space="preserve">. </w:t>
      </w:r>
      <w:r w:rsidR="00335C7D" w:rsidRPr="006F390D">
        <w:t>Социальная</w:t>
      </w:r>
      <w:r w:rsidRPr="006F390D">
        <w:t xml:space="preserve"> </w:t>
      </w:r>
      <w:r w:rsidR="00335C7D" w:rsidRPr="006F390D">
        <w:t>роль</w:t>
      </w:r>
      <w:bookmarkEnd w:id="1"/>
    </w:p>
    <w:p w:rsidR="006F390D" w:rsidRPr="006F390D" w:rsidRDefault="006F390D" w:rsidP="006F390D">
      <w:pPr>
        <w:rPr>
          <w:lang w:eastAsia="en-US"/>
        </w:rPr>
      </w:pPr>
    </w:p>
    <w:p w:rsidR="006F390D" w:rsidRPr="006F390D" w:rsidRDefault="001C4807" w:rsidP="006F390D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6F390D">
        <w:rPr>
          <w:lang w:val="ru-RU"/>
        </w:rPr>
        <w:t>Ролевая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теория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личности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представляет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собой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один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из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подходов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изучению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личности,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согласно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которому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она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описывается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посредством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усвоенных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принятых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ею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или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вынужденно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выполняемых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социальных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функций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образцов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поведения</w:t>
      </w:r>
      <w:r w:rsidR="006F390D" w:rsidRPr="006F390D">
        <w:rPr>
          <w:lang w:val="ru-RU"/>
        </w:rPr>
        <w:t xml:space="preserve"> - </w:t>
      </w:r>
      <w:r w:rsidRPr="006F390D">
        <w:rPr>
          <w:lang w:val="ru-RU"/>
        </w:rPr>
        <w:t>ролей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Такие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социальные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роли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вытекают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из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ее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социального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статуса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Основные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положения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этой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теории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были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сформулированы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американским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социологом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социальным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психологом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Дж</w:t>
      </w:r>
      <w:r w:rsidR="006F390D" w:rsidRPr="006F390D">
        <w:rPr>
          <w:lang w:val="ru-RU"/>
        </w:rPr>
        <w:t xml:space="preserve">.Г. </w:t>
      </w:r>
      <w:r w:rsidRPr="006F390D">
        <w:rPr>
          <w:lang w:val="ru-RU"/>
        </w:rPr>
        <w:t>Мидом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книгах</w:t>
      </w:r>
      <w:r w:rsidR="006F390D" w:rsidRPr="006F390D">
        <w:rPr>
          <w:lang w:val="ru-RU"/>
        </w:rPr>
        <w:t xml:space="preserve"> "</w:t>
      </w:r>
      <w:r w:rsidRPr="006F390D">
        <w:rPr>
          <w:lang w:val="ru-RU"/>
        </w:rPr>
        <w:t>Роль,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общество</w:t>
      </w:r>
      <w:r w:rsidR="006F390D" w:rsidRPr="006F390D">
        <w:rPr>
          <w:lang w:val="ru-RU"/>
        </w:rPr>
        <w:t>" (</w:t>
      </w:r>
      <w:r w:rsidRPr="006F390D">
        <w:rPr>
          <w:lang w:val="ru-RU"/>
        </w:rPr>
        <w:t>1934</w:t>
      </w:r>
      <w:r w:rsidR="006F390D" w:rsidRPr="006F390D">
        <w:rPr>
          <w:lang w:val="ru-RU"/>
        </w:rPr>
        <w:t>), "</w:t>
      </w:r>
      <w:r w:rsidRPr="006F390D">
        <w:rPr>
          <w:lang w:val="ru-RU"/>
        </w:rPr>
        <w:t>Исследование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человека</w:t>
      </w:r>
      <w:r w:rsidR="006F390D" w:rsidRPr="006F390D">
        <w:rPr>
          <w:lang w:val="ru-RU"/>
        </w:rPr>
        <w:t>" (</w:t>
      </w:r>
      <w:r w:rsidRPr="006F390D">
        <w:rPr>
          <w:lang w:val="ru-RU"/>
        </w:rPr>
        <w:t>1936</w:t>
      </w:r>
      <w:r w:rsidR="006F390D" w:rsidRPr="006F390D">
        <w:rPr>
          <w:lang w:val="ru-RU"/>
        </w:rPr>
        <w:t xml:space="preserve">). </w:t>
      </w:r>
      <w:r w:rsidRPr="006F390D">
        <w:rPr>
          <w:lang w:val="ru-RU"/>
        </w:rPr>
        <w:t>Он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считал,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что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все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мы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учимся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ролевому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поведению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через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восприятие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себя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каким-либо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значимым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для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нас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лицом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Человек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всегда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видит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себя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глазами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других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либо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начинает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подыгрывать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ожиданиям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окружающих,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либо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продолжает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отстаивать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свою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роль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В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освоении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ролевых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функций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Мид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выделял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три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стадии</w:t>
      </w:r>
      <w:r w:rsidR="006F390D" w:rsidRPr="006F390D">
        <w:rPr>
          <w:lang w:val="ru-RU"/>
        </w:rPr>
        <w:t>:</w:t>
      </w:r>
    </w:p>
    <w:p w:rsidR="006F390D" w:rsidRPr="006F390D" w:rsidRDefault="006F390D" w:rsidP="006F390D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6F390D">
        <w:rPr>
          <w:lang w:val="ru-RU"/>
        </w:rPr>
        <w:t xml:space="preserve">1) </w:t>
      </w:r>
      <w:r w:rsidR="001C4807" w:rsidRPr="006F390D">
        <w:rPr>
          <w:lang w:val="ru-RU"/>
        </w:rPr>
        <w:t>имитация,</w:t>
      </w:r>
      <w:r w:rsidRPr="006F390D">
        <w:rPr>
          <w:lang w:val="ru-RU"/>
        </w:rPr>
        <w:t xml:space="preserve"> т.е. </w:t>
      </w:r>
      <w:r w:rsidR="001C4807" w:rsidRPr="006F390D">
        <w:rPr>
          <w:lang w:val="ru-RU"/>
        </w:rPr>
        <w:t>механическое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повторение</w:t>
      </w:r>
      <w:r w:rsidRPr="006F390D">
        <w:rPr>
          <w:lang w:val="ru-RU"/>
        </w:rPr>
        <w:t>;</w:t>
      </w:r>
    </w:p>
    <w:p w:rsidR="006F390D" w:rsidRPr="006F390D" w:rsidRDefault="006F390D" w:rsidP="006F390D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6F390D">
        <w:rPr>
          <w:lang w:val="ru-RU"/>
        </w:rPr>
        <w:t xml:space="preserve">2) </w:t>
      </w:r>
      <w:r w:rsidR="001C4807" w:rsidRPr="006F390D">
        <w:rPr>
          <w:lang w:val="ru-RU"/>
        </w:rPr>
        <w:t>проигрывание,</w:t>
      </w:r>
      <w:r w:rsidRPr="006F390D">
        <w:rPr>
          <w:lang w:val="ru-RU"/>
        </w:rPr>
        <w:t xml:space="preserve"> т.е. </w:t>
      </w:r>
      <w:r w:rsidR="001C4807" w:rsidRPr="006F390D">
        <w:rPr>
          <w:lang w:val="ru-RU"/>
        </w:rPr>
        <w:t>переход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от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одной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роли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к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другой</w:t>
      </w:r>
      <w:r w:rsidRPr="006F390D">
        <w:rPr>
          <w:lang w:val="ru-RU"/>
        </w:rPr>
        <w:t>;</w:t>
      </w:r>
    </w:p>
    <w:p w:rsidR="006F390D" w:rsidRPr="006F390D" w:rsidRDefault="006F390D" w:rsidP="006F390D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6F390D">
        <w:rPr>
          <w:lang w:val="ru-RU"/>
        </w:rPr>
        <w:t xml:space="preserve">3) </w:t>
      </w:r>
      <w:r w:rsidR="001C4807" w:rsidRPr="006F390D">
        <w:rPr>
          <w:lang w:val="ru-RU"/>
        </w:rPr>
        <w:t>групповое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членство,</w:t>
      </w:r>
      <w:r w:rsidRPr="006F390D">
        <w:rPr>
          <w:lang w:val="ru-RU"/>
        </w:rPr>
        <w:t xml:space="preserve"> т.е. </w:t>
      </w:r>
      <w:r w:rsidR="001C4807" w:rsidRPr="006F390D">
        <w:rPr>
          <w:lang w:val="ru-RU"/>
        </w:rPr>
        <w:t>освоение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определенной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роли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глазами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значимой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для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данного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человека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социальной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группы</w:t>
      </w:r>
      <w:r w:rsidRPr="006F390D">
        <w:rPr>
          <w:lang w:val="ru-RU"/>
        </w:rPr>
        <w:t>.</w:t>
      </w:r>
    </w:p>
    <w:p w:rsidR="006F390D" w:rsidRPr="006F390D" w:rsidRDefault="001C4807" w:rsidP="006F390D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6F390D">
        <w:rPr>
          <w:lang w:val="ru-RU"/>
        </w:rPr>
        <w:t>Вместе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тем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ключевое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понятие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этой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теории</w:t>
      </w:r>
      <w:r w:rsidR="006F390D" w:rsidRPr="006F390D">
        <w:rPr>
          <w:lang w:val="ru-RU"/>
        </w:rPr>
        <w:t xml:space="preserve"> - "</w:t>
      </w:r>
      <w:r w:rsidRPr="006F390D">
        <w:rPr>
          <w:lang w:val="ru-RU"/>
        </w:rPr>
        <w:t>социальная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роль</w:t>
      </w:r>
      <w:r w:rsidR="006F390D" w:rsidRPr="006F390D">
        <w:rPr>
          <w:lang w:val="ru-RU"/>
        </w:rPr>
        <w:t xml:space="preserve">" - </w:t>
      </w:r>
      <w:r w:rsidRPr="006F390D">
        <w:rPr>
          <w:lang w:val="ru-RU"/>
        </w:rPr>
        <w:t>было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разработано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начале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XX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в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работах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Э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Дюркгейма,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М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Вебера,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позднее</w:t>
      </w:r>
      <w:r w:rsidR="006F390D" w:rsidRPr="006F390D">
        <w:rPr>
          <w:lang w:val="ru-RU"/>
        </w:rPr>
        <w:t xml:space="preserve"> - </w:t>
      </w:r>
      <w:r w:rsidRPr="006F390D">
        <w:rPr>
          <w:lang w:val="ru-RU"/>
        </w:rPr>
        <w:t>Т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Парсонса,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Липтона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др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Социальная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роль</w:t>
      </w:r>
      <w:r w:rsidR="006F390D" w:rsidRPr="006F390D">
        <w:rPr>
          <w:lang w:val="ru-RU"/>
        </w:rPr>
        <w:t xml:space="preserve"> (</w:t>
      </w:r>
      <w:r w:rsidRPr="006F390D">
        <w:rPr>
          <w:lang w:val="ru-RU"/>
        </w:rPr>
        <w:t>от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франц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role</w:t>
      </w:r>
      <w:r w:rsidR="006F390D" w:rsidRPr="006F390D">
        <w:rPr>
          <w:lang w:val="ru-RU"/>
        </w:rPr>
        <w:t xml:space="preserve">) - </w:t>
      </w:r>
      <w:r w:rsidRPr="006F390D">
        <w:rPr>
          <w:lang w:val="ru-RU"/>
        </w:rPr>
        <w:t>образец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поведения,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закрепившийся,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утвердившийся,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отобранный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как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целесообразный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для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людей,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занимающих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ту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или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иную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позицию</w:t>
      </w:r>
      <w:r w:rsidR="006F390D" w:rsidRPr="006F390D">
        <w:rPr>
          <w:lang w:val="ru-RU"/>
        </w:rPr>
        <w:t xml:space="preserve"> (</w:t>
      </w:r>
      <w:r w:rsidRPr="006F390D">
        <w:rPr>
          <w:lang w:val="ru-RU"/>
        </w:rPr>
        <w:t>статус</w:t>
      </w:r>
      <w:r w:rsidR="006F390D" w:rsidRPr="006F390D">
        <w:rPr>
          <w:lang w:val="ru-RU"/>
        </w:rPr>
        <w:t xml:space="preserve">) </w:t>
      </w:r>
      <w:r w:rsidRPr="006F390D">
        <w:rPr>
          <w:lang w:val="ru-RU"/>
        </w:rPr>
        <w:t>в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системе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общественных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отношений</w:t>
      </w:r>
      <w:r w:rsidR="006F390D" w:rsidRPr="006F390D">
        <w:rPr>
          <w:lang w:val="ru-RU"/>
        </w:rPr>
        <w:t>.</w:t>
      </w:r>
    </w:p>
    <w:p w:rsidR="006F390D" w:rsidRPr="006F390D" w:rsidRDefault="008E5169" w:rsidP="006F390D">
      <w:pPr>
        <w:tabs>
          <w:tab w:val="left" w:pos="726"/>
        </w:tabs>
      </w:pPr>
      <w:r w:rsidRPr="006F390D">
        <w:t>Любая</w:t>
      </w:r>
      <w:r w:rsidR="006F390D" w:rsidRPr="006F390D">
        <w:t xml:space="preserve"> </w:t>
      </w:r>
      <w:r w:rsidRPr="006F390D">
        <w:t>роль</w:t>
      </w:r>
      <w:r w:rsidR="006F390D" w:rsidRPr="006F390D">
        <w:t xml:space="preserve"> </w:t>
      </w:r>
      <w:r w:rsidRPr="006F390D">
        <w:t>имеет</w:t>
      </w:r>
      <w:r w:rsidR="006F390D" w:rsidRPr="006F390D">
        <w:t xml:space="preserve"> </w:t>
      </w:r>
      <w:r w:rsidRPr="006F390D">
        <w:t>структуру</w:t>
      </w:r>
      <w:r w:rsidR="006F390D" w:rsidRPr="006F390D">
        <w:t>:</w:t>
      </w:r>
    </w:p>
    <w:p w:rsidR="006F390D" w:rsidRPr="006F390D" w:rsidRDefault="00702764" w:rsidP="006F390D">
      <w:pPr>
        <w:tabs>
          <w:tab w:val="left" w:pos="726"/>
        </w:tabs>
      </w:pPr>
      <w:r w:rsidRPr="006F390D">
        <w:t>1</w:t>
      </w:r>
      <w:r w:rsidR="006F390D" w:rsidRPr="006F390D">
        <w:t xml:space="preserve">. </w:t>
      </w:r>
      <w:r w:rsidR="008E5169" w:rsidRPr="006F390D">
        <w:t>Модель</w:t>
      </w:r>
      <w:r w:rsidR="006F390D" w:rsidRPr="006F390D">
        <w:t xml:space="preserve"> </w:t>
      </w:r>
      <w:r w:rsidR="008E5169" w:rsidRPr="006F390D">
        <w:t>поведения</w:t>
      </w:r>
      <w:r w:rsidR="006F390D" w:rsidRPr="006F390D">
        <w:t xml:space="preserve"> </w:t>
      </w:r>
      <w:r w:rsidR="008E5169" w:rsidRPr="006F390D">
        <w:t>человека</w:t>
      </w:r>
      <w:r w:rsidR="006F390D" w:rsidRPr="006F390D">
        <w:t xml:space="preserve"> </w:t>
      </w:r>
      <w:r w:rsidR="008E5169" w:rsidRPr="006F390D">
        <w:t>со</w:t>
      </w:r>
      <w:r w:rsidR="006F390D" w:rsidRPr="006F390D">
        <w:t xml:space="preserve"> </w:t>
      </w:r>
      <w:r w:rsidR="008E5169" w:rsidRPr="006F390D">
        <w:t>стороны</w:t>
      </w:r>
      <w:r w:rsidR="006F390D" w:rsidRPr="006F390D">
        <w:t xml:space="preserve"> </w:t>
      </w:r>
      <w:r w:rsidR="008E5169" w:rsidRPr="006F390D">
        <w:t>общества</w:t>
      </w:r>
      <w:r w:rsidR="006F390D" w:rsidRPr="006F390D">
        <w:t>.</w:t>
      </w:r>
    </w:p>
    <w:p w:rsidR="006F390D" w:rsidRDefault="00702764" w:rsidP="006F390D">
      <w:pPr>
        <w:tabs>
          <w:tab w:val="left" w:pos="726"/>
        </w:tabs>
      </w:pPr>
      <w:r w:rsidRPr="006F390D">
        <w:t>2</w:t>
      </w:r>
      <w:r w:rsidR="006F390D" w:rsidRPr="006F390D">
        <w:t xml:space="preserve">. </w:t>
      </w:r>
      <w:r w:rsidR="008E5169" w:rsidRPr="006F390D">
        <w:t>Система</w:t>
      </w:r>
      <w:r w:rsidR="006F390D" w:rsidRPr="006F390D">
        <w:t xml:space="preserve"> </w:t>
      </w:r>
      <w:r w:rsidR="008E5169" w:rsidRPr="006F390D">
        <w:t>представления</w:t>
      </w:r>
      <w:r w:rsidR="006F390D" w:rsidRPr="006F390D">
        <w:t xml:space="preserve"> </w:t>
      </w:r>
      <w:r w:rsidR="008E5169" w:rsidRPr="006F390D">
        <w:t>человека</w:t>
      </w:r>
      <w:r w:rsidR="006F390D" w:rsidRPr="006F390D">
        <w:t xml:space="preserve"> </w:t>
      </w:r>
      <w:r w:rsidR="008E5169" w:rsidRPr="006F390D">
        <w:t>как</w:t>
      </w:r>
      <w:r w:rsidR="006F390D" w:rsidRPr="006F390D">
        <w:t xml:space="preserve"> </w:t>
      </w:r>
      <w:r w:rsidR="008E5169" w:rsidRPr="006F390D">
        <w:t>он</w:t>
      </w:r>
      <w:r w:rsidR="006F390D" w:rsidRPr="006F390D">
        <w:t xml:space="preserve"> </w:t>
      </w:r>
      <w:r w:rsidR="008E5169" w:rsidRPr="006F390D">
        <w:t>должен</w:t>
      </w:r>
      <w:r w:rsidR="006F390D" w:rsidRPr="006F390D">
        <w:t xml:space="preserve"> </w:t>
      </w:r>
      <w:r w:rsidR="008E5169" w:rsidRPr="006F390D">
        <w:t>вести</w:t>
      </w:r>
      <w:r w:rsidR="006F390D" w:rsidRPr="006F390D">
        <w:t xml:space="preserve"> </w:t>
      </w:r>
      <w:r w:rsidR="008E5169" w:rsidRPr="006F390D">
        <w:t>себя</w:t>
      </w:r>
      <w:r w:rsidR="006F390D" w:rsidRPr="006F390D">
        <w:t>.</w:t>
      </w:r>
    </w:p>
    <w:p w:rsidR="006F390D" w:rsidRPr="006F390D" w:rsidRDefault="006F390D" w:rsidP="006F390D">
      <w:pPr>
        <w:tabs>
          <w:tab w:val="left" w:pos="726"/>
        </w:tabs>
      </w:pPr>
      <w:r>
        <w:t xml:space="preserve">3. </w:t>
      </w:r>
      <w:r w:rsidR="008E5169" w:rsidRPr="006F390D">
        <w:t>Реальное</w:t>
      </w:r>
      <w:r w:rsidRPr="006F390D">
        <w:t xml:space="preserve"> </w:t>
      </w:r>
      <w:r w:rsidR="008E5169" w:rsidRPr="006F390D">
        <w:t>наблюдаемое</w:t>
      </w:r>
      <w:r w:rsidRPr="006F390D">
        <w:t xml:space="preserve"> </w:t>
      </w:r>
      <w:r w:rsidR="008E5169" w:rsidRPr="006F390D">
        <w:t>поведение</w:t>
      </w:r>
      <w:r w:rsidRPr="006F390D">
        <w:t xml:space="preserve"> </w:t>
      </w:r>
      <w:r w:rsidR="008E5169" w:rsidRPr="006F390D">
        <w:t>человека,</w:t>
      </w:r>
      <w:r w:rsidRPr="006F390D">
        <w:t xml:space="preserve"> </w:t>
      </w:r>
      <w:r w:rsidR="008E5169" w:rsidRPr="006F390D">
        <w:t>занимающего</w:t>
      </w:r>
      <w:r w:rsidRPr="006F390D">
        <w:t xml:space="preserve"> </w:t>
      </w:r>
      <w:r w:rsidR="008E5169" w:rsidRPr="006F390D">
        <w:t>данный</w:t>
      </w:r>
      <w:r w:rsidRPr="006F390D">
        <w:t xml:space="preserve"> </w:t>
      </w:r>
      <w:r w:rsidR="008E5169" w:rsidRPr="006F390D">
        <w:t>статус</w:t>
      </w:r>
      <w:r w:rsidRPr="006F390D">
        <w:t>.</w:t>
      </w:r>
    </w:p>
    <w:p w:rsidR="006F390D" w:rsidRPr="006F390D" w:rsidRDefault="00702764" w:rsidP="006F390D">
      <w:pPr>
        <w:tabs>
          <w:tab w:val="left" w:pos="726"/>
        </w:tabs>
      </w:pPr>
      <w:r w:rsidRPr="006F390D">
        <w:t>Разновидности</w:t>
      </w:r>
      <w:r w:rsidR="006F390D" w:rsidRPr="006F390D">
        <w:t xml:space="preserve"> </w:t>
      </w:r>
      <w:r w:rsidRPr="006F390D">
        <w:t>ролей</w:t>
      </w:r>
      <w:r w:rsidR="006F390D" w:rsidRPr="006F390D">
        <w:t>:</w:t>
      </w:r>
    </w:p>
    <w:p w:rsidR="006F390D" w:rsidRPr="006F390D" w:rsidRDefault="00702764" w:rsidP="006F390D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6F390D">
        <w:t>психологические</w:t>
      </w:r>
      <w:r w:rsidR="006F390D" w:rsidRPr="006F390D">
        <w:t xml:space="preserve"> </w:t>
      </w:r>
      <w:r w:rsidRPr="006F390D">
        <w:t>или</w:t>
      </w:r>
      <w:r w:rsidR="006F390D" w:rsidRPr="006F390D">
        <w:t xml:space="preserve"> </w:t>
      </w:r>
      <w:r w:rsidRPr="006F390D">
        <w:t>межличностные</w:t>
      </w:r>
      <w:r w:rsidR="006F390D" w:rsidRPr="006F390D">
        <w:t xml:space="preserve"> (</w:t>
      </w:r>
      <w:r w:rsidRPr="006F390D">
        <w:t>в</w:t>
      </w:r>
      <w:r w:rsidR="006F390D" w:rsidRPr="006F390D">
        <w:t xml:space="preserve"> </w:t>
      </w:r>
      <w:r w:rsidRPr="006F390D">
        <w:t>системе</w:t>
      </w:r>
      <w:r w:rsidR="006F390D" w:rsidRPr="006F390D">
        <w:t xml:space="preserve"> </w:t>
      </w:r>
      <w:r w:rsidRPr="006F390D">
        <w:t>субъективных</w:t>
      </w:r>
      <w:r w:rsidR="006F390D" w:rsidRPr="006F390D">
        <w:t xml:space="preserve"> </w:t>
      </w:r>
      <w:r w:rsidRPr="006F390D">
        <w:t>межличностных</w:t>
      </w:r>
      <w:r w:rsidR="006F390D" w:rsidRPr="006F390D">
        <w:t xml:space="preserve"> </w:t>
      </w:r>
      <w:r w:rsidRPr="006F390D">
        <w:t>отношений</w:t>
      </w:r>
      <w:r w:rsidR="006F390D" w:rsidRPr="006F390D">
        <w:t xml:space="preserve">). </w:t>
      </w:r>
      <w:r w:rsidRPr="006F390D">
        <w:t>Категории</w:t>
      </w:r>
      <w:r w:rsidR="006F390D" w:rsidRPr="006F390D">
        <w:t xml:space="preserve">: </w:t>
      </w:r>
      <w:r w:rsidRPr="006F390D">
        <w:t>лидеры,</w:t>
      </w:r>
      <w:r w:rsidR="006F390D" w:rsidRPr="006F390D">
        <w:t xml:space="preserve"> </w:t>
      </w:r>
      <w:r w:rsidRPr="006F390D">
        <w:t>предпочитаемые,</w:t>
      </w:r>
      <w:r w:rsidR="006F390D" w:rsidRPr="006F390D">
        <w:t xml:space="preserve"> </w:t>
      </w:r>
      <w:r w:rsidRPr="006F390D">
        <w:t>не</w:t>
      </w:r>
      <w:r w:rsidR="006F390D" w:rsidRPr="006F390D">
        <w:t xml:space="preserve"> </w:t>
      </w:r>
      <w:r w:rsidRPr="006F390D">
        <w:t>принятые,</w:t>
      </w:r>
      <w:r w:rsidR="006F390D" w:rsidRPr="006F390D">
        <w:t xml:space="preserve"> </w:t>
      </w:r>
      <w:r w:rsidRPr="006F390D">
        <w:t>аутсайдеры</w:t>
      </w:r>
      <w:r w:rsidR="006F390D" w:rsidRPr="006F390D">
        <w:t>;</w:t>
      </w:r>
    </w:p>
    <w:p w:rsidR="006F390D" w:rsidRPr="006F390D" w:rsidRDefault="00702764" w:rsidP="006F390D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6F390D">
        <w:t>социальные</w:t>
      </w:r>
      <w:r w:rsidR="006F390D" w:rsidRPr="006F390D">
        <w:t xml:space="preserve"> (</w:t>
      </w:r>
      <w:r w:rsidRPr="006F390D">
        <w:t>в</w:t>
      </w:r>
      <w:r w:rsidR="006F390D" w:rsidRPr="006F390D">
        <w:t xml:space="preserve"> </w:t>
      </w:r>
      <w:r w:rsidRPr="006F390D">
        <w:t>системе</w:t>
      </w:r>
      <w:r w:rsidR="006F390D" w:rsidRPr="006F390D">
        <w:t xml:space="preserve"> </w:t>
      </w:r>
      <w:r w:rsidRPr="006F390D">
        <w:t>объективных</w:t>
      </w:r>
      <w:r w:rsidR="006F390D" w:rsidRPr="006F390D">
        <w:t xml:space="preserve"> </w:t>
      </w:r>
      <w:r w:rsidRPr="006F390D">
        <w:t>общественных</w:t>
      </w:r>
      <w:r w:rsidR="006F390D" w:rsidRPr="006F390D">
        <w:t xml:space="preserve"> </w:t>
      </w:r>
      <w:r w:rsidRPr="006F390D">
        <w:t>отношений</w:t>
      </w:r>
      <w:r w:rsidR="006F390D" w:rsidRPr="006F390D">
        <w:t xml:space="preserve">). </w:t>
      </w:r>
      <w:r w:rsidRPr="006F390D">
        <w:t>Категории</w:t>
      </w:r>
      <w:r w:rsidR="006F390D" w:rsidRPr="006F390D">
        <w:t xml:space="preserve">: </w:t>
      </w:r>
      <w:r w:rsidRPr="006F390D">
        <w:t>профессиональные,</w:t>
      </w:r>
      <w:r w:rsidR="006F390D" w:rsidRPr="006F390D">
        <w:t xml:space="preserve"> </w:t>
      </w:r>
      <w:r w:rsidRPr="006F390D">
        <w:t>демографические</w:t>
      </w:r>
      <w:r w:rsidR="006F390D" w:rsidRPr="006F390D">
        <w:t>.</w:t>
      </w:r>
    </w:p>
    <w:p w:rsidR="006F390D" w:rsidRPr="006F390D" w:rsidRDefault="00702764" w:rsidP="006F390D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6F390D">
        <w:t>активные</w:t>
      </w:r>
      <w:r w:rsidR="006F390D" w:rsidRPr="006F390D">
        <w:t xml:space="preserve"> </w:t>
      </w:r>
      <w:r w:rsidRPr="006F390D">
        <w:t>или</w:t>
      </w:r>
      <w:r w:rsidR="006F390D" w:rsidRPr="006F390D">
        <w:t xml:space="preserve"> </w:t>
      </w:r>
      <w:r w:rsidRPr="006F390D">
        <w:t>актуальные</w:t>
      </w:r>
      <w:r w:rsidR="006F390D" w:rsidRPr="006F390D">
        <w:t xml:space="preserve"> - </w:t>
      </w:r>
      <w:r w:rsidRPr="006F390D">
        <w:t>исполняемые</w:t>
      </w:r>
      <w:r w:rsidR="006F390D" w:rsidRPr="006F390D">
        <w:t xml:space="preserve"> </w:t>
      </w:r>
      <w:r w:rsidRPr="006F390D">
        <w:t>в</w:t>
      </w:r>
      <w:r w:rsidR="006F390D" w:rsidRPr="006F390D">
        <w:t xml:space="preserve"> </w:t>
      </w:r>
      <w:r w:rsidRPr="006F390D">
        <w:t>данный</w:t>
      </w:r>
      <w:r w:rsidR="006F390D" w:rsidRPr="006F390D">
        <w:t xml:space="preserve"> </w:t>
      </w:r>
      <w:r w:rsidRPr="006F390D">
        <w:t>момент</w:t>
      </w:r>
      <w:r w:rsidR="006F390D" w:rsidRPr="006F390D">
        <w:t>;</w:t>
      </w:r>
    </w:p>
    <w:p w:rsidR="006F390D" w:rsidRPr="006F390D" w:rsidRDefault="00702764" w:rsidP="006F390D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6F390D">
        <w:t>латентные</w:t>
      </w:r>
      <w:r w:rsidR="006F390D" w:rsidRPr="006F390D">
        <w:t xml:space="preserve"> (</w:t>
      </w:r>
      <w:r w:rsidRPr="006F390D">
        <w:t>скрытые</w:t>
      </w:r>
      <w:r w:rsidR="006F390D" w:rsidRPr="006F390D">
        <w:t xml:space="preserve">) - </w:t>
      </w:r>
      <w:r w:rsidRPr="006F390D">
        <w:t>человек</w:t>
      </w:r>
      <w:r w:rsidR="006F390D" w:rsidRPr="006F390D">
        <w:t xml:space="preserve"> </w:t>
      </w:r>
      <w:r w:rsidRPr="006F390D">
        <w:t>потенциально</w:t>
      </w:r>
      <w:r w:rsidR="006F390D" w:rsidRPr="006F390D">
        <w:t xml:space="preserve"> </w:t>
      </w:r>
      <w:r w:rsidRPr="006F390D">
        <w:t>является</w:t>
      </w:r>
      <w:r w:rsidR="006F390D" w:rsidRPr="006F390D">
        <w:t xml:space="preserve"> </w:t>
      </w:r>
      <w:r w:rsidRPr="006F390D">
        <w:t>носителем,</w:t>
      </w:r>
      <w:r w:rsidR="006F390D" w:rsidRPr="006F390D">
        <w:t xml:space="preserve"> </w:t>
      </w:r>
      <w:r w:rsidRPr="006F390D">
        <w:t>но</w:t>
      </w:r>
      <w:r w:rsidR="006F390D" w:rsidRPr="006F390D">
        <w:t xml:space="preserve"> </w:t>
      </w:r>
      <w:r w:rsidRPr="006F390D">
        <w:t>не</w:t>
      </w:r>
      <w:r w:rsidR="006F390D" w:rsidRPr="006F390D">
        <w:t xml:space="preserve"> </w:t>
      </w:r>
      <w:r w:rsidRPr="006F390D">
        <w:t>в</w:t>
      </w:r>
      <w:r w:rsidR="006F390D" w:rsidRPr="006F390D">
        <w:t xml:space="preserve"> </w:t>
      </w:r>
      <w:r w:rsidRPr="006F390D">
        <w:t>данный</w:t>
      </w:r>
      <w:r w:rsidR="006F390D" w:rsidRPr="006F390D">
        <w:t xml:space="preserve"> </w:t>
      </w:r>
      <w:r w:rsidRPr="006F390D">
        <w:t>момент</w:t>
      </w:r>
    </w:p>
    <w:p w:rsidR="006F390D" w:rsidRPr="006F390D" w:rsidRDefault="00702764" w:rsidP="006F390D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6F390D">
        <w:t>конвенциональные</w:t>
      </w:r>
      <w:r w:rsidR="006F390D" w:rsidRPr="006F390D">
        <w:t xml:space="preserve"> (</w:t>
      </w:r>
      <w:r w:rsidRPr="006F390D">
        <w:t>официальные</w:t>
      </w:r>
      <w:r w:rsidR="006F390D" w:rsidRPr="006F390D">
        <w:t>);</w:t>
      </w:r>
    </w:p>
    <w:p w:rsidR="00702764" w:rsidRPr="006F390D" w:rsidRDefault="00702764" w:rsidP="006F390D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6F390D">
        <w:t>стихийные,</w:t>
      </w:r>
      <w:r w:rsidR="006F390D" w:rsidRPr="006F390D">
        <w:t xml:space="preserve"> </w:t>
      </w:r>
      <w:r w:rsidRPr="006F390D">
        <w:t>спонтанные</w:t>
      </w:r>
      <w:r w:rsidR="006F390D" w:rsidRPr="006F390D">
        <w:t xml:space="preserve"> - </w:t>
      </w:r>
      <w:r w:rsidRPr="006F390D">
        <w:t>возникают</w:t>
      </w:r>
      <w:r w:rsidR="006F390D" w:rsidRPr="006F390D">
        <w:t xml:space="preserve"> </w:t>
      </w:r>
      <w:r w:rsidRPr="006F390D">
        <w:t>в</w:t>
      </w:r>
      <w:r w:rsidR="006F390D" w:rsidRPr="006F390D">
        <w:t xml:space="preserve"> </w:t>
      </w:r>
      <w:r w:rsidRPr="006F390D">
        <w:t>конкретной</w:t>
      </w:r>
      <w:r w:rsidR="006F390D" w:rsidRPr="006F390D">
        <w:t xml:space="preserve"> </w:t>
      </w:r>
      <w:r w:rsidRPr="006F390D">
        <w:t>ситуации,</w:t>
      </w:r>
      <w:r w:rsidR="006F390D" w:rsidRPr="006F390D">
        <w:t xml:space="preserve"> </w:t>
      </w:r>
      <w:r w:rsidRPr="006F390D">
        <w:t>не</w:t>
      </w:r>
      <w:r w:rsidR="006F390D" w:rsidRPr="006F390D">
        <w:t xml:space="preserve"> </w:t>
      </w:r>
      <w:r w:rsidRPr="006F390D">
        <w:t>обусловленные</w:t>
      </w:r>
      <w:r w:rsidR="006F390D" w:rsidRPr="006F390D">
        <w:t xml:space="preserve"> </w:t>
      </w:r>
      <w:r w:rsidRPr="006F390D">
        <w:t>требованиями</w:t>
      </w:r>
    </w:p>
    <w:p w:rsidR="006F390D" w:rsidRDefault="006F390D" w:rsidP="006F390D">
      <w:pPr>
        <w:tabs>
          <w:tab w:val="left" w:pos="726"/>
        </w:tabs>
      </w:pPr>
    </w:p>
    <w:p w:rsidR="00335C7D" w:rsidRPr="006F390D" w:rsidRDefault="00335C7D" w:rsidP="006F390D">
      <w:pPr>
        <w:pStyle w:val="1"/>
      </w:pPr>
      <w:bookmarkStart w:id="2" w:name="_Toc284774518"/>
      <w:r w:rsidRPr="006F390D">
        <w:t>2</w:t>
      </w:r>
      <w:r w:rsidR="006F390D" w:rsidRPr="006F390D">
        <w:t xml:space="preserve">. </w:t>
      </w:r>
      <w:r w:rsidRPr="006F390D">
        <w:t>Ролевое</w:t>
      </w:r>
      <w:r w:rsidR="006F390D" w:rsidRPr="006F390D">
        <w:t xml:space="preserve"> </w:t>
      </w:r>
      <w:r w:rsidRPr="006F390D">
        <w:t>ожидание</w:t>
      </w:r>
      <w:r w:rsidR="006F390D" w:rsidRPr="006F390D">
        <w:t xml:space="preserve"> </w:t>
      </w:r>
      <w:r w:rsidRPr="006F390D">
        <w:t>и</w:t>
      </w:r>
      <w:r w:rsidR="006F390D" w:rsidRPr="006F390D">
        <w:t xml:space="preserve"> </w:t>
      </w:r>
      <w:r w:rsidRPr="006F390D">
        <w:t>ролевое</w:t>
      </w:r>
      <w:r w:rsidR="006F390D" w:rsidRPr="006F390D">
        <w:t xml:space="preserve"> </w:t>
      </w:r>
      <w:r w:rsidRPr="006F390D">
        <w:t>исполнение</w:t>
      </w:r>
      <w:r w:rsidR="006F390D" w:rsidRPr="006F390D">
        <w:t xml:space="preserve"> </w:t>
      </w:r>
      <w:r w:rsidR="00F130CB">
        <w:t>в</w:t>
      </w:r>
      <w:r w:rsidR="006F390D" w:rsidRPr="006F390D">
        <w:t xml:space="preserve"> </w:t>
      </w:r>
      <w:r w:rsidRPr="006F390D">
        <w:t>формировани</w:t>
      </w:r>
      <w:r w:rsidR="00F130CB">
        <w:t>и</w:t>
      </w:r>
      <w:r w:rsidR="006F390D" w:rsidRPr="006F390D">
        <w:t xml:space="preserve"> </w:t>
      </w:r>
      <w:r w:rsidRPr="006F390D">
        <w:t>социальной</w:t>
      </w:r>
      <w:r w:rsidR="006F390D" w:rsidRPr="006F390D">
        <w:t xml:space="preserve"> </w:t>
      </w:r>
      <w:r w:rsidRPr="006F390D">
        <w:t>роли</w:t>
      </w:r>
      <w:bookmarkEnd w:id="2"/>
    </w:p>
    <w:p w:rsidR="006F390D" w:rsidRDefault="006F390D" w:rsidP="006F390D">
      <w:pPr>
        <w:pStyle w:val="a4"/>
        <w:shd w:val="clear" w:color="auto" w:fill="FFFFFF"/>
        <w:tabs>
          <w:tab w:val="left" w:pos="726"/>
        </w:tabs>
        <w:rPr>
          <w:lang w:val="ru-RU"/>
        </w:rPr>
      </w:pPr>
    </w:p>
    <w:p w:rsidR="006F390D" w:rsidRPr="006F390D" w:rsidRDefault="001C4807" w:rsidP="006F390D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6F390D">
        <w:rPr>
          <w:lang w:val="ru-RU"/>
        </w:rPr>
        <w:t>Социальная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роль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обычно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рассматривается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двух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аспектах</w:t>
      </w:r>
      <w:r w:rsidR="006F390D" w:rsidRPr="006F390D">
        <w:rPr>
          <w:lang w:val="ru-RU"/>
        </w:rPr>
        <w:t xml:space="preserve">: </w:t>
      </w:r>
      <w:r w:rsidRPr="006F390D">
        <w:rPr>
          <w:lang w:val="ru-RU"/>
        </w:rPr>
        <w:t>ролевого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ожидания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ролевого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исполнения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Ролевое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ожидание</w:t>
      </w:r>
      <w:r w:rsidR="006F390D" w:rsidRPr="006F390D">
        <w:rPr>
          <w:lang w:val="ru-RU"/>
        </w:rPr>
        <w:t xml:space="preserve"> - </w:t>
      </w:r>
      <w:r w:rsidRPr="006F390D">
        <w:rPr>
          <w:lang w:val="ru-RU"/>
        </w:rPr>
        <w:t>это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ожидаемая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модель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поведения,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ассоциируемая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сданным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статусом,</w:t>
      </w:r>
      <w:r w:rsidR="006F390D" w:rsidRPr="006F390D">
        <w:rPr>
          <w:lang w:val="ru-RU"/>
        </w:rPr>
        <w:t xml:space="preserve"> т.е. </w:t>
      </w:r>
      <w:r w:rsidRPr="006F390D">
        <w:rPr>
          <w:lang w:val="ru-RU"/>
        </w:rPr>
        <w:t>типичное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поведение</w:t>
      </w:r>
      <w:r w:rsidR="006F390D" w:rsidRPr="006F390D">
        <w:rPr>
          <w:lang w:val="ru-RU"/>
        </w:rPr>
        <w:t xml:space="preserve"> (</w:t>
      </w:r>
      <w:r w:rsidRPr="006F390D">
        <w:rPr>
          <w:lang w:val="ru-RU"/>
        </w:rPr>
        <w:t>в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рамках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норм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стандартов</w:t>
      </w:r>
      <w:r w:rsidR="006F390D" w:rsidRPr="006F390D">
        <w:rPr>
          <w:lang w:val="ru-RU"/>
        </w:rPr>
        <w:t xml:space="preserve">) </w:t>
      </w:r>
      <w:r w:rsidRPr="006F390D">
        <w:rPr>
          <w:lang w:val="ru-RU"/>
        </w:rPr>
        <w:t>для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людей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данного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статуса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данной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социальной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системе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Иначе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говоря,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это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то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поведение,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которого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ждут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от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нас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окружающие,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зная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наш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социальный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статус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Ролевое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исполнение</w:t>
      </w:r>
      <w:r w:rsidR="006F390D" w:rsidRPr="006F390D">
        <w:rPr>
          <w:lang w:val="ru-RU"/>
        </w:rPr>
        <w:t xml:space="preserve"> (</w:t>
      </w:r>
      <w:r w:rsidR="00335C7D" w:rsidRPr="006F390D">
        <w:rPr>
          <w:lang w:val="ru-RU"/>
        </w:rPr>
        <w:t>поведение</w:t>
      </w:r>
      <w:r w:rsidR="006F390D" w:rsidRPr="006F390D">
        <w:rPr>
          <w:lang w:val="ru-RU"/>
        </w:rPr>
        <w:t xml:space="preserve">) - </w:t>
      </w:r>
      <w:r w:rsidRPr="006F390D">
        <w:rPr>
          <w:lang w:val="ru-RU"/>
        </w:rPr>
        <w:t>это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фактическое,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реальное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поведение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человека,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занимающего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ту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или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иную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социальную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позицию</w:t>
      </w:r>
      <w:r w:rsidR="006F390D" w:rsidRPr="006F390D">
        <w:rPr>
          <w:lang w:val="ru-RU"/>
        </w:rPr>
        <w:t xml:space="preserve"> (</w:t>
      </w:r>
      <w:r w:rsidRPr="006F390D">
        <w:rPr>
          <w:lang w:val="ru-RU"/>
        </w:rPr>
        <w:t>социальный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статус</w:t>
      </w:r>
      <w:r w:rsidR="006F390D" w:rsidRPr="006F390D">
        <w:rPr>
          <w:lang w:val="ru-RU"/>
        </w:rPr>
        <w:t>).</w:t>
      </w:r>
    </w:p>
    <w:p w:rsidR="006F390D" w:rsidRPr="006F390D" w:rsidRDefault="00702764" w:rsidP="006F390D">
      <w:pPr>
        <w:tabs>
          <w:tab w:val="left" w:pos="726"/>
        </w:tabs>
      </w:pPr>
      <w:r w:rsidRPr="006F390D">
        <w:t>Освоение</w:t>
      </w:r>
      <w:r w:rsidR="006F390D" w:rsidRPr="006F390D">
        <w:t xml:space="preserve"> </w:t>
      </w:r>
      <w:r w:rsidRPr="006F390D">
        <w:t>социальных</w:t>
      </w:r>
      <w:r w:rsidR="006F390D" w:rsidRPr="006F390D">
        <w:t xml:space="preserve"> </w:t>
      </w:r>
      <w:r w:rsidRPr="006F390D">
        <w:t>ролей</w:t>
      </w:r>
      <w:r w:rsidR="006F390D" w:rsidRPr="006F390D">
        <w:t xml:space="preserve"> - </w:t>
      </w:r>
      <w:r w:rsidR="00864C9C" w:rsidRPr="006F390D">
        <w:t>часть</w:t>
      </w:r>
      <w:r w:rsidR="006F390D" w:rsidRPr="006F390D">
        <w:t xml:space="preserve"> </w:t>
      </w:r>
      <w:r w:rsidR="00864C9C" w:rsidRPr="006F390D">
        <w:t>процесса</w:t>
      </w:r>
      <w:r w:rsidR="006F390D" w:rsidRPr="006F390D">
        <w:t xml:space="preserve"> </w:t>
      </w:r>
      <w:r w:rsidR="00864C9C" w:rsidRPr="006F390D">
        <w:t>социализации</w:t>
      </w:r>
      <w:r w:rsidR="006F390D" w:rsidRPr="006F390D">
        <w:t xml:space="preserve"> </w:t>
      </w:r>
      <w:r w:rsidR="00864C9C" w:rsidRPr="006F390D">
        <w:t>л</w:t>
      </w:r>
      <w:r w:rsidRPr="006F390D">
        <w:t>ичности,</w:t>
      </w:r>
      <w:r w:rsidR="006F390D" w:rsidRPr="006F390D">
        <w:t xml:space="preserve"> </w:t>
      </w:r>
      <w:r w:rsidRPr="006F390D">
        <w:t>неп</w:t>
      </w:r>
      <w:r w:rsidR="00864C9C" w:rsidRPr="006F390D">
        <w:t>ременное</w:t>
      </w:r>
      <w:r w:rsidR="006F390D" w:rsidRPr="006F390D">
        <w:t xml:space="preserve"> </w:t>
      </w:r>
      <w:r w:rsidR="00864C9C" w:rsidRPr="006F390D">
        <w:t>условие</w:t>
      </w:r>
      <w:r w:rsidR="006F390D" w:rsidRPr="006F390D">
        <w:t xml:space="preserve"> "</w:t>
      </w:r>
      <w:r w:rsidR="00864C9C" w:rsidRPr="006F390D">
        <w:t>возрастания</w:t>
      </w:r>
      <w:r w:rsidR="006F390D" w:rsidRPr="006F390D">
        <w:t xml:space="preserve">" </w:t>
      </w:r>
      <w:r w:rsidR="00864C9C" w:rsidRPr="006F390D">
        <w:t>л</w:t>
      </w:r>
      <w:r w:rsidRPr="006F390D">
        <w:t>ичности</w:t>
      </w:r>
      <w:r w:rsidR="006F390D" w:rsidRPr="006F390D">
        <w:t xml:space="preserve"> </w:t>
      </w:r>
      <w:r w:rsidRPr="006F390D">
        <w:t>в</w:t>
      </w:r>
      <w:r w:rsidR="006F390D" w:rsidRPr="006F390D">
        <w:t xml:space="preserve"> </w:t>
      </w:r>
      <w:r w:rsidRPr="006F390D">
        <w:t>обществе</w:t>
      </w:r>
      <w:r w:rsidR="006F390D" w:rsidRPr="006F390D">
        <w:t xml:space="preserve"> </w:t>
      </w:r>
      <w:r w:rsidRPr="006F390D">
        <w:t>себе</w:t>
      </w:r>
      <w:r w:rsidR="006F390D" w:rsidRPr="006F390D">
        <w:t xml:space="preserve"> </w:t>
      </w:r>
      <w:r w:rsidRPr="006F390D">
        <w:t>подобных</w:t>
      </w:r>
      <w:r w:rsidR="006F390D" w:rsidRPr="006F390D">
        <w:t>.</w:t>
      </w:r>
    </w:p>
    <w:p w:rsidR="006F390D" w:rsidRPr="006F390D" w:rsidRDefault="001C4807" w:rsidP="006F390D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6F390D">
        <w:rPr>
          <w:lang w:val="ru-RU"/>
        </w:rPr>
        <w:t>Для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того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чтобы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проиллюстрировать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влияние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ролевых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ожиданий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на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поведение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людей,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обратимся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</w:t>
      </w:r>
      <w:r w:rsidR="006F390D" w:rsidRPr="006F390D">
        <w:rPr>
          <w:lang w:val="ru-RU"/>
        </w:rPr>
        <w:t xml:space="preserve"> "</w:t>
      </w:r>
      <w:r w:rsidRPr="006F390D">
        <w:rPr>
          <w:lang w:val="ru-RU"/>
        </w:rPr>
        <w:t>тюремному</w:t>
      </w:r>
      <w:r w:rsidR="006F390D" w:rsidRPr="006F390D">
        <w:rPr>
          <w:lang w:val="ru-RU"/>
        </w:rPr>
        <w:t xml:space="preserve">" </w:t>
      </w:r>
      <w:r w:rsidRPr="006F390D">
        <w:rPr>
          <w:lang w:val="ru-RU"/>
        </w:rPr>
        <w:t>эксперименту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американского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исследователя</w:t>
      </w:r>
    </w:p>
    <w:p w:rsidR="006F390D" w:rsidRPr="006F390D" w:rsidRDefault="001C4807" w:rsidP="006F390D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6F390D">
        <w:rPr>
          <w:lang w:val="ru-RU"/>
        </w:rPr>
        <w:t>Филиппа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Зимбардо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Этот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эксперимент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начался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того,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что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одном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из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престижных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американских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колледжей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было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вывешено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объявление</w:t>
      </w:r>
      <w:r w:rsidR="006F390D" w:rsidRPr="006F390D">
        <w:rPr>
          <w:lang w:val="ru-RU"/>
        </w:rPr>
        <w:t xml:space="preserve">: </w:t>
      </w:r>
      <w:r w:rsidRPr="006F390D">
        <w:rPr>
          <w:lang w:val="ru-RU"/>
        </w:rPr>
        <w:t>Для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психологических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исследований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тюремной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жизни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требуются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мужчины-студенты,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совершенно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здоровые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физическом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психическом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отношениях</w:t>
      </w:r>
      <w:r w:rsidR="006F390D" w:rsidRPr="006F390D">
        <w:rPr>
          <w:lang w:val="ru-RU"/>
        </w:rPr>
        <w:t xml:space="preserve">.". </w:t>
      </w:r>
      <w:r w:rsidRPr="006F390D">
        <w:rPr>
          <w:lang w:val="ru-RU"/>
        </w:rPr>
        <w:t>Эксперимент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планировалось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провести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течение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одной</w:t>
      </w:r>
      <w:r w:rsidR="006F390D" w:rsidRPr="006F390D">
        <w:rPr>
          <w:lang w:val="ru-RU"/>
        </w:rPr>
        <w:t xml:space="preserve"> - </w:t>
      </w:r>
      <w:r w:rsidRPr="006F390D">
        <w:rPr>
          <w:lang w:val="ru-RU"/>
        </w:rPr>
        <w:t>двух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недель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После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того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как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участники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были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подобраны,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разделили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на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две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части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арифметическом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порядке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Одну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часть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назначили</w:t>
      </w:r>
      <w:r w:rsidR="006F390D" w:rsidRPr="006F390D">
        <w:rPr>
          <w:lang w:val="ru-RU"/>
        </w:rPr>
        <w:t xml:space="preserve"> "</w:t>
      </w:r>
      <w:r w:rsidRPr="006F390D">
        <w:rPr>
          <w:lang w:val="ru-RU"/>
        </w:rPr>
        <w:t>заключенными</w:t>
      </w:r>
      <w:r w:rsidR="006F390D" w:rsidRPr="006F390D">
        <w:rPr>
          <w:lang w:val="ru-RU"/>
        </w:rPr>
        <w:t>"</w:t>
      </w:r>
      <w:r w:rsidRPr="006F390D">
        <w:rPr>
          <w:lang w:val="ru-RU"/>
        </w:rPr>
        <w:t>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другую</w:t>
      </w:r>
      <w:r w:rsidR="006F390D" w:rsidRPr="006F390D">
        <w:rPr>
          <w:lang w:val="ru-RU"/>
        </w:rPr>
        <w:t xml:space="preserve"> - "</w:t>
      </w:r>
      <w:r w:rsidRPr="006F390D">
        <w:rPr>
          <w:lang w:val="ru-RU"/>
        </w:rPr>
        <w:t>тюремщиками</w:t>
      </w:r>
      <w:r w:rsidR="006F390D" w:rsidRPr="006F390D">
        <w:rPr>
          <w:lang w:val="ru-RU"/>
        </w:rPr>
        <w:t xml:space="preserve">". </w:t>
      </w:r>
      <w:r w:rsidRPr="006F390D">
        <w:rPr>
          <w:lang w:val="ru-RU"/>
        </w:rPr>
        <w:t>Затем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все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были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перевезены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тюрьму,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где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тюремщики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приступили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исполнению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своих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обязанностей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Они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раздели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обыскали</w:t>
      </w:r>
      <w:r w:rsidR="006F390D" w:rsidRPr="006F390D">
        <w:rPr>
          <w:lang w:val="ru-RU"/>
        </w:rPr>
        <w:t xml:space="preserve"> "</w:t>
      </w:r>
      <w:r w:rsidRPr="006F390D">
        <w:rPr>
          <w:lang w:val="ru-RU"/>
        </w:rPr>
        <w:t>заключенных</w:t>
      </w:r>
      <w:r w:rsidR="006F390D" w:rsidRPr="006F390D">
        <w:rPr>
          <w:lang w:val="ru-RU"/>
        </w:rPr>
        <w:t xml:space="preserve">" </w:t>
      </w:r>
      <w:r w:rsidRPr="006F390D">
        <w:rPr>
          <w:lang w:val="ru-RU"/>
        </w:rPr>
        <w:t>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развели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камерам,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хотя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никто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не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приказывал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им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делать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это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В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целом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первый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день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прошел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нормально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при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добродушно-шутливом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отношении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обеих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сторон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Однако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уже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на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вторые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сутки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отношения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испортились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так,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что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экспериментаторам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пришлось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удерживать</w:t>
      </w:r>
      <w:r w:rsidR="006F390D" w:rsidRPr="006F390D">
        <w:rPr>
          <w:lang w:val="ru-RU"/>
        </w:rPr>
        <w:t xml:space="preserve"> "</w:t>
      </w:r>
      <w:r w:rsidRPr="006F390D">
        <w:rPr>
          <w:lang w:val="ru-RU"/>
        </w:rPr>
        <w:t>тюремщиков</w:t>
      </w:r>
      <w:r w:rsidR="006F390D" w:rsidRPr="006F390D">
        <w:rPr>
          <w:lang w:val="ru-RU"/>
        </w:rPr>
        <w:t xml:space="preserve">" </w:t>
      </w:r>
      <w:r w:rsidRPr="006F390D">
        <w:rPr>
          <w:lang w:val="ru-RU"/>
        </w:rPr>
        <w:t>от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излишней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жесткости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На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шестые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сутки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эксперимент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пришлось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прекратить,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поскольку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все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были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травмированы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Этот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эксперимент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показал,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что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функциональная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целесообразность</w:t>
      </w:r>
      <w:r w:rsidR="006F390D" w:rsidRPr="006F390D">
        <w:rPr>
          <w:lang w:val="ru-RU"/>
        </w:rPr>
        <w:t xml:space="preserve"> (</w:t>
      </w:r>
      <w:r w:rsidRPr="006F390D">
        <w:rPr>
          <w:lang w:val="ru-RU"/>
        </w:rPr>
        <w:t>необходимость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поддерживать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порядок</w:t>
      </w:r>
      <w:r w:rsidR="006F390D" w:rsidRPr="006F390D">
        <w:rPr>
          <w:lang w:val="ru-RU"/>
        </w:rPr>
        <w:t xml:space="preserve">) </w:t>
      </w:r>
      <w:r w:rsidRPr="006F390D">
        <w:rPr>
          <w:lang w:val="ru-RU"/>
        </w:rPr>
        <w:t>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социокультурные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традиции</w:t>
      </w:r>
      <w:r w:rsidR="006F390D" w:rsidRPr="006F390D">
        <w:rPr>
          <w:lang w:val="ru-RU"/>
        </w:rPr>
        <w:t xml:space="preserve"> (</w:t>
      </w:r>
      <w:r w:rsidRPr="006F390D">
        <w:rPr>
          <w:lang w:val="ru-RU"/>
        </w:rPr>
        <w:t>как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следует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себя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вести</w:t>
      </w:r>
      <w:r w:rsidR="006F390D" w:rsidRPr="006F390D">
        <w:rPr>
          <w:lang w:val="ru-RU"/>
        </w:rPr>
        <w:t xml:space="preserve">) </w:t>
      </w:r>
      <w:r w:rsidRPr="006F390D">
        <w:rPr>
          <w:lang w:val="ru-RU"/>
        </w:rPr>
        <w:t>предопределили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поведение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его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участников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Они</w:t>
      </w:r>
      <w:r w:rsidR="006F390D" w:rsidRPr="006F390D">
        <w:rPr>
          <w:lang w:val="ru-RU"/>
        </w:rPr>
        <w:t xml:space="preserve"> "</w:t>
      </w:r>
      <w:r w:rsidRPr="006F390D">
        <w:rPr>
          <w:lang w:val="ru-RU"/>
        </w:rPr>
        <w:t>вошли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роль</w:t>
      </w:r>
      <w:r w:rsidR="006F390D" w:rsidRPr="006F390D">
        <w:rPr>
          <w:lang w:val="ru-RU"/>
        </w:rPr>
        <w:t xml:space="preserve">" </w:t>
      </w:r>
      <w:r w:rsidRPr="006F390D">
        <w:rPr>
          <w:lang w:val="ru-RU"/>
        </w:rPr>
        <w:t>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ролевые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ожидания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обусловили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вполне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типичное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легко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узнаваемое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поведение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Добрые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отношения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лопнули,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когда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эти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хорошие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ребята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оказались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разных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социальных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ролях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Именно</w:t>
      </w:r>
      <w:r w:rsidR="006F390D" w:rsidRPr="006F390D">
        <w:rPr>
          <w:lang w:val="ru-RU"/>
        </w:rPr>
        <w:t xml:space="preserve"> "</w:t>
      </w:r>
      <w:r w:rsidRPr="006F390D">
        <w:rPr>
          <w:lang w:val="ru-RU"/>
        </w:rPr>
        <w:t>тиски</w:t>
      </w:r>
      <w:r w:rsidR="006F390D" w:rsidRPr="006F390D">
        <w:rPr>
          <w:lang w:val="ru-RU"/>
        </w:rPr>
        <w:t xml:space="preserve">" </w:t>
      </w:r>
      <w:r w:rsidRPr="006F390D">
        <w:rPr>
          <w:lang w:val="ru-RU"/>
        </w:rPr>
        <w:t>социальных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ролей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предопределили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поведение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участников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этого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эксперимента</w:t>
      </w:r>
      <w:r w:rsidR="006F390D" w:rsidRPr="006F390D">
        <w:rPr>
          <w:lang w:val="ru-RU"/>
        </w:rPr>
        <w:t>.</w:t>
      </w:r>
    </w:p>
    <w:p w:rsidR="006F390D" w:rsidRPr="006F390D" w:rsidRDefault="001C4807" w:rsidP="006F390D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6F390D">
        <w:rPr>
          <w:lang w:val="ru-RU"/>
        </w:rPr>
        <w:t>Отметим,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что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между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ролевым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ожиданием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ролевым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исполнением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никогда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не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бывает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тождества,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хотя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имеется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тенденция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его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достижению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В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нормативной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структуре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социальной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роли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обычно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выделяются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четыре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элемента</w:t>
      </w:r>
      <w:r w:rsidR="006F390D" w:rsidRPr="006F390D">
        <w:rPr>
          <w:lang w:val="ru-RU"/>
        </w:rPr>
        <w:t>:</w:t>
      </w:r>
    </w:p>
    <w:p w:rsidR="006F390D" w:rsidRPr="006F390D" w:rsidRDefault="006F390D" w:rsidP="006F390D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6F390D">
        <w:rPr>
          <w:lang w:val="ru-RU"/>
        </w:rPr>
        <w:t xml:space="preserve">1) </w:t>
      </w:r>
      <w:r w:rsidR="001C4807" w:rsidRPr="006F390D">
        <w:rPr>
          <w:lang w:val="ru-RU"/>
        </w:rPr>
        <w:t>описание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типа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поведения,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соответствующего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данной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роли</w:t>
      </w:r>
      <w:r w:rsidRPr="006F390D">
        <w:rPr>
          <w:lang w:val="ru-RU"/>
        </w:rPr>
        <w:t>;</w:t>
      </w:r>
    </w:p>
    <w:p w:rsidR="006F390D" w:rsidRPr="006F390D" w:rsidRDefault="006F390D" w:rsidP="006F390D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6F390D">
        <w:rPr>
          <w:lang w:val="ru-RU"/>
        </w:rPr>
        <w:t xml:space="preserve">2) </w:t>
      </w:r>
      <w:r w:rsidR="001C4807" w:rsidRPr="006F390D">
        <w:rPr>
          <w:lang w:val="ru-RU"/>
        </w:rPr>
        <w:t>предписания,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требования,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связанные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с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данным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поведением</w:t>
      </w:r>
      <w:r w:rsidRPr="006F390D">
        <w:rPr>
          <w:lang w:val="ru-RU"/>
        </w:rPr>
        <w:t>;</w:t>
      </w:r>
    </w:p>
    <w:p w:rsidR="006F390D" w:rsidRPr="006F390D" w:rsidRDefault="006F390D" w:rsidP="006F390D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6F390D">
        <w:rPr>
          <w:lang w:val="ru-RU"/>
        </w:rPr>
        <w:t xml:space="preserve">3) </w:t>
      </w:r>
      <w:r w:rsidR="001C4807" w:rsidRPr="006F390D">
        <w:rPr>
          <w:lang w:val="ru-RU"/>
        </w:rPr>
        <w:t>оценка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выполнения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предписанной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роли</w:t>
      </w:r>
      <w:r w:rsidRPr="006F390D">
        <w:rPr>
          <w:lang w:val="ru-RU"/>
        </w:rPr>
        <w:t>;</w:t>
      </w:r>
    </w:p>
    <w:p w:rsidR="006F390D" w:rsidRPr="006F390D" w:rsidRDefault="006F390D" w:rsidP="006F390D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6F390D">
        <w:rPr>
          <w:lang w:val="ru-RU"/>
        </w:rPr>
        <w:t xml:space="preserve">4) </w:t>
      </w:r>
      <w:r w:rsidR="001C4807" w:rsidRPr="006F390D">
        <w:rPr>
          <w:lang w:val="ru-RU"/>
        </w:rPr>
        <w:t>санкции,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которые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могут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носить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как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негативный,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так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и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позитивный</w:t>
      </w:r>
      <w:r w:rsidRPr="006F390D">
        <w:rPr>
          <w:lang w:val="ru-RU"/>
        </w:rPr>
        <w:t xml:space="preserve"> </w:t>
      </w:r>
      <w:r w:rsidR="001C4807" w:rsidRPr="006F390D">
        <w:rPr>
          <w:lang w:val="ru-RU"/>
        </w:rPr>
        <w:t>характер</w:t>
      </w:r>
      <w:r w:rsidRPr="006F390D">
        <w:rPr>
          <w:lang w:val="ru-RU"/>
        </w:rPr>
        <w:t>.</w:t>
      </w:r>
    </w:p>
    <w:p w:rsidR="006F390D" w:rsidRPr="006F390D" w:rsidRDefault="001C4807" w:rsidP="006F390D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6F390D">
        <w:rPr>
          <w:lang w:val="ru-RU"/>
        </w:rPr>
        <w:t>Каждый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человек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обладает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множеством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социальных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статусов,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каждому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его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статусу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соответствует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спектр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ролей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Совокупность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ролей,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соответствующих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данному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статусу,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называется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ролевым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набором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Таким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образом,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можно</w:t>
      </w:r>
      <w:r w:rsidR="006F390D" w:rsidRPr="006F390D">
        <w:rPr>
          <w:lang w:val="ru-RU"/>
        </w:rPr>
        <w:t xml:space="preserve"> </w:t>
      </w:r>
      <w:r w:rsidR="00335C7D" w:rsidRPr="006F390D">
        <w:rPr>
          <w:lang w:val="ru-RU"/>
        </w:rPr>
        <w:t>к</w:t>
      </w:r>
      <w:r w:rsidRPr="006F390D">
        <w:rPr>
          <w:lang w:val="ru-RU"/>
        </w:rPr>
        <w:t>онстатировать,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что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каждый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человек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выполняет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обществе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множество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социальных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ролей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В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связи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этим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возникает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проблема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ролевого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конфликта</w:t>
      </w:r>
      <w:r w:rsidR="006F390D" w:rsidRPr="006F390D">
        <w:rPr>
          <w:lang w:val="ru-RU"/>
        </w:rPr>
        <w:t>.</w:t>
      </w:r>
    </w:p>
    <w:p w:rsidR="006F390D" w:rsidRDefault="006F390D" w:rsidP="006F390D">
      <w:pPr>
        <w:pStyle w:val="a4"/>
        <w:shd w:val="clear" w:color="auto" w:fill="FFFFFF"/>
        <w:tabs>
          <w:tab w:val="left" w:pos="726"/>
        </w:tabs>
        <w:rPr>
          <w:b/>
          <w:lang w:val="ru-RU"/>
        </w:rPr>
      </w:pPr>
    </w:p>
    <w:p w:rsidR="00335C7D" w:rsidRDefault="00D3758B" w:rsidP="006F390D">
      <w:pPr>
        <w:pStyle w:val="1"/>
      </w:pPr>
      <w:bookmarkStart w:id="3" w:name="_Toc284774519"/>
      <w:r w:rsidRPr="006F390D">
        <w:t>3</w:t>
      </w:r>
      <w:r w:rsidR="006F390D" w:rsidRPr="006F390D">
        <w:t xml:space="preserve">. </w:t>
      </w:r>
      <w:r w:rsidR="00335C7D" w:rsidRPr="006F390D">
        <w:t>Ролевой</w:t>
      </w:r>
      <w:r w:rsidR="006F390D" w:rsidRPr="006F390D">
        <w:t xml:space="preserve"> </w:t>
      </w:r>
      <w:r w:rsidR="00335C7D" w:rsidRPr="006F390D">
        <w:t>конфликт</w:t>
      </w:r>
      <w:bookmarkEnd w:id="3"/>
    </w:p>
    <w:p w:rsidR="006F390D" w:rsidRPr="006F390D" w:rsidRDefault="006F390D" w:rsidP="006F390D">
      <w:pPr>
        <w:rPr>
          <w:lang w:eastAsia="en-US"/>
        </w:rPr>
      </w:pPr>
    </w:p>
    <w:p w:rsidR="006F390D" w:rsidRPr="006F390D" w:rsidRDefault="001C4807" w:rsidP="006F390D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6F390D">
        <w:rPr>
          <w:lang w:val="ru-RU"/>
        </w:rPr>
        <w:t>Ролевой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конфликт</w:t>
      </w:r>
      <w:r w:rsidR="006F390D" w:rsidRPr="006F390D">
        <w:rPr>
          <w:lang w:val="ru-RU"/>
        </w:rPr>
        <w:t xml:space="preserve"> - </w:t>
      </w:r>
      <w:r w:rsidRPr="006F390D">
        <w:rPr>
          <w:b/>
          <w:lang w:val="ru-RU"/>
        </w:rPr>
        <w:t>это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столкновение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ролевых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требований,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предъявляемых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человеку,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вызванное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множественностью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одновременно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выполняемых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им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ролей,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а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также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другими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причинами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Имея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общее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представление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сущности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ролевых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конфликтов,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можно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провести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классификацию</w:t>
      </w:r>
      <w:r w:rsidR="006F390D" w:rsidRPr="006F390D">
        <w:rPr>
          <w:lang w:val="ru-RU"/>
        </w:rPr>
        <w:t>.</w:t>
      </w:r>
    </w:p>
    <w:p w:rsidR="006F390D" w:rsidRPr="006F390D" w:rsidRDefault="001C4807" w:rsidP="006F390D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6F390D">
        <w:rPr>
          <w:lang w:val="ru-RU"/>
        </w:rPr>
        <w:t>Во-первых,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это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конфликты,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вызванные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различиями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понимании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своей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роли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личностью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окружающими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Например,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преподаватель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вуза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считает,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что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он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может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добиться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глубокого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усвоения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программы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своего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предмета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студентами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без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жесткого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давления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на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них,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однако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на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кафедре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преобладает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другой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методический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подход</w:t>
      </w:r>
      <w:r w:rsidR="006F390D" w:rsidRPr="006F390D">
        <w:rPr>
          <w:lang w:val="ru-RU"/>
        </w:rPr>
        <w:t>.</w:t>
      </w:r>
    </w:p>
    <w:p w:rsidR="006F390D" w:rsidRPr="006F390D" w:rsidRDefault="001C4807" w:rsidP="006F390D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6F390D">
        <w:rPr>
          <w:lang w:val="ru-RU"/>
        </w:rPr>
        <w:t>Во-вторых,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это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конфликт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между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различными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аспектами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одной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той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же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роли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Например,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от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адвоката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требуется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принятие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всех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мер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оправданию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подзащитного,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но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от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него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же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как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юриста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ожидают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борьбы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правонарушениями,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подрывающими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основы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общества</w:t>
      </w:r>
      <w:r w:rsidR="006F390D" w:rsidRPr="006F390D">
        <w:rPr>
          <w:lang w:val="ru-RU"/>
        </w:rPr>
        <w:t>.</w:t>
      </w:r>
    </w:p>
    <w:p w:rsidR="006F390D" w:rsidRPr="006F390D" w:rsidRDefault="001C4807" w:rsidP="006F390D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6F390D">
        <w:rPr>
          <w:lang w:val="ru-RU"/>
        </w:rPr>
        <w:t>В-третьих,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это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конфликт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между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необходимыми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для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исполнения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данной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социальной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роли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качествами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ожиданиями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значимых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для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этого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человека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людей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Так,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среди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спортсменов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высоко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ценятся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такие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черты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характера,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как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твердость,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воля,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независимость,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эмоциональная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сдержанность,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стремление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победе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Однако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исследователи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Штайн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Хоффман</w:t>
      </w:r>
      <w:r w:rsidR="006F390D" w:rsidRPr="006F390D">
        <w:rPr>
          <w:lang w:val="ru-RU"/>
        </w:rPr>
        <w:t xml:space="preserve"> (</w:t>
      </w:r>
      <w:r w:rsidRPr="006F390D">
        <w:rPr>
          <w:lang w:val="ru-RU"/>
        </w:rPr>
        <w:t>1978</w:t>
      </w:r>
      <w:r w:rsidR="006F390D" w:rsidRPr="006F390D">
        <w:rPr>
          <w:lang w:val="ru-RU"/>
        </w:rPr>
        <w:t xml:space="preserve">) </w:t>
      </w:r>
      <w:r w:rsidRPr="006F390D">
        <w:rPr>
          <w:lang w:val="ru-RU"/>
        </w:rPr>
        <w:t>установили,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что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девушкам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эти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черты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неприятны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Их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больше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привлекают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искренность,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глубина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чувств,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способность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сопереживанию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В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результате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спортсмены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вынуждены</w:t>
      </w:r>
      <w:r w:rsidR="006F390D">
        <w:rPr>
          <w:lang w:val="ru-RU"/>
        </w:rPr>
        <w:t xml:space="preserve"> </w:t>
      </w:r>
      <w:r w:rsidRPr="006F390D">
        <w:rPr>
          <w:lang w:val="ru-RU"/>
        </w:rPr>
        <w:t>выбирать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между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высокими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достижениями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спорте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вниманием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стороны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представительниц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прекрасного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пола</w:t>
      </w:r>
      <w:r w:rsidR="006F390D" w:rsidRPr="006F390D">
        <w:rPr>
          <w:lang w:val="ru-RU"/>
        </w:rPr>
        <w:t>.</w:t>
      </w:r>
    </w:p>
    <w:p w:rsidR="001C4807" w:rsidRPr="006F390D" w:rsidRDefault="001C4807" w:rsidP="006F390D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6F390D">
        <w:rPr>
          <w:lang w:val="ru-RU"/>
        </w:rPr>
        <w:t>В-четвертых,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это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конфликт,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вызванный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противоположными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требованиями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исполнению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одной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той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же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роли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стороны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различных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людей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Например,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от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женщины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ее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начальник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требует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высокой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самоотдачи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на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работе,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а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муж</w:t>
      </w:r>
      <w:r w:rsidR="006F390D" w:rsidRPr="006F390D">
        <w:rPr>
          <w:lang w:val="ru-RU"/>
        </w:rPr>
        <w:t xml:space="preserve"> - </w:t>
      </w:r>
      <w:r w:rsidRPr="006F390D">
        <w:rPr>
          <w:lang w:val="ru-RU"/>
        </w:rPr>
        <w:t>высокой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самоотдачи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дома</w:t>
      </w:r>
    </w:p>
    <w:p w:rsidR="001C4807" w:rsidRPr="006F390D" w:rsidRDefault="001C4807" w:rsidP="006F390D">
      <w:pPr>
        <w:pStyle w:val="a4"/>
        <w:shd w:val="clear" w:color="auto" w:fill="FFFFFF"/>
        <w:tabs>
          <w:tab w:val="left" w:pos="726"/>
        </w:tabs>
        <w:rPr>
          <w:lang w:val="ru-RU"/>
        </w:rPr>
      </w:pPr>
      <w:r w:rsidRPr="006F390D">
        <w:rPr>
          <w:lang w:val="ru-RU"/>
        </w:rPr>
        <w:t>В-пятых,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это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конфликт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между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личностными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качествами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индивидов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ролевыми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требованиями</w:t>
      </w:r>
      <w:r w:rsidR="006F390D" w:rsidRPr="006F390D">
        <w:rPr>
          <w:lang w:val="ru-RU"/>
        </w:rPr>
        <w:t xml:space="preserve">. </w:t>
      </w:r>
      <w:r w:rsidRPr="006F390D">
        <w:rPr>
          <w:lang w:val="ru-RU"/>
        </w:rPr>
        <w:t>Не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секрет,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что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есть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немало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людей,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занимающих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должности,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для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которых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они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не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обладают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необходимыми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качествами</w:t>
      </w:r>
      <w:r w:rsidR="008E5169" w:rsidRPr="006F390D">
        <w:rPr>
          <w:lang w:val="ru-RU"/>
        </w:rPr>
        <w:t>,</w:t>
      </w:r>
      <w:r w:rsidR="006F390D" w:rsidRPr="006F390D">
        <w:rPr>
          <w:lang w:val="ru-RU"/>
        </w:rPr>
        <w:t xml:space="preserve"> </w:t>
      </w:r>
      <w:r w:rsidR="008E5169" w:rsidRPr="006F390D">
        <w:rPr>
          <w:lang w:val="ru-RU"/>
        </w:rPr>
        <w:t>в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результате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они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вынуждены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болезненно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перестраиваться,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как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говорится,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переступать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через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самих</w:t>
      </w:r>
      <w:r w:rsidR="006F390D" w:rsidRPr="006F390D">
        <w:rPr>
          <w:lang w:val="ru-RU"/>
        </w:rPr>
        <w:t xml:space="preserve"> </w:t>
      </w:r>
      <w:r w:rsidRPr="006F390D">
        <w:rPr>
          <w:lang w:val="ru-RU"/>
        </w:rPr>
        <w:t>себя'</w:t>
      </w:r>
    </w:p>
    <w:p w:rsidR="006F390D" w:rsidRPr="006F390D" w:rsidRDefault="001C4807" w:rsidP="006F390D">
      <w:pPr>
        <w:shd w:val="clear" w:color="auto" w:fill="FFFFFF"/>
        <w:tabs>
          <w:tab w:val="left" w:pos="726"/>
        </w:tabs>
      </w:pPr>
      <w:r w:rsidRPr="006F390D">
        <w:t>Ролевые</w:t>
      </w:r>
      <w:r w:rsidR="006F390D" w:rsidRPr="006F390D">
        <w:t xml:space="preserve"> </w:t>
      </w:r>
      <w:r w:rsidRPr="006F390D">
        <w:t>конфликты</w:t>
      </w:r>
      <w:r w:rsidR="006F390D" w:rsidRPr="006F390D">
        <w:t xml:space="preserve"> </w:t>
      </w:r>
      <w:r w:rsidRPr="006F390D">
        <w:t>порождают</w:t>
      </w:r>
      <w:r w:rsidR="006F390D" w:rsidRPr="006F390D">
        <w:t xml:space="preserve"> </w:t>
      </w:r>
      <w:r w:rsidRPr="006F390D">
        <w:t>ролевую</w:t>
      </w:r>
      <w:r w:rsidR="006F390D" w:rsidRPr="006F390D">
        <w:t xml:space="preserve"> </w:t>
      </w:r>
      <w:r w:rsidRPr="006F390D">
        <w:t>напряженность,</w:t>
      </w:r>
      <w:r w:rsidR="006F390D" w:rsidRPr="006F390D">
        <w:t xml:space="preserve"> </w:t>
      </w:r>
      <w:r w:rsidRPr="006F390D">
        <w:t>которая</w:t>
      </w:r>
      <w:r w:rsidR="006F390D" w:rsidRPr="006F390D">
        <w:t xml:space="preserve"> </w:t>
      </w:r>
      <w:r w:rsidRPr="006F390D">
        <w:t>проявляется</w:t>
      </w:r>
      <w:r w:rsidR="006F390D" w:rsidRPr="006F390D">
        <w:t xml:space="preserve"> </w:t>
      </w:r>
      <w:r w:rsidRPr="006F390D">
        <w:t>в</w:t>
      </w:r>
      <w:r w:rsidR="006F390D" w:rsidRPr="006F390D">
        <w:t xml:space="preserve"> </w:t>
      </w:r>
      <w:r w:rsidRPr="006F390D">
        <w:t>различных</w:t>
      </w:r>
      <w:r w:rsidR="006F390D" w:rsidRPr="006F390D">
        <w:t xml:space="preserve"> </w:t>
      </w:r>
      <w:r w:rsidRPr="006F390D">
        <w:t>житейских</w:t>
      </w:r>
      <w:r w:rsidR="006F390D" w:rsidRPr="006F390D">
        <w:t xml:space="preserve"> </w:t>
      </w:r>
      <w:r w:rsidRPr="006F390D">
        <w:t>и</w:t>
      </w:r>
      <w:r w:rsidR="006F390D" w:rsidRPr="006F390D">
        <w:t xml:space="preserve"> </w:t>
      </w:r>
      <w:r w:rsidRPr="006F390D">
        <w:t>служебных</w:t>
      </w:r>
      <w:r w:rsidR="006F390D" w:rsidRPr="006F390D">
        <w:t xml:space="preserve"> </w:t>
      </w:r>
      <w:r w:rsidRPr="006F390D">
        <w:t>неурядицах</w:t>
      </w:r>
      <w:r w:rsidR="008E5169" w:rsidRPr="006F390D">
        <w:t>,</w:t>
      </w:r>
      <w:r w:rsidR="006F390D" w:rsidRPr="006F390D">
        <w:t xml:space="preserve"> </w:t>
      </w:r>
      <w:r w:rsidR="008E5169" w:rsidRPr="006F390D">
        <w:t>п</w:t>
      </w:r>
      <w:r w:rsidRPr="006F390D">
        <w:t>оэтому</w:t>
      </w:r>
      <w:r w:rsidR="006F390D" w:rsidRPr="006F390D">
        <w:t xml:space="preserve"> </w:t>
      </w:r>
      <w:r w:rsidRPr="006F390D">
        <w:t>важно</w:t>
      </w:r>
      <w:r w:rsidR="006F390D" w:rsidRPr="006F390D">
        <w:t xml:space="preserve"> </w:t>
      </w:r>
      <w:r w:rsidRPr="006F390D">
        <w:t>знать</w:t>
      </w:r>
      <w:r w:rsidR="006F390D" w:rsidRPr="006F390D">
        <w:t xml:space="preserve"> </w:t>
      </w:r>
      <w:r w:rsidRPr="006F390D">
        <w:t>некоторые</w:t>
      </w:r>
      <w:r w:rsidR="006F390D" w:rsidRPr="006F390D">
        <w:t xml:space="preserve"> </w:t>
      </w:r>
      <w:r w:rsidRPr="006F390D">
        <w:t>способы</w:t>
      </w:r>
      <w:r w:rsidR="006F390D" w:rsidRPr="006F390D">
        <w:t xml:space="preserve"> </w:t>
      </w:r>
      <w:r w:rsidRPr="006F390D">
        <w:t>снижения</w:t>
      </w:r>
      <w:r w:rsidR="006F390D" w:rsidRPr="006F390D">
        <w:t xml:space="preserve"> </w:t>
      </w:r>
      <w:r w:rsidRPr="006F390D">
        <w:t>ролевой</w:t>
      </w:r>
      <w:r w:rsidR="006F390D" w:rsidRPr="006F390D">
        <w:t xml:space="preserve"> </w:t>
      </w:r>
      <w:r w:rsidRPr="006F390D">
        <w:t>напряженности</w:t>
      </w:r>
      <w:r w:rsidR="008E5169" w:rsidRPr="006F390D">
        <w:t>,</w:t>
      </w:r>
      <w:r w:rsidR="006F390D" w:rsidRPr="006F390D">
        <w:t xml:space="preserve"> </w:t>
      </w:r>
      <w:r w:rsidR="008E5169" w:rsidRPr="006F390D">
        <w:t>о</w:t>
      </w:r>
      <w:r w:rsidRPr="006F390D">
        <w:t>дин</w:t>
      </w:r>
      <w:r w:rsidR="006F390D" w:rsidRPr="006F390D">
        <w:t xml:space="preserve"> </w:t>
      </w:r>
      <w:r w:rsidRPr="006F390D">
        <w:t>из</w:t>
      </w:r>
      <w:r w:rsidR="006F390D" w:rsidRPr="006F390D">
        <w:t xml:space="preserve"> </w:t>
      </w:r>
      <w:r w:rsidRPr="006F390D">
        <w:t>них</w:t>
      </w:r>
      <w:r w:rsidR="006F390D" w:rsidRPr="006F390D">
        <w:t xml:space="preserve"> </w:t>
      </w:r>
      <w:r w:rsidRPr="006F390D">
        <w:t>состоит</w:t>
      </w:r>
      <w:r w:rsidR="006F390D" w:rsidRPr="006F390D">
        <w:t xml:space="preserve"> </w:t>
      </w:r>
      <w:r w:rsidRPr="006F390D">
        <w:t>в</w:t>
      </w:r>
      <w:r w:rsidR="006F390D" w:rsidRPr="006F390D">
        <w:t xml:space="preserve"> </w:t>
      </w:r>
      <w:r w:rsidRPr="006F390D">
        <w:t>том,</w:t>
      </w:r>
      <w:r w:rsidR="006F390D" w:rsidRPr="006F390D">
        <w:t xml:space="preserve"> </w:t>
      </w:r>
      <w:r w:rsidRPr="006F390D">
        <w:t>что</w:t>
      </w:r>
      <w:r w:rsidR="006F390D" w:rsidRPr="006F390D">
        <w:t xml:space="preserve"> </w:t>
      </w:r>
      <w:r w:rsidRPr="006F390D">
        <w:t>отдельные</w:t>
      </w:r>
      <w:r w:rsidR="006F390D" w:rsidRPr="006F390D">
        <w:t xml:space="preserve"> </w:t>
      </w:r>
      <w:r w:rsidRPr="006F390D">
        <w:t>роли</w:t>
      </w:r>
      <w:r w:rsidR="006F390D" w:rsidRPr="006F390D">
        <w:t xml:space="preserve"> </w:t>
      </w:r>
      <w:r w:rsidRPr="006F390D">
        <w:t>признаются</w:t>
      </w:r>
      <w:r w:rsidR="006F390D" w:rsidRPr="006F390D">
        <w:t xml:space="preserve"> </w:t>
      </w:r>
      <w:r w:rsidRPr="006F390D">
        <w:t>более</w:t>
      </w:r>
      <w:r w:rsidR="006F390D" w:rsidRPr="006F390D">
        <w:t xml:space="preserve"> </w:t>
      </w:r>
      <w:r w:rsidRPr="006F390D">
        <w:t>важными,</w:t>
      </w:r>
      <w:r w:rsidR="006F390D" w:rsidRPr="006F390D">
        <w:t xml:space="preserve"> </w:t>
      </w:r>
      <w:r w:rsidRPr="006F390D">
        <w:t>чем</w:t>
      </w:r>
      <w:r w:rsidR="006F390D" w:rsidRPr="006F390D">
        <w:t xml:space="preserve"> </w:t>
      </w:r>
      <w:r w:rsidRPr="006F390D">
        <w:t>другие</w:t>
      </w:r>
      <w:r w:rsidR="008E5169" w:rsidRPr="006F390D">
        <w:t>,</w:t>
      </w:r>
      <w:r w:rsidR="006F390D" w:rsidRPr="006F390D">
        <w:t xml:space="preserve"> </w:t>
      </w:r>
      <w:r w:rsidR="008E5169" w:rsidRPr="006F390D">
        <w:t>т</w:t>
      </w:r>
      <w:r w:rsidRPr="006F390D">
        <w:t>ак,</w:t>
      </w:r>
      <w:r w:rsidR="006F390D" w:rsidRPr="006F390D">
        <w:t xml:space="preserve"> </w:t>
      </w:r>
      <w:r w:rsidRPr="006F390D">
        <w:t>в</w:t>
      </w:r>
      <w:r w:rsidR="006F390D" w:rsidRPr="006F390D">
        <w:t xml:space="preserve"> </w:t>
      </w:r>
      <w:r w:rsidRPr="006F390D">
        <w:t>некоторых</w:t>
      </w:r>
      <w:r w:rsidR="006F390D" w:rsidRPr="006F390D">
        <w:t xml:space="preserve"> </w:t>
      </w:r>
      <w:r w:rsidRPr="006F390D">
        <w:t>случаях</w:t>
      </w:r>
      <w:r w:rsidR="006F390D" w:rsidRPr="006F390D">
        <w:t xml:space="preserve"> </w:t>
      </w:r>
      <w:r w:rsidRPr="006F390D">
        <w:t>следует</w:t>
      </w:r>
      <w:r w:rsidR="006F390D" w:rsidRPr="006F390D">
        <w:t xml:space="preserve"> </w:t>
      </w:r>
      <w:r w:rsidRPr="006F390D">
        <w:t>выбрать,</w:t>
      </w:r>
      <w:r w:rsidR="006F390D" w:rsidRPr="006F390D">
        <w:t xml:space="preserve"> </w:t>
      </w:r>
      <w:r w:rsidRPr="006F390D">
        <w:t>что</w:t>
      </w:r>
      <w:r w:rsidR="006F390D" w:rsidRPr="006F390D">
        <w:t xml:space="preserve"> </w:t>
      </w:r>
      <w:r w:rsidRPr="006F390D">
        <w:t>важнее</w:t>
      </w:r>
      <w:r w:rsidR="006F390D" w:rsidRPr="006F390D">
        <w:t xml:space="preserve"> </w:t>
      </w:r>
      <w:r w:rsidRPr="006F390D">
        <w:t>семья</w:t>
      </w:r>
      <w:r w:rsidR="006F390D" w:rsidRPr="006F390D">
        <w:t xml:space="preserve"> </w:t>
      </w:r>
      <w:r w:rsidRPr="006F390D">
        <w:t>или</w:t>
      </w:r>
      <w:r w:rsidR="006F390D" w:rsidRPr="006F390D">
        <w:t xml:space="preserve"> </w:t>
      </w:r>
      <w:r w:rsidRPr="006F390D">
        <w:t>работа</w:t>
      </w:r>
      <w:r w:rsidR="006F390D" w:rsidRPr="006F390D">
        <w:t xml:space="preserve">. </w:t>
      </w:r>
      <w:r w:rsidRPr="006F390D">
        <w:t>Для</w:t>
      </w:r>
      <w:r w:rsidR="006F390D" w:rsidRPr="006F390D">
        <w:t xml:space="preserve"> </w:t>
      </w:r>
      <w:r w:rsidRPr="006F390D">
        <w:t>женщин</w:t>
      </w:r>
      <w:r w:rsidR="006F390D" w:rsidRPr="006F390D">
        <w:t xml:space="preserve"> </w:t>
      </w:r>
      <w:r w:rsidRPr="006F390D">
        <w:t>нормальным</w:t>
      </w:r>
      <w:r w:rsidR="006F390D" w:rsidRPr="006F390D">
        <w:t xml:space="preserve"> </w:t>
      </w:r>
      <w:r w:rsidRPr="006F390D">
        <w:t>считается</w:t>
      </w:r>
      <w:r w:rsidR="006F390D" w:rsidRPr="006F390D">
        <w:t xml:space="preserve"> </w:t>
      </w:r>
      <w:r w:rsidRPr="006F390D">
        <w:t>выбор</w:t>
      </w:r>
      <w:r w:rsidR="006F390D" w:rsidRPr="006F390D">
        <w:t xml:space="preserve"> </w:t>
      </w:r>
      <w:r w:rsidRPr="006F390D">
        <w:t>в</w:t>
      </w:r>
      <w:r w:rsidR="006F390D" w:rsidRPr="006F390D">
        <w:t xml:space="preserve"> </w:t>
      </w:r>
      <w:r w:rsidRPr="006F390D">
        <w:t>пользу</w:t>
      </w:r>
      <w:r w:rsidR="006F390D" w:rsidRPr="006F390D">
        <w:t xml:space="preserve"> </w:t>
      </w:r>
      <w:r w:rsidRPr="006F390D">
        <w:t>первого,</w:t>
      </w:r>
      <w:r w:rsidR="006F390D" w:rsidRPr="006F390D">
        <w:t xml:space="preserve"> </w:t>
      </w:r>
      <w:r w:rsidRPr="006F390D">
        <w:t>а</w:t>
      </w:r>
      <w:r w:rsidR="006F390D" w:rsidRPr="006F390D">
        <w:t xml:space="preserve"> </w:t>
      </w:r>
      <w:r w:rsidRPr="006F390D">
        <w:t>для</w:t>
      </w:r>
      <w:r w:rsidR="006F390D" w:rsidRPr="006F390D">
        <w:t xml:space="preserve"> </w:t>
      </w:r>
      <w:r w:rsidRPr="006F390D">
        <w:t>мужчин</w:t>
      </w:r>
      <w:r w:rsidR="006F390D" w:rsidRPr="006F390D">
        <w:t xml:space="preserve"> - </w:t>
      </w:r>
      <w:r w:rsidRPr="006F390D">
        <w:t>второго</w:t>
      </w:r>
      <w:r w:rsidR="008E5169" w:rsidRPr="006F390D">
        <w:t>,</w:t>
      </w:r>
      <w:r w:rsidR="006F390D" w:rsidRPr="006F390D">
        <w:t xml:space="preserve"> </w:t>
      </w:r>
      <w:r w:rsidR="008E5169" w:rsidRPr="006F390D">
        <w:t>р</w:t>
      </w:r>
      <w:r w:rsidRPr="006F390D">
        <w:t>азделение</w:t>
      </w:r>
      <w:r w:rsidR="006F390D" w:rsidRPr="006F390D">
        <w:t xml:space="preserve"> </w:t>
      </w:r>
      <w:r w:rsidRPr="006F390D">
        <w:t>между</w:t>
      </w:r>
      <w:r w:rsidR="006F390D" w:rsidRPr="006F390D">
        <w:t xml:space="preserve"> </w:t>
      </w:r>
      <w:r w:rsidRPr="006F390D">
        <w:t>двумя</w:t>
      </w:r>
      <w:r w:rsidR="006F390D" w:rsidRPr="006F390D">
        <w:t xml:space="preserve"> </w:t>
      </w:r>
      <w:r w:rsidRPr="006F390D">
        <w:t>системами</w:t>
      </w:r>
      <w:r w:rsidR="006F390D" w:rsidRPr="006F390D">
        <w:t xml:space="preserve"> </w:t>
      </w:r>
      <w:r w:rsidRPr="006F390D">
        <w:t>ролей,</w:t>
      </w:r>
      <w:r w:rsidR="006F390D" w:rsidRPr="006F390D">
        <w:t xml:space="preserve"> </w:t>
      </w:r>
      <w:r w:rsidRPr="006F390D">
        <w:t>в</w:t>
      </w:r>
      <w:r w:rsidR="006F390D" w:rsidRPr="006F390D">
        <w:t xml:space="preserve"> </w:t>
      </w:r>
      <w:r w:rsidRPr="006F390D">
        <w:t>частности</w:t>
      </w:r>
      <w:r w:rsidR="006F390D" w:rsidRPr="006F390D">
        <w:t xml:space="preserve"> </w:t>
      </w:r>
      <w:r w:rsidRPr="006F390D">
        <w:t>семьей</w:t>
      </w:r>
      <w:r w:rsidR="006F390D" w:rsidRPr="006F390D">
        <w:t xml:space="preserve"> </w:t>
      </w:r>
      <w:r w:rsidRPr="006F390D">
        <w:t>и</w:t>
      </w:r>
      <w:r w:rsidR="006F390D" w:rsidRPr="006F390D">
        <w:t xml:space="preserve"> </w:t>
      </w:r>
      <w:r w:rsidRPr="006F390D">
        <w:t>работой,</w:t>
      </w:r>
      <w:r w:rsidR="006F390D" w:rsidRPr="006F390D">
        <w:t xml:space="preserve"> </w:t>
      </w:r>
      <w:r w:rsidRPr="006F390D">
        <w:t>ослабляет</w:t>
      </w:r>
      <w:r w:rsidR="006F390D" w:rsidRPr="006F390D">
        <w:t xml:space="preserve"> </w:t>
      </w:r>
      <w:r w:rsidRPr="006F390D">
        <w:t>ролевой</w:t>
      </w:r>
      <w:r w:rsidR="006F390D" w:rsidRPr="006F390D">
        <w:t xml:space="preserve"> </w:t>
      </w:r>
      <w:r w:rsidRPr="006F390D">
        <w:t>конфликт</w:t>
      </w:r>
    </w:p>
    <w:p w:rsidR="006F390D" w:rsidRDefault="006F390D" w:rsidP="006F390D">
      <w:pPr>
        <w:pStyle w:val="1"/>
      </w:pPr>
      <w:r>
        <w:br w:type="page"/>
      </w:r>
      <w:bookmarkStart w:id="4" w:name="_Toc284774520"/>
      <w:r w:rsidR="003055ED" w:rsidRPr="006F390D">
        <w:t>Заключение</w:t>
      </w:r>
      <w:bookmarkEnd w:id="4"/>
    </w:p>
    <w:p w:rsidR="006F390D" w:rsidRPr="006F390D" w:rsidRDefault="006F390D" w:rsidP="006F390D">
      <w:pPr>
        <w:rPr>
          <w:lang w:eastAsia="en-US"/>
        </w:rPr>
      </w:pPr>
    </w:p>
    <w:p w:rsidR="00D4343F" w:rsidRPr="006F390D" w:rsidRDefault="00D4343F" w:rsidP="006F390D">
      <w:pPr>
        <w:shd w:val="clear" w:color="auto" w:fill="FFFFFF"/>
        <w:tabs>
          <w:tab w:val="left" w:pos="726"/>
        </w:tabs>
      </w:pPr>
      <w:r w:rsidRPr="006F390D">
        <w:t>В</w:t>
      </w:r>
      <w:r w:rsidR="006F390D" w:rsidRPr="006F390D">
        <w:t xml:space="preserve"> </w:t>
      </w:r>
      <w:r w:rsidRPr="006F390D">
        <w:t>итоге</w:t>
      </w:r>
      <w:r w:rsidR="006F390D" w:rsidRPr="006F390D">
        <w:t xml:space="preserve"> </w:t>
      </w:r>
      <w:r w:rsidRPr="006F390D">
        <w:t>можно</w:t>
      </w:r>
      <w:r w:rsidR="006F390D" w:rsidRPr="006F390D">
        <w:t xml:space="preserve"> </w:t>
      </w:r>
      <w:r w:rsidRPr="006F390D">
        <w:t>сказать,</w:t>
      </w:r>
      <w:r w:rsidR="006F390D" w:rsidRPr="006F390D">
        <w:t xml:space="preserve"> </w:t>
      </w:r>
      <w:r w:rsidRPr="006F390D">
        <w:t>что</w:t>
      </w:r>
      <w:r w:rsidR="006F390D" w:rsidRPr="006F390D">
        <w:t xml:space="preserve"> </w:t>
      </w:r>
      <w:r w:rsidRPr="006F390D">
        <w:t>каждая</w:t>
      </w:r>
      <w:r w:rsidR="006F390D" w:rsidRPr="006F390D">
        <w:t xml:space="preserve"> </w:t>
      </w:r>
      <w:r w:rsidRPr="006F390D">
        <w:t>личность</w:t>
      </w:r>
      <w:r w:rsidR="006F390D" w:rsidRPr="006F390D">
        <w:t xml:space="preserve"> </w:t>
      </w:r>
      <w:r w:rsidRPr="006F390D">
        <w:t>в</w:t>
      </w:r>
      <w:r w:rsidR="006F390D" w:rsidRPr="006F390D">
        <w:t xml:space="preserve"> </w:t>
      </w:r>
      <w:r w:rsidRPr="006F390D">
        <w:t>современном</w:t>
      </w:r>
      <w:r w:rsidR="006F390D" w:rsidRPr="006F390D">
        <w:t xml:space="preserve"> </w:t>
      </w:r>
      <w:r w:rsidRPr="006F390D">
        <w:t>обществе</w:t>
      </w:r>
      <w:r w:rsidR="006F390D" w:rsidRPr="006F390D">
        <w:t xml:space="preserve"> </w:t>
      </w:r>
      <w:r w:rsidRPr="006F390D">
        <w:t>в</w:t>
      </w:r>
      <w:r w:rsidR="006F390D" w:rsidRPr="006F390D">
        <w:t xml:space="preserve"> </w:t>
      </w:r>
      <w:r w:rsidRPr="006F390D">
        <w:t>силу</w:t>
      </w:r>
      <w:r w:rsidR="006F390D" w:rsidRPr="006F390D">
        <w:t xml:space="preserve"> </w:t>
      </w:r>
      <w:r w:rsidRPr="006F390D">
        <w:t>неадекватной</w:t>
      </w:r>
      <w:r w:rsidR="006F390D" w:rsidRPr="006F390D">
        <w:t xml:space="preserve"> </w:t>
      </w:r>
      <w:r w:rsidRPr="006F390D">
        <w:t>ролевой</w:t>
      </w:r>
      <w:r w:rsidR="006F390D" w:rsidRPr="006F390D">
        <w:t xml:space="preserve"> </w:t>
      </w:r>
      <w:r w:rsidRPr="006F390D">
        <w:t>подготовки,</w:t>
      </w:r>
      <w:r w:rsidR="006F390D" w:rsidRPr="006F390D">
        <w:t xml:space="preserve"> </w:t>
      </w:r>
      <w:r w:rsidRPr="006F390D">
        <w:t>а</w:t>
      </w:r>
      <w:r w:rsidR="006F390D" w:rsidRPr="006F390D">
        <w:t xml:space="preserve"> </w:t>
      </w:r>
      <w:r w:rsidRPr="006F390D">
        <w:t>также</w:t>
      </w:r>
      <w:r w:rsidR="006F390D" w:rsidRPr="006F390D">
        <w:t xml:space="preserve"> </w:t>
      </w:r>
      <w:r w:rsidRPr="006F390D">
        <w:t>постоянно</w:t>
      </w:r>
      <w:r w:rsidR="006F390D" w:rsidRPr="006F390D">
        <w:t xml:space="preserve"> </w:t>
      </w:r>
      <w:r w:rsidRPr="006F390D">
        <w:t>происходящих</w:t>
      </w:r>
      <w:r w:rsidR="006F390D" w:rsidRPr="006F390D">
        <w:t xml:space="preserve"> </w:t>
      </w:r>
      <w:r w:rsidRPr="006F390D">
        <w:t>культурных</w:t>
      </w:r>
      <w:r w:rsidR="006F390D" w:rsidRPr="006F390D">
        <w:t xml:space="preserve"> </w:t>
      </w:r>
      <w:r w:rsidRPr="006F390D">
        <w:t>изменений</w:t>
      </w:r>
      <w:r w:rsidR="006F390D" w:rsidRPr="006F390D">
        <w:t xml:space="preserve"> </w:t>
      </w:r>
      <w:r w:rsidRPr="006F390D">
        <w:t>и</w:t>
      </w:r>
      <w:r w:rsidR="006F390D" w:rsidRPr="006F390D">
        <w:t xml:space="preserve"> </w:t>
      </w:r>
      <w:r w:rsidRPr="006F390D">
        <w:t>множественности</w:t>
      </w:r>
      <w:r w:rsidR="006F390D" w:rsidRPr="006F390D">
        <w:t xml:space="preserve"> </w:t>
      </w:r>
      <w:r w:rsidRPr="006F390D">
        <w:t>играемых</w:t>
      </w:r>
      <w:r w:rsidR="006F390D" w:rsidRPr="006F390D">
        <w:t xml:space="preserve"> </w:t>
      </w:r>
      <w:r w:rsidRPr="006F390D">
        <w:t>ею</w:t>
      </w:r>
      <w:r w:rsidR="006F390D" w:rsidRPr="006F390D">
        <w:t xml:space="preserve"> </w:t>
      </w:r>
      <w:r w:rsidRPr="006F390D">
        <w:t>ролей</w:t>
      </w:r>
      <w:r w:rsidR="006F390D" w:rsidRPr="006F390D">
        <w:t xml:space="preserve"> </w:t>
      </w:r>
      <w:r w:rsidRPr="006F390D">
        <w:t>испытывает</w:t>
      </w:r>
      <w:r w:rsidR="006F390D" w:rsidRPr="006F390D">
        <w:t xml:space="preserve"> </w:t>
      </w:r>
      <w:r w:rsidRPr="006F390D">
        <w:t>ролевое</w:t>
      </w:r>
      <w:r w:rsidR="006F390D" w:rsidRPr="006F390D">
        <w:t xml:space="preserve"> </w:t>
      </w:r>
      <w:r w:rsidRPr="006F390D">
        <w:t>напряжение</w:t>
      </w:r>
      <w:r w:rsidR="006F390D" w:rsidRPr="006F390D">
        <w:t xml:space="preserve"> </w:t>
      </w:r>
      <w:r w:rsidRPr="006F390D">
        <w:t>и</w:t>
      </w:r>
      <w:r w:rsidR="006F390D" w:rsidRPr="006F390D">
        <w:t xml:space="preserve"> </w:t>
      </w:r>
      <w:r w:rsidRPr="006F390D">
        <w:t>конфликт</w:t>
      </w:r>
      <w:r w:rsidR="006F390D" w:rsidRPr="006F390D">
        <w:t xml:space="preserve">. </w:t>
      </w:r>
      <w:r w:rsidRPr="006F390D">
        <w:t>Однако</w:t>
      </w:r>
      <w:r w:rsidR="006F390D" w:rsidRPr="006F390D">
        <w:t xml:space="preserve"> </w:t>
      </w:r>
      <w:r w:rsidRPr="006F390D">
        <w:t>она</w:t>
      </w:r>
      <w:r w:rsidR="006F390D" w:rsidRPr="006F390D">
        <w:t xml:space="preserve"> </w:t>
      </w:r>
      <w:r w:rsidRPr="006F390D">
        <w:t>имеет</w:t>
      </w:r>
      <w:r w:rsidR="006F390D" w:rsidRPr="006F390D">
        <w:t xml:space="preserve"> </w:t>
      </w:r>
      <w:r w:rsidRPr="006F390D">
        <w:t>механизмы</w:t>
      </w:r>
      <w:r w:rsidR="006F390D" w:rsidRPr="006F390D">
        <w:t xml:space="preserve"> </w:t>
      </w:r>
      <w:r w:rsidRPr="006F390D">
        <w:t>бессознательной</w:t>
      </w:r>
      <w:r w:rsidR="006F390D" w:rsidRPr="006F390D">
        <w:t xml:space="preserve"> </w:t>
      </w:r>
      <w:r w:rsidRPr="006F390D">
        <w:t>защиты</w:t>
      </w:r>
      <w:r w:rsidR="006F390D" w:rsidRPr="006F390D">
        <w:t xml:space="preserve"> </w:t>
      </w:r>
      <w:r w:rsidRPr="006F390D">
        <w:t>и</w:t>
      </w:r>
      <w:r w:rsidR="006F390D" w:rsidRPr="006F390D">
        <w:t xml:space="preserve"> </w:t>
      </w:r>
      <w:r w:rsidRPr="006F390D">
        <w:t>осознанного</w:t>
      </w:r>
      <w:r w:rsidR="006F390D" w:rsidRPr="006F390D">
        <w:t xml:space="preserve"> </w:t>
      </w:r>
      <w:r w:rsidRPr="006F390D">
        <w:t>подключения</w:t>
      </w:r>
      <w:r w:rsidR="006F390D" w:rsidRPr="006F390D">
        <w:t xml:space="preserve"> </w:t>
      </w:r>
      <w:r w:rsidRPr="006F390D">
        <w:t>общественных</w:t>
      </w:r>
      <w:r w:rsidR="006F390D" w:rsidRPr="006F390D">
        <w:t xml:space="preserve"> </w:t>
      </w:r>
      <w:r w:rsidRPr="006F390D">
        <w:t>структур</w:t>
      </w:r>
      <w:r w:rsidR="006F390D" w:rsidRPr="006F390D">
        <w:t xml:space="preserve"> </w:t>
      </w:r>
      <w:r w:rsidRPr="006F390D">
        <w:t>для</w:t>
      </w:r>
      <w:r w:rsidR="006F390D" w:rsidRPr="006F390D">
        <w:t xml:space="preserve"> </w:t>
      </w:r>
      <w:r w:rsidR="008E797B" w:rsidRPr="006F390D">
        <w:t>избежания</w:t>
      </w:r>
      <w:r w:rsidR="006F390D" w:rsidRPr="006F390D">
        <w:t xml:space="preserve"> </w:t>
      </w:r>
      <w:r w:rsidRPr="006F390D">
        <w:t>опасных</w:t>
      </w:r>
      <w:r w:rsidR="006F390D" w:rsidRPr="006F390D">
        <w:t xml:space="preserve"> </w:t>
      </w:r>
      <w:r w:rsidRPr="006F390D">
        <w:t>последствий</w:t>
      </w:r>
      <w:r w:rsidR="006F390D" w:rsidRPr="006F390D">
        <w:t xml:space="preserve"> </w:t>
      </w:r>
      <w:r w:rsidRPr="006F390D">
        <w:t>социальных</w:t>
      </w:r>
      <w:r w:rsidR="006F390D" w:rsidRPr="006F390D">
        <w:t xml:space="preserve"> </w:t>
      </w:r>
      <w:r w:rsidRPr="006F390D">
        <w:t>ролевых</w:t>
      </w:r>
      <w:r w:rsidR="006F390D" w:rsidRPr="006F390D">
        <w:t xml:space="preserve"> </w:t>
      </w:r>
      <w:r w:rsidRPr="006F390D">
        <w:t>конфликтов</w:t>
      </w:r>
    </w:p>
    <w:p w:rsidR="006F390D" w:rsidRPr="006F390D" w:rsidRDefault="008E797B" w:rsidP="006F390D">
      <w:pPr>
        <w:tabs>
          <w:tab w:val="left" w:pos="726"/>
        </w:tabs>
        <w:rPr>
          <w:kern w:val="24"/>
        </w:rPr>
      </w:pPr>
      <w:r w:rsidRPr="006F390D">
        <w:rPr>
          <w:kern w:val="24"/>
        </w:rPr>
        <w:t>Однако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отклоняющееся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поведение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не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всегда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носит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негативный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характер</w:t>
      </w:r>
      <w:r w:rsidR="006F390D" w:rsidRPr="006F390D">
        <w:rPr>
          <w:kern w:val="24"/>
        </w:rPr>
        <w:t xml:space="preserve">. </w:t>
      </w:r>
      <w:r w:rsidRPr="006F390D">
        <w:rPr>
          <w:kern w:val="24"/>
        </w:rPr>
        <w:t>Оно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может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быть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связано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со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стремлением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личности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к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новому,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передовому,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попыткой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преодолеть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консервативное,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мешающее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двигаться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впе</w:t>
      </w:r>
      <w:r w:rsidR="006F390D" w:rsidRPr="006F390D">
        <w:rPr>
          <w:kern w:val="24"/>
        </w:rPr>
        <w:t xml:space="preserve">ред. </w:t>
      </w:r>
      <w:r w:rsidRPr="006F390D">
        <w:rPr>
          <w:kern w:val="24"/>
        </w:rPr>
        <w:t>К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отклоняющемуся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поведению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могут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быть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отнесены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различные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виды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научного,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технического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и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художественного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творчества</w:t>
      </w:r>
      <w:r w:rsidR="006F390D" w:rsidRPr="006F390D">
        <w:rPr>
          <w:kern w:val="24"/>
        </w:rPr>
        <w:t>.</w:t>
      </w:r>
    </w:p>
    <w:p w:rsidR="008E797B" w:rsidRDefault="006F390D" w:rsidP="006F390D">
      <w:pPr>
        <w:pStyle w:val="1"/>
        <w:rPr>
          <w:kern w:val="24"/>
        </w:rPr>
      </w:pPr>
      <w:bookmarkStart w:id="5" w:name="_Toc505707101"/>
      <w:r>
        <w:rPr>
          <w:kern w:val="24"/>
        </w:rPr>
        <w:br w:type="page"/>
      </w:r>
      <w:bookmarkStart w:id="6" w:name="_Toc284774521"/>
      <w:r w:rsidR="003055ED" w:rsidRPr="006F390D">
        <w:rPr>
          <w:kern w:val="24"/>
        </w:rPr>
        <w:t>Список</w:t>
      </w:r>
      <w:r w:rsidRPr="006F390D">
        <w:rPr>
          <w:kern w:val="24"/>
        </w:rPr>
        <w:t xml:space="preserve"> </w:t>
      </w:r>
      <w:r w:rsidR="003055ED" w:rsidRPr="006F390D">
        <w:rPr>
          <w:kern w:val="24"/>
        </w:rPr>
        <w:t>и</w:t>
      </w:r>
      <w:r w:rsidR="008E797B" w:rsidRPr="006F390D">
        <w:rPr>
          <w:kern w:val="24"/>
        </w:rPr>
        <w:t>спользуем</w:t>
      </w:r>
      <w:r w:rsidR="003055ED" w:rsidRPr="006F390D">
        <w:rPr>
          <w:kern w:val="24"/>
        </w:rPr>
        <w:t>ой</w:t>
      </w:r>
      <w:r w:rsidRPr="006F390D">
        <w:rPr>
          <w:kern w:val="24"/>
        </w:rPr>
        <w:t xml:space="preserve"> </w:t>
      </w:r>
      <w:r w:rsidR="008E797B" w:rsidRPr="006F390D">
        <w:rPr>
          <w:kern w:val="24"/>
        </w:rPr>
        <w:t>литератур</w:t>
      </w:r>
      <w:r w:rsidR="003055ED" w:rsidRPr="006F390D">
        <w:rPr>
          <w:kern w:val="24"/>
        </w:rPr>
        <w:t>ы</w:t>
      </w:r>
      <w:bookmarkEnd w:id="5"/>
      <w:bookmarkEnd w:id="6"/>
    </w:p>
    <w:p w:rsidR="006F390D" w:rsidRPr="006F390D" w:rsidRDefault="006F390D" w:rsidP="006F390D">
      <w:pPr>
        <w:rPr>
          <w:lang w:eastAsia="en-US"/>
        </w:rPr>
      </w:pPr>
    </w:p>
    <w:p w:rsidR="008E797B" w:rsidRPr="006F390D" w:rsidRDefault="008E797B" w:rsidP="006F390D">
      <w:pPr>
        <w:pStyle w:val="a"/>
        <w:rPr>
          <w:kern w:val="24"/>
        </w:rPr>
      </w:pPr>
      <w:r w:rsidRPr="006F390D">
        <w:rPr>
          <w:kern w:val="24"/>
        </w:rPr>
        <w:t>Борисова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Л</w:t>
      </w:r>
      <w:r w:rsidR="006F390D" w:rsidRPr="006F390D">
        <w:rPr>
          <w:kern w:val="24"/>
        </w:rPr>
        <w:t xml:space="preserve">.Г., </w:t>
      </w:r>
      <w:r w:rsidRPr="006F390D">
        <w:rPr>
          <w:kern w:val="24"/>
        </w:rPr>
        <w:t>Солодова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Г</w:t>
      </w:r>
      <w:r w:rsidR="006F390D" w:rsidRPr="006F390D">
        <w:rPr>
          <w:kern w:val="24"/>
        </w:rPr>
        <w:t xml:space="preserve">.С. </w:t>
      </w:r>
      <w:r w:rsidRPr="006F390D">
        <w:rPr>
          <w:bCs/>
          <w:kern w:val="24"/>
        </w:rPr>
        <w:t>Социология</w:t>
      </w:r>
      <w:r w:rsidR="006F390D" w:rsidRPr="006F390D">
        <w:rPr>
          <w:bCs/>
          <w:kern w:val="24"/>
        </w:rPr>
        <w:t xml:space="preserve"> </w:t>
      </w:r>
      <w:r w:rsidRPr="006F390D">
        <w:rPr>
          <w:bCs/>
          <w:kern w:val="24"/>
        </w:rPr>
        <w:t>личности</w:t>
      </w:r>
      <w:r w:rsidR="006F390D" w:rsidRPr="006F390D">
        <w:rPr>
          <w:kern w:val="24"/>
        </w:rPr>
        <w:t xml:space="preserve">. </w:t>
      </w:r>
      <w:r w:rsidRPr="006F390D">
        <w:rPr>
          <w:kern w:val="24"/>
        </w:rPr>
        <w:t>Новосибирск,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1997</w:t>
      </w:r>
    </w:p>
    <w:p w:rsidR="008E797B" w:rsidRPr="006F390D" w:rsidRDefault="008E797B" w:rsidP="006F390D">
      <w:pPr>
        <w:pStyle w:val="a"/>
        <w:rPr>
          <w:kern w:val="24"/>
        </w:rPr>
      </w:pPr>
      <w:r w:rsidRPr="006F390D">
        <w:rPr>
          <w:kern w:val="24"/>
        </w:rPr>
        <w:t>Радугин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А</w:t>
      </w:r>
      <w:r w:rsidR="006F390D" w:rsidRPr="006F390D">
        <w:rPr>
          <w:kern w:val="24"/>
        </w:rPr>
        <w:t xml:space="preserve">.А., </w:t>
      </w:r>
      <w:r w:rsidRPr="006F390D">
        <w:rPr>
          <w:kern w:val="24"/>
        </w:rPr>
        <w:t>Радугин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К</w:t>
      </w:r>
      <w:r w:rsidR="006F390D" w:rsidRPr="006F390D">
        <w:rPr>
          <w:kern w:val="24"/>
        </w:rPr>
        <w:t xml:space="preserve">.А. </w:t>
      </w:r>
      <w:r w:rsidRPr="006F390D">
        <w:rPr>
          <w:bCs/>
          <w:kern w:val="24"/>
        </w:rPr>
        <w:t>Социология</w:t>
      </w:r>
      <w:r w:rsidR="006F390D" w:rsidRPr="006F390D">
        <w:rPr>
          <w:kern w:val="24"/>
        </w:rPr>
        <w:t xml:space="preserve">: </w:t>
      </w:r>
      <w:r w:rsidRPr="006F390D">
        <w:rPr>
          <w:kern w:val="24"/>
        </w:rPr>
        <w:t>курс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лекций</w:t>
      </w:r>
      <w:r w:rsidR="006F390D" w:rsidRPr="006F390D">
        <w:rPr>
          <w:kern w:val="24"/>
        </w:rPr>
        <w:t xml:space="preserve">. - </w:t>
      </w:r>
      <w:r w:rsidRPr="006F390D">
        <w:rPr>
          <w:kern w:val="24"/>
        </w:rPr>
        <w:t>М</w:t>
      </w:r>
      <w:r w:rsidR="006F390D" w:rsidRPr="006F390D">
        <w:rPr>
          <w:kern w:val="24"/>
        </w:rPr>
        <w:t xml:space="preserve">.: </w:t>
      </w:r>
      <w:r w:rsidR="003055ED" w:rsidRPr="006F390D">
        <w:rPr>
          <w:kern w:val="24"/>
        </w:rPr>
        <w:t>Центр,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199</w:t>
      </w:r>
      <w:r w:rsidR="003055ED" w:rsidRPr="006F390D">
        <w:rPr>
          <w:kern w:val="24"/>
        </w:rPr>
        <w:t>9,</w:t>
      </w:r>
      <w:r w:rsidR="006F390D" w:rsidRPr="006F390D">
        <w:rPr>
          <w:kern w:val="24"/>
        </w:rPr>
        <w:t xml:space="preserve"> - </w:t>
      </w:r>
      <w:r w:rsidR="003055ED" w:rsidRPr="006F390D">
        <w:rPr>
          <w:kern w:val="24"/>
        </w:rPr>
        <w:t>с</w:t>
      </w:r>
      <w:r w:rsidR="006F390D" w:rsidRPr="006F390D">
        <w:rPr>
          <w:kern w:val="24"/>
        </w:rPr>
        <w:t>.1</w:t>
      </w:r>
      <w:r w:rsidR="003055ED" w:rsidRPr="006F390D">
        <w:rPr>
          <w:kern w:val="24"/>
        </w:rPr>
        <w:t>60</w:t>
      </w:r>
    </w:p>
    <w:p w:rsidR="008E797B" w:rsidRPr="006F390D" w:rsidRDefault="008E797B" w:rsidP="006F390D">
      <w:pPr>
        <w:pStyle w:val="a"/>
        <w:rPr>
          <w:kern w:val="24"/>
        </w:rPr>
      </w:pPr>
      <w:r w:rsidRPr="006F390D">
        <w:rPr>
          <w:bCs/>
          <w:kern w:val="24"/>
        </w:rPr>
        <w:t>Социология</w:t>
      </w:r>
      <w:r w:rsidR="006F390D" w:rsidRPr="006F390D">
        <w:rPr>
          <w:kern w:val="24"/>
        </w:rPr>
        <w:t xml:space="preserve">. </w:t>
      </w:r>
      <w:r w:rsidRPr="006F390D">
        <w:rPr>
          <w:kern w:val="24"/>
        </w:rPr>
        <w:t>Словарь-справочник</w:t>
      </w:r>
      <w:r w:rsidR="006F390D" w:rsidRPr="006F390D">
        <w:rPr>
          <w:kern w:val="24"/>
        </w:rPr>
        <w:t xml:space="preserve">. - </w:t>
      </w:r>
      <w:r w:rsidRPr="006F390D">
        <w:rPr>
          <w:kern w:val="24"/>
        </w:rPr>
        <w:t>М</w:t>
      </w:r>
      <w:r w:rsidR="006F390D" w:rsidRPr="006F390D">
        <w:rPr>
          <w:kern w:val="24"/>
        </w:rPr>
        <w:t xml:space="preserve">.: </w:t>
      </w:r>
      <w:r w:rsidRPr="006F390D">
        <w:rPr>
          <w:kern w:val="24"/>
        </w:rPr>
        <w:t>1990</w:t>
      </w:r>
    </w:p>
    <w:p w:rsidR="006F390D" w:rsidRPr="006F390D" w:rsidRDefault="008E797B" w:rsidP="006F390D">
      <w:pPr>
        <w:pStyle w:val="a"/>
        <w:rPr>
          <w:kern w:val="24"/>
        </w:rPr>
      </w:pPr>
      <w:r w:rsidRPr="006F390D">
        <w:rPr>
          <w:kern w:val="24"/>
        </w:rPr>
        <w:t>Тощенко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Ж</w:t>
      </w:r>
      <w:r w:rsidR="006F390D" w:rsidRPr="006F390D">
        <w:rPr>
          <w:kern w:val="24"/>
        </w:rPr>
        <w:t xml:space="preserve">.Т. </w:t>
      </w:r>
      <w:r w:rsidRPr="006F390D">
        <w:rPr>
          <w:bCs/>
          <w:kern w:val="24"/>
        </w:rPr>
        <w:t>Социология</w:t>
      </w:r>
      <w:r w:rsidR="006F390D" w:rsidRPr="006F390D">
        <w:rPr>
          <w:kern w:val="24"/>
        </w:rPr>
        <w:t xml:space="preserve">. </w:t>
      </w:r>
      <w:r w:rsidRPr="006F390D">
        <w:rPr>
          <w:kern w:val="24"/>
        </w:rPr>
        <w:t>Общий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курс</w:t>
      </w:r>
      <w:r w:rsidR="006F390D" w:rsidRPr="006F390D">
        <w:rPr>
          <w:kern w:val="24"/>
        </w:rPr>
        <w:t xml:space="preserve">. - </w:t>
      </w:r>
      <w:r w:rsidRPr="006F390D">
        <w:rPr>
          <w:kern w:val="24"/>
        </w:rPr>
        <w:t>М</w:t>
      </w:r>
      <w:r w:rsidR="006F390D" w:rsidRPr="006F390D">
        <w:rPr>
          <w:kern w:val="24"/>
        </w:rPr>
        <w:t xml:space="preserve">.: </w:t>
      </w:r>
      <w:r w:rsidR="003055ED" w:rsidRPr="006F390D">
        <w:rPr>
          <w:kern w:val="24"/>
        </w:rPr>
        <w:t>Прометей</w:t>
      </w:r>
      <w:r w:rsidR="006F390D" w:rsidRPr="006F390D">
        <w:rPr>
          <w:kern w:val="24"/>
        </w:rPr>
        <w:t xml:space="preserve">: </w:t>
      </w:r>
      <w:r w:rsidR="003055ED" w:rsidRPr="006F390D">
        <w:rPr>
          <w:kern w:val="24"/>
        </w:rPr>
        <w:t>Юрайт-М,</w:t>
      </w:r>
      <w:r w:rsidR="006F390D" w:rsidRPr="006F390D">
        <w:rPr>
          <w:kern w:val="24"/>
        </w:rPr>
        <w:t xml:space="preserve"> </w:t>
      </w:r>
      <w:r w:rsidR="003055ED" w:rsidRPr="006F390D">
        <w:rPr>
          <w:kern w:val="24"/>
        </w:rPr>
        <w:t>2001,</w:t>
      </w:r>
      <w:r w:rsidR="006F390D" w:rsidRPr="006F390D">
        <w:rPr>
          <w:kern w:val="24"/>
        </w:rPr>
        <w:t xml:space="preserve"> - </w:t>
      </w:r>
      <w:r w:rsidR="003055ED" w:rsidRPr="006F390D">
        <w:rPr>
          <w:kern w:val="24"/>
        </w:rPr>
        <w:t>с</w:t>
      </w:r>
      <w:r w:rsidR="006F390D" w:rsidRPr="006F390D">
        <w:rPr>
          <w:kern w:val="24"/>
        </w:rPr>
        <w:t>.5</w:t>
      </w:r>
      <w:r w:rsidR="003055ED" w:rsidRPr="006F390D">
        <w:rPr>
          <w:kern w:val="24"/>
        </w:rPr>
        <w:t>11</w:t>
      </w:r>
      <w:r w:rsidR="006F390D" w:rsidRPr="006F390D">
        <w:rPr>
          <w:kern w:val="24"/>
        </w:rPr>
        <w:t>.</w:t>
      </w:r>
    </w:p>
    <w:p w:rsidR="006F390D" w:rsidRPr="006F390D" w:rsidRDefault="008E797B" w:rsidP="006F390D">
      <w:pPr>
        <w:pStyle w:val="a"/>
        <w:rPr>
          <w:kern w:val="24"/>
        </w:rPr>
      </w:pPr>
      <w:r w:rsidRPr="006F390D">
        <w:rPr>
          <w:kern w:val="24"/>
        </w:rPr>
        <w:t>Фролов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С</w:t>
      </w:r>
      <w:r w:rsidR="006F390D" w:rsidRPr="006F390D">
        <w:rPr>
          <w:kern w:val="24"/>
        </w:rPr>
        <w:t xml:space="preserve">.С. </w:t>
      </w:r>
      <w:r w:rsidRPr="006F390D">
        <w:rPr>
          <w:bCs/>
          <w:kern w:val="24"/>
        </w:rPr>
        <w:t>Социология</w:t>
      </w:r>
      <w:r w:rsidR="006F390D" w:rsidRPr="006F390D">
        <w:rPr>
          <w:kern w:val="24"/>
        </w:rPr>
        <w:t xml:space="preserve">: </w:t>
      </w:r>
      <w:r w:rsidRPr="006F390D">
        <w:rPr>
          <w:kern w:val="24"/>
        </w:rPr>
        <w:t>Учебник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для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высших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учебных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заведений</w:t>
      </w:r>
      <w:r w:rsidR="006F390D" w:rsidRPr="006F390D">
        <w:rPr>
          <w:kern w:val="24"/>
        </w:rPr>
        <w:t xml:space="preserve">. - </w:t>
      </w:r>
      <w:r w:rsidRPr="006F390D">
        <w:rPr>
          <w:kern w:val="24"/>
        </w:rPr>
        <w:t>М</w:t>
      </w:r>
      <w:r w:rsidR="006F390D" w:rsidRPr="006F390D">
        <w:rPr>
          <w:kern w:val="24"/>
        </w:rPr>
        <w:t xml:space="preserve">.: </w:t>
      </w:r>
      <w:r w:rsidR="003055ED" w:rsidRPr="006F390D">
        <w:rPr>
          <w:kern w:val="24"/>
        </w:rPr>
        <w:t>Наука,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199</w:t>
      </w:r>
      <w:r w:rsidR="003055ED" w:rsidRPr="006F390D">
        <w:rPr>
          <w:kern w:val="24"/>
        </w:rPr>
        <w:t>4,</w:t>
      </w:r>
      <w:r w:rsidR="006F390D" w:rsidRPr="006F390D">
        <w:rPr>
          <w:kern w:val="24"/>
        </w:rPr>
        <w:t xml:space="preserve"> - </w:t>
      </w:r>
      <w:r w:rsidR="003055ED" w:rsidRPr="006F390D">
        <w:rPr>
          <w:kern w:val="24"/>
        </w:rPr>
        <w:t>256с</w:t>
      </w:r>
      <w:r w:rsidR="006F390D" w:rsidRPr="006F390D">
        <w:rPr>
          <w:kern w:val="24"/>
        </w:rPr>
        <w:t>.</w:t>
      </w:r>
    </w:p>
    <w:p w:rsidR="008E797B" w:rsidRPr="006F390D" w:rsidRDefault="008E797B" w:rsidP="006F390D">
      <w:pPr>
        <w:pStyle w:val="a"/>
        <w:rPr>
          <w:kern w:val="24"/>
        </w:rPr>
      </w:pPr>
      <w:r w:rsidRPr="006F390D">
        <w:rPr>
          <w:kern w:val="24"/>
        </w:rPr>
        <w:t>Ядов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В</w:t>
      </w:r>
      <w:r w:rsidR="006F390D" w:rsidRPr="006F390D">
        <w:rPr>
          <w:kern w:val="24"/>
        </w:rPr>
        <w:t xml:space="preserve">.А. </w:t>
      </w:r>
      <w:r w:rsidRPr="006F390D">
        <w:rPr>
          <w:bCs/>
          <w:kern w:val="24"/>
        </w:rPr>
        <w:t>Диспозиционная</w:t>
      </w:r>
      <w:r w:rsidR="006F390D" w:rsidRPr="006F390D">
        <w:rPr>
          <w:bCs/>
          <w:kern w:val="24"/>
        </w:rPr>
        <w:t xml:space="preserve"> </w:t>
      </w:r>
      <w:r w:rsidRPr="006F390D">
        <w:rPr>
          <w:bCs/>
          <w:kern w:val="24"/>
        </w:rPr>
        <w:t>концепция</w:t>
      </w:r>
      <w:r w:rsidR="006F390D" w:rsidRPr="006F390D">
        <w:rPr>
          <w:bCs/>
          <w:kern w:val="24"/>
        </w:rPr>
        <w:t xml:space="preserve"> </w:t>
      </w:r>
      <w:r w:rsidRPr="006F390D">
        <w:rPr>
          <w:bCs/>
          <w:kern w:val="24"/>
        </w:rPr>
        <w:t>личности</w:t>
      </w:r>
      <w:r w:rsidR="006F390D" w:rsidRPr="006F390D">
        <w:rPr>
          <w:kern w:val="24"/>
        </w:rPr>
        <w:t xml:space="preserve"> // </w:t>
      </w:r>
      <w:r w:rsidRPr="006F390D">
        <w:rPr>
          <w:kern w:val="24"/>
        </w:rPr>
        <w:t>Социальная</w:t>
      </w:r>
      <w:r w:rsidR="006F390D" w:rsidRPr="006F390D">
        <w:rPr>
          <w:kern w:val="24"/>
        </w:rPr>
        <w:t xml:space="preserve"> </w:t>
      </w:r>
      <w:r w:rsidRPr="006F390D">
        <w:rPr>
          <w:kern w:val="24"/>
        </w:rPr>
        <w:t>психология</w:t>
      </w:r>
      <w:r w:rsidR="006F390D" w:rsidRPr="006F390D">
        <w:rPr>
          <w:kern w:val="24"/>
        </w:rPr>
        <w:t xml:space="preserve">. - </w:t>
      </w:r>
      <w:r w:rsidRPr="006F390D">
        <w:rPr>
          <w:kern w:val="24"/>
        </w:rPr>
        <w:t>Л</w:t>
      </w:r>
      <w:r w:rsidR="006F390D" w:rsidRPr="006F390D">
        <w:rPr>
          <w:kern w:val="24"/>
        </w:rPr>
        <w:t xml:space="preserve">., </w:t>
      </w:r>
      <w:r w:rsidRPr="006F390D">
        <w:rPr>
          <w:kern w:val="24"/>
        </w:rPr>
        <w:t>1979</w:t>
      </w:r>
    </w:p>
    <w:p w:rsidR="006F390D" w:rsidRPr="006F390D" w:rsidRDefault="003055ED" w:rsidP="006F390D">
      <w:pPr>
        <w:pStyle w:val="a"/>
      </w:pPr>
      <w:r w:rsidRPr="006F390D">
        <w:t>Белых</w:t>
      </w:r>
      <w:r w:rsidR="006F390D" w:rsidRPr="006F390D">
        <w:t xml:space="preserve"> </w:t>
      </w:r>
      <w:r w:rsidRPr="006F390D">
        <w:t>Е</w:t>
      </w:r>
      <w:r w:rsidR="006F390D" w:rsidRPr="006F390D">
        <w:t xml:space="preserve">.Л. </w:t>
      </w:r>
      <w:r w:rsidRPr="006F390D">
        <w:t>Личность</w:t>
      </w:r>
      <w:r w:rsidR="006F390D" w:rsidRPr="006F390D">
        <w:t xml:space="preserve"> </w:t>
      </w:r>
      <w:r w:rsidRPr="006F390D">
        <w:t>в</w:t>
      </w:r>
      <w:r w:rsidR="006F390D" w:rsidRPr="006F390D">
        <w:t xml:space="preserve"> </w:t>
      </w:r>
      <w:r w:rsidRPr="006F390D">
        <w:t>системе</w:t>
      </w:r>
      <w:r w:rsidR="006F390D" w:rsidRPr="006F390D">
        <w:t xml:space="preserve"> </w:t>
      </w:r>
      <w:r w:rsidRPr="006F390D">
        <w:t>общественных</w:t>
      </w:r>
      <w:r w:rsidR="006F390D" w:rsidRPr="006F390D">
        <w:t xml:space="preserve"> </w:t>
      </w:r>
      <w:r w:rsidRPr="006F390D">
        <w:t>отношений</w:t>
      </w:r>
      <w:r w:rsidR="006F390D" w:rsidRPr="006F390D">
        <w:t xml:space="preserve">. </w:t>
      </w:r>
      <w:r w:rsidRPr="006F390D">
        <w:t>Орел,</w:t>
      </w:r>
      <w:r w:rsidR="006F390D" w:rsidRPr="006F390D">
        <w:t xml:space="preserve"> </w:t>
      </w:r>
      <w:r w:rsidRPr="006F390D">
        <w:t>1995,</w:t>
      </w:r>
      <w:r w:rsidR="006F390D" w:rsidRPr="006F390D">
        <w:t xml:space="preserve"> - </w:t>
      </w:r>
      <w:r w:rsidRPr="006F390D">
        <w:t>138с</w:t>
      </w:r>
      <w:r w:rsidR="006F390D" w:rsidRPr="006F390D">
        <w:t>.</w:t>
      </w:r>
      <w:bookmarkStart w:id="7" w:name="_GoBack"/>
      <w:bookmarkEnd w:id="7"/>
    </w:p>
    <w:sectPr w:rsidR="006F390D" w:rsidRPr="006F390D" w:rsidSect="006F3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855" w:rsidRDefault="00B54855">
      <w:r>
        <w:separator/>
      </w:r>
    </w:p>
  </w:endnote>
  <w:endnote w:type="continuationSeparator" w:id="0">
    <w:p w:rsidR="00B54855" w:rsidRDefault="00B5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90D" w:rsidRDefault="006F390D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90D" w:rsidRDefault="006F390D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90D" w:rsidRDefault="006F390D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855" w:rsidRDefault="00B54855">
      <w:r>
        <w:separator/>
      </w:r>
    </w:p>
  </w:footnote>
  <w:footnote w:type="continuationSeparator" w:id="0">
    <w:p w:rsidR="00B54855" w:rsidRDefault="00B54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90D" w:rsidRDefault="006F390D" w:rsidP="006F390D">
    <w:pPr>
      <w:pStyle w:val="a5"/>
      <w:framePr w:wrap="around" w:vAnchor="text" w:hAnchor="margin" w:xAlign="right" w:y="1"/>
      <w:rPr>
        <w:rStyle w:val="ac"/>
      </w:rPr>
    </w:pPr>
  </w:p>
  <w:p w:rsidR="006F390D" w:rsidRDefault="006F390D" w:rsidP="006F390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90D" w:rsidRDefault="00D7177C" w:rsidP="006F390D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t>3</w:t>
    </w:r>
  </w:p>
  <w:p w:rsidR="006F390D" w:rsidRDefault="006F390D" w:rsidP="006F390D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90D" w:rsidRDefault="006F39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3F4B"/>
    <w:multiLevelType w:val="multilevel"/>
    <w:tmpl w:val="BA500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177F3"/>
    <w:multiLevelType w:val="hybridMultilevel"/>
    <w:tmpl w:val="D472A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FC5484"/>
    <w:multiLevelType w:val="multilevel"/>
    <w:tmpl w:val="495A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E3596"/>
    <w:multiLevelType w:val="hybridMultilevel"/>
    <w:tmpl w:val="CF5A61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F84FA2"/>
    <w:multiLevelType w:val="multilevel"/>
    <w:tmpl w:val="65AA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B46E96"/>
    <w:multiLevelType w:val="multilevel"/>
    <w:tmpl w:val="9BC4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595CBE"/>
    <w:multiLevelType w:val="hybridMultilevel"/>
    <w:tmpl w:val="6E4A83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D9A3FAB"/>
    <w:multiLevelType w:val="multilevel"/>
    <w:tmpl w:val="8F3C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BA654B"/>
    <w:multiLevelType w:val="hybridMultilevel"/>
    <w:tmpl w:val="039856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A115005"/>
    <w:multiLevelType w:val="hybridMultilevel"/>
    <w:tmpl w:val="E640B442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777D56FA"/>
    <w:multiLevelType w:val="hybridMultilevel"/>
    <w:tmpl w:val="F0BCDD7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2">
    <w:nsid w:val="7A5A15E9"/>
    <w:multiLevelType w:val="hybridMultilevel"/>
    <w:tmpl w:val="A462B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EDE5287"/>
    <w:multiLevelType w:val="multilevel"/>
    <w:tmpl w:val="9E08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3"/>
  </w:num>
  <w:num w:numId="6">
    <w:abstractNumId w:val="6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807"/>
    <w:rsid w:val="001C4807"/>
    <w:rsid w:val="002B2781"/>
    <w:rsid w:val="003055ED"/>
    <w:rsid w:val="00335C7D"/>
    <w:rsid w:val="00545CE4"/>
    <w:rsid w:val="00554EC7"/>
    <w:rsid w:val="006F390D"/>
    <w:rsid w:val="00702764"/>
    <w:rsid w:val="00731315"/>
    <w:rsid w:val="00817937"/>
    <w:rsid w:val="00864C9C"/>
    <w:rsid w:val="008E5169"/>
    <w:rsid w:val="008E797B"/>
    <w:rsid w:val="00B54855"/>
    <w:rsid w:val="00C54EBB"/>
    <w:rsid w:val="00D32960"/>
    <w:rsid w:val="00D3758B"/>
    <w:rsid w:val="00D4343F"/>
    <w:rsid w:val="00D7177C"/>
    <w:rsid w:val="00EC3433"/>
    <w:rsid w:val="00F1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90DE29-ACC4-4FC9-894B-AB008E18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F390D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6F390D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6F390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6F390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6F390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6F390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6F390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6F390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6F390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6F39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Normal (Web)"/>
    <w:basedOn w:val="a0"/>
    <w:autoRedefine/>
    <w:uiPriority w:val="99"/>
    <w:rsid w:val="006F390D"/>
    <w:rPr>
      <w:lang w:val="uk-UA" w:eastAsia="uk-UA"/>
    </w:rPr>
  </w:style>
  <w:style w:type="paragraph" w:styleId="a5">
    <w:name w:val="header"/>
    <w:basedOn w:val="a0"/>
    <w:next w:val="a6"/>
    <w:link w:val="a7"/>
    <w:autoRedefine/>
    <w:uiPriority w:val="99"/>
    <w:rsid w:val="006F390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6F390D"/>
    <w:rPr>
      <w:rFonts w:cs="Times New Roman"/>
      <w:vertAlign w:val="superscript"/>
    </w:rPr>
  </w:style>
  <w:style w:type="paragraph" w:styleId="a6">
    <w:name w:val="Body Text"/>
    <w:basedOn w:val="a0"/>
    <w:link w:val="a9"/>
    <w:uiPriority w:val="99"/>
    <w:rsid w:val="006F390D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paragraph" w:styleId="z-">
    <w:name w:val="HTML Top of Form"/>
    <w:basedOn w:val="a0"/>
    <w:next w:val="a0"/>
    <w:link w:val="z-0"/>
    <w:hidden/>
    <w:uiPriority w:val="99"/>
    <w:rsid w:val="001C480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rsid w:val="001C480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color w:val="000000"/>
      <w:sz w:val="16"/>
      <w:szCs w:val="16"/>
    </w:rPr>
  </w:style>
  <w:style w:type="character" w:customStyle="1" w:styleId="a7">
    <w:name w:val="Верхний колонтитул Знак"/>
    <w:link w:val="a5"/>
    <w:uiPriority w:val="99"/>
    <w:semiHidden/>
    <w:locked/>
    <w:rsid w:val="006F390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6F390D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F390D"/>
    <w:pPr>
      <w:numPr>
        <w:numId w:val="14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6F390D"/>
    <w:pPr>
      <w:ind w:firstLine="0"/>
    </w:pPr>
    <w:rPr>
      <w:iCs/>
    </w:rPr>
  </w:style>
  <w:style w:type="character" w:styleId="ac">
    <w:name w:val="page number"/>
    <w:uiPriority w:val="99"/>
    <w:rsid w:val="006F390D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6F390D"/>
    <w:rPr>
      <w:rFonts w:cs="Times New Roman"/>
      <w:sz w:val="28"/>
      <w:szCs w:val="28"/>
    </w:rPr>
  </w:style>
  <w:style w:type="paragraph" w:customStyle="1" w:styleId="ae">
    <w:name w:val="Обычный +"/>
    <w:basedOn w:val="a0"/>
    <w:autoRedefine/>
    <w:uiPriority w:val="99"/>
    <w:rsid w:val="006F390D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6F390D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6F390D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6F390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F390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6F390D"/>
    <w:pPr>
      <w:jc w:val="center"/>
    </w:pPr>
  </w:style>
  <w:style w:type="paragraph" w:customStyle="1" w:styleId="af3">
    <w:name w:val="ТАБЛИЦА"/>
    <w:next w:val="a0"/>
    <w:autoRedefine/>
    <w:uiPriority w:val="99"/>
    <w:rsid w:val="006F390D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6F390D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6F390D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6F390D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6F390D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6F390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6F390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61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131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1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1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6131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6131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6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1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61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61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61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61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96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132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13203">
                  <w:marLeft w:val="0"/>
                  <w:marRight w:val="0"/>
                  <w:marTop w:val="14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61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1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TPISoft</Company>
  <LinksUpToDate>false</LinksUpToDate>
  <CharactersWithSpaces>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Лена</dc:creator>
  <cp:keywords/>
  <dc:description/>
  <cp:lastModifiedBy>admin</cp:lastModifiedBy>
  <cp:revision>2</cp:revision>
  <dcterms:created xsi:type="dcterms:W3CDTF">2014-03-22T12:57:00Z</dcterms:created>
  <dcterms:modified xsi:type="dcterms:W3CDTF">2014-03-22T12:57:00Z</dcterms:modified>
</cp:coreProperties>
</file>